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Об исполнении бюджета городского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округа Мегион Ханты-Мансийского 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автономного округа – Югры 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полугодие </w:t>
      </w:r>
      <w:r>
        <w:rPr>
          <w:rFonts w:ascii="Times New Roman" w:hAnsi="Times New Roman"/>
          <w:sz w:val="24"/>
          <w:szCs w:val="24"/>
          <w:highlight w:val="white"/>
        </w:rPr>
        <w:t xml:space="preserve">2025 года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 Рассмотрев проект решения Думы города Мегиона «Об исполнении бюджета городского округа Мегион </w:t>
      </w:r>
      <w:r>
        <w:rPr>
          <w:rFonts w:ascii="Times New Roman" w:hAnsi="Times New Roman"/>
          <w:sz w:val="24"/>
          <w:szCs w:val="24"/>
          <w:highlight w:val="white"/>
        </w:rPr>
        <w:t xml:space="preserve">Ханты-Мансийского автономного округа – Югры за полугодие 2025 года», в соответствии с пунктом 5 статьи 264.2 Бюджетного кодекса Российской Федерации, руководствуясь статьёй 19 устава города Мегиона, Дума города Мегиона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РЕШИЛА: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Принять отчёт об исполнении</w:t>
      </w:r>
      <w:r>
        <w:rPr>
          <w:rFonts w:ascii="Times New Roman" w:hAnsi="Times New Roman"/>
          <w:sz w:val="24"/>
          <w:szCs w:val="24"/>
          <w:highlight w:val="white"/>
        </w:rPr>
        <w:t xml:space="preserve"> бюджета городского округа Мегион Ханты-Мансийского автономного округа – Югры за полугодие 2025 года к сведению (прилагается).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Председатель Думы города Мегиона                                                                   </w:t>
      </w:r>
      <w:r>
        <w:rPr>
          <w:rFonts w:ascii="Times New Roman" w:hAnsi="Times New Roman"/>
          <w:sz w:val="24"/>
          <w:szCs w:val="24"/>
          <w:highlight w:val="yellow"/>
        </w:rPr>
        <w:t xml:space="preserve">        </w:t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«____»______________2025</w:t>
      </w:r>
      <w:bookmarkStart w:id="0" w:name="_GoBack"/>
      <w:r/>
      <w:bookmarkEnd w:id="0"/>
      <w:r/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азвание объекта Знак"/>
    <w:link w:val="689"/>
    <w:uiPriority w:val="99"/>
  </w:style>
  <w:style w:type="table" w:styleId="69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>
    <w:name w:val="Balloon Text"/>
    <w:basedOn w:val="653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link w:val="835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NezhinskayaIE</cp:lastModifiedBy>
  <cp:revision>44</cp:revision>
  <dcterms:created xsi:type="dcterms:W3CDTF">2012-05-12T05:46:00Z</dcterms:created>
  <dcterms:modified xsi:type="dcterms:W3CDTF">2025-09-17T10:22:48Z</dcterms:modified>
  <cp:version>1048576</cp:version>
</cp:coreProperties>
</file>