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inline distT="0" distB="0" distL="0" distR="0">
            <wp:extent cx="3429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406DBF" w:rsidRDefault="00406DBF" w:rsidP="00406DB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406DBF" w:rsidRDefault="00406DBF" w:rsidP="00406DBF">
      <w:pPr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406DBF" w:rsidRDefault="00406DBF" w:rsidP="00406D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«_</w:t>
      </w:r>
      <w:r w:rsidR="00336FE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_» _</w:t>
      </w:r>
      <w:r w:rsidR="00336FE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___ 2019 года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            № </w:t>
      </w:r>
      <w:r w:rsidR="00E71021" w:rsidRPr="009D240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  <w:r w:rsidR="00336FE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</w:t>
      </w:r>
    </w:p>
    <w:p w:rsidR="008A3248" w:rsidRDefault="008A3248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170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DC4170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Думы города Мегиона от 21.12.2018 №327</w:t>
      </w:r>
    </w:p>
    <w:p w:rsidR="00BD5475" w:rsidRPr="00D954FC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BD5475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О бюджете городского округа город</w:t>
      </w:r>
    </w:p>
    <w:p w:rsidR="00BD5475" w:rsidRDefault="00BD5475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Мегион на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плановый период </w:t>
      </w:r>
    </w:p>
    <w:p w:rsidR="00BD5475" w:rsidRPr="00E71021" w:rsidRDefault="00BD5475" w:rsidP="00430B3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2020 и 2021 годов</w:t>
      </w:r>
      <w:r w:rsidR="00DC4170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E71021" w:rsidRPr="00E71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E71021">
        <w:rPr>
          <w:rFonts w:ascii="Times New Roman" w:eastAsia="Calibri" w:hAnsi="Times New Roman" w:cs="Times New Roman"/>
          <w:sz w:val="24"/>
          <w:szCs w:val="24"/>
          <w:lang w:eastAsia="ru-RU"/>
        </w:rPr>
        <w:t>с изменениями)</w:t>
      </w:r>
    </w:p>
    <w:p w:rsidR="008A3248" w:rsidRDefault="008A3248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</w:p>
    <w:p w:rsidR="006B55FC" w:rsidRPr="006B55FC" w:rsidRDefault="008A3248" w:rsidP="008A3248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6B55FC"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проект решения Думы города Мегиона «О внесении изменений в решение Думы города Мегиона от 21.12.2018 №327 «О бюджете городского округа город Мегион на 2019 год и плановый период 2020 и 2021 годов» (с изменениями), в соответствии с Бюджетным кодексом Российской Федерации, руководствуясь статьями 19, 49, 52 устава города Мегиона, Дума города Мегиона </w:t>
      </w:r>
    </w:p>
    <w:p w:rsidR="006B55FC" w:rsidRPr="006B55FC" w:rsidRDefault="006B55FC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6B55FC" w:rsidRPr="006B55FC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B55FC" w:rsidRPr="006B55FC" w:rsidRDefault="006B55FC" w:rsidP="006B55FC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в решение Думы города Мегиона от 21.12.2018 №327 «О бюджете городского округа город Мегион на 2019 год и плановый период 2020 и 2021 годов» (с изменениями) следующие изменения:</w:t>
      </w:r>
    </w:p>
    <w:p w:rsidR="006B55FC" w:rsidRPr="00DD3444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1F5D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D3444">
        <w:rPr>
          <w:rFonts w:ascii="Times New Roman" w:eastAsia="Calibri" w:hAnsi="Times New Roman" w:cs="Times New Roman"/>
          <w:sz w:val="24"/>
          <w:szCs w:val="24"/>
          <w:lang w:eastAsia="ru-RU"/>
        </w:rPr>
        <w:t>1) в пункте 1:</w:t>
      </w:r>
    </w:p>
    <w:p w:rsidR="006B55FC" w:rsidRPr="00DD3444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3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а) подпункт 1 изложить в следующей редакции:</w:t>
      </w:r>
    </w:p>
    <w:p w:rsidR="006B55FC" w:rsidRPr="00DD3444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3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«1) прогнозируемый общий объём доходов бюджета городского округа в </w:t>
      </w:r>
      <w:r w:rsidRPr="00F67D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сумме </w:t>
      </w:r>
      <w:r w:rsidR="00E30AEC" w:rsidRPr="00E30AEC">
        <w:rPr>
          <w:rFonts w:ascii="Times New Roman" w:eastAsia="Calibri" w:hAnsi="Times New Roman" w:cs="Times New Roman"/>
          <w:sz w:val="24"/>
          <w:szCs w:val="24"/>
          <w:lang w:eastAsia="ru-RU"/>
        </w:rPr>
        <w:t>5 245 044,8</w:t>
      </w:r>
      <w:r w:rsidRPr="007740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согласно приложению 1 к настоящему решению;»;</w:t>
      </w:r>
      <w:r w:rsidRPr="00DD3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B55FC" w:rsidRPr="00DD3444" w:rsidRDefault="006B55FC" w:rsidP="001F5DB8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3444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 редакции:</w:t>
      </w:r>
    </w:p>
    <w:p w:rsidR="006B55FC" w:rsidRDefault="001F5DB8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43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B55FC" w:rsidRPr="000543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«2) общий объем расходов бюджета городского округа в сумме </w:t>
      </w:r>
      <w:r w:rsidR="002A2AB5" w:rsidRPr="00696344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387202" w:rsidRPr="00696344">
        <w:rPr>
          <w:rFonts w:ascii="Times New Roman" w:eastAsia="Calibri" w:hAnsi="Times New Roman" w:cs="Times New Roman"/>
          <w:sz w:val="24"/>
          <w:szCs w:val="24"/>
          <w:lang w:eastAsia="ru-RU"/>
        </w:rPr>
        <w:t> 755 321,0</w:t>
      </w:r>
      <w:r w:rsidR="006B55FC" w:rsidRPr="000543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рублей;»;</w:t>
      </w:r>
    </w:p>
    <w:p w:rsidR="00AE7507" w:rsidRDefault="00AE7507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в)</w:t>
      </w:r>
      <w:r w:rsidR="00FE1C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дефицит бюджета городского округа в сумме </w:t>
      </w:r>
      <w:r w:rsidR="00696344">
        <w:rPr>
          <w:rFonts w:ascii="Times New Roman" w:eastAsia="Calibri" w:hAnsi="Times New Roman" w:cs="Times New Roman"/>
          <w:sz w:val="24"/>
          <w:szCs w:val="24"/>
          <w:lang w:eastAsia="ru-RU"/>
        </w:rPr>
        <w:t>510 276,2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 w:rsidR="00FE1C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рублей;</w:t>
      </w:r>
    </w:p>
    <w:p w:rsidR="00831356" w:rsidRPr="0005437A" w:rsidRDefault="00831356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9950D7">
        <w:rPr>
          <w:rFonts w:ascii="Times New Roman" w:eastAsia="Calibri" w:hAnsi="Times New Roman" w:cs="Times New Roman"/>
          <w:sz w:val="24"/>
          <w:szCs w:val="24"/>
          <w:lang w:eastAsia="ru-RU"/>
        </w:rPr>
        <w:t>г)</w:t>
      </w:r>
      <w:r w:rsidR="00FE1CEE" w:rsidRPr="009950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950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верхний предел муниципального внутреннего долга городского округа на 1 января 2020 года в сумме </w:t>
      </w:r>
      <w:r w:rsidR="009950D7" w:rsidRPr="009950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99 137,3 </w:t>
      </w:r>
      <w:r w:rsidRPr="009950D7">
        <w:rPr>
          <w:rFonts w:ascii="Times New Roman" w:eastAsia="Calibri" w:hAnsi="Times New Roman" w:cs="Times New Roman"/>
          <w:sz w:val="24"/>
          <w:szCs w:val="24"/>
          <w:lang w:eastAsia="ru-RU"/>
        </w:rPr>
        <w:t>тыс.</w:t>
      </w:r>
      <w:r w:rsidR="00FE1CEE" w:rsidRPr="009950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950D7">
        <w:rPr>
          <w:rFonts w:ascii="Times New Roman" w:eastAsia="Calibri" w:hAnsi="Times New Roman" w:cs="Times New Roman"/>
          <w:sz w:val="24"/>
          <w:szCs w:val="24"/>
          <w:lang w:eastAsia="ru-RU"/>
        </w:rPr>
        <w:t>рублей, в том числе верхний предел долга по муниципальным гарантиям городского</w:t>
      </w:r>
      <w:r w:rsidR="003D0B2F" w:rsidRPr="009950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округа в сумме 0,00 тыс.</w:t>
      </w:r>
      <w:r w:rsidR="00FE1CEE" w:rsidRPr="009950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0B2F" w:rsidRPr="009950D7">
        <w:rPr>
          <w:rFonts w:ascii="Times New Roman" w:eastAsia="Calibri" w:hAnsi="Times New Roman" w:cs="Times New Roman"/>
          <w:sz w:val="24"/>
          <w:szCs w:val="24"/>
          <w:lang w:eastAsia="ru-RU"/>
        </w:rPr>
        <w:t>рублей;</w:t>
      </w:r>
    </w:p>
    <w:p w:rsidR="006B55FC" w:rsidRPr="003F09DB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43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1F5DB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 w:rsidR="0012759E"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приложение 5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2019 год» изложить в редакции согласно приложению </w:t>
      </w:r>
      <w:r w:rsidR="0012759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B55FC" w:rsidRPr="003F09DB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863772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7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2019 год» изложить в редакции согласно приложению </w:t>
      </w:r>
      <w:r w:rsidR="0012759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B55FC" w:rsidRPr="003F09DB" w:rsidRDefault="00863772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5</w:t>
      </w:r>
      <w:r w:rsidR="006B55FC"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9 «Распределение бюджетных ассигнований по разделам, подразделам классификации расходов бюджета городского округа город Мегион на 2019 год» изложить в редакции согласно приложению </w:t>
      </w:r>
      <w:r w:rsidR="0012759E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6B55FC"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B55FC" w:rsidRPr="003F09DB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863772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11 «Ведомственная структура расходов бюджета городского округа город Мегион на 2019 год» изложить в редакции согласно приложению </w:t>
      </w:r>
      <w:r w:rsidR="0012759E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B55FC" w:rsidRPr="003F09DB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863772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13 «Объем межбюджетных трансфертов, получаемых из других бюджетов бюджетной системы Российской Федерации на 2019 год» изложить в редакции согласно приложению </w:t>
      </w:r>
      <w:r w:rsidR="00AE7507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B55FC" w:rsidRPr="003F09DB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863772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15 «Источники внутреннего финансирования дефицита бюджета городского округа город Мегион на 2019 год» изложить согласно приложению </w:t>
      </w:r>
      <w:r w:rsidR="0012759E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713FC3" w:rsidRPr="003F09DB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863772" w:rsidRPr="005B56C9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713FC3" w:rsidRPr="005B56C9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</w:t>
      </w:r>
      <w:r w:rsidR="00EB58E8" w:rsidRPr="005B56C9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713FC3" w:rsidRPr="005B56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«Программа муниципальных внутренних заимствований городского округа город </w:t>
      </w:r>
      <w:proofErr w:type="spellStart"/>
      <w:r w:rsidR="00713FC3" w:rsidRPr="005B56C9">
        <w:rPr>
          <w:rFonts w:ascii="Times New Roman" w:eastAsia="Calibri" w:hAnsi="Times New Roman" w:cs="Times New Roman"/>
          <w:sz w:val="24"/>
          <w:szCs w:val="24"/>
          <w:lang w:eastAsia="ru-RU"/>
        </w:rPr>
        <w:t>Мегион</w:t>
      </w:r>
      <w:proofErr w:type="spellEnd"/>
      <w:r w:rsidR="00713FC3" w:rsidRPr="005B56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EB58E8" w:rsidRPr="005B56C9">
        <w:rPr>
          <w:rFonts w:ascii="Times New Roman" w:eastAsia="Calibri" w:hAnsi="Times New Roman" w:cs="Times New Roman"/>
          <w:sz w:val="24"/>
          <w:szCs w:val="24"/>
          <w:lang w:eastAsia="ru-RU"/>
        </w:rPr>
        <w:t>2019</w:t>
      </w:r>
      <w:r w:rsidR="00713FC3" w:rsidRPr="005B56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согласно приложению </w:t>
      </w:r>
      <w:r w:rsidR="0012759E" w:rsidRPr="005B56C9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713FC3" w:rsidRPr="005B56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C6C60" w:rsidRDefault="00EC6C60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</w:t>
      </w:r>
      <w:r w:rsidR="00F74D5F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в </w:t>
      </w:r>
      <w:r w:rsidR="000362E9"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подпункте 1</w:t>
      </w:r>
      <w:r w:rsidR="000362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пункта</w:t>
      </w:r>
      <w:r w:rsidR="005656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14</w:t>
      </w:r>
      <w:r w:rsidR="000362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>цифру «</w:t>
      </w:r>
      <w:r w:rsidR="005C5F3E">
        <w:rPr>
          <w:rFonts w:ascii="Times New Roman" w:eastAsia="Calibri" w:hAnsi="Times New Roman" w:cs="Times New Roman"/>
          <w:sz w:val="24"/>
          <w:szCs w:val="24"/>
          <w:lang w:eastAsia="ru-RU"/>
        </w:rPr>
        <w:t>228 492,9</w:t>
      </w: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>» заменить цифрой «</w:t>
      </w:r>
      <w:r w:rsidR="005C5F3E">
        <w:rPr>
          <w:rFonts w:ascii="Times New Roman" w:eastAsia="Calibri" w:hAnsi="Times New Roman" w:cs="Times New Roman"/>
          <w:sz w:val="24"/>
          <w:szCs w:val="24"/>
          <w:lang w:eastAsia="ru-RU"/>
        </w:rPr>
        <w:t>223 185,</w:t>
      </w:r>
      <w:r w:rsidR="00D5560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6B55FC" w:rsidRPr="003F09DB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</w:t>
      </w:r>
      <w:r w:rsidR="00F74D5F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>) в подпу</w:t>
      </w:r>
      <w:r w:rsidR="00867F89"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нкте 1 пункта 18 цифру </w:t>
      </w:r>
      <w:r w:rsidR="00867F89" w:rsidRPr="00FE1CE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FE1CEE" w:rsidRPr="00FE1CEE">
        <w:rPr>
          <w:rFonts w:ascii="Times New Roman" w:eastAsia="Calibri" w:hAnsi="Times New Roman" w:cs="Times New Roman"/>
          <w:sz w:val="24"/>
          <w:szCs w:val="24"/>
          <w:lang w:eastAsia="ru-RU"/>
        </w:rPr>
        <w:t>54 281,5</w:t>
      </w:r>
      <w:r w:rsidR="00867F89" w:rsidRPr="00FE1CEE">
        <w:rPr>
          <w:rFonts w:ascii="Times New Roman" w:eastAsia="Calibri" w:hAnsi="Times New Roman" w:cs="Times New Roman"/>
          <w:sz w:val="24"/>
          <w:szCs w:val="24"/>
          <w:lang w:eastAsia="ru-RU"/>
        </w:rPr>
        <w:t>» заменить цифрой «</w:t>
      </w:r>
      <w:r w:rsidR="00FE1CEE" w:rsidRPr="00FE1CEE">
        <w:rPr>
          <w:rFonts w:ascii="Times New Roman" w:eastAsia="Calibri" w:hAnsi="Times New Roman" w:cs="Times New Roman"/>
          <w:sz w:val="24"/>
          <w:szCs w:val="24"/>
          <w:lang w:eastAsia="ru-RU"/>
        </w:rPr>
        <w:t>53 757,3</w:t>
      </w:r>
      <w:r w:rsidR="00860B00" w:rsidRPr="00FE1CEE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860B00" w:rsidRPr="003F09DB" w:rsidRDefault="00860B00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</w:t>
      </w:r>
      <w:r w:rsidR="00F74D5F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>) в подпункте 1 пункта 20 цифру «</w:t>
      </w:r>
      <w:r w:rsidR="00F4175C">
        <w:rPr>
          <w:rFonts w:ascii="Times New Roman" w:eastAsia="Calibri" w:hAnsi="Times New Roman" w:cs="Times New Roman"/>
          <w:sz w:val="24"/>
          <w:szCs w:val="24"/>
          <w:lang w:eastAsia="ru-RU"/>
        </w:rPr>
        <w:t>968,8</w:t>
      </w: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>» заменить цифрой «</w:t>
      </w:r>
      <w:r w:rsidR="00F4175C">
        <w:rPr>
          <w:rFonts w:ascii="Times New Roman" w:eastAsia="Calibri" w:hAnsi="Times New Roman" w:cs="Times New Roman"/>
          <w:sz w:val="24"/>
          <w:szCs w:val="24"/>
          <w:lang w:eastAsia="ru-RU"/>
        </w:rPr>
        <w:t>75,6</w:t>
      </w: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</w:p>
    <w:p w:rsidR="006B55FC" w:rsidRPr="006B55FC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2. Настоящее решение вступает в силу после его официального опубликования.</w:t>
      </w:r>
    </w:p>
    <w:p w:rsidR="00324E23" w:rsidRDefault="00324E23" w:rsidP="006B55FC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A7702" w:rsidRDefault="008A7702" w:rsidP="00324E23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E5D40" w:rsidRDefault="009E5D40" w:rsidP="00324E23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E5D40" w:rsidTr="00272589">
        <w:tc>
          <w:tcPr>
            <w:tcW w:w="4672" w:type="dxa"/>
          </w:tcPr>
          <w:p w:rsidR="009E5D40" w:rsidRDefault="009E5D40" w:rsidP="009E5D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Думы города Мегиона </w:t>
            </w:r>
            <w:r w:rsidR="005324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</w:t>
            </w:r>
          </w:p>
          <w:p w:rsidR="009E5D40" w:rsidRDefault="009E5D40" w:rsidP="007670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5D40" w:rsidRDefault="009E5D40" w:rsidP="009E5D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</w:t>
            </w:r>
            <w:r w:rsidRPr="00727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Е.Н.Коротченко</w:t>
            </w:r>
          </w:p>
          <w:p w:rsidR="009E5D40" w:rsidRDefault="009E5D40" w:rsidP="007670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5D40" w:rsidRDefault="009E5D40" w:rsidP="009E5D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</w:t>
            </w:r>
            <w:r w:rsidRPr="00727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»______</w:t>
            </w:r>
            <w:r w:rsidRPr="00727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__2019</w:t>
            </w:r>
          </w:p>
        </w:tc>
        <w:tc>
          <w:tcPr>
            <w:tcW w:w="4673" w:type="dxa"/>
          </w:tcPr>
          <w:p w:rsidR="009E5D40" w:rsidRDefault="00867F89" w:rsidP="00886266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="009E5D40" w:rsidRPr="00727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города </w:t>
            </w:r>
            <w:proofErr w:type="spellStart"/>
            <w:r w:rsidR="009E5D40" w:rsidRPr="00727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Мегиона</w:t>
            </w:r>
            <w:proofErr w:type="spellEnd"/>
          </w:p>
          <w:p w:rsidR="00D54362" w:rsidRDefault="00D54362" w:rsidP="00D543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5D40" w:rsidRDefault="00867F89" w:rsidP="00D543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О.А.Дейнека</w:t>
            </w:r>
            <w:proofErr w:type="spellEnd"/>
          </w:p>
          <w:p w:rsidR="00D54362" w:rsidRDefault="00D54362" w:rsidP="007670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5D40" w:rsidRDefault="009E5D40" w:rsidP="003F04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</w:t>
            </w:r>
            <w:r w:rsidRPr="00727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»______</w:t>
            </w:r>
            <w:r w:rsidRPr="00727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__2019</w:t>
            </w:r>
          </w:p>
        </w:tc>
      </w:tr>
      <w:tr w:rsidR="009E5D40" w:rsidTr="00272589">
        <w:tc>
          <w:tcPr>
            <w:tcW w:w="4672" w:type="dxa"/>
          </w:tcPr>
          <w:p w:rsidR="009E5D40" w:rsidRPr="007272E4" w:rsidRDefault="009E5D40" w:rsidP="009E5D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9E5D40" w:rsidRDefault="009E5D40" w:rsidP="007670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E5D40" w:rsidRDefault="009E5D40" w:rsidP="00324E23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sectPr w:rsidR="009E5D40" w:rsidSect="00B058FE">
      <w:headerReference w:type="default" r:id="rId9"/>
      <w:headerReference w:type="first" r:id="rId10"/>
      <w:pgSz w:w="11906" w:h="16838" w:code="9"/>
      <w:pgMar w:top="1134" w:right="567" w:bottom="1134" w:left="1701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0362E9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0362E9">
    <w:pPr>
      <w:pStyle w:val="a3"/>
      <w:jc w:val="right"/>
    </w:pPr>
  </w:p>
  <w:p w:rsidR="004F5275" w:rsidRDefault="000362E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720DC"/>
    <w:multiLevelType w:val="hybridMultilevel"/>
    <w:tmpl w:val="67A6AAC2"/>
    <w:lvl w:ilvl="0" w:tplc="F1AE2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03D52"/>
    <w:rsid w:val="000362E9"/>
    <w:rsid w:val="0005437A"/>
    <w:rsid w:val="00055E03"/>
    <w:rsid w:val="00061F8F"/>
    <w:rsid w:val="0009709A"/>
    <w:rsid w:val="000E6616"/>
    <w:rsid w:val="00102D34"/>
    <w:rsid w:val="001078D7"/>
    <w:rsid w:val="0012759E"/>
    <w:rsid w:val="00164C40"/>
    <w:rsid w:val="001949D3"/>
    <w:rsid w:val="001C7FA7"/>
    <w:rsid w:val="001F5DB8"/>
    <w:rsid w:val="00211BF5"/>
    <w:rsid w:val="00241E90"/>
    <w:rsid w:val="0026535B"/>
    <w:rsid w:val="00272589"/>
    <w:rsid w:val="0029160D"/>
    <w:rsid w:val="002A2AB5"/>
    <w:rsid w:val="002D67FE"/>
    <w:rsid w:val="002F3252"/>
    <w:rsid w:val="00300971"/>
    <w:rsid w:val="00305947"/>
    <w:rsid w:val="00317242"/>
    <w:rsid w:val="00324E23"/>
    <w:rsid w:val="00336FE8"/>
    <w:rsid w:val="00340BBB"/>
    <w:rsid w:val="00364EF8"/>
    <w:rsid w:val="00387202"/>
    <w:rsid w:val="003A0BB1"/>
    <w:rsid w:val="003A358B"/>
    <w:rsid w:val="003C44E3"/>
    <w:rsid w:val="003D0B2F"/>
    <w:rsid w:val="003F04F0"/>
    <w:rsid w:val="003F09DB"/>
    <w:rsid w:val="00406DBF"/>
    <w:rsid w:val="00430B3B"/>
    <w:rsid w:val="00446E40"/>
    <w:rsid w:val="004C270F"/>
    <w:rsid w:val="0050230C"/>
    <w:rsid w:val="00502DAE"/>
    <w:rsid w:val="00506DAE"/>
    <w:rsid w:val="005324BE"/>
    <w:rsid w:val="00557443"/>
    <w:rsid w:val="00557548"/>
    <w:rsid w:val="005656EF"/>
    <w:rsid w:val="005847E4"/>
    <w:rsid w:val="005902F3"/>
    <w:rsid w:val="005B56C9"/>
    <w:rsid w:val="005C5F3E"/>
    <w:rsid w:val="005E61E1"/>
    <w:rsid w:val="00696344"/>
    <w:rsid w:val="006B55FC"/>
    <w:rsid w:val="006B7723"/>
    <w:rsid w:val="006C4B24"/>
    <w:rsid w:val="006C4CC1"/>
    <w:rsid w:val="0071090B"/>
    <w:rsid w:val="00710B30"/>
    <w:rsid w:val="00713FC3"/>
    <w:rsid w:val="007159D6"/>
    <w:rsid w:val="0077402A"/>
    <w:rsid w:val="007A0346"/>
    <w:rsid w:val="007A22DA"/>
    <w:rsid w:val="007E5CF2"/>
    <w:rsid w:val="00831356"/>
    <w:rsid w:val="00860B00"/>
    <w:rsid w:val="00863772"/>
    <w:rsid w:val="00867F89"/>
    <w:rsid w:val="00886266"/>
    <w:rsid w:val="00886951"/>
    <w:rsid w:val="00893825"/>
    <w:rsid w:val="008977BA"/>
    <w:rsid w:val="008A3248"/>
    <w:rsid w:val="008A7702"/>
    <w:rsid w:val="009950D7"/>
    <w:rsid w:val="009A3776"/>
    <w:rsid w:val="009D240D"/>
    <w:rsid w:val="009E5D40"/>
    <w:rsid w:val="00A23478"/>
    <w:rsid w:val="00A50FC6"/>
    <w:rsid w:val="00AA470C"/>
    <w:rsid w:val="00AD15AA"/>
    <w:rsid w:val="00AE7507"/>
    <w:rsid w:val="00AF19D9"/>
    <w:rsid w:val="00B058FE"/>
    <w:rsid w:val="00B3575D"/>
    <w:rsid w:val="00B5130D"/>
    <w:rsid w:val="00B60860"/>
    <w:rsid w:val="00B91056"/>
    <w:rsid w:val="00BB6E0C"/>
    <w:rsid w:val="00BC6B4B"/>
    <w:rsid w:val="00BD5475"/>
    <w:rsid w:val="00BE410E"/>
    <w:rsid w:val="00C6457B"/>
    <w:rsid w:val="00C67133"/>
    <w:rsid w:val="00CD1D8F"/>
    <w:rsid w:val="00CD6029"/>
    <w:rsid w:val="00D54362"/>
    <w:rsid w:val="00D55607"/>
    <w:rsid w:val="00D94E8D"/>
    <w:rsid w:val="00DC4170"/>
    <w:rsid w:val="00DD3444"/>
    <w:rsid w:val="00DF235E"/>
    <w:rsid w:val="00E30AEC"/>
    <w:rsid w:val="00E71021"/>
    <w:rsid w:val="00EB03A7"/>
    <w:rsid w:val="00EB58E8"/>
    <w:rsid w:val="00EC6C60"/>
    <w:rsid w:val="00EF28CB"/>
    <w:rsid w:val="00F4175C"/>
    <w:rsid w:val="00F67DD9"/>
    <w:rsid w:val="00F74D5F"/>
    <w:rsid w:val="00FC7B0E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25FA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List Paragraph"/>
    <w:basedOn w:val="a"/>
    <w:uiPriority w:val="34"/>
    <w:qFormat/>
    <w:rsid w:val="00003D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D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DAE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164C40"/>
    <w:pPr>
      <w:ind w:left="0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164C40"/>
    <w:rPr>
      <w:rFonts w:ascii="Garamond" w:eastAsia="Times New Roman" w:hAnsi="Garamond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164C40"/>
    <w:pPr>
      <w:ind w:left="0"/>
    </w:pPr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164C40"/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513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130D"/>
  </w:style>
  <w:style w:type="table" w:styleId="ae">
    <w:name w:val="Table Grid"/>
    <w:basedOn w:val="a1"/>
    <w:uiPriority w:val="59"/>
    <w:rsid w:val="009E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F1C0D-52DA-44D1-83A4-917E8017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Грига Ирина Владимировна</cp:lastModifiedBy>
  <cp:revision>108</cp:revision>
  <cp:lastPrinted>2019-12-09T09:34:00Z</cp:lastPrinted>
  <dcterms:created xsi:type="dcterms:W3CDTF">2018-12-11T12:04:00Z</dcterms:created>
  <dcterms:modified xsi:type="dcterms:W3CDTF">2019-12-09T09:42:00Z</dcterms:modified>
</cp:coreProperties>
</file>