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0D" w:rsidRPr="00B46AE8" w:rsidRDefault="000E750D" w:rsidP="00C638B9">
      <w:pPr>
        <w:pStyle w:val="af2"/>
        <w:tabs>
          <w:tab w:val="left" w:pos="709"/>
        </w:tabs>
        <w:rPr>
          <w:sz w:val="24"/>
          <w:szCs w:val="24"/>
        </w:rPr>
      </w:pPr>
      <w:r w:rsidRPr="00B46AE8">
        <w:rPr>
          <w:sz w:val="24"/>
          <w:szCs w:val="24"/>
        </w:rPr>
        <w:t>Пояснительная записка</w:t>
      </w:r>
    </w:p>
    <w:p w:rsidR="004B05C8" w:rsidRPr="00B46AE8" w:rsidRDefault="000F6B5F" w:rsidP="004B05C8">
      <w:pPr>
        <w:spacing w:after="0" w:line="240" w:lineRule="auto"/>
        <w:jc w:val="center"/>
        <w:rPr>
          <w:rFonts w:ascii="Times New Roman" w:hAnsi="Times New Roman" w:cs="Times New Roman"/>
          <w:b/>
          <w:sz w:val="24"/>
          <w:szCs w:val="24"/>
        </w:rPr>
      </w:pPr>
      <w:r w:rsidRPr="00B46AE8">
        <w:rPr>
          <w:rFonts w:ascii="Times New Roman" w:hAnsi="Times New Roman" w:cs="Times New Roman"/>
          <w:b/>
          <w:sz w:val="24"/>
          <w:szCs w:val="24"/>
        </w:rPr>
        <w:t xml:space="preserve">к проекту </w:t>
      </w:r>
      <w:r w:rsidR="004B05C8" w:rsidRPr="00B46AE8">
        <w:rPr>
          <w:rFonts w:ascii="Times New Roman" w:hAnsi="Times New Roman" w:cs="Times New Roman"/>
          <w:b/>
          <w:sz w:val="24"/>
          <w:szCs w:val="24"/>
        </w:rPr>
        <w:t xml:space="preserve">бюджета </w:t>
      </w:r>
      <w:r w:rsidR="003F1B4E" w:rsidRPr="00B46AE8">
        <w:rPr>
          <w:rFonts w:ascii="Times New Roman" w:hAnsi="Times New Roman" w:cs="Times New Roman"/>
          <w:b/>
          <w:sz w:val="24"/>
          <w:szCs w:val="24"/>
        </w:rPr>
        <w:t xml:space="preserve">городского округа </w:t>
      </w:r>
      <w:r w:rsidR="004B05C8" w:rsidRPr="00B46AE8">
        <w:rPr>
          <w:rFonts w:ascii="Times New Roman" w:hAnsi="Times New Roman" w:cs="Times New Roman"/>
          <w:b/>
          <w:sz w:val="24"/>
          <w:szCs w:val="24"/>
        </w:rPr>
        <w:t xml:space="preserve">Мегион </w:t>
      </w:r>
    </w:p>
    <w:p w:rsidR="004B05C8" w:rsidRPr="00B46AE8" w:rsidRDefault="004B05C8" w:rsidP="004B05C8">
      <w:pPr>
        <w:spacing w:after="0" w:line="240" w:lineRule="auto"/>
        <w:jc w:val="center"/>
        <w:rPr>
          <w:rFonts w:ascii="Times New Roman" w:hAnsi="Times New Roman" w:cs="Times New Roman"/>
          <w:b/>
          <w:sz w:val="24"/>
          <w:szCs w:val="24"/>
        </w:rPr>
      </w:pPr>
      <w:r w:rsidRPr="00B46AE8">
        <w:rPr>
          <w:rFonts w:ascii="Times New Roman" w:hAnsi="Times New Roman" w:cs="Times New Roman"/>
          <w:b/>
          <w:sz w:val="24"/>
          <w:szCs w:val="24"/>
        </w:rPr>
        <w:t xml:space="preserve">Ханты-Мансийского автономного округа – Югры </w:t>
      </w:r>
    </w:p>
    <w:p w:rsidR="000E750D" w:rsidRPr="00B46AE8" w:rsidRDefault="0030399D" w:rsidP="004B05C8">
      <w:pPr>
        <w:pStyle w:val="af2"/>
        <w:tabs>
          <w:tab w:val="left" w:pos="709"/>
        </w:tabs>
        <w:ind w:left="284"/>
        <w:rPr>
          <w:sz w:val="24"/>
          <w:szCs w:val="24"/>
        </w:rPr>
      </w:pPr>
      <w:r w:rsidRPr="00B46AE8">
        <w:rPr>
          <w:sz w:val="24"/>
          <w:szCs w:val="24"/>
        </w:rPr>
        <w:t xml:space="preserve"> </w:t>
      </w:r>
      <w:r w:rsidR="00256D18" w:rsidRPr="00B46AE8">
        <w:rPr>
          <w:sz w:val="24"/>
          <w:szCs w:val="24"/>
        </w:rPr>
        <w:t>на 202</w:t>
      </w:r>
      <w:r w:rsidR="00B46AE8">
        <w:rPr>
          <w:sz w:val="24"/>
          <w:szCs w:val="24"/>
        </w:rPr>
        <w:t>5</w:t>
      </w:r>
      <w:r w:rsidR="000E750D" w:rsidRPr="00B46AE8">
        <w:rPr>
          <w:sz w:val="24"/>
          <w:szCs w:val="24"/>
        </w:rPr>
        <w:t xml:space="preserve"> год</w:t>
      </w:r>
      <w:r w:rsidR="00256D18" w:rsidRPr="00B46AE8">
        <w:rPr>
          <w:sz w:val="24"/>
          <w:szCs w:val="24"/>
        </w:rPr>
        <w:t xml:space="preserve"> и плановый период 202</w:t>
      </w:r>
      <w:r w:rsidR="00B46AE8">
        <w:rPr>
          <w:sz w:val="24"/>
          <w:szCs w:val="24"/>
        </w:rPr>
        <w:t>6</w:t>
      </w:r>
      <w:r w:rsidR="00D02256" w:rsidRPr="00B46AE8">
        <w:rPr>
          <w:sz w:val="24"/>
          <w:szCs w:val="24"/>
        </w:rPr>
        <w:t xml:space="preserve"> и 202</w:t>
      </w:r>
      <w:r w:rsidR="00B46AE8">
        <w:rPr>
          <w:sz w:val="24"/>
          <w:szCs w:val="24"/>
        </w:rPr>
        <w:t>7</w:t>
      </w:r>
      <w:r w:rsidR="00CF4E8B" w:rsidRPr="00B46AE8">
        <w:rPr>
          <w:sz w:val="24"/>
          <w:szCs w:val="24"/>
        </w:rPr>
        <w:t xml:space="preserve"> годов</w:t>
      </w:r>
    </w:p>
    <w:p w:rsidR="005C7FDA" w:rsidRPr="0011035E" w:rsidRDefault="005C7FDA" w:rsidP="00C638B9">
      <w:pPr>
        <w:pStyle w:val="af2"/>
        <w:tabs>
          <w:tab w:val="left" w:pos="709"/>
        </w:tabs>
        <w:ind w:left="284"/>
        <w:rPr>
          <w:sz w:val="24"/>
          <w:szCs w:val="24"/>
          <w:highlight w:val="yellow"/>
        </w:rPr>
      </w:pPr>
    </w:p>
    <w:p w:rsidR="005714B9" w:rsidRPr="00B47346" w:rsidRDefault="005C7FDA" w:rsidP="003F1B4E">
      <w:pPr>
        <w:spacing w:after="0" w:line="240" w:lineRule="auto"/>
        <w:ind w:firstLine="708"/>
        <w:jc w:val="both"/>
        <w:rPr>
          <w:rFonts w:ascii="Times New Roman" w:hAnsi="Times New Roman" w:cs="Times New Roman"/>
          <w:sz w:val="24"/>
          <w:szCs w:val="24"/>
        </w:rPr>
      </w:pPr>
      <w:r w:rsidRPr="00B47346">
        <w:rPr>
          <w:rFonts w:ascii="Times New Roman" w:hAnsi="Times New Roman"/>
          <w:sz w:val="24"/>
          <w:szCs w:val="24"/>
        </w:rPr>
        <w:t>Проект решения Думы города Мегио</w:t>
      </w:r>
      <w:r w:rsidR="004B05C8" w:rsidRPr="00B47346">
        <w:rPr>
          <w:rFonts w:ascii="Times New Roman" w:hAnsi="Times New Roman"/>
          <w:sz w:val="24"/>
          <w:szCs w:val="24"/>
        </w:rPr>
        <w:t xml:space="preserve">на «О бюджете </w:t>
      </w:r>
      <w:r w:rsidR="003F1B4E" w:rsidRPr="00B47346">
        <w:rPr>
          <w:rFonts w:ascii="Times New Roman" w:hAnsi="Times New Roman" w:cs="Times New Roman"/>
          <w:sz w:val="24"/>
          <w:szCs w:val="24"/>
        </w:rPr>
        <w:t xml:space="preserve">городского округа </w:t>
      </w:r>
      <w:r w:rsidR="004B05C8" w:rsidRPr="00B47346">
        <w:rPr>
          <w:rFonts w:ascii="Times New Roman" w:hAnsi="Times New Roman" w:cs="Times New Roman"/>
          <w:sz w:val="24"/>
          <w:szCs w:val="24"/>
        </w:rPr>
        <w:t xml:space="preserve">Мегион Ханты-Мансийского автономного округа – Югры </w:t>
      </w:r>
      <w:r w:rsidR="00256D18" w:rsidRPr="00B47346">
        <w:rPr>
          <w:rFonts w:ascii="Times New Roman" w:hAnsi="Times New Roman"/>
          <w:sz w:val="24"/>
          <w:szCs w:val="24"/>
        </w:rPr>
        <w:t>на 202</w:t>
      </w:r>
      <w:r w:rsidR="00B47346" w:rsidRPr="00B47346">
        <w:rPr>
          <w:rFonts w:ascii="Times New Roman" w:hAnsi="Times New Roman"/>
          <w:sz w:val="24"/>
          <w:szCs w:val="24"/>
        </w:rPr>
        <w:t>5</w:t>
      </w:r>
      <w:r w:rsidR="00256D18" w:rsidRPr="00B47346">
        <w:rPr>
          <w:rFonts w:ascii="Times New Roman" w:hAnsi="Times New Roman"/>
          <w:sz w:val="24"/>
          <w:szCs w:val="24"/>
        </w:rPr>
        <w:t xml:space="preserve"> год и на плановый период 202</w:t>
      </w:r>
      <w:r w:rsidR="00B47346" w:rsidRPr="00B47346">
        <w:rPr>
          <w:rFonts w:ascii="Times New Roman" w:hAnsi="Times New Roman"/>
          <w:sz w:val="24"/>
          <w:szCs w:val="24"/>
        </w:rPr>
        <w:t>6</w:t>
      </w:r>
      <w:r w:rsidR="00256D18" w:rsidRPr="00B47346">
        <w:rPr>
          <w:rFonts w:ascii="Times New Roman" w:hAnsi="Times New Roman"/>
          <w:sz w:val="24"/>
          <w:szCs w:val="24"/>
        </w:rPr>
        <w:t xml:space="preserve"> и 202</w:t>
      </w:r>
      <w:r w:rsidR="00B47346" w:rsidRPr="00B47346">
        <w:rPr>
          <w:rFonts w:ascii="Times New Roman" w:hAnsi="Times New Roman"/>
          <w:sz w:val="24"/>
          <w:szCs w:val="24"/>
        </w:rPr>
        <w:t>7</w:t>
      </w:r>
      <w:r w:rsidRPr="00B47346">
        <w:rPr>
          <w:rFonts w:ascii="Times New Roman" w:hAnsi="Times New Roman"/>
          <w:sz w:val="24"/>
          <w:szCs w:val="24"/>
        </w:rPr>
        <w:t xml:space="preserve"> годов» (далее – Проект) подготовлен на основе</w:t>
      </w:r>
      <w:r w:rsidR="005714B9" w:rsidRPr="00B47346">
        <w:rPr>
          <w:rFonts w:ascii="Times New Roman" w:hAnsi="Times New Roman"/>
          <w:sz w:val="24"/>
          <w:szCs w:val="24"/>
        </w:rPr>
        <w:t>:</w:t>
      </w:r>
    </w:p>
    <w:p w:rsidR="00676B89" w:rsidRPr="00676B89" w:rsidRDefault="00676B89" w:rsidP="005714B9">
      <w:pPr>
        <w:spacing w:after="0" w:line="240" w:lineRule="auto"/>
        <w:ind w:firstLine="709"/>
        <w:jc w:val="both"/>
        <w:rPr>
          <w:rFonts w:ascii="Times New Roman" w:eastAsia="Times New Roman" w:hAnsi="Times New Roman" w:cs="Times New Roman"/>
          <w:sz w:val="24"/>
          <w:szCs w:val="24"/>
          <w:lang w:eastAsia="ru-RU"/>
        </w:rPr>
      </w:pPr>
      <w:r w:rsidRPr="00B44D7B">
        <w:rPr>
          <w:rFonts w:ascii="Times New Roman" w:eastAsia="Times New Roman" w:hAnsi="Times New Roman" w:cs="Times New Roman"/>
          <w:sz w:val="24"/>
          <w:szCs w:val="24"/>
          <w:lang w:eastAsia="ru-RU"/>
        </w:rPr>
        <w:t>При подготовке Основных направлений учтены отдельные положения Послания Президента Российской Федерации Федеральному Собранию Российской Федерации от 29.02.2024</w:t>
      </w:r>
      <w:r>
        <w:rPr>
          <w:rFonts w:ascii="Times New Roman" w:eastAsia="Times New Roman" w:hAnsi="Times New Roman" w:cs="Times New Roman"/>
          <w:sz w:val="24"/>
          <w:szCs w:val="24"/>
          <w:lang w:eastAsia="ru-RU"/>
        </w:rPr>
        <w:t>,</w:t>
      </w:r>
    </w:p>
    <w:p w:rsidR="00676B89" w:rsidRDefault="005C7FDA" w:rsidP="005714B9">
      <w:pPr>
        <w:spacing w:after="0" w:line="240" w:lineRule="auto"/>
        <w:ind w:firstLine="709"/>
        <w:jc w:val="both"/>
        <w:rPr>
          <w:rFonts w:ascii="Times New Roman" w:eastAsia="Times New Roman" w:hAnsi="Times New Roman" w:cs="Times New Roman"/>
          <w:sz w:val="24"/>
          <w:szCs w:val="24"/>
          <w:lang w:eastAsia="ru-RU"/>
        </w:rPr>
      </w:pPr>
      <w:r w:rsidRPr="00676B89">
        <w:rPr>
          <w:rFonts w:ascii="Times New Roman" w:hAnsi="Times New Roman"/>
          <w:sz w:val="24"/>
          <w:szCs w:val="24"/>
        </w:rPr>
        <w:t xml:space="preserve">указов Президента Российской Федерации от 2012 года, </w:t>
      </w:r>
      <w:r w:rsidR="00676B89" w:rsidRPr="00B44D7B">
        <w:rPr>
          <w:rFonts w:ascii="Times New Roman" w:eastAsia="Times New Roman" w:hAnsi="Times New Roman" w:cs="Times New Roman"/>
          <w:sz w:val="24"/>
          <w:szCs w:val="24"/>
          <w:lang w:eastAsia="ru-RU"/>
        </w:rPr>
        <w:t>от 7 мая 2024 года №309 «О национальных целях развития Российской Федерации на период до 2030 года и на перспективу до 2036 года»,</w:t>
      </w:r>
    </w:p>
    <w:p w:rsidR="005714B9" w:rsidRPr="00B47346" w:rsidRDefault="00676B89" w:rsidP="005714B9">
      <w:pPr>
        <w:spacing w:after="0" w:line="240" w:lineRule="auto"/>
        <w:ind w:firstLine="709"/>
        <w:jc w:val="both"/>
        <w:rPr>
          <w:rFonts w:ascii="Times New Roman" w:eastAsia="Calibri" w:hAnsi="Times New Roman" w:cs="Times New Roman"/>
          <w:sz w:val="24"/>
          <w:szCs w:val="24"/>
        </w:rPr>
      </w:pPr>
      <w:r w:rsidRPr="00B44D7B">
        <w:rPr>
          <w:rFonts w:ascii="Times New Roman" w:eastAsia="Times New Roman" w:hAnsi="Times New Roman" w:cs="Times New Roman"/>
          <w:sz w:val="24"/>
          <w:szCs w:val="24"/>
          <w:lang w:eastAsia="ru-RU"/>
        </w:rPr>
        <w:t xml:space="preserve"> </w:t>
      </w:r>
      <w:r w:rsidR="00B0498A" w:rsidRPr="00B47346">
        <w:rPr>
          <w:rFonts w:ascii="Times New Roman" w:eastAsia="Times New Roman" w:hAnsi="Times New Roman" w:cs="Times New Roman"/>
          <w:bCs/>
          <w:sz w:val="24"/>
          <w:szCs w:val="24"/>
          <w:lang w:eastAsia="ru-RU"/>
        </w:rPr>
        <w:t>о</w:t>
      </w:r>
      <w:r w:rsidR="00CB779D" w:rsidRPr="00B47346">
        <w:rPr>
          <w:rFonts w:ascii="Times New Roman" w:eastAsia="Times New Roman" w:hAnsi="Times New Roman" w:cs="Times New Roman"/>
          <w:bCs/>
          <w:sz w:val="24"/>
          <w:szCs w:val="24"/>
          <w:lang w:eastAsia="ru-RU"/>
        </w:rPr>
        <w:t>сновными</w:t>
      </w:r>
      <w:r w:rsidR="00CB779D" w:rsidRPr="00B47346">
        <w:rPr>
          <w:rFonts w:ascii="Times New Roman" w:eastAsia="Times New Roman" w:hAnsi="Times New Roman" w:cs="Times New Roman"/>
          <w:sz w:val="24"/>
          <w:szCs w:val="24"/>
          <w:lang w:eastAsia="ru-RU"/>
        </w:rPr>
        <w:t xml:space="preserve"> направлениями </w:t>
      </w:r>
      <w:r w:rsidR="00CB779D" w:rsidRPr="00B47346">
        <w:rPr>
          <w:rFonts w:ascii="Times New Roman" w:eastAsia="Times New Roman" w:hAnsi="Times New Roman" w:cs="Times New Roman"/>
          <w:bCs/>
          <w:sz w:val="24"/>
          <w:szCs w:val="24"/>
          <w:lang w:eastAsia="ru-RU"/>
        </w:rPr>
        <w:t xml:space="preserve">налоговой, бюджетной и долговой </w:t>
      </w:r>
      <w:r w:rsidR="00CB779D" w:rsidRPr="00B47346">
        <w:rPr>
          <w:rFonts w:ascii="Times New Roman" w:eastAsia="Times New Roman" w:hAnsi="Times New Roman" w:cs="Times New Roman"/>
          <w:sz w:val="24"/>
          <w:szCs w:val="24"/>
          <w:lang w:eastAsia="ru-RU"/>
        </w:rPr>
        <w:t>политики</w:t>
      </w:r>
      <w:r w:rsidR="00CB779D" w:rsidRPr="00B47346">
        <w:rPr>
          <w:rFonts w:ascii="Times New Roman" w:hAnsi="Times New Roman" w:cs="Times New Roman"/>
          <w:bCs/>
          <w:sz w:val="24"/>
          <w:szCs w:val="24"/>
        </w:rPr>
        <w:t>, характеристиках бюджета Ханты-Мансийского автономного округа – Югры на 202</w:t>
      </w:r>
      <w:r w:rsidR="00B47346" w:rsidRPr="00B47346">
        <w:rPr>
          <w:rFonts w:ascii="Times New Roman" w:hAnsi="Times New Roman" w:cs="Times New Roman"/>
          <w:bCs/>
          <w:sz w:val="24"/>
          <w:szCs w:val="24"/>
        </w:rPr>
        <w:t>5</w:t>
      </w:r>
      <w:r w:rsidR="00CB779D" w:rsidRPr="00B47346">
        <w:rPr>
          <w:rFonts w:ascii="Times New Roman" w:hAnsi="Times New Roman" w:cs="Times New Roman"/>
          <w:bCs/>
          <w:sz w:val="24"/>
          <w:szCs w:val="24"/>
        </w:rPr>
        <w:t xml:space="preserve"> год и на плановый период 202</w:t>
      </w:r>
      <w:r w:rsidR="00B47346" w:rsidRPr="00B47346">
        <w:rPr>
          <w:rFonts w:ascii="Times New Roman" w:hAnsi="Times New Roman" w:cs="Times New Roman"/>
          <w:bCs/>
          <w:sz w:val="24"/>
          <w:szCs w:val="24"/>
        </w:rPr>
        <w:t>6</w:t>
      </w:r>
      <w:r w:rsidR="00CB779D" w:rsidRPr="00B47346">
        <w:rPr>
          <w:rFonts w:ascii="Times New Roman" w:hAnsi="Times New Roman" w:cs="Times New Roman"/>
          <w:bCs/>
          <w:sz w:val="24"/>
          <w:szCs w:val="24"/>
        </w:rPr>
        <w:t xml:space="preserve"> и 202</w:t>
      </w:r>
      <w:r w:rsidR="00B47346" w:rsidRPr="00B47346">
        <w:rPr>
          <w:rFonts w:ascii="Times New Roman" w:hAnsi="Times New Roman" w:cs="Times New Roman"/>
          <w:bCs/>
          <w:sz w:val="24"/>
          <w:szCs w:val="24"/>
        </w:rPr>
        <w:t>7</w:t>
      </w:r>
      <w:r w:rsidR="00CB779D" w:rsidRPr="00B47346">
        <w:rPr>
          <w:rFonts w:ascii="Times New Roman" w:hAnsi="Times New Roman" w:cs="Times New Roman"/>
          <w:bCs/>
          <w:sz w:val="24"/>
          <w:szCs w:val="24"/>
        </w:rPr>
        <w:t xml:space="preserve"> годов</w:t>
      </w:r>
      <w:r w:rsidR="005714B9" w:rsidRPr="00B47346">
        <w:rPr>
          <w:rFonts w:ascii="Times New Roman" w:eastAsia="Calibri" w:hAnsi="Times New Roman" w:cs="Times New Roman"/>
          <w:sz w:val="24"/>
          <w:szCs w:val="24"/>
        </w:rPr>
        <w:t xml:space="preserve">, </w:t>
      </w:r>
    </w:p>
    <w:p w:rsidR="005714B9" w:rsidRPr="00B47346" w:rsidRDefault="005714B9" w:rsidP="005714B9">
      <w:pPr>
        <w:spacing w:after="0" w:line="240" w:lineRule="auto"/>
        <w:ind w:firstLine="709"/>
        <w:jc w:val="both"/>
        <w:rPr>
          <w:rFonts w:ascii="Times New Roman" w:eastAsia="Calibri" w:hAnsi="Times New Roman" w:cs="Times New Roman"/>
          <w:sz w:val="24"/>
          <w:szCs w:val="24"/>
        </w:rPr>
      </w:pPr>
      <w:r w:rsidRPr="00B47346">
        <w:rPr>
          <w:rFonts w:ascii="Times New Roman" w:eastAsia="Calibri" w:hAnsi="Times New Roman" w:cs="Times New Roman"/>
          <w:sz w:val="24"/>
          <w:szCs w:val="24"/>
        </w:rPr>
        <w:t>прогноза социально-экономиче</w:t>
      </w:r>
      <w:r w:rsidR="003F1B4E" w:rsidRPr="00B47346">
        <w:rPr>
          <w:rFonts w:ascii="Times New Roman" w:eastAsia="Calibri" w:hAnsi="Times New Roman" w:cs="Times New Roman"/>
          <w:sz w:val="24"/>
          <w:szCs w:val="24"/>
        </w:rPr>
        <w:t xml:space="preserve">ского развития </w:t>
      </w:r>
      <w:r w:rsidR="007E42DF" w:rsidRPr="00B47346">
        <w:rPr>
          <w:rFonts w:ascii="Times New Roman" w:eastAsia="Calibri" w:hAnsi="Times New Roman" w:cs="Times New Roman"/>
          <w:sz w:val="24"/>
          <w:szCs w:val="24"/>
        </w:rPr>
        <w:t>город</w:t>
      </w:r>
      <w:r w:rsidR="003F1B4E" w:rsidRPr="00B47346">
        <w:rPr>
          <w:rFonts w:ascii="Times New Roman" w:eastAsia="Calibri" w:hAnsi="Times New Roman" w:cs="Times New Roman"/>
          <w:sz w:val="24"/>
          <w:szCs w:val="24"/>
        </w:rPr>
        <w:t>а</w:t>
      </w:r>
      <w:r w:rsidR="007E42DF" w:rsidRPr="00B47346">
        <w:rPr>
          <w:rFonts w:ascii="Times New Roman" w:eastAsia="Calibri" w:hAnsi="Times New Roman" w:cs="Times New Roman"/>
          <w:sz w:val="24"/>
          <w:szCs w:val="24"/>
        </w:rPr>
        <w:t xml:space="preserve"> Мегион</w:t>
      </w:r>
      <w:r w:rsidR="003F1B4E" w:rsidRPr="00B47346">
        <w:rPr>
          <w:rFonts w:ascii="Times New Roman" w:eastAsia="Calibri" w:hAnsi="Times New Roman" w:cs="Times New Roman"/>
          <w:sz w:val="24"/>
          <w:szCs w:val="24"/>
        </w:rPr>
        <w:t>а</w:t>
      </w:r>
      <w:r w:rsidR="00676B89" w:rsidRPr="00676B89">
        <w:rPr>
          <w:rFonts w:ascii="Times New Roman" w:eastAsia="Times New Roman" w:hAnsi="Times New Roman" w:cs="Times New Roman"/>
          <w:sz w:val="24"/>
          <w:szCs w:val="24"/>
          <w:lang w:eastAsia="ru-RU"/>
        </w:rPr>
        <w:t xml:space="preserve"> </w:t>
      </w:r>
      <w:r w:rsidR="00676B89" w:rsidRPr="00B44D7B">
        <w:rPr>
          <w:rFonts w:ascii="Times New Roman" w:eastAsia="Times New Roman" w:hAnsi="Times New Roman" w:cs="Times New Roman"/>
          <w:sz w:val="24"/>
          <w:szCs w:val="24"/>
          <w:lang w:eastAsia="ru-RU"/>
        </w:rPr>
        <w:t>на период до 2036 года,</w:t>
      </w:r>
      <w:r w:rsidRPr="00B47346">
        <w:rPr>
          <w:rFonts w:ascii="Times New Roman" w:eastAsia="Calibri" w:hAnsi="Times New Roman" w:cs="Times New Roman"/>
          <w:sz w:val="24"/>
          <w:szCs w:val="24"/>
        </w:rPr>
        <w:t xml:space="preserve"> </w:t>
      </w:r>
    </w:p>
    <w:p w:rsidR="005C7FDA" w:rsidRPr="00B47346" w:rsidRDefault="00431394" w:rsidP="006B4D9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47346">
        <w:rPr>
          <w:rFonts w:ascii="Times New Roman" w:eastAsia="Times New Roman" w:hAnsi="Times New Roman" w:cs="Times New Roman"/>
          <w:bCs/>
          <w:sz w:val="24"/>
          <w:szCs w:val="24"/>
          <w:lang w:eastAsia="ru-RU"/>
        </w:rPr>
        <w:t xml:space="preserve">            </w:t>
      </w:r>
      <w:r w:rsidR="005714B9" w:rsidRPr="00B47346">
        <w:rPr>
          <w:rFonts w:ascii="Times New Roman" w:eastAsia="Times New Roman" w:hAnsi="Times New Roman" w:cs="Times New Roman"/>
          <w:bCs/>
          <w:sz w:val="24"/>
          <w:szCs w:val="24"/>
          <w:lang w:eastAsia="ru-RU"/>
        </w:rPr>
        <w:t>о</w:t>
      </w:r>
      <w:r w:rsidR="002143D4" w:rsidRPr="00B47346">
        <w:rPr>
          <w:rFonts w:ascii="Times New Roman" w:eastAsia="Times New Roman" w:hAnsi="Times New Roman" w:cs="Times New Roman"/>
          <w:bCs/>
          <w:sz w:val="24"/>
          <w:szCs w:val="24"/>
          <w:lang w:eastAsia="ru-RU"/>
        </w:rPr>
        <w:t xml:space="preserve">сновных направлений </w:t>
      </w:r>
      <w:r w:rsidR="005714B9" w:rsidRPr="00B47346">
        <w:rPr>
          <w:rFonts w:ascii="Times New Roman" w:eastAsia="Times New Roman" w:hAnsi="Times New Roman" w:cs="Times New Roman"/>
          <w:bCs/>
          <w:sz w:val="24"/>
          <w:szCs w:val="24"/>
          <w:lang w:eastAsia="ru-RU"/>
        </w:rPr>
        <w:t>бюджетной</w:t>
      </w:r>
      <w:r w:rsidR="008E6371" w:rsidRPr="00B47346">
        <w:rPr>
          <w:rFonts w:ascii="Times New Roman" w:eastAsia="Times New Roman" w:hAnsi="Times New Roman" w:cs="Times New Roman"/>
          <w:bCs/>
          <w:sz w:val="24"/>
          <w:szCs w:val="24"/>
          <w:lang w:eastAsia="ru-RU"/>
        </w:rPr>
        <w:t xml:space="preserve">, </w:t>
      </w:r>
      <w:r w:rsidR="002143D4" w:rsidRPr="00B47346">
        <w:rPr>
          <w:rFonts w:ascii="Times New Roman" w:eastAsia="Times New Roman" w:hAnsi="Times New Roman" w:cs="Times New Roman"/>
          <w:bCs/>
          <w:sz w:val="24"/>
          <w:szCs w:val="24"/>
          <w:lang w:eastAsia="ru-RU"/>
        </w:rPr>
        <w:t>налоговой</w:t>
      </w:r>
      <w:r w:rsidR="005714B9" w:rsidRPr="00B47346">
        <w:rPr>
          <w:rFonts w:ascii="Times New Roman" w:eastAsia="Times New Roman" w:hAnsi="Times New Roman" w:cs="Times New Roman"/>
          <w:bCs/>
          <w:sz w:val="24"/>
          <w:szCs w:val="24"/>
          <w:lang w:eastAsia="ru-RU"/>
        </w:rPr>
        <w:t xml:space="preserve"> политики </w:t>
      </w:r>
      <w:r w:rsidR="008E6371" w:rsidRPr="00B47346">
        <w:rPr>
          <w:rFonts w:ascii="Times New Roman" w:eastAsia="Times New Roman" w:hAnsi="Times New Roman" w:cs="Times New Roman"/>
          <w:bCs/>
          <w:sz w:val="24"/>
          <w:szCs w:val="24"/>
          <w:lang w:eastAsia="ru-RU"/>
        </w:rPr>
        <w:t xml:space="preserve">и характеристиках проекта бюджета </w:t>
      </w:r>
      <w:r w:rsidR="005714B9" w:rsidRPr="00B47346">
        <w:rPr>
          <w:rFonts w:ascii="Times New Roman" w:eastAsia="Times New Roman" w:hAnsi="Times New Roman" w:cs="Times New Roman"/>
          <w:bCs/>
          <w:sz w:val="24"/>
          <w:szCs w:val="24"/>
          <w:lang w:eastAsia="ru-RU"/>
        </w:rPr>
        <w:t>городс</w:t>
      </w:r>
      <w:r w:rsidR="003F1B4E" w:rsidRPr="00B47346">
        <w:rPr>
          <w:rFonts w:ascii="Times New Roman" w:eastAsia="Times New Roman" w:hAnsi="Times New Roman" w:cs="Times New Roman"/>
          <w:bCs/>
          <w:sz w:val="24"/>
          <w:szCs w:val="24"/>
          <w:lang w:eastAsia="ru-RU"/>
        </w:rPr>
        <w:t>кого округа</w:t>
      </w:r>
      <w:r w:rsidR="002143D4" w:rsidRPr="00B47346">
        <w:rPr>
          <w:rFonts w:ascii="Times New Roman" w:eastAsia="Times New Roman" w:hAnsi="Times New Roman" w:cs="Times New Roman"/>
          <w:bCs/>
          <w:sz w:val="24"/>
          <w:szCs w:val="24"/>
          <w:lang w:eastAsia="ru-RU"/>
        </w:rPr>
        <w:t xml:space="preserve"> Мегион </w:t>
      </w:r>
      <w:r w:rsidR="003F1B4E" w:rsidRPr="00B47346">
        <w:rPr>
          <w:rFonts w:ascii="Times New Roman" w:hAnsi="Times New Roman" w:cs="Times New Roman"/>
          <w:sz w:val="24"/>
          <w:szCs w:val="24"/>
        </w:rPr>
        <w:t>Ханты-Мансийского автономного округа – Югры</w:t>
      </w:r>
      <w:r w:rsidR="006A43F3">
        <w:rPr>
          <w:rFonts w:ascii="Times New Roman" w:eastAsia="Times New Roman" w:hAnsi="Times New Roman" w:cs="Times New Roman"/>
          <w:bCs/>
          <w:sz w:val="24"/>
          <w:szCs w:val="24"/>
          <w:lang w:eastAsia="ru-RU"/>
        </w:rPr>
        <w:t xml:space="preserve"> на 2025</w:t>
      </w:r>
      <w:r w:rsidR="005714B9" w:rsidRPr="00B47346">
        <w:rPr>
          <w:rFonts w:ascii="Times New Roman" w:eastAsia="Times New Roman" w:hAnsi="Times New Roman" w:cs="Times New Roman"/>
          <w:bCs/>
          <w:sz w:val="24"/>
          <w:szCs w:val="24"/>
          <w:lang w:eastAsia="ru-RU"/>
        </w:rPr>
        <w:t xml:space="preserve"> год и плановый период </w:t>
      </w:r>
      <w:r w:rsidR="003F1B4E" w:rsidRPr="00B47346">
        <w:rPr>
          <w:rFonts w:ascii="Times New Roman" w:eastAsia="Times New Roman" w:hAnsi="Times New Roman" w:cs="Times New Roman"/>
          <w:bCs/>
          <w:sz w:val="24"/>
          <w:szCs w:val="24"/>
          <w:lang w:eastAsia="ru-RU"/>
        </w:rPr>
        <w:t>202</w:t>
      </w:r>
      <w:r w:rsidR="006A43F3">
        <w:rPr>
          <w:rFonts w:ascii="Times New Roman" w:eastAsia="Times New Roman" w:hAnsi="Times New Roman" w:cs="Times New Roman"/>
          <w:bCs/>
          <w:sz w:val="24"/>
          <w:szCs w:val="24"/>
          <w:lang w:eastAsia="ru-RU"/>
        </w:rPr>
        <w:t>6</w:t>
      </w:r>
      <w:r w:rsidR="003F1B4E" w:rsidRPr="00B47346">
        <w:rPr>
          <w:rFonts w:ascii="Times New Roman" w:eastAsia="Times New Roman" w:hAnsi="Times New Roman" w:cs="Times New Roman"/>
          <w:bCs/>
          <w:sz w:val="24"/>
          <w:szCs w:val="24"/>
          <w:lang w:eastAsia="ru-RU"/>
        </w:rPr>
        <w:t xml:space="preserve"> и 202</w:t>
      </w:r>
      <w:r w:rsidR="006A43F3">
        <w:rPr>
          <w:rFonts w:ascii="Times New Roman" w:eastAsia="Times New Roman" w:hAnsi="Times New Roman" w:cs="Times New Roman"/>
          <w:bCs/>
          <w:sz w:val="24"/>
          <w:szCs w:val="24"/>
          <w:lang w:eastAsia="ru-RU"/>
        </w:rPr>
        <w:t>7</w:t>
      </w:r>
      <w:r w:rsidR="00B47346">
        <w:rPr>
          <w:rFonts w:ascii="Times New Roman" w:eastAsia="Times New Roman" w:hAnsi="Times New Roman" w:cs="Times New Roman"/>
          <w:bCs/>
          <w:sz w:val="24"/>
          <w:szCs w:val="24"/>
          <w:lang w:eastAsia="ru-RU"/>
        </w:rPr>
        <w:t xml:space="preserve"> годов.</w:t>
      </w:r>
    </w:p>
    <w:p w:rsidR="005C7FDA" w:rsidRPr="00B47346" w:rsidRDefault="005C7FDA" w:rsidP="005C7FDA">
      <w:pPr>
        <w:pStyle w:val="ad"/>
        <w:tabs>
          <w:tab w:val="left" w:pos="709"/>
        </w:tabs>
        <w:spacing w:after="0" w:line="240" w:lineRule="auto"/>
        <w:ind w:left="0" w:firstLine="283"/>
        <w:jc w:val="both"/>
        <w:rPr>
          <w:rFonts w:ascii="Times New Roman" w:hAnsi="Times New Roman" w:cs="Times New Roman"/>
          <w:sz w:val="24"/>
          <w:szCs w:val="24"/>
        </w:rPr>
      </w:pPr>
      <w:r w:rsidRPr="00B47346">
        <w:rPr>
          <w:rFonts w:ascii="Times New Roman" w:hAnsi="Times New Roman" w:cs="Times New Roman"/>
          <w:sz w:val="24"/>
          <w:szCs w:val="24"/>
        </w:rPr>
        <w:t xml:space="preserve">      </w:t>
      </w:r>
      <w:r w:rsidR="00F95A37" w:rsidRPr="00B47346">
        <w:rPr>
          <w:rFonts w:ascii="Times New Roman" w:hAnsi="Times New Roman" w:cs="Times New Roman"/>
          <w:sz w:val="24"/>
          <w:szCs w:val="24"/>
        </w:rPr>
        <w:tab/>
      </w:r>
      <w:r w:rsidRPr="00B47346">
        <w:rPr>
          <w:rFonts w:ascii="Times New Roman" w:hAnsi="Times New Roman" w:cs="Times New Roman"/>
          <w:sz w:val="24"/>
          <w:szCs w:val="24"/>
        </w:rPr>
        <w:t xml:space="preserve">Настоящая пояснительная записка содержит основные подходы </w:t>
      </w:r>
      <w:r w:rsidR="00E50B52" w:rsidRPr="00B47346">
        <w:rPr>
          <w:rFonts w:ascii="Times New Roman" w:hAnsi="Times New Roman" w:cs="Times New Roman"/>
          <w:sz w:val="24"/>
          <w:szCs w:val="24"/>
        </w:rPr>
        <w:t xml:space="preserve">к </w:t>
      </w:r>
      <w:r w:rsidRPr="00B47346">
        <w:rPr>
          <w:rFonts w:ascii="Times New Roman" w:hAnsi="Times New Roman" w:cs="Times New Roman"/>
          <w:sz w:val="24"/>
          <w:szCs w:val="24"/>
        </w:rPr>
        <w:t>формировани</w:t>
      </w:r>
      <w:r w:rsidR="00E50B52" w:rsidRPr="00B47346">
        <w:rPr>
          <w:rFonts w:ascii="Times New Roman" w:hAnsi="Times New Roman" w:cs="Times New Roman"/>
          <w:sz w:val="24"/>
          <w:szCs w:val="24"/>
        </w:rPr>
        <w:t>ю</w:t>
      </w:r>
      <w:r w:rsidRPr="00B47346">
        <w:rPr>
          <w:rFonts w:ascii="Times New Roman" w:hAnsi="Times New Roman" w:cs="Times New Roman"/>
          <w:sz w:val="24"/>
          <w:szCs w:val="24"/>
        </w:rPr>
        <w:t xml:space="preserve"> проекта </w:t>
      </w:r>
      <w:r w:rsidR="002143D4" w:rsidRPr="00B47346">
        <w:rPr>
          <w:rFonts w:ascii="Times New Roman" w:hAnsi="Times New Roman" w:cs="Times New Roman"/>
          <w:sz w:val="24"/>
          <w:szCs w:val="24"/>
        </w:rPr>
        <w:t>б</w:t>
      </w:r>
      <w:r w:rsidR="003F1B4E" w:rsidRPr="00B47346">
        <w:rPr>
          <w:rFonts w:ascii="Times New Roman" w:hAnsi="Times New Roman" w:cs="Times New Roman"/>
          <w:sz w:val="24"/>
          <w:szCs w:val="24"/>
        </w:rPr>
        <w:t xml:space="preserve">юджета городского округа </w:t>
      </w:r>
      <w:r w:rsidR="00134A87" w:rsidRPr="00B47346">
        <w:rPr>
          <w:rFonts w:ascii="Times New Roman" w:hAnsi="Times New Roman" w:cs="Times New Roman"/>
          <w:sz w:val="24"/>
          <w:szCs w:val="24"/>
        </w:rPr>
        <w:t xml:space="preserve">Мегион Ханты-Мансийского автономного округа - Югры </w:t>
      </w:r>
      <w:r w:rsidR="00E265E2" w:rsidRPr="00B47346">
        <w:rPr>
          <w:rFonts w:ascii="Times New Roman" w:hAnsi="Times New Roman" w:cs="Times New Roman"/>
          <w:sz w:val="24"/>
          <w:szCs w:val="24"/>
        </w:rPr>
        <w:t>на 202</w:t>
      </w:r>
      <w:r w:rsidR="00B47346">
        <w:rPr>
          <w:rFonts w:ascii="Times New Roman" w:hAnsi="Times New Roman" w:cs="Times New Roman"/>
          <w:sz w:val="24"/>
          <w:szCs w:val="24"/>
        </w:rPr>
        <w:t>5</w:t>
      </w:r>
      <w:r w:rsidRPr="00B47346">
        <w:rPr>
          <w:rFonts w:ascii="Times New Roman" w:hAnsi="Times New Roman" w:cs="Times New Roman"/>
          <w:sz w:val="24"/>
          <w:szCs w:val="24"/>
        </w:rPr>
        <w:t xml:space="preserve"> год</w:t>
      </w:r>
      <w:r w:rsidR="003F1B4E" w:rsidRPr="00B47346">
        <w:rPr>
          <w:rFonts w:ascii="Times New Roman" w:hAnsi="Times New Roman" w:cs="Times New Roman"/>
          <w:sz w:val="24"/>
          <w:szCs w:val="24"/>
        </w:rPr>
        <w:t xml:space="preserve"> и плановый период 202</w:t>
      </w:r>
      <w:r w:rsidR="00B47346">
        <w:rPr>
          <w:rFonts w:ascii="Times New Roman" w:hAnsi="Times New Roman" w:cs="Times New Roman"/>
          <w:sz w:val="24"/>
          <w:szCs w:val="24"/>
        </w:rPr>
        <w:t>6</w:t>
      </w:r>
      <w:r w:rsidR="003F1B4E" w:rsidRPr="00B47346">
        <w:rPr>
          <w:rFonts w:ascii="Times New Roman" w:hAnsi="Times New Roman" w:cs="Times New Roman"/>
          <w:sz w:val="24"/>
          <w:szCs w:val="24"/>
        </w:rPr>
        <w:t xml:space="preserve"> и 202</w:t>
      </w:r>
      <w:r w:rsidR="00B47346">
        <w:rPr>
          <w:rFonts w:ascii="Times New Roman" w:hAnsi="Times New Roman" w:cs="Times New Roman"/>
          <w:sz w:val="24"/>
          <w:szCs w:val="24"/>
        </w:rPr>
        <w:t>7</w:t>
      </w:r>
      <w:r w:rsidRPr="00B47346">
        <w:rPr>
          <w:rFonts w:ascii="Times New Roman" w:hAnsi="Times New Roman" w:cs="Times New Roman"/>
          <w:sz w:val="24"/>
          <w:szCs w:val="24"/>
        </w:rPr>
        <w:t xml:space="preserve"> годов.</w:t>
      </w:r>
    </w:p>
    <w:p w:rsidR="005C7FDA" w:rsidRPr="00B47346" w:rsidRDefault="005C7FDA" w:rsidP="005C7FDA">
      <w:pPr>
        <w:pStyle w:val="ad"/>
        <w:spacing w:after="0" w:line="240" w:lineRule="auto"/>
        <w:ind w:left="0" w:firstLine="283"/>
        <w:jc w:val="both"/>
        <w:rPr>
          <w:rFonts w:ascii="Times New Roman" w:hAnsi="Times New Roman" w:cs="Times New Roman"/>
          <w:color w:val="1D1D1D"/>
          <w:sz w:val="24"/>
          <w:szCs w:val="24"/>
        </w:rPr>
      </w:pPr>
      <w:r w:rsidRPr="00B47346">
        <w:rPr>
          <w:rFonts w:ascii="Times New Roman" w:hAnsi="Times New Roman" w:cs="Times New Roman"/>
          <w:sz w:val="24"/>
          <w:szCs w:val="24"/>
        </w:rPr>
        <w:t xml:space="preserve">      Формирование основных характеристик бюджета </w:t>
      </w:r>
      <w:r w:rsidR="00CA42AD" w:rsidRPr="00B47346">
        <w:rPr>
          <w:rFonts w:ascii="Times New Roman" w:hAnsi="Times New Roman" w:cs="Times New Roman"/>
          <w:sz w:val="24"/>
          <w:szCs w:val="24"/>
        </w:rPr>
        <w:t xml:space="preserve">городского округа </w:t>
      </w:r>
      <w:r w:rsidRPr="00B47346">
        <w:rPr>
          <w:rFonts w:ascii="Times New Roman" w:hAnsi="Times New Roman" w:cs="Times New Roman"/>
          <w:sz w:val="24"/>
          <w:szCs w:val="24"/>
        </w:rPr>
        <w:t>Мегион</w:t>
      </w:r>
      <w:r w:rsidR="00CA42AD" w:rsidRPr="00B47346">
        <w:rPr>
          <w:rFonts w:ascii="Times New Roman" w:hAnsi="Times New Roman" w:cs="Times New Roman"/>
          <w:sz w:val="24"/>
          <w:szCs w:val="24"/>
        </w:rPr>
        <w:t xml:space="preserve"> Ханты-Мансийского автономного округа - Югры</w:t>
      </w:r>
      <w:r w:rsidRPr="00B47346">
        <w:rPr>
          <w:rFonts w:ascii="Times New Roman" w:hAnsi="Times New Roman" w:cs="Times New Roman"/>
          <w:sz w:val="24"/>
          <w:szCs w:val="24"/>
        </w:rPr>
        <w:t xml:space="preserve"> основывалось на основных направлениях и ориентирах, изложенных в основных направлениях бюдже</w:t>
      </w:r>
      <w:r w:rsidR="002143D4" w:rsidRPr="00B47346">
        <w:rPr>
          <w:rFonts w:ascii="Times New Roman" w:hAnsi="Times New Roman" w:cs="Times New Roman"/>
          <w:sz w:val="24"/>
          <w:szCs w:val="24"/>
        </w:rPr>
        <w:t>тной</w:t>
      </w:r>
      <w:r w:rsidR="002A249C" w:rsidRPr="00B47346">
        <w:rPr>
          <w:rFonts w:ascii="Times New Roman" w:hAnsi="Times New Roman" w:cs="Times New Roman"/>
          <w:sz w:val="24"/>
          <w:szCs w:val="24"/>
        </w:rPr>
        <w:t xml:space="preserve">, </w:t>
      </w:r>
      <w:r w:rsidR="006A43F3">
        <w:rPr>
          <w:rFonts w:ascii="Times New Roman" w:hAnsi="Times New Roman" w:cs="Times New Roman"/>
          <w:sz w:val="24"/>
          <w:szCs w:val="24"/>
        </w:rPr>
        <w:t xml:space="preserve">налоговой политики </w:t>
      </w:r>
      <w:r w:rsidR="002143D4" w:rsidRPr="00B47346">
        <w:rPr>
          <w:rFonts w:ascii="Times New Roman" w:hAnsi="Times New Roman" w:cs="Times New Roman"/>
          <w:sz w:val="24"/>
          <w:szCs w:val="24"/>
        </w:rPr>
        <w:t>на 202</w:t>
      </w:r>
      <w:r w:rsidR="00B47346">
        <w:rPr>
          <w:rFonts w:ascii="Times New Roman" w:hAnsi="Times New Roman" w:cs="Times New Roman"/>
          <w:sz w:val="24"/>
          <w:szCs w:val="24"/>
        </w:rPr>
        <w:t>5</w:t>
      </w:r>
      <w:r w:rsidR="002143D4" w:rsidRPr="00B47346">
        <w:rPr>
          <w:rFonts w:ascii="Times New Roman" w:hAnsi="Times New Roman" w:cs="Times New Roman"/>
          <w:sz w:val="24"/>
          <w:szCs w:val="24"/>
        </w:rPr>
        <w:t xml:space="preserve"> год и на плановый период 202</w:t>
      </w:r>
      <w:r w:rsidR="00B47346">
        <w:rPr>
          <w:rFonts w:ascii="Times New Roman" w:hAnsi="Times New Roman" w:cs="Times New Roman"/>
          <w:sz w:val="24"/>
          <w:szCs w:val="24"/>
        </w:rPr>
        <w:t>6</w:t>
      </w:r>
      <w:r w:rsidR="002143D4" w:rsidRPr="00B47346">
        <w:rPr>
          <w:rFonts w:ascii="Times New Roman" w:hAnsi="Times New Roman" w:cs="Times New Roman"/>
          <w:sz w:val="24"/>
          <w:szCs w:val="24"/>
        </w:rPr>
        <w:t xml:space="preserve"> и 202</w:t>
      </w:r>
      <w:r w:rsidR="00B47346">
        <w:rPr>
          <w:rFonts w:ascii="Times New Roman" w:hAnsi="Times New Roman" w:cs="Times New Roman"/>
          <w:sz w:val="24"/>
          <w:szCs w:val="24"/>
        </w:rPr>
        <w:t>7</w:t>
      </w:r>
      <w:r w:rsidRPr="00B47346">
        <w:rPr>
          <w:rFonts w:ascii="Times New Roman" w:hAnsi="Times New Roman" w:cs="Times New Roman"/>
          <w:sz w:val="24"/>
          <w:szCs w:val="24"/>
        </w:rPr>
        <w:t xml:space="preserve"> годов, прогнозе социально-экономичес</w:t>
      </w:r>
      <w:r w:rsidR="005312FF" w:rsidRPr="00B47346">
        <w:rPr>
          <w:rFonts w:ascii="Times New Roman" w:hAnsi="Times New Roman" w:cs="Times New Roman"/>
          <w:sz w:val="24"/>
          <w:szCs w:val="24"/>
        </w:rPr>
        <w:t xml:space="preserve">кого развития </w:t>
      </w:r>
      <w:r w:rsidRPr="00B47346">
        <w:rPr>
          <w:rFonts w:ascii="Times New Roman" w:hAnsi="Times New Roman" w:cs="Times New Roman"/>
          <w:sz w:val="24"/>
          <w:szCs w:val="24"/>
        </w:rPr>
        <w:t>город</w:t>
      </w:r>
      <w:r w:rsidR="005312FF" w:rsidRPr="00B47346">
        <w:rPr>
          <w:rFonts w:ascii="Times New Roman" w:hAnsi="Times New Roman" w:cs="Times New Roman"/>
          <w:sz w:val="24"/>
          <w:szCs w:val="24"/>
        </w:rPr>
        <w:t>а</w:t>
      </w:r>
      <w:r w:rsidRPr="00B47346">
        <w:rPr>
          <w:rFonts w:ascii="Times New Roman" w:hAnsi="Times New Roman" w:cs="Times New Roman"/>
          <w:sz w:val="24"/>
          <w:szCs w:val="24"/>
        </w:rPr>
        <w:t xml:space="preserve"> Мегион</w:t>
      </w:r>
      <w:r w:rsidR="005312FF" w:rsidRPr="00B47346">
        <w:rPr>
          <w:rFonts w:ascii="Times New Roman" w:hAnsi="Times New Roman" w:cs="Times New Roman"/>
          <w:sz w:val="24"/>
          <w:szCs w:val="24"/>
        </w:rPr>
        <w:t>а</w:t>
      </w:r>
      <w:r w:rsidRPr="00B47346">
        <w:rPr>
          <w:rFonts w:ascii="Times New Roman" w:hAnsi="Times New Roman" w:cs="Times New Roman"/>
          <w:sz w:val="24"/>
          <w:szCs w:val="24"/>
        </w:rPr>
        <w:t xml:space="preserve">, а также муниципальных программах </w:t>
      </w:r>
      <w:r w:rsidR="001B6323" w:rsidRPr="00B47346">
        <w:rPr>
          <w:rFonts w:ascii="Times New Roman" w:hAnsi="Times New Roman" w:cs="Times New Roman"/>
          <w:sz w:val="24"/>
          <w:szCs w:val="24"/>
        </w:rPr>
        <w:t>города Мегиона</w:t>
      </w:r>
      <w:r w:rsidR="00046910" w:rsidRPr="00B47346">
        <w:rPr>
          <w:rFonts w:ascii="Times New Roman" w:hAnsi="Times New Roman" w:cs="Times New Roman"/>
          <w:sz w:val="24"/>
          <w:szCs w:val="24"/>
        </w:rPr>
        <w:t>.</w:t>
      </w:r>
    </w:p>
    <w:p w:rsidR="005C7FDA" w:rsidRPr="0011035E" w:rsidRDefault="005C7FDA" w:rsidP="005C7FDA">
      <w:pPr>
        <w:spacing w:after="0" w:line="240" w:lineRule="auto"/>
        <w:jc w:val="both"/>
        <w:rPr>
          <w:rFonts w:ascii="Times New Roman" w:hAnsi="Times New Roman"/>
          <w:b/>
          <w:sz w:val="24"/>
          <w:szCs w:val="24"/>
          <w:highlight w:val="yellow"/>
        </w:rPr>
      </w:pPr>
    </w:p>
    <w:p w:rsidR="005C7FDA" w:rsidRPr="00B47346" w:rsidRDefault="005C7FDA" w:rsidP="005C7FDA">
      <w:pPr>
        <w:spacing w:after="0" w:line="240" w:lineRule="auto"/>
        <w:jc w:val="center"/>
        <w:rPr>
          <w:rFonts w:ascii="Times New Roman" w:hAnsi="Times New Roman"/>
          <w:b/>
          <w:sz w:val="24"/>
          <w:szCs w:val="24"/>
        </w:rPr>
      </w:pPr>
      <w:r w:rsidRPr="00B47346">
        <w:rPr>
          <w:rFonts w:ascii="Times New Roman" w:hAnsi="Times New Roman"/>
          <w:b/>
          <w:sz w:val="24"/>
          <w:szCs w:val="24"/>
        </w:rPr>
        <w:t xml:space="preserve">Правовое регулирование вопросов, положенных в основу формирования проекта </w:t>
      </w:r>
    </w:p>
    <w:p w:rsidR="004B05C8" w:rsidRPr="00B47346" w:rsidRDefault="00D128CA" w:rsidP="004B05C8">
      <w:pPr>
        <w:spacing w:after="0" w:line="240" w:lineRule="auto"/>
        <w:jc w:val="center"/>
        <w:rPr>
          <w:rFonts w:ascii="Times New Roman" w:hAnsi="Times New Roman" w:cs="Times New Roman"/>
          <w:b/>
          <w:sz w:val="24"/>
          <w:szCs w:val="24"/>
        </w:rPr>
      </w:pPr>
      <w:r w:rsidRPr="00B47346">
        <w:rPr>
          <w:rFonts w:ascii="Times New Roman" w:hAnsi="Times New Roman"/>
          <w:b/>
          <w:sz w:val="24"/>
          <w:szCs w:val="24"/>
        </w:rPr>
        <w:t xml:space="preserve">решения Думы города Мегиона </w:t>
      </w:r>
      <w:r w:rsidR="00B63234" w:rsidRPr="00B47346">
        <w:rPr>
          <w:rFonts w:ascii="Times New Roman" w:hAnsi="Times New Roman"/>
          <w:b/>
          <w:sz w:val="24"/>
          <w:szCs w:val="24"/>
        </w:rPr>
        <w:t xml:space="preserve">«О бюджете </w:t>
      </w:r>
      <w:r w:rsidR="003F1B4E" w:rsidRPr="00B47346">
        <w:rPr>
          <w:rFonts w:ascii="Times New Roman" w:hAnsi="Times New Roman" w:cs="Times New Roman"/>
          <w:b/>
          <w:sz w:val="24"/>
          <w:szCs w:val="24"/>
        </w:rPr>
        <w:t xml:space="preserve">городского округа </w:t>
      </w:r>
      <w:r w:rsidR="004B05C8" w:rsidRPr="00B47346">
        <w:rPr>
          <w:rFonts w:ascii="Times New Roman" w:hAnsi="Times New Roman" w:cs="Times New Roman"/>
          <w:b/>
          <w:sz w:val="24"/>
          <w:szCs w:val="24"/>
        </w:rPr>
        <w:t xml:space="preserve">Мегион </w:t>
      </w:r>
    </w:p>
    <w:p w:rsidR="00591991" w:rsidRPr="00B47346" w:rsidRDefault="004B05C8" w:rsidP="004B05C8">
      <w:pPr>
        <w:spacing w:after="0" w:line="240" w:lineRule="auto"/>
        <w:jc w:val="center"/>
        <w:rPr>
          <w:rFonts w:ascii="Times New Roman" w:hAnsi="Times New Roman" w:cs="Times New Roman"/>
          <w:b/>
          <w:sz w:val="24"/>
          <w:szCs w:val="24"/>
        </w:rPr>
      </w:pPr>
      <w:r w:rsidRPr="00B47346">
        <w:rPr>
          <w:rFonts w:ascii="Times New Roman" w:hAnsi="Times New Roman" w:cs="Times New Roman"/>
          <w:b/>
          <w:sz w:val="24"/>
          <w:szCs w:val="24"/>
        </w:rPr>
        <w:t>Ханты-Мансийского автономного округа – Югры</w:t>
      </w:r>
    </w:p>
    <w:p w:rsidR="00D128CA" w:rsidRPr="00B47346" w:rsidRDefault="002143D4" w:rsidP="004B05C8">
      <w:pPr>
        <w:spacing w:after="0" w:line="240" w:lineRule="auto"/>
        <w:jc w:val="center"/>
        <w:rPr>
          <w:rFonts w:ascii="Times New Roman" w:hAnsi="Times New Roman"/>
          <w:b/>
          <w:sz w:val="24"/>
          <w:szCs w:val="24"/>
        </w:rPr>
      </w:pPr>
      <w:r w:rsidRPr="00B47346">
        <w:rPr>
          <w:rFonts w:ascii="Times New Roman" w:hAnsi="Times New Roman"/>
          <w:b/>
          <w:sz w:val="24"/>
          <w:szCs w:val="24"/>
        </w:rPr>
        <w:t xml:space="preserve"> на 2</w:t>
      </w:r>
      <w:r w:rsidR="00B47346" w:rsidRPr="00B47346">
        <w:rPr>
          <w:rFonts w:ascii="Times New Roman" w:hAnsi="Times New Roman"/>
          <w:b/>
          <w:sz w:val="24"/>
          <w:szCs w:val="24"/>
        </w:rPr>
        <w:t>025</w:t>
      </w:r>
      <w:r w:rsidRPr="00B47346">
        <w:rPr>
          <w:rFonts w:ascii="Times New Roman" w:hAnsi="Times New Roman"/>
          <w:b/>
          <w:sz w:val="24"/>
          <w:szCs w:val="24"/>
        </w:rPr>
        <w:t xml:space="preserve"> год и на плановый период 202</w:t>
      </w:r>
      <w:r w:rsidR="00B47346" w:rsidRPr="00B47346">
        <w:rPr>
          <w:rFonts w:ascii="Times New Roman" w:hAnsi="Times New Roman"/>
          <w:b/>
          <w:sz w:val="24"/>
          <w:szCs w:val="24"/>
        </w:rPr>
        <w:t>6</w:t>
      </w:r>
      <w:r w:rsidRPr="00B47346">
        <w:rPr>
          <w:rFonts w:ascii="Times New Roman" w:hAnsi="Times New Roman"/>
          <w:b/>
          <w:sz w:val="24"/>
          <w:szCs w:val="24"/>
        </w:rPr>
        <w:t xml:space="preserve"> и 202</w:t>
      </w:r>
      <w:r w:rsidR="00B47346" w:rsidRPr="00B47346">
        <w:rPr>
          <w:rFonts w:ascii="Times New Roman" w:hAnsi="Times New Roman"/>
          <w:b/>
          <w:sz w:val="24"/>
          <w:szCs w:val="24"/>
        </w:rPr>
        <w:t>7</w:t>
      </w:r>
      <w:r w:rsidR="00D128CA" w:rsidRPr="00B47346">
        <w:rPr>
          <w:rFonts w:ascii="Times New Roman" w:hAnsi="Times New Roman"/>
          <w:b/>
          <w:sz w:val="24"/>
          <w:szCs w:val="24"/>
        </w:rPr>
        <w:t xml:space="preserve"> годов»</w:t>
      </w:r>
    </w:p>
    <w:p w:rsidR="005C7FDA" w:rsidRPr="0011035E" w:rsidRDefault="005C7FDA" w:rsidP="005C7FDA">
      <w:pPr>
        <w:spacing w:after="0" w:line="240" w:lineRule="auto"/>
        <w:ind w:firstLine="567"/>
        <w:rPr>
          <w:rFonts w:ascii="Times New Roman" w:hAnsi="Times New Roman"/>
          <w:b/>
          <w:sz w:val="24"/>
          <w:szCs w:val="24"/>
          <w:highlight w:val="yellow"/>
        </w:rPr>
      </w:pPr>
    </w:p>
    <w:p w:rsidR="005C7FDA" w:rsidRPr="006A43F3" w:rsidRDefault="005C7FDA" w:rsidP="005C7FDA">
      <w:pPr>
        <w:spacing w:after="0" w:line="240" w:lineRule="auto"/>
        <w:ind w:firstLine="708"/>
        <w:jc w:val="both"/>
        <w:rPr>
          <w:rFonts w:ascii="Times New Roman" w:hAnsi="Times New Roman"/>
          <w:sz w:val="24"/>
          <w:szCs w:val="24"/>
        </w:rPr>
      </w:pPr>
      <w:r w:rsidRPr="006A43F3">
        <w:rPr>
          <w:rFonts w:ascii="Times New Roman" w:hAnsi="Times New Roman"/>
          <w:sz w:val="24"/>
          <w:szCs w:val="24"/>
        </w:rPr>
        <w:t>Проект подготовлен в соответствии с положениями Бюджетного кодекса Российской Федерации (далее – Бюджетный ко</w:t>
      </w:r>
      <w:r w:rsidR="009B3A6B" w:rsidRPr="006A43F3">
        <w:rPr>
          <w:rFonts w:ascii="Times New Roman" w:hAnsi="Times New Roman"/>
          <w:sz w:val="24"/>
          <w:szCs w:val="24"/>
        </w:rPr>
        <w:t>декс), решени</w:t>
      </w:r>
      <w:r w:rsidR="00D14977" w:rsidRPr="006A43F3">
        <w:rPr>
          <w:rFonts w:ascii="Times New Roman" w:hAnsi="Times New Roman"/>
          <w:sz w:val="24"/>
          <w:szCs w:val="24"/>
        </w:rPr>
        <w:t>ем</w:t>
      </w:r>
      <w:r w:rsidR="009B3A6B" w:rsidRPr="006A43F3">
        <w:rPr>
          <w:rFonts w:ascii="Times New Roman" w:hAnsi="Times New Roman"/>
          <w:sz w:val="24"/>
          <w:szCs w:val="24"/>
        </w:rPr>
        <w:t xml:space="preserve"> Думы города Меги</w:t>
      </w:r>
      <w:r w:rsidR="00D14977" w:rsidRPr="006A43F3">
        <w:rPr>
          <w:rFonts w:ascii="Times New Roman" w:hAnsi="Times New Roman"/>
          <w:sz w:val="24"/>
          <w:szCs w:val="24"/>
        </w:rPr>
        <w:t>о</w:t>
      </w:r>
      <w:r w:rsidR="00AB000D" w:rsidRPr="006A43F3">
        <w:rPr>
          <w:rFonts w:ascii="Times New Roman" w:hAnsi="Times New Roman"/>
          <w:sz w:val="24"/>
          <w:szCs w:val="24"/>
        </w:rPr>
        <w:t xml:space="preserve">на от 30.11.2012 </w:t>
      </w:r>
      <w:r w:rsidR="009B3A6B" w:rsidRPr="006A43F3">
        <w:rPr>
          <w:rFonts w:ascii="Times New Roman" w:hAnsi="Times New Roman"/>
          <w:sz w:val="24"/>
          <w:szCs w:val="24"/>
        </w:rPr>
        <w:t>№306</w:t>
      </w:r>
      <w:r w:rsidRPr="006A43F3">
        <w:rPr>
          <w:rFonts w:ascii="Times New Roman" w:hAnsi="Times New Roman"/>
          <w:sz w:val="24"/>
          <w:szCs w:val="24"/>
        </w:rPr>
        <w:t xml:space="preserve"> «О</w:t>
      </w:r>
      <w:r w:rsidR="009B3A6B" w:rsidRPr="006A43F3">
        <w:rPr>
          <w:rFonts w:ascii="Times New Roman" w:hAnsi="Times New Roman"/>
          <w:sz w:val="24"/>
          <w:szCs w:val="24"/>
        </w:rPr>
        <w:t xml:space="preserve"> Положении о</w:t>
      </w:r>
      <w:r w:rsidRPr="006A43F3">
        <w:rPr>
          <w:rFonts w:ascii="Times New Roman" w:hAnsi="Times New Roman"/>
          <w:sz w:val="24"/>
          <w:szCs w:val="24"/>
        </w:rPr>
        <w:t xml:space="preserve">б отдельных вопросах организации и осуществления </w:t>
      </w:r>
      <w:r w:rsidR="009B3A6B" w:rsidRPr="006A43F3">
        <w:rPr>
          <w:rFonts w:ascii="Times New Roman" w:hAnsi="Times New Roman"/>
          <w:sz w:val="24"/>
          <w:szCs w:val="24"/>
        </w:rPr>
        <w:t>бюджетного процесса в городском округе город Мегион» (с изменениями</w:t>
      </w:r>
      <w:r w:rsidR="00385FEA" w:rsidRPr="006A43F3">
        <w:rPr>
          <w:rFonts w:ascii="Times New Roman" w:hAnsi="Times New Roman"/>
          <w:sz w:val="24"/>
          <w:szCs w:val="24"/>
        </w:rPr>
        <w:t>), а так</w:t>
      </w:r>
      <w:r w:rsidRPr="006A43F3">
        <w:rPr>
          <w:rFonts w:ascii="Times New Roman" w:hAnsi="Times New Roman"/>
          <w:sz w:val="24"/>
          <w:szCs w:val="24"/>
        </w:rPr>
        <w:t>же постано</w:t>
      </w:r>
      <w:r w:rsidR="009B3A6B" w:rsidRPr="006A43F3">
        <w:rPr>
          <w:rFonts w:ascii="Times New Roman" w:hAnsi="Times New Roman"/>
          <w:sz w:val="24"/>
          <w:szCs w:val="24"/>
        </w:rPr>
        <w:t>влени</w:t>
      </w:r>
      <w:r w:rsidR="00D14977" w:rsidRPr="006A43F3">
        <w:rPr>
          <w:rFonts w:ascii="Times New Roman" w:hAnsi="Times New Roman"/>
          <w:sz w:val="24"/>
          <w:szCs w:val="24"/>
        </w:rPr>
        <w:t>ем</w:t>
      </w:r>
      <w:r w:rsidR="009B3A6B" w:rsidRPr="006A43F3">
        <w:rPr>
          <w:rFonts w:ascii="Times New Roman" w:hAnsi="Times New Roman"/>
          <w:sz w:val="24"/>
          <w:szCs w:val="24"/>
        </w:rPr>
        <w:t xml:space="preserve"> администрации города Мегиона от 29.01.2016 №127</w:t>
      </w:r>
      <w:r w:rsidRPr="006A43F3">
        <w:rPr>
          <w:rFonts w:ascii="Times New Roman" w:hAnsi="Times New Roman"/>
          <w:sz w:val="24"/>
          <w:szCs w:val="24"/>
        </w:rPr>
        <w:t xml:space="preserve"> «О</w:t>
      </w:r>
      <w:r w:rsidR="009B3A6B" w:rsidRPr="006A43F3">
        <w:rPr>
          <w:rFonts w:ascii="Times New Roman" w:hAnsi="Times New Roman"/>
          <w:sz w:val="24"/>
          <w:szCs w:val="24"/>
        </w:rPr>
        <w:t>б утверждении</w:t>
      </w:r>
      <w:r w:rsidRPr="006A43F3">
        <w:rPr>
          <w:rFonts w:ascii="Times New Roman" w:hAnsi="Times New Roman"/>
          <w:sz w:val="24"/>
          <w:szCs w:val="24"/>
        </w:rPr>
        <w:t xml:space="preserve"> Поряд</w:t>
      </w:r>
      <w:r w:rsidR="009B3A6B" w:rsidRPr="006A43F3">
        <w:rPr>
          <w:rFonts w:ascii="Times New Roman" w:hAnsi="Times New Roman"/>
          <w:sz w:val="24"/>
          <w:szCs w:val="24"/>
        </w:rPr>
        <w:t>к</w:t>
      </w:r>
      <w:r w:rsidR="000E2AB8" w:rsidRPr="006A43F3">
        <w:rPr>
          <w:rFonts w:ascii="Times New Roman" w:hAnsi="Times New Roman"/>
          <w:sz w:val="24"/>
          <w:szCs w:val="24"/>
        </w:rPr>
        <w:t>а</w:t>
      </w:r>
      <w:r w:rsidR="009B3A6B" w:rsidRPr="006A43F3">
        <w:rPr>
          <w:rFonts w:ascii="Times New Roman" w:hAnsi="Times New Roman"/>
          <w:sz w:val="24"/>
          <w:szCs w:val="24"/>
        </w:rPr>
        <w:t xml:space="preserve"> составления проекта бюджета городского округа город </w:t>
      </w:r>
      <w:r w:rsidR="004E2581" w:rsidRPr="006A43F3">
        <w:rPr>
          <w:rFonts w:ascii="Times New Roman" w:hAnsi="Times New Roman"/>
          <w:sz w:val="24"/>
          <w:szCs w:val="24"/>
        </w:rPr>
        <w:t xml:space="preserve">Мегион </w:t>
      </w:r>
      <w:r w:rsidRPr="006A43F3">
        <w:rPr>
          <w:rFonts w:ascii="Times New Roman" w:hAnsi="Times New Roman"/>
          <w:sz w:val="24"/>
          <w:szCs w:val="24"/>
        </w:rPr>
        <w:t>на очередной финансовый год и плановый период»</w:t>
      </w:r>
      <w:r w:rsidR="00D14977" w:rsidRPr="006A43F3">
        <w:rPr>
          <w:rFonts w:ascii="Times New Roman" w:hAnsi="Times New Roman"/>
          <w:sz w:val="24"/>
          <w:szCs w:val="24"/>
        </w:rPr>
        <w:t xml:space="preserve"> (с изменениями)</w:t>
      </w:r>
      <w:r w:rsidRPr="006A43F3">
        <w:rPr>
          <w:rFonts w:ascii="Times New Roman" w:hAnsi="Times New Roman"/>
          <w:sz w:val="24"/>
          <w:szCs w:val="24"/>
        </w:rPr>
        <w:t>.</w:t>
      </w:r>
    </w:p>
    <w:p w:rsidR="005C7FDA" w:rsidRPr="006A43F3" w:rsidRDefault="005C7FDA" w:rsidP="005C7FDA">
      <w:pPr>
        <w:spacing w:after="0" w:line="240" w:lineRule="auto"/>
        <w:ind w:firstLine="708"/>
        <w:jc w:val="both"/>
        <w:rPr>
          <w:rFonts w:ascii="Times New Roman" w:hAnsi="Times New Roman"/>
          <w:sz w:val="24"/>
          <w:szCs w:val="24"/>
        </w:rPr>
      </w:pPr>
      <w:r w:rsidRPr="006A43F3">
        <w:rPr>
          <w:rFonts w:ascii="Times New Roman" w:hAnsi="Times New Roman"/>
          <w:sz w:val="24"/>
          <w:szCs w:val="24"/>
        </w:rPr>
        <w:t xml:space="preserve">Основные требования к структуре и содержанию проекта </w:t>
      </w:r>
      <w:r w:rsidR="00D14977" w:rsidRPr="006A43F3">
        <w:rPr>
          <w:rFonts w:ascii="Times New Roman" w:hAnsi="Times New Roman"/>
          <w:sz w:val="24"/>
          <w:szCs w:val="24"/>
        </w:rPr>
        <w:t>решения</w:t>
      </w:r>
      <w:r w:rsidRPr="006A43F3">
        <w:rPr>
          <w:rFonts w:ascii="Times New Roman" w:hAnsi="Times New Roman"/>
          <w:sz w:val="24"/>
          <w:szCs w:val="24"/>
        </w:rPr>
        <w:t xml:space="preserve"> о бюджете установлены с</w:t>
      </w:r>
      <w:r w:rsidR="00C959C9" w:rsidRPr="006A43F3">
        <w:rPr>
          <w:rFonts w:ascii="Times New Roman" w:hAnsi="Times New Roman"/>
          <w:sz w:val="24"/>
          <w:szCs w:val="24"/>
        </w:rPr>
        <w:t>татьей 184.1 Бюджетного кодекса.</w:t>
      </w:r>
    </w:p>
    <w:p w:rsidR="005C7FDA" w:rsidRPr="009A6DC7" w:rsidRDefault="00C959C9" w:rsidP="005C7FDA">
      <w:pPr>
        <w:spacing w:after="0" w:line="240" w:lineRule="auto"/>
        <w:ind w:firstLine="708"/>
        <w:jc w:val="both"/>
        <w:rPr>
          <w:rFonts w:ascii="Times New Roman" w:hAnsi="Times New Roman"/>
          <w:sz w:val="24"/>
          <w:szCs w:val="24"/>
        </w:rPr>
      </w:pPr>
      <w:r w:rsidRPr="009A6DC7">
        <w:rPr>
          <w:rFonts w:ascii="Times New Roman" w:hAnsi="Times New Roman"/>
          <w:b/>
          <w:sz w:val="24"/>
          <w:szCs w:val="24"/>
        </w:rPr>
        <w:t>Пункты 1 и 2</w:t>
      </w:r>
      <w:r w:rsidR="00767BC5" w:rsidRPr="009A6DC7">
        <w:rPr>
          <w:rFonts w:ascii="Times New Roman" w:hAnsi="Times New Roman"/>
          <w:sz w:val="24"/>
          <w:szCs w:val="24"/>
        </w:rPr>
        <w:t xml:space="preserve"> П</w:t>
      </w:r>
      <w:r w:rsidRPr="009A6DC7">
        <w:rPr>
          <w:rFonts w:ascii="Times New Roman" w:hAnsi="Times New Roman"/>
          <w:sz w:val="24"/>
          <w:szCs w:val="24"/>
        </w:rPr>
        <w:t>роекта решения о бюджете содержат основные характеристики бюджет</w:t>
      </w:r>
      <w:r w:rsidR="00247C0C" w:rsidRPr="009A6DC7">
        <w:rPr>
          <w:rFonts w:ascii="Times New Roman" w:hAnsi="Times New Roman"/>
          <w:sz w:val="24"/>
          <w:szCs w:val="24"/>
        </w:rPr>
        <w:t>а города</w:t>
      </w:r>
      <w:r w:rsidRPr="009A6DC7">
        <w:rPr>
          <w:rFonts w:ascii="Times New Roman" w:hAnsi="Times New Roman"/>
          <w:sz w:val="24"/>
          <w:szCs w:val="24"/>
        </w:rPr>
        <w:t xml:space="preserve"> на 20</w:t>
      </w:r>
      <w:r w:rsidR="00E265E2" w:rsidRPr="009A6DC7">
        <w:rPr>
          <w:rFonts w:ascii="Times New Roman" w:hAnsi="Times New Roman"/>
          <w:sz w:val="24"/>
          <w:szCs w:val="24"/>
        </w:rPr>
        <w:t>2</w:t>
      </w:r>
      <w:r w:rsidR="009A6DC7" w:rsidRPr="009A6DC7">
        <w:rPr>
          <w:rFonts w:ascii="Times New Roman" w:hAnsi="Times New Roman"/>
          <w:sz w:val="24"/>
          <w:szCs w:val="24"/>
        </w:rPr>
        <w:t>5</w:t>
      </w:r>
      <w:r w:rsidRPr="009A6DC7">
        <w:rPr>
          <w:rFonts w:ascii="Times New Roman" w:hAnsi="Times New Roman"/>
          <w:sz w:val="24"/>
          <w:szCs w:val="24"/>
        </w:rPr>
        <w:t xml:space="preserve"> год и на плановый период 202</w:t>
      </w:r>
      <w:r w:rsidR="009A6DC7" w:rsidRPr="009A6DC7">
        <w:rPr>
          <w:rFonts w:ascii="Times New Roman" w:hAnsi="Times New Roman"/>
          <w:sz w:val="24"/>
          <w:szCs w:val="24"/>
        </w:rPr>
        <w:t>6</w:t>
      </w:r>
      <w:r w:rsidRPr="009A6DC7">
        <w:rPr>
          <w:rFonts w:ascii="Times New Roman" w:hAnsi="Times New Roman"/>
          <w:sz w:val="24"/>
          <w:szCs w:val="24"/>
        </w:rPr>
        <w:t xml:space="preserve"> и 202</w:t>
      </w:r>
      <w:r w:rsidR="009A6DC7" w:rsidRPr="009A6DC7">
        <w:rPr>
          <w:rFonts w:ascii="Times New Roman" w:hAnsi="Times New Roman"/>
          <w:sz w:val="24"/>
          <w:szCs w:val="24"/>
        </w:rPr>
        <w:t>7</w:t>
      </w:r>
      <w:r w:rsidRPr="009A6DC7">
        <w:rPr>
          <w:rFonts w:ascii="Times New Roman" w:hAnsi="Times New Roman"/>
          <w:sz w:val="24"/>
          <w:szCs w:val="24"/>
        </w:rPr>
        <w:t xml:space="preserve"> годов, к которым в соответствии с пунктом 1 статьи </w:t>
      </w:r>
      <w:r w:rsidR="005C7FDA" w:rsidRPr="009A6DC7">
        <w:rPr>
          <w:rFonts w:ascii="Times New Roman" w:hAnsi="Times New Roman"/>
          <w:sz w:val="24"/>
          <w:szCs w:val="24"/>
        </w:rPr>
        <w:t>184.1 Бюджетного кодекса относятся: общий о</w:t>
      </w:r>
      <w:r w:rsidR="00D52573" w:rsidRPr="009A6DC7">
        <w:rPr>
          <w:rFonts w:ascii="Times New Roman" w:hAnsi="Times New Roman"/>
          <w:sz w:val="24"/>
          <w:szCs w:val="24"/>
        </w:rPr>
        <w:t>бъем доходов бюджета города</w:t>
      </w:r>
      <w:r w:rsidR="005C7FDA" w:rsidRPr="009A6DC7">
        <w:rPr>
          <w:rFonts w:ascii="Times New Roman" w:hAnsi="Times New Roman"/>
          <w:sz w:val="24"/>
          <w:szCs w:val="24"/>
        </w:rPr>
        <w:t>, общий об</w:t>
      </w:r>
      <w:r w:rsidR="00D52573" w:rsidRPr="009A6DC7">
        <w:rPr>
          <w:rFonts w:ascii="Times New Roman" w:hAnsi="Times New Roman"/>
          <w:sz w:val="24"/>
          <w:szCs w:val="24"/>
        </w:rPr>
        <w:t>ъем расходов бюджета города</w:t>
      </w:r>
      <w:r w:rsidR="00385FEA" w:rsidRPr="009A6DC7">
        <w:rPr>
          <w:rFonts w:ascii="Times New Roman" w:hAnsi="Times New Roman"/>
          <w:sz w:val="24"/>
          <w:szCs w:val="24"/>
        </w:rPr>
        <w:t>, дефицит б</w:t>
      </w:r>
      <w:r w:rsidR="00D52573" w:rsidRPr="009A6DC7">
        <w:rPr>
          <w:rFonts w:ascii="Times New Roman" w:hAnsi="Times New Roman"/>
          <w:sz w:val="24"/>
          <w:szCs w:val="24"/>
        </w:rPr>
        <w:t>юджета города</w:t>
      </w:r>
      <w:r w:rsidR="005C7FDA" w:rsidRPr="009A6DC7">
        <w:rPr>
          <w:rFonts w:ascii="Times New Roman" w:hAnsi="Times New Roman"/>
          <w:sz w:val="24"/>
          <w:szCs w:val="24"/>
        </w:rPr>
        <w:t xml:space="preserve">. </w:t>
      </w:r>
    </w:p>
    <w:p w:rsidR="005C7FDA" w:rsidRPr="009A6DC7" w:rsidRDefault="008A3FD6" w:rsidP="005C7FDA">
      <w:pPr>
        <w:spacing w:after="0" w:line="240" w:lineRule="auto"/>
        <w:ind w:firstLine="708"/>
        <w:jc w:val="both"/>
        <w:rPr>
          <w:rFonts w:ascii="Times New Roman" w:hAnsi="Times New Roman"/>
          <w:sz w:val="24"/>
          <w:szCs w:val="24"/>
        </w:rPr>
      </w:pPr>
      <w:r w:rsidRPr="009A6DC7">
        <w:rPr>
          <w:rFonts w:ascii="Times New Roman" w:hAnsi="Times New Roman"/>
          <w:sz w:val="24"/>
          <w:szCs w:val="24"/>
        </w:rPr>
        <w:t>Прогнозируемый общий о</w:t>
      </w:r>
      <w:r w:rsidR="00385FEA" w:rsidRPr="009A6DC7">
        <w:rPr>
          <w:rFonts w:ascii="Times New Roman" w:hAnsi="Times New Roman"/>
          <w:sz w:val="24"/>
          <w:szCs w:val="24"/>
        </w:rPr>
        <w:t>бъем д</w:t>
      </w:r>
      <w:r w:rsidR="00D52573" w:rsidRPr="009A6DC7">
        <w:rPr>
          <w:rFonts w:ascii="Times New Roman" w:hAnsi="Times New Roman"/>
          <w:sz w:val="24"/>
          <w:szCs w:val="24"/>
        </w:rPr>
        <w:t>оходов бюджета города</w:t>
      </w:r>
      <w:r w:rsidR="00385FEA" w:rsidRPr="009A6DC7">
        <w:rPr>
          <w:rFonts w:ascii="Times New Roman" w:hAnsi="Times New Roman"/>
          <w:sz w:val="24"/>
          <w:szCs w:val="24"/>
        </w:rPr>
        <w:t xml:space="preserve"> </w:t>
      </w:r>
      <w:r w:rsidR="005C7FDA" w:rsidRPr="009A6DC7">
        <w:rPr>
          <w:rFonts w:ascii="Times New Roman" w:hAnsi="Times New Roman"/>
          <w:sz w:val="24"/>
          <w:szCs w:val="24"/>
        </w:rPr>
        <w:t xml:space="preserve">на очередной финансовый год и плановый период в разрезе кодов вида доходов классификации доходов приведен </w:t>
      </w:r>
      <w:r w:rsidR="005C7FDA" w:rsidRPr="009A6DC7">
        <w:rPr>
          <w:rFonts w:ascii="Times New Roman" w:hAnsi="Times New Roman"/>
          <w:i/>
          <w:sz w:val="24"/>
          <w:szCs w:val="24"/>
        </w:rPr>
        <w:t xml:space="preserve">в приложениях 1 и 2 </w:t>
      </w:r>
      <w:r w:rsidR="005C7FDA" w:rsidRPr="009A6DC7">
        <w:rPr>
          <w:rFonts w:ascii="Times New Roman" w:hAnsi="Times New Roman"/>
          <w:sz w:val="24"/>
          <w:szCs w:val="24"/>
        </w:rPr>
        <w:t>к Проекту.</w:t>
      </w:r>
    </w:p>
    <w:p w:rsidR="005C7FDA" w:rsidRPr="00223864" w:rsidRDefault="00593D8F" w:rsidP="005C7FDA">
      <w:pPr>
        <w:spacing w:after="0" w:line="240" w:lineRule="auto"/>
        <w:ind w:firstLine="708"/>
        <w:jc w:val="both"/>
        <w:rPr>
          <w:rFonts w:ascii="Times New Roman" w:hAnsi="Times New Roman"/>
          <w:sz w:val="24"/>
          <w:szCs w:val="24"/>
        </w:rPr>
      </w:pPr>
      <w:r w:rsidRPr="00223864">
        <w:rPr>
          <w:rFonts w:ascii="Times New Roman" w:hAnsi="Times New Roman"/>
          <w:sz w:val="24"/>
          <w:szCs w:val="24"/>
        </w:rPr>
        <w:lastRenderedPageBreak/>
        <w:t>В соответствии с</w:t>
      </w:r>
      <w:r w:rsidR="005C7FDA" w:rsidRPr="00223864">
        <w:rPr>
          <w:rFonts w:ascii="Times New Roman" w:hAnsi="Times New Roman"/>
          <w:sz w:val="24"/>
          <w:szCs w:val="24"/>
        </w:rPr>
        <w:t xml:space="preserve"> </w:t>
      </w:r>
      <w:r w:rsidRPr="00223864">
        <w:rPr>
          <w:rFonts w:ascii="Times New Roman" w:hAnsi="Times New Roman"/>
          <w:sz w:val="24"/>
          <w:szCs w:val="24"/>
        </w:rPr>
        <w:t>требованиями</w:t>
      </w:r>
      <w:r w:rsidR="005C7FDA" w:rsidRPr="00223864">
        <w:rPr>
          <w:rFonts w:ascii="Times New Roman" w:hAnsi="Times New Roman"/>
          <w:sz w:val="24"/>
          <w:szCs w:val="24"/>
        </w:rPr>
        <w:t xml:space="preserve"> пункта 3 статьи 184.1 Бюджетного кодекса в </w:t>
      </w:r>
      <w:r w:rsidR="00A64E40" w:rsidRPr="00223864">
        <w:rPr>
          <w:rFonts w:ascii="Times New Roman" w:hAnsi="Times New Roman"/>
          <w:b/>
          <w:sz w:val="24"/>
          <w:szCs w:val="24"/>
        </w:rPr>
        <w:t>пунктах</w:t>
      </w:r>
      <w:r w:rsidR="005C7FDA" w:rsidRPr="00223864">
        <w:rPr>
          <w:rFonts w:ascii="Times New Roman" w:hAnsi="Times New Roman"/>
          <w:b/>
          <w:sz w:val="24"/>
          <w:szCs w:val="24"/>
        </w:rPr>
        <w:t xml:space="preserve"> 1 </w:t>
      </w:r>
      <w:r w:rsidR="00A64E40" w:rsidRPr="00223864">
        <w:rPr>
          <w:rFonts w:ascii="Times New Roman" w:hAnsi="Times New Roman"/>
          <w:b/>
          <w:sz w:val="24"/>
          <w:szCs w:val="24"/>
        </w:rPr>
        <w:t>и 2</w:t>
      </w:r>
      <w:r w:rsidR="00A64E40" w:rsidRPr="00223864">
        <w:rPr>
          <w:rFonts w:ascii="Times New Roman" w:hAnsi="Times New Roman"/>
          <w:sz w:val="24"/>
          <w:szCs w:val="24"/>
        </w:rPr>
        <w:t xml:space="preserve"> </w:t>
      </w:r>
      <w:r w:rsidR="005C7FDA" w:rsidRPr="00223864">
        <w:rPr>
          <w:rFonts w:ascii="Times New Roman" w:hAnsi="Times New Roman"/>
          <w:sz w:val="24"/>
          <w:szCs w:val="24"/>
        </w:rPr>
        <w:t>Проекта предлагается утвердить</w:t>
      </w:r>
      <w:r w:rsidR="00A64E40" w:rsidRPr="00223864">
        <w:rPr>
          <w:rFonts w:ascii="Times New Roman" w:hAnsi="Times New Roman"/>
          <w:sz w:val="24"/>
          <w:szCs w:val="24"/>
        </w:rPr>
        <w:t xml:space="preserve"> верхний предел муниципального</w:t>
      </w:r>
      <w:r w:rsidR="005C7FDA" w:rsidRPr="00223864">
        <w:rPr>
          <w:rFonts w:ascii="Times New Roman" w:hAnsi="Times New Roman"/>
          <w:sz w:val="24"/>
          <w:szCs w:val="24"/>
        </w:rPr>
        <w:t xml:space="preserve"> внутреннего долга по состоянию на 1 января года, следующего за очередным финансовым годом и каждым годом планового периода, с указанием предельного объема обязатель</w:t>
      </w:r>
      <w:r w:rsidR="00A64E40" w:rsidRPr="00223864">
        <w:rPr>
          <w:rFonts w:ascii="Times New Roman" w:hAnsi="Times New Roman"/>
          <w:sz w:val="24"/>
          <w:szCs w:val="24"/>
        </w:rPr>
        <w:t>ств по муниципальным</w:t>
      </w:r>
      <w:r w:rsidR="00D02256" w:rsidRPr="00223864">
        <w:rPr>
          <w:rFonts w:ascii="Times New Roman" w:hAnsi="Times New Roman"/>
          <w:sz w:val="24"/>
          <w:szCs w:val="24"/>
        </w:rPr>
        <w:t xml:space="preserve"> гарантиям на 20</w:t>
      </w:r>
      <w:r w:rsidR="00933280" w:rsidRPr="00223864">
        <w:rPr>
          <w:rFonts w:ascii="Times New Roman" w:hAnsi="Times New Roman"/>
          <w:sz w:val="24"/>
          <w:szCs w:val="24"/>
        </w:rPr>
        <w:t>2</w:t>
      </w:r>
      <w:r w:rsidR="00CA155B" w:rsidRPr="00223864">
        <w:rPr>
          <w:rFonts w:ascii="Times New Roman" w:hAnsi="Times New Roman"/>
          <w:sz w:val="24"/>
          <w:szCs w:val="24"/>
        </w:rPr>
        <w:t>5</w:t>
      </w:r>
      <w:r w:rsidR="00D02256" w:rsidRPr="00223864">
        <w:rPr>
          <w:rFonts w:ascii="Times New Roman" w:hAnsi="Times New Roman"/>
          <w:sz w:val="24"/>
          <w:szCs w:val="24"/>
        </w:rPr>
        <w:t xml:space="preserve"> год и на плановый период 202</w:t>
      </w:r>
      <w:r w:rsidR="00CA155B" w:rsidRPr="00223864">
        <w:rPr>
          <w:rFonts w:ascii="Times New Roman" w:hAnsi="Times New Roman"/>
          <w:sz w:val="24"/>
          <w:szCs w:val="24"/>
        </w:rPr>
        <w:t>6</w:t>
      </w:r>
      <w:r w:rsidR="005C7FDA" w:rsidRPr="00223864">
        <w:rPr>
          <w:rFonts w:ascii="Times New Roman" w:hAnsi="Times New Roman"/>
          <w:sz w:val="24"/>
          <w:szCs w:val="24"/>
        </w:rPr>
        <w:t xml:space="preserve"> и 20</w:t>
      </w:r>
      <w:r w:rsidR="00D02256" w:rsidRPr="00223864">
        <w:rPr>
          <w:rFonts w:ascii="Times New Roman" w:hAnsi="Times New Roman"/>
          <w:sz w:val="24"/>
          <w:szCs w:val="24"/>
        </w:rPr>
        <w:t>2</w:t>
      </w:r>
      <w:r w:rsidR="00CA155B" w:rsidRPr="00223864">
        <w:rPr>
          <w:rFonts w:ascii="Times New Roman" w:hAnsi="Times New Roman"/>
          <w:sz w:val="24"/>
          <w:szCs w:val="24"/>
        </w:rPr>
        <w:t>7</w:t>
      </w:r>
      <w:r w:rsidR="005C7FDA" w:rsidRPr="00223864">
        <w:rPr>
          <w:rFonts w:ascii="Times New Roman" w:hAnsi="Times New Roman"/>
          <w:sz w:val="24"/>
          <w:szCs w:val="24"/>
        </w:rPr>
        <w:t xml:space="preserve"> годов.  </w:t>
      </w:r>
    </w:p>
    <w:p w:rsidR="005C7FDA" w:rsidRPr="00223864" w:rsidRDefault="005C7FDA" w:rsidP="005C7FDA">
      <w:pPr>
        <w:spacing w:after="0" w:line="240" w:lineRule="auto"/>
        <w:ind w:firstLine="708"/>
        <w:jc w:val="both"/>
        <w:rPr>
          <w:rFonts w:ascii="Times New Roman" w:hAnsi="Times New Roman"/>
          <w:sz w:val="24"/>
          <w:szCs w:val="24"/>
        </w:rPr>
      </w:pPr>
      <w:r w:rsidRPr="00223864">
        <w:rPr>
          <w:rFonts w:ascii="Times New Roman" w:hAnsi="Times New Roman"/>
          <w:sz w:val="24"/>
          <w:szCs w:val="24"/>
        </w:rPr>
        <w:t xml:space="preserve">На основании пункта 1 статьи 107 Бюджетного кодекса </w:t>
      </w:r>
      <w:r w:rsidR="00A64E40" w:rsidRPr="00223864">
        <w:rPr>
          <w:rFonts w:ascii="Times New Roman" w:hAnsi="Times New Roman"/>
          <w:b/>
          <w:sz w:val="24"/>
          <w:szCs w:val="24"/>
        </w:rPr>
        <w:t>пункты 1 и 2</w:t>
      </w:r>
      <w:r w:rsidRPr="00223864">
        <w:rPr>
          <w:rFonts w:ascii="Times New Roman" w:hAnsi="Times New Roman"/>
          <w:sz w:val="24"/>
          <w:szCs w:val="24"/>
        </w:rPr>
        <w:t xml:space="preserve"> Проекта содерж</w:t>
      </w:r>
      <w:r w:rsidR="00263634" w:rsidRPr="00223864">
        <w:rPr>
          <w:rFonts w:ascii="Times New Roman" w:hAnsi="Times New Roman"/>
          <w:sz w:val="24"/>
          <w:szCs w:val="24"/>
        </w:rPr>
        <w:t>а</w:t>
      </w:r>
      <w:r w:rsidRPr="00223864">
        <w:rPr>
          <w:rFonts w:ascii="Times New Roman" w:hAnsi="Times New Roman"/>
          <w:sz w:val="24"/>
          <w:szCs w:val="24"/>
        </w:rPr>
        <w:t>т данные о пр</w:t>
      </w:r>
      <w:r w:rsidR="00A64E40" w:rsidRPr="00223864">
        <w:rPr>
          <w:rFonts w:ascii="Times New Roman" w:hAnsi="Times New Roman"/>
          <w:sz w:val="24"/>
          <w:szCs w:val="24"/>
        </w:rPr>
        <w:t>едельном объеме муниципального</w:t>
      </w:r>
      <w:r w:rsidRPr="00223864">
        <w:rPr>
          <w:rFonts w:ascii="Times New Roman" w:hAnsi="Times New Roman"/>
          <w:sz w:val="24"/>
          <w:szCs w:val="24"/>
        </w:rPr>
        <w:t xml:space="preserve"> внутреннего долга на очередной финансовый год и каждый год планового периода, статьи 111 Бюджетного кодекса – данные об объеме расходов на обслуживание </w:t>
      </w:r>
      <w:r w:rsidR="00263634" w:rsidRPr="00223864">
        <w:rPr>
          <w:rFonts w:ascii="Times New Roman" w:hAnsi="Times New Roman"/>
          <w:sz w:val="24"/>
          <w:szCs w:val="24"/>
        </w:rPr>
        <w:t xml:space="preserve">муниципального </w:t>
      </w:r>
      <w:r w:rsidR="00D02256" w:rsidRPr="00223864">
        <w:rPr>
          <w:rFonts w:ascii="Times New Roman" w:hAnsi="Times New Roman"/>
          <w:sz w:val="24"/>
          <w:szCs w:val="24"/>
        </w:rPr>
        <w:t>долга на 20</w:t>
      </w:r>
      <w:r w:rsidR="009403F9" w:rsidRPr="00223864">
        <w:rPr>
          <w:rFonts w:ascii="Times New Roman" w:hAnsi="Times New Roman"/>
          <w:sz w:val="24"/>
          <w:szCs w:val="24"/>
        </w:rPr>
        <w:t>2</w:t>
      </w:r>
      <w:r w:rsidR="00CA155B" w:rsidRPr="00223864">
        <w:rPr>
          <w:rFonts w:ascii="Times New Roman" w:hAnsi="Times New Roman"/>
          <w:sz w:val="24"/>
          <w:szCs w:val="24"/>
        </w:rPr>
        <w:t>5</w:t>
      </w:r>
      <w:r w:rsidR="00D02256" w:rsidRPr="00223864">
        <w:rPr>
          <w:rFonts w:ascii="Times New Roman" w:hAnsi="Times New Roman"/>
          <w:sz w:val="24"/>
          <w:szCs w:val="24"/>
        </w:rPr>
        <w:t xml:space="preserve"> год и на плановый период 202</w:t>
      </w:r>
      <w:r w:rsidR="00CA155B" w:rsidRPr="00223864">
        <w:rPr>
          <w:rFonts w:ascii="Times New Roman" w:hAnsi="Times New Roman"/>
          <w:sz w:val="24"/>
          <w:szCs w:val="24"/>
        </w:rPr>
        <w:t>6</w:t>
      </w:r>
      <w:r w:rsidR="00D02256" w:rsidRPr="00223864">
        <w:rPr>
          <w:rFonts w:ascii="Times New Roman" w:hAnsi="Times New Roman"/>
          <w:sz w:val="24"/>
          <w:szCs w:val="24"/>
        </w:rPr>
        <w:t xml:space="preserve"> и 202</w:t>
      </w:r>
      <w:r w:rsidR="00CA155B" w:rsidRPr="00223864">
        <w:rPr>
          <w:rFonts w:ascii="Times New Roman" w:hAnsi="Times New Roman"/>
          <w:sz w:val="24"/>
          <w:szCs w:val="24"/>
        </w:rPr>
        <w:t>7</w:t>
      </w:r>
      <w:r w:rsidRPr="00223864">
        <w:rPr>
          <w:rFonts w:ascii="Times New Roman" w:hAnsi="Times New Roman"/>
          <w:sz w:val="24"/>
          <w:szCs w:val="24"/>
        </w:rPr>
        <w:t xml:space="preserve"> годов.</w:t>
      </w:r>
    </w:p>
    <w:p w:rsidR="00B50BE9" w:rsidRPr="00223864" w:rsidRDefault="003A78AF" w:rsidP="00B50BE9">
      <w:pPr>
        <w:spacing w:after="0" w:line="240" w:lineRule="auto"/>
        <w:ind w:firstLine="675"/>
        <w:jc w:val="both"/>
        <w:rPr>
          <w:rFonts w:ascii="Times New Roman" w:hAnsi="Times New Roman"/>
          <w:sz w:val="24"/>
          <w:szCs w:val="24"/>
        </w:rPr>
      </w:pPr>
      <w:r w:rsidRPr="00223864">
        <w:rPr>
          <w:rFonts w:ascii="Times New Roman" w:hAnsi="Times New Roman"/>
          <w:b/>
          <w:sz w:val="24"/>
          <w:szCs w:val="24"/>
        </w:rPr>
        <w:t>Пунктом 6</w:t>
      </w:r>
      <w:r w:rsidR="00B50BE9" w:rsidRPr="00223864">
        <w:rPr>
          <w:rFonts w:ascii="Times New Roman" w:hAnsi="Times New Roman"/>
          <w:sz w:val="24"/>
          <w:szCs w:val="24"/>
        </w:rPr>
        <w:t xml:space="preserve"> Проекта предусмотрено положение об открытии и ведении лицевых счетов муниципальным учреждениям,</w:t>
      </w:r>
      <w:r w:rsidR="00956548" w:rsidRPr="00223864">
        <w:rPr>
          <w:rFonts w:ascii="Times New Roman" w:hAnsi="Times New Roman"/>
          <w:sz w:val="24"/>
          <w:szCs w:val="24"/>
        </w:rPr>
        <w:t xml:space="preserve"> предприятиям,</w:t>
      </w:r>
      <w:r w:rsidR="00B50BE9" w:rsidRPr="00223864">
        <w:rPr>
          <w:rFonts w:ascii="Times New Roman" w:hAnsi="Times New Roman"/>
          <w:sz w:val="24"/>
          <w:szCs w:val="24"/>
        </w:rPr>
        <w:t xml:space="preserve"> созданным на базе имущества, находящегося в собственности городского округа</w:t>
      </w:r>
      <w:r w:rsidR="00956548" w:rsidRPr="00223864">
        <w:rPr>
          <w:rFonts w:ascii="Times New Roman" w:hAnsi="Times New Roman"/>
          <w:sz w:val="24"/>
          <w:szCs w:val="24"/>
        </w:rPr>
        <w:t>, а также автономным некоммерческим организациям,</w:t>
      </w:r>
      <w:r w:rsidR="00A138C3" w:rsidRPr="00223864">
        <w:rPr>
          <w:rFonts w:ascii="Times New Roman" w:hAnsi="Times New Roman"/>
          <w:sz w:val="24"/>
          <w:szCs w:val="24"/>
        </w:rPr>
        <w:t xml:space="preserve"> </w:t>
      </w:r>
      <w:r w:rsidR="00A22972" w:rsidRPr="00223864">
        <w:rPr>
          <w:rFonts w:ascii="Times New Roman" w:hAnsi="Times New Roman"/>
          <w:sz w:val="24"/>
          <w:szCs w:val="24"/>
        </w:rPr>
        <w:t>в департаменте</w:t>
      </w:r>
      <w:r w:rsidR="00B50BE9" w:rsidRPr="00223864">
        <w:rPr>
          <w:rFonts w:ascii="Times New Roman" w:hAnsi="Times New Roman"/>
          <w:sz w:val="24"/>
          <w:szCs w:val="24"/>
        </w:rPr>
        <w:t xml:space="preserve"> финансов администрации города в </w:t>
      </w:r>
      <w:r w:rsidR="00A138C3" w:rsidRPr="00223864">
        <w:rPr>
          <w:rFonts w:ascii="Times New Roman" w:hAnsi="Times New Roman"/>
          <w:sz w:val="24"/>
          <w:szCs w:val="24"/>
        </w:rPr>
        <w:t>установленном им порядке</w:t>
      </w:r>
      <w:r w:rsidR="00B50BE9" w:rsidRPr="00223864">
        <w:rPr>
          <w:rFonts w:ascii="Times New Roman" w:hAnsi="Times New Roman"/>
          <w:sz w:val="24"/>
          <w:szCs w:val="24"/>
        </w:rPr>
        <w:t>.</w:t>
      </w:r>
    </w:p>
    <w:p w:rsidR="005C7FDA" w:rsidRPr="00223864" w:rsidRDefault="005C7FDA" w:rsidP="005C7FDA">
      <w:pPr>
        <w:spacing w:after="0" w:line="240" w:lineRule="auto"/>
        <w:ind w:firstLine="708"/>
        <w:jc w:val="both"/>
        <w:rPr>
          <w:rFonts w:ascii="Times New Roman" w:hAnsi="Times New Roman"/>
          <w:sz w:val="24"/>
          <w:szCs w:val="24"/>
        </w:rPr>
      </w:pPr>
      <w:r w:rsidRPr="00223864">
        <w:rPr>
          <w:rFonts w:ascii="Times New Roman" w:hAnsi="Times New Roman"/>
          <w:sz w:val="24"/>
          <w:szCs w:val="24"/>
        </w:rPr>
        <w:t xml:space="preserve">Согласно положениям пункта 3 статьи 184.1 Бюджетного кодекса </w:t>
      </w:r>
      <w:r w:rsidR="00A432BB" w:rsidRPr="00223864">
        <w:rPr>
          <w:rFonts w:ascii="Times New Roman" w:hAnsi="Times New Roman"/>
          <w:sz w:val="24"/>
          <w:szCs w:val="24"/>
        </w:rPr>
        <w:t>решения Думы города Меги</w:t>
      </w:r>
      <w:r w:rsidR="00AB281C" w:rsidRPr="00223864">
        <w:rPr>
          <w:rFonts w:ascii="Times New Roman" w:hAnsi="Times New Roman"/>
          <w:sz w:val="24"/>
          <w:szCs w:val="24"/>
        </w:rPr>
        <w:t>о</w:t>
      </w:r>
      <w:r w:rsidR="00951F84" w:rsidRPr="00223864">
        <w:rPr>
          <w:rFonts w:ascii="Times New Roman" w:hAnsi="Times New Roman"/>
          <w:sz w:val="24"/>
          <w:szCs w:val="24"/>
        </w:rPr>
        <w:t xml:space="preserve">на от 30.11.2012 </w:t>
      </w:r>
      <w:r w:rsidR="00A432BB" w:rsidRPr="00223864">
        <w:rPr>
          <w:rFonts w:ascii="Times New Roman" w:hAnsi="Times New Roman"/>
          <w:sz w:val="24"/>
          <w:szCs w:val="24"/>
        </w:rPr>
        <w:t>№306 «О Положении об отдельных вопросах организации и осуществления бюджетного процесса в городском округе Мегион</w:t>
      </w:r>
      <w:r w:rsidR="00B56AAA" w:rsidRPr="00223864">
        <w:rPr>
          <w:rFonts w:ascii="Times New Roman" w:hAnsi="Times New Roman"/>
          <w:sz w:val="24"/>
          <w:szCs w:val="24"/>
        </w:rPr>
        <w:t xml:space="preserve"> Ханты-Мансийского автономного округа – Югры»</w:t>
      </w:r>
      <w:r w:rsidR="00542317" w:rsidRPr="00223864">
        <w:rPr>
          <w:rFonts w:ascii="Times New Roman" w:hAnsi="Times New Roman"/>
          <w:sz w:val="24"/>
          <w:szCs w:val="24"/>
        </w:rPr>
        <w:t>, (с изменениями)</w:t>
      </w:r>
      <w:r w:rsidR="000E4C5B" w:rsidRPr="00223864">
        <w:rPr>
          <w:rFonts w:ascii="Times New Roman" w:hAnsi="Times New Roman"/>
          <w:sz w:val="24"/>
          <w:szCs w:val="24"/>
        </w:rPr>
        <w:t>,</w:t>
      </w:r>
      <w:r w:rsidR="000E4C5B" w:rsidRPr="00223864">
        <w:rPr>
          <w:rFonts w:ascii="Times New Roman" w:hAnsi="Times New Roman"/>
          <w:b/>
          <w:sz w:val="24"/>
          <w:szCs w:val="24"/>
        </w:rPr>
        <w:t xml:space="preserve"> </w:t>
      </w:r>
      <w:r w:rsidRPr="00223864">
        <w:rPr>
          <w:rFonts w:ascii="Times New Roman" w:hAnsi="Times New Roman"/>
          <w:b/>
          <w:sz w:val="24"/>
          <w:szCs w:val="24"/>
        </w:rPr>
        <w:t xml:space="preserve">пунктами </w:t>
      </w:r>
      <w:r w:rsidR="00957244" w:rsidRPr="00223864">
        <w:rPr>
          <w:rFonts w:ascii="Times New Roman" w:hAnsi="Times New Roman"/>
          <w:b/>
          <w:sz w:val="24"/>
          <w:szCs w:val="24"/>
        </w:rPr>
        <w:t>7-10</w:t>
      </w:r>
      <w:r w:rsidR="00E25D57" w:rsidRPr="00223864">
        <w:rPr>
          <w:rFonts w:ascii="Times New Roman" w:hAnsi="Times New Roman"/>
          <w:b/>
          <w:sz w:val="24"/>
          <w:szCs w:val="24"/>
        </w:rPr>
        <w:t xml:space="preserve">, </w:t>
      </w:r>
      <w:r w:rsidR="00FF243A" w:rsidRPr="00223864">
        <w:rPr>
          <w:rFonts w:ascii="Times New Roman" w:hAnsi="Times New Roman"/>
          <w:b/>
          <w:sz w:val="24"/>
          <w:szCs w:val="24"/>
        </w:rPr>
        <w:t>1</w:t>
      </w:r>
      <w:r w:rsidR="00957244" w:rsidRPr="00223864">
        <w:rPr>
          <w:rFonts w:ascii="Times New Roman" w:hAnsi="Times New Roman"/>
          <w:b/>
          <w:sz w:val="24"/>
          <w:szCs w:val="24"/>
        </w:rPr>
        <w:t>3</w:t>
      </w:r>
      <w:r w:rsidR="00B81847" w:rsidRPr="00223864">
        <w:rPr>
          <w:rFonts w:ascii="Times New Roman" w:hAnsi="Times New Roman"/>
          <w:b/>
          <w:sz w:val="24"/>
          <w:szCs w:val="24"/>
        </w:rPr>
        <w:t>, 15</w:t>
      </w:r>
      <w:r w:rsidRPr="00223864">
        <w:rPr>
          <w:rFonts w:ascii="Times New Roman" w:hAnsi="Times New Roman"/>
          <w:sz w:val="24"/>
          <w:szCs w:val="24"/>
        </w:rPr>
        <w:t xml:space="preserve"> Проекта предлагается утвердить:</w:t>
      </w:r>
    </w:p>
    <w:p w:rsidR="005C7FDA" w:rsidRPr="00597FD4" w:rsidRDefault="002107F4" w:rsidP="000017E2">
      <w:pPr>
        <w:pStyle w:val="a9"/>
        <w:spacing w:after="0" w:line="240" w:lineRule="auto"/>
        <w:ind w:left="0" w:firstLine="600"/>
        <w:jc w:val="both"/>
        <w:rPr>
          <w:rFonts w:ascii="Times New Roman" w:hAnsi="Times New Roman"/>
          <w:sz w:val="24"/>
          <w:szCs w:val="24"/>
        </w:rPr>
      </w:pPr>
      <w:r w:rsidRPr="00597FD4">
        <w:rPr>
          <w:rFonts w:ascii="Times New Roman" w:hAnsi="Times New Roman"/>
          <w:sz w:val="24"/>
          <w:szCs w:val="24"/>
        </w:rPr>
        <w:t xml:space="preserve"> </w:t>
      </w:r>
      <w:r w:rsidR="000017E2" w:rsidRPr="00597FD4">
        <w:rPr>
          <w:rFonts w:ascii="Times New Roman" w:hAnsi="Times New Roman"/>
          <w:sz w:val="24"/>
          <w:szCs w:val="24"/>
        </w:rPr>
        <w:t>1)</w:t>
      </w:r>
      <w:r w:rsidR="005C7FDA" w:rsidRPr="00597FD4">
        <w:rPr>
          <w:rFonts w:ascii="Times New Roman" w:hAnsi="Times New Roman"/>
          <w:sz w:val="24"/>
          <w:szCs w:val="24"/>
        </w:rPr>
        <w:t>распределение бюджетных ассигнований по разделам, подразделам, целевым статьям (</w:t>
      </w:r>
      <w:r w:rsidR="00FF243A" w:rsidRPr="00597FD4">
        <w:rPr>
          <w:rFonts w:ascii="Times New Roman" w:hAnsi="Times New Roman"/>
          <w:sz w:val="24"/>
          <w:szCs w:val="24"/>
        </w:rPr>
        <w:t xml:space="preserve">муниципальным </w:t>
      </w:r>
      <w:r w:rsidR="005C7FDA" w:rsidRPr="00597FD4">
        <w:rPr>
          <w:rFonts w:ascii="Times New Roman" w:hAnsi="Times New Roman"/>
          <w:sz w:val="24"/>
          <w:szCs w:val="24"/>
        </w:rPr>
        <w:t xml:space="preserve">программам </w:t>
      </w:r>
      <w:r w:rsidR="00FF243A" w:rsidRPr="00597FD4">
        <w:rPr>
          <w:rFonts w:ascii="Times New Roman" w:hAnsi="Times New Roman"/>
          <w:sz w:val="24"/>
          <w:szCs w:val="24"/>
        </w:rPr>
        <w:t>городского</w:t>
      </w:r>
      <w:r w:rsidR="005C7FDA" w:rsidRPr="00597FD4">
        <w:rPr>
          <w:rFonts w:ascii="Times New Roman" w:hAnsi="Times New Roman"/>
          <w:sz w:val="24"/>
          <w:szCs w:val="24"/>
        </w:rPr>
        <w:t xml:space="preserve"> округа и непрограммным направлениям деятельности), группам и подгруппам видов расходов бюджета </w:t>
      </w:r>
      <w:r w:rsidR="00FF243A" w:rsidRPr="00597FD4">
        <w:rPr>
          <w:rFonts w:ascii="Times New Roman" w:hAnsi="Times New Roman"/>
          <w:sz w:val="24"/>
          <w:szCs w:val="24"/>
        </w:rPr>
        <w:t>городского</w:t>
      </w:r>
      <w:r w:rsidR="005C7FDA" w:rsidRPr="00597FD4">
        <w:rPr>
          <w:rFonts w:ascii="Times New Roman" w:hAnsi="Times New Roman"/>
          <w:sz w:val="24"/>
          <w:szCs w:val="24"/>
        </w:rPr>
        <w:t xml:space="preserve"> округа </w:t>
      </w:r>
      <w:r w:rsidR="00FF243A" w:rsidRPr="00597FD4">
        <w:rPr>
          <w:rFonts w:ascii="Times New Roman" w:hAnsi="Times New Roman"/>
          <w:sz w:val="24"/>
          <w:szCs w:val="24"/>
        </w:rPr>
        <w:t xml:space="preserve">Мегион </w:t>
      </w:r>
      <w:r w:rsidR="00134A87" w:rsidRPr="00597FD4">
        <w:rPr>
          <w:rFonts w:ascii="Times New Roman" w:hAnsi="Times New Roman"/>
          <w:sz w:val="24"/>
          <w:szCs w:val="24"/>
        </w:rPr>
        <w:t xml:space="preserve">Ханты-Мансийского автономного округа – Югры </w:t>
      </w:r>
      <w:r w:rsidR="005C7FDA" w:rsidRPr="00597FD4">
        <w:rPr>
          <w:rFonts w:ascii="Times New Roman" w:hAnsi="Times New Roman"/>
          <w:sz w:val="24"/>
          <w:szCs w:val="24"/>
        </w:rPr>
        <w:t>на 20</w:t>
      </w:r>
      <w:r w:rsidR="00B9126E" w:rsidRPr="00597FD4">
        <w:rPr>
          <w:rFonts w:ascii="Times New Roman" w:hAnsi="Times New Roman"/>
          <w:sz w:val="24"/>
          <w:szCs w:val="24"/>
        </w:rPr>
        <w:t>2</w:t>
      </w:r>
      <w:r w:rsidR="00597FD4" w:rsidRPr="00597FD4">
        <w:rPr>
          <w:rFonts w:ascii="Times New Roman" w:hAnsi="Times New Roman"/>
          <w:sz w:val="24"/>
          <w:szCs w:val="24"/>
        </w:rPr>
        <w:t>5</w:t>
      </w:r>
      <w:r w:rsidR="00B9126E" w:rsidRPr="00597FD4">
        <w:rPr>
          <w:rFonts w:ascii="Times New Roman" w:hAnsi="Times New Roman"/>
          <w:sz w:val="24"/>
          <w:szCs w:val="24"/>
        </w:rPr>
        <w:t xml:space="preserve"> </w:t>
      </w:r>
      <w:r w:rsidR="005C7FDA" w:rsidRPr="00597FD4">
        <w:rPr>
          <w:rFonts w:ascii="Times New Roman" w:hAnsi="Times New Roman"/>
          <w:sz w:val="24"/>
          <w:szCs w:val="24"/>
        </w:rPr>
        <w:t xml:space="preserve">год в </w:t>
      </w:r>
      <w:r w:rsidR="005C7FDA" w:rsidRPr="00597FD4">
        <w:rPr>
          <w:rFonts w:ascii="Times New Roman" w:hAnsi="Times New Roman"/>
          <w:i/>
          <w:sz w:val="24"/>
          <w:szCs w:val="24"/>
        </w:rPr>
        <w:t xml:space="preserve">приложении </w:t>
      </w:r>
      <w:r w:rsidR="00957244" w:rsidRPr="00597FD4">
        <w:rPr>
          <w:rFonts w:ascii="Times New Roman" w:hAnsi="Times New Roman"/>
          <w:i/>
          <w:sz w:val="24"/>
          <w:szCs w:val="24"/>
        </w:rPr>
        <w:t>3</w:t>
      </w:r>
      <w:r w:rsidR="005C7FDA" w:rsidRPr="00597FD4">
        <w:rPr>
          <w:rFonts w:ascii="Times New Roman" w:hAnsi="Times New Roman"/>
          <w:sz w:val="24"/>
          <w:szCs w:val="24"/>
        </w:rPr>
        <w:t>, на плановый период 20</w:t>
      </w:r>
      <w:r w:rsidR="00590DDB" w:rsidRPr="00597FD4">
        <w:rPr>
          <w:rFonts w:ascii="Times New Roman" w:hAnsi="Times New Roman"/>
          <w:sz w:val="24"/>
          <w:szCs w:val="24"/>
        </w:rPr>
        <w:t>2</w:t>
      </w:r>
      <w:r w:rsidR="00597FD4" w:rsidRPr="00597FD4">
        <w:rPr>
          <w:rFonts w:ascii="Times New Roman" w:hAnsi="Times New Roman"/>
          <w:sz w:val="24"/>
          <w:szCs w:val="24"/>
        </w:rPr>
        <w:t>6</w:t>
      </w:r>
      <w:r w:rsidR="005C7FDA" w:rsidRPr="00597FD4">
        <w:rPr>
          <w:rFonts w:ascii="Times New Roman" w:hAnsi="Times New Roman"/>
          <w:sz w:val="24"/>
          <w:szCs w:val="24"/>
        </w:rPr>
        <w:t xml:space="preserve"> и 202</w:t>
      </w:r>
      <w:r w:rsidR="00597FD4" w:rsidRPr="00597FD4">
        <w:rPr>
          <w:rFonts w:ascii="Times New Roman" w:hAnsi="Times New Roman"/>
          <w:sz w:val="24"/>
          <w:szCs w:val="24"/>
        </w:rPr>
        <w:t>7</w:t>
      </w:r>
      <w:r w:rsidR="005C7FDA" w:rsidRPr="00597FD4">
        <w:rPr>
          <w:rFonts w:ascii="Times New Roman" w:hAnsi="Times New Roman"/>
          <w:sz w:val="24"/>
          <w:szCs w:val="24"/>
        </w:rPr>
        <w:t xml:space="preserve"> годов – </w:t>
      </w:r>
      <w:r w:rsidR="005C7FDA" w:rsidRPr="00597FD4">
        <w:rPr>
          <w:rFonts w:ascii="Times New Roman" w:hAnsi="Times New Roman"/>
          <w:i/>
          <w:sz w:val="24"/>
          <w:szCs w:val="24"/>
        </w:rPr>
        <w:t xml:space="preserve">в приложении </w:t>
      </w:r>
      <w:r w:rsidR="00957244" w:rsidRPr="00597FD4">
        <w:rPr>
          <w:rFonts w:ascii="Times New Roman" w:hAnsi="Times New Roman"/>
          <w:i/>
          <w:sz w:val="24"/>
          <w:szCs w:val="24"/>
        </w:rPr>
        <w:t>4</w:t>
      </w:r>
      <w:r w:rsidR="005C7FDA" w:rsidRPr="00597FD4">
        <w:rPr>
          <w:rFonts w:ascii="Times New Roman" w:hAnsi="Times New Roman"/>
          <w:sz w:val="24"/>
          <w:szCs w:val="24"/>
        </w:rPr>
        <w:t>;</w:t>
      </w:r>
    </w:p>
    <w:p w:rsidR="005C7FDA" w:rsidRPr="00597FD4" w:rsidRDefault="005E5CA7" w:rsidP="000017E2">
      <w:pPr>
        <w:tabs>
          <w:tab w:val="left" w:pos="709"/>
        </w:tabs>
        <w:spacing w:after="0" w:line="240" w:lineRule="auto"/>
        <w:ind w:firstLine="567"/>
        <w:jc w:val="both"/>
        <w:rPr>
          <w:rFonts w:ascii="Times New Roman" w:hAnsi="Times New Roman"/>
          <w:sz w:val="24"/>
          <w:szCs w:val="24"/>
        </w:rPr>
      </w:pPr>
      <w:r w:rsidRPr="00597FD4">
        <w:rPr>
          <w:rFonts w:ascii="Times New Roman" w:hAnsi="Times New Roman"/>
          <w:sz w:val="24"/>
          <w:szCs w:val="24"/>
        </w:rPr>
        <w:t xml:space="preserve"> </w:t>
      </w:r>
      <w:r w:rsidR="000017E2" w:rsidRPr="00597FD4">
        <w:rPr>
          <w:rFonts w:ascii="Times New Roman" w:hAnsi="Times New Roman"/>
          <w:sz w:val="24"/>
          <w:szCs w:val="24"/>
        </w:rPr>
        <w:t xml:space="preserve"> 2)</w:t>
      </w:r>
      <w:r w:rsidR="005C7FDA" w:rsidRPr="00597FD4">
        <w:rPr>
          <w:rFonts w:ascii="Times New Roman" w:hAnsi="Times New Roman"/>
          <w:sz w:val="24"/>
          <w:szCs w:val="24"/>
        </w:rPr>
        <w:t>распределение бюджетных ассигнований по целевым статьям (</w:t>
      </w:r>
      <w:r w:rsidR="00FF243A" w:rsidRPr="00597FD4">
        <w:rPr>
          <w:rFonts w:ascii="Times New Roman" w:hAnsi="Times New Roman"/>
          <w:sz w:val="24"/>
          <w:szCs w:val="24"/>
        </w:rPr>
        <w:t xml:space="preserve">муниципальным </w:t>
      </w:r>
      <w:r w:rsidR="005C7FDA" w:rsidRPr="00597FD4">
        <w:rPr>
          <w:rFonts w:ascii="Times New Roman" w:hAnsi="Times New Roman"/>
          <w:sz w:val="24"/>
          <w:szCs w:val="24"/>
        </w:rPr>
        <w:t xml:space="preserve">программам </w:t>
      </w:r>
      <w:r w:rsidR="00FF243A" w:rsidRPr="00597FD4">
        <w:rPr>
          <w:rFonts w:ascii="Times New Roman" w:hAnsi="Times New Roman"/>
          <w:sz w:val="24"/>
          <w:szCs w:val="24"/>
        </w:rPr>
        <w:t>городского</w:t>
      </w:r>
      <w:r w:rsidR="005C7FDA" w:rsidRPr="00597FD4">
        <w:rPr>
          <w:rFonts w:ascii="Times New Roman" w:hAnsi="Times New Roman"/>
          <w:sz w:val="24"/>
          <w:szCs w:val="24"/>
        </w:rPr>
        <w:t xml:space="preserve"> округа и непрограммным направлениям деятельности), группам и подгруппам видов расходов классификации расходов бюджета </w:t>
      </w:r>
      <w:r w:rsidR="00FF243A" w:rsidRPr="00597FD4">
        <w:rPr>
          <w:rFonts w:ascii="Times New Roman" w:hAnsi="Times New Roman"/>
          <w:sz w:val="24"/>
          <w:szCs w:val="24"/>
        </w:rPr>
        <w:t>городского</w:t>
      </w:r>
      <w:r w:rsidR="005C7FDA" w:rsidRPr="00597FD4">
        <w:rPr>
          <w:rFonts w:ascii="Times New Roman" w:hAnsi="Times New Roman"/>
          <w:sz w:val="24"/>
          <w:szCs w:val="24"/>
        </w:rPr>
        <w:t xml:space="preserve"> округа </w:t>
      </w:r>
      <w:r w:rsidR="00FF243A" w:rsidRPr="00597FD4">
        <w:rPr>
          <w:rFonts w:ascii="Times New Roman" w:hAnsi="Times New Roman"/>
          <w:sz w:val="24"/>
          <w:szCs w:val="24"/>
        </w:rPr>
        <w:t>Мегион</w:t>
      </w:r>
      <w:r w:rsidR="00134A87" w:rsidRPr="00597FD4">
        <w:rPr>
          <w:rFonts w:ascii="Times New Roman" w:hAnsi="Times New Roman"/>
          <w:sz w:val="24"/>
          <w:szCs w:val="24"/>
        </w:rPr>
        <w:t xml:space="preserve"> Ханты-Мансийского автономного округа – Югры</w:t>
      </w:r>
      <w:r w:rsidR="00FF243A" w:rsidRPr="00597FD4">
        <w:rPr>
          <w:rFonts w:ascii="Times New Roman" w:hAnsi="Times New Roman"/>
          <w:sz w:val="24"/>
          <w:szCs w:val="24"/>
        </w:rPr>
        <w:t xml:space="preserve"> </w:t>
      </w:r>
      <w:r w:rsidR="005C7FDA" w:rsidRPr="00597FD4">
        <w:rPr>
          <w:rFonts w:ascii="Times New Roman" w:hAnsi="Times New Roman"/>
          <w:sz w:val="24"/>
          <w:szCs w:val="24"/>
        </w:rPr>
        <w:t>на 20</w:t>
      </w:r>
      <w:r w:rsidR="00B9126E" w:rsidRPr="00597FD4">
        <w:rPr>
          <w:rFonts w:ascii="Times New Roman" w:hAnsi="Times New Roman"/>
          <w:sz w:val="24"/>
          <w:szCs w:val="24"/>
        </w:rPr>
        <w:t>2</w:t>
      </w:r>
      <w:r w:rsidR="00597FD4" w:rsidRPr="00597FD4">
        <w:rPr>
          <w:rFonts w:ascii="Times New Roman" w:hAnsi="Times New Roman"/>
          <w:sz w:val="24"/>
          <w:szCs w:val="24"/>
        </w:rPr>
        <w:t>4</w:t>
      </w:r>
      <w:r w:rsidR="005C7FDA" w:rsidRPr="00597FD4">
        <w:rPr>
          <w:rFonts w:ascii="Times New Roman" w:hAnsi="Times New Roman"/>
          <w:sz w:val="24"/>
          <w:szCs w:val="24"/>
        </w:rPr>
        <w:t xml:space="preserve"> год в </w:t>
      </w:r>
      <w:r w:rsidR="005C7FDA" w:rsidRPr="00597FD4">
        <w:rPr>
          <w:rFonts w:ascii="Times New Roman" w:hAnsi="Times New Roman"/>
          <w:i/>
          <w:sz w:val="24"/>
          <w:szCs w:val="24"/>
        </w:rPr>
        <w:t xml:space="preserve">приложении </w:t>
      </w:r>
      <w:r w:rsidR="00957244" w:rsidRPr="00597FD4">
        <w:rPr>
          <w:rFonts w:ascii="Times New Roman" w:hAnsi="Times New Roman"/>
          <w:i/>
          <w:sz w:val="24"/>
          <w:szCs w:val="24"/>
        </w:rPr>
        <w:t>5</w:t>
      </w:r>
      <w:r w:rsidR="005C7FDA" w:rsidRPr="00597FD4">
        <w:rPr>
          <w:rFonts w:ascii="Times New Roman" w:hAnsi="Times New Roman"/>
          <w:sz w:val="24"/>
          <w:szCs w:val="24"/>
        </w:rPr>
        <w:t>, на плановый период 20</w:t>
      </w:r>
      <w:r w:rsidR="00590DDB" w:rsidRPr="00597FD4">
        <w:rPr>
          <w:rFonts w:ascii="Times New Roman" w:hAnsi="Times New Roman"/>
          <w:sz w:val="24"/>
          <w:szCs w:val="24"/>
        </w:rPr>
        <w:t>2</w:t>
      </w:r>
      <w:r w:rsidR="00597FD4" w:rsidRPr="00597FD4">
        <w:rPr>
          <w:rFonts w:ascii="Times New Roman" w:hAnsi="Times New Roman"/>
          <w:sz w:val="24"/>
          <w:szCs w:val="24"/>
        </w:rPr>
        <w:t>6</w:t>
      </w:r>
      <w:r w:rsidR="00590DDB" w:rsidRPr="00597FD4">
        <w:rPr>
          <w:rFonts w:ascii="Times New Roman" w:hAnsi="Times New Roman"/>
          <w:sz w:val="24"/>
          <w:szCs w:val="24"/>
        </w:rPr>
        <w:t xml:space="preserve"> и 202</w:t>
      </w:r>
      <w:r w:rsidR="00597FD4" w:rsidRPr="00597FD4">
        <w:rPr>
          <w:rFonts w:ascii="Times New Roman" w:hAnsi="Times New Roman"/>
          <w:sz w:val="24"/>
          <w:szCs w:val="24"/>
        </w:rPr>
        <w:t>7</w:t>
      </w:r>
      <w:r w:rsidR="005C7FDA" w:rsidRPr="00597FD4">
        <w:rPr>
          <w:rFonts w:ascii="Times New Roman" w:hAnsi="Times New Roman"/>
          <w:sz w:val="24"/>
          <w:szCs w:val="24"/>
        </w:rPr>
        <w:t xml:space="preserve"> годов – </w:t>
      </w:r>
      <w:r w:rsidR="005C7FDA" w:rsidRPr="00597FD4">
        <w:rPr>
          <w:rFonts w:ascii="Times New Roman" w:hAnsi="Times New Roman"/>
          <w:i/>
          <w:sz w:val="24"/>
          <w:szCs w:val="24"/>
        </w:rPr>
        <w:t xml:space="preserve">в приложении </w:t>
      </w:r>
      <w:r w:rsidR="00957244" w:rsidRPr="00597FD4">
        <w:rPr>
          <w:rFonts w:ascii="Times New Roman" w:hAnsi="Times New Roman"/>
          <w:i/>
          <w:sz w:val="24"/>
          <w:szCs w:val="24"/>
        </w:rPr>
        <w:t>6</w:t>
      </w:r>
      <w:r w:rsidR="005C7FDA" w:rsidRPr="00597FD4">
        <w:rPr>
          <w:rFonts w:ascii="Times New Roman" w:hAnsi="Times New Roman"/>
          <w:sz w:val="24"/>
          <w:szCs w:val="24"/>
        </w:rPr>
        <w:t>;</w:t>
      </w:r>
    </w:p>
    <w:p w:rsidR="005C7FDA" w:rsidRPr="00597FD4" w:rsidRDefault="005E5CA7" w:rsidP="000017E2">
      <w:pPr>
        <w:tabs>
          <w:tab w:val="left" w:pos="709"/>
        </w:tabs>
        <w:spacing w:after="0" w:line="240" w:lineRule="auto"/>
        <w:ind w:firstLine="567"/>
        <w:jc w:val="both"/>
        <w:rPr>
          <w:rFonts w:ascii="Times New Roman" w:hAnsi="Times New Roman"/>
          <w:sz w:val="24"/>
          <w:szCs w:val="24"/>
        </w:rPr>
      </w:pPr>
      <w:r w:rsidRPr="00597FD4">
        <w:rPr>
          <w:rFonts w:ascii="Times New Roman" w:hAnsi="Times New Roman"/>
          <w:sz w:val="24"/>
          <w:szCs w:val="24"/>
        </w:rPr>
        <w:t xml:space="preserve"> </w:t>
      </w:r>
      <w:r w:rsidR="000017E2" w:rsidRPr="00597FD4">
        <w:rPr>
          <w:rFonts w:ascii="Times New Roman" w:hAnsi="Times New Roman"/>
          <w:sz w:val="24"/>
          <w:szCs w:val="24"/>
        </w:rPr>
        <w:t xml:space="preserve"> 3)</w:t>
      </w:r>
      <w:r w:rsidR="005C7FDA" w:rsidRPr="00597FD4">
        <w:rPr>
          <w:rFonts w:ascii="Times New Roman" w:hAnsi="Times New Roman"/>
          <w:sz w:val="24"/>
          <w:szCs w:val="24"/>
        </w:rPr>
        <w:t xml:space="preserve">распределение бюджетных ассигнований по разделам и подразделам классификации расходов бюджета </w:t>
      </w:r>
      <w:r w:rsidR="00FF243A" w:rsidRPr="00597FD4">
        <w:rPr>
          <w:rFonts w:ascii="Times New Roman" w:hAnsi="Times New Roman"/>
          <w:sz w:val="24"/>
          <w:szCs w:val="24"/>
        </w:rPr>
        <w:t>городского</w:t>
      </w:r>
      <w:r w:rsidR="005C7FDA" w:rsidRPr="00597FD4">
        <w:rPr>
          <w:rFonts w:ascii="Times New Roman" w:hAnsi="Times New Roman"/>
          <w:sz w:val="24"/>
          <w:szCs w:val="24"/>
        </w:rPr>
        <w:t xml:space="preserve"> округа </w:t>
      </w:r>
      <w:r w:rsidR="00FF243A" w:rsidRPr="00597FD4">
        <w:rPr>
          <w:rFonts w:ascii="Times New Roman" w:hAnsi="Times New Roman"/>
          <w:sz w:val="24"/>
          <w:szCs w:val="24"/>
        </w:rPr>
        <w:t xml:space="preserve">Мегион </w:t>
      </w:r>
      <w:r w:rsidR="00134A87" w:rsidRPr="00597FD4">
        <w:rPr>
          <w:rFonts w:ascii="Times New Roman" w:hAnsi="Times New Roman"/>
          <w:sz w:val="24"/>
          <w:szCs w:val="24"/>
        </w:rPr>
        <w:t xml:space="preserve">Ханты-Мансийского автономного округа – Югры </w:t>
      </w:r>
      <w:r w:rsidR="005C7FDA" w:rsidRPr="00597FD4">
        <w:rPr>
          <w:rFonts w:ascii="Times New Roman" w:hAnsi="Times New Roman"/>
          <w:sz w:val="24"/>
          <w:szCs w:val="24"/>
        </w:rPr>
        <w:t>на 20</w:t>
      </w:r>
      <w:r w:rsidR="00B9126E" w:rsidRPr="00597FD4">
        <w:rPr>
          <w:rFonts w:ascii="Times New Roman" w:hAnsi="Times New Roman"/>
          <w:sz w:val="24"/>
          <w:szCs w:val="24"/>
        </w:rPr>
        <w:t>2</w:t>
      </w:r>
      <w:r w:rsidR="00597FD4" w:rsidRPr="00597FD4">
        <w:rPr>
          <w:rFonts w:ascii="Times New Roman" w:hAnsi="Times New Roman"/>
          <w:sz w:val="24"/>
          <w:szCs w:val="24"/>
        </w:rPr>
        <w:t>4</w:t>
      </w:r>
      <w:r w:rsidR="005C7FDA" w:rsidRPr="00597FD4">
        <w:rPr>
          <w:rFonts w:ascii="Times New Roman" w:hAnsi="Times New Roman"/>
          <w:sz w:val="24"/>
          <w:szCs w:val="24"/>
        </w:rPr>
        <w:t xml:space="preserve"> год в </w:t>
      </w:r>
      <w:r w:rsidR="005C7FDA" w:rsidRPr="00597FD4">
        <w:rPr>
          <w:rFonts w:ascii="Times New Roman" w:hAnsi="Times New Roman"/>
          <w:i/>
          <w:sz w:val="24"/>
          <w:szCs w:val="24"/>
        </w:rPr>
        <w:t xml:space="preserve">приложении </w:t>
      </w:r>
      <w:r w:rsidR="00957244" w:rsidRPr="00597FD4">
        <w:rPr>
          <w:rFonts w:ascii="Times New Roman" w:hAnsi="Times New Roman"/>
          <w:i/>
          <w:sz w:val="24"/>
          <w:szCs w:val="24"/>
        </w:rPr>
        <w:t>7</w:t>
      </w:r>
      <w:r w:rsidR="005C7FDA" w:rsidRPr="00597FD4">
        <w:rPr>
          <w:rFonts w:ascii="Times New Roman" w:hAnsi="Times New Roman"/>
          <w:sz w:val="24"/>
          <w:szCs w:val="24"/>
        </w:rPr>
        <w:t>, на плановый период 20</w:t>
      </w:r>
      <w:r w:rsidR="00590DDB" w:rsidRPr="00597FD4">
        <w:rPr>
          <w:rFonts w:ascii="Times New Roman" w:hAnsi="Times New Roman"/>
          <w:sz w:val="24"/>
          <w:szCs w:val="24"/>
        </w:rPr>
        <w:t>2</w:t>
      </w:r>
      <w:r w:rsidR="00597FD4" w:rsidRPr="00597FD4">
        <w:rPr>
          <w:rFonts w:ascii="Times New Roman" w:hAnsi="Times New Roman"/>
          <w:sz w:val="24"/>
          <w:szCs w:val="24"/>
        </w:rPr>
        <w:t>6</w:t>
      </w:r>
      <w:r w:rsidR="005C7FDA" w:rsidRPr="00597FD4">
        <w:rPr>
          <w:rFonts w:ascii="Times New Roman" w:hAnsi="Times New Roman"/>
          <w:sz w:val="24"/>
          <w:szCs w:val="24"/>
        </w:rPr>
        <w:t xml:space="preserve"> и 202</w:t>
      </w:r>
      <w:r w:rsidR="00597FD4" w:rsidRPr="00597FD4">
        <w:rPr>
          <w:rFonts w:ascii="Times New Roman" w:hAnsi="Times New Roman"/>
          <w:sz w:val="24"/>
          <w:szCs w:val="24"/>
        </w:rPr>
        <w:t>7</w:t>
      </w:r>
      <w:r w:rsidR="005C7FDA" w:rsidRPr="00597FD4">
        <w:rPr>
          <w:rFonts w:ascii="Times New Roman" w:hAnsi="Times New Roman"/>
          <w:sz w:val="24"/>
          <w:szCs w:val="24"/>
        </w:rPr>
        <w:t xml:space="preserve"> годов – </w:t>
      </w:r>
      <w:r w:rsidR="005C7FDA" w:rsidRPr="00597FD4">
        <w:rPr>
          <w:rFonts w:ascii="Times New Roman" w:hAnsi="Times New Roman"/>
          <w:i/>
          <w:sz w:val="24"/>
          <w:szCs w:val="24"/>
        </w:rPr>
        <w:t xml:space="preserve">в приложении </w:t>
      </w:r>
      <w:r w:rsidR="00957244" w:rsidRPr="00597FD4">
        <w:rPr>
          <w:rFonts w:ascii="Times New Roman" w:hAnsi="Times New Roman"/>
          <w:i/>
          <w:sz w:val="24"/>
          <w:szCs w:val="24"/>
        </w:rPr>
        <w:t>8</w:t>
      </w:r>
      <w:r w:rsidR="005C7FDA" w:rsidRPr="00597FD4">
        <w:rPr>
          <w:rFonts w:ascii="Times New Roman" w:hAnsi="Times New Roman"/>
          <w:sz w:val="24"/>
          <w:szCs w:val="24"/>
        </w:rPr>
        <w:t>;</w:t>
      </w:r>
    </w:p>
    <w:p w:rsidR="005C7FDA" w:rsidRPr="00597FD4" w:rsidRDefault="000017E2" w:rsidP="000017E2">
      <w:pPr>
        <w:spacing w:after="0" w:line="240" w:lineRule="auto"/>
        <w:jc w:val="both"/>
        <w:rPr>
          <w:rFonts w:ascii="Times New Roman" w:hAnsi="Times New Roman"/>
          <w:sz w:val="24"/>
          <w:szCs w:val="24"/>
        </w:rPr>
      </w:pPr>
      <w:r w:rsidRPr="00597FD4">
        <w:rPr>
          <w:rFonts w:ascii="Times New Roman" w:hAnsi="Times New Roman"/>
          <w:sz w:val="24"/>
          <w:szCs w:val="24"/>
        </w:rPr>
        <w:t xml:space="preserve">           4)</w:t>
      </w:r>
      <w:r w:rsidR="005C7FDA" w:rsidRPr="00597FD4">
        <w:rPr>
          <w:rFonts w:ascii="Times New Roman" w:hAnsi="Times New Roman"/>
          <w:sz w:val="24"/>
          <w:szCs w:val="24"/>
        </w:rPr>
        <w:t xml:space="preserve">ведомственную структуру расходов бюджета </w:t>
      </w:r>
      <w:r w:rsidR="00FF243A" w:rsidRPr="00597FD4">
        <w:rPr>
          <w:rFonts w:ascii="Times New Roman" w:hAnsi="Times New Roman"/>
          <w:sz w:val="24"/>
          <w:szCs w:val="24"/>
        </w:rPr>
        <w:t>городского</w:t>
      </w:r>
      <w:r w:rsidR="005C7FDA" w:rsidRPr="00597FD4">
        <w:rPr>
          <w:rFonts w:ascii="Times New Roman" w:hAnsi="Times New Roman"/>
          <w:sz w:val="24"/>
          <w:szCs w:val="24"/>
        </w:rPr>
        <w:t xml:space="preserve"> округа</w:t>
      </w:r>
      <w:r w:rsidR="00FF243A" w:rsidRPr="00597FD4">
        <w:rPr>
          <w:rFonts w:ascii="Times New Roman" w:hAnsi="Times New Roman"/>
          <w:sz w:val="24"/>
          <w:szCs w:val="24"/>
        </w:rPr>
        <w:t xml:space="preserve"> Мегион</w:t>
      </w:r>
      <w:r w:rsidR="005C7FDA" w:rsidRPr="00597FD4">
        <w:rPr>
          <w:rFonts w:ascii="Times New Roman" w:hAnsi="Times New Roman"/>
          <w:sz w:val="24"/>
          <w:szCs w:val="24"/>
        </w:rPr>
        <w:t>, в том числе</w:t>
      </w:r>
      <w:r w:rsidR="00AB281C" w:rsidRPr="00597FD4">
        <w:rPr>
          <w:rFonts w:ascii="Times New Roman" w:hAnsi="Times New Roman"/>
          <w:sz w:val="24"/>
          <w:szCs w:val="24"/>
        </w:rPr>
        <w:t>,</w:t>
      </w:r>
      <w:r w:rsidR="005C7FDA" w:rsidRPr="00597FD4">
        <w:rPr>
          <w:rFonts w:ascii="Times New Roman" w:hAnsi="Times New Roman"/>
          <w:sz w:val="24"/>
          <w:szCs w:val="24"/>
        </w:rPr>
        <w:t xml:space="preserve"> в ее составе перечень главных распорядителей средств бюджета </w:t>
      </w:r>
      <w:r w:rsidR="00FF243A" w:rsidRPr="00597FD4">
        <w:rPr>
          <w:rFonts w:ascii="Times New Roman" w:hAnsi="Times New Roman"/>
          <w:sz w:val="24"/>
          <w:szCs w:val="24"/>
        </w:rPr>
        <w:t xml:space="preserve">городского </w:t>
      </w:r>
      <w:r w:rsidR="005C7FDA" w:rsidRPr="00597FD4">
        <w:rPr>
          <w:rFonts w:ascii="Times New Roman" w:hAnsi="Times New Roman"/>
          <w:sz w:val="24"/>
          <w:szCs w:val="24"/>
        </w:rPr>
        <w:t xml:space="preserve">округа </w:t>
      </w:r>
      <w:r w:rsidR="00FF243A" w:rsidRPr="00597FD4">
        <w:rPr>
          <w:rFonts w:ascii="Times New Roman" w:hAnsi="Times New Roman"/>
          <w:sz w:val="24"/>
          <w:szCs w:val="24"/>
        </w:rPr>
        <w:t xml:space="preserve">Мегион </w:t>
      </w:r>
      <w:r w:rsidR="00134A87" w:rsidRPr="00597FD4">
        <w:rPr>
          <w:rFonts w:ascii="Times New Roman" w:hAnsi="Times New Roman"/>
          <w:sz w:val="24"/>
          <w:szCs w:val="24"/>
        </w:rPr>
        <w:t xml:space="preserve">Ханты-Мансийского автономного округа – Югры </w:t>
      </w:r>
      <w:r w:rsidR="005C7FDA" w:rsidRPr="00597FD4">
        <w:rPr>
          <w:rFonts w:ascii="Times New Roman" w:hAnsi="Times New Roman"/>
          <w:sz w:val="24"/>
          <w:szCs w:val="24"/>
        </w:rPr>
        <w:t>на 20</w:t>
      </w:r>
      <w:r w:rsidR="00B9126E" w:rsidRPr="00597FD4">
        <w:rPr>
          <w:rFonts w:ascii="Times New Roman" w:hAnsi="Times New Roman"/>
          <w:sz w:val="24"/>
          <w:szCs w:val="24"/>
        </w:rPr>
        <w:t>2</w:t>
      </w:r>
      <w:r w:rsidR="00597FD4" w:rsidRPr="00597FD4">
        <w:rPr>
          <w:rFonts w:ascii="Times New Roman" w:hAnsi="Times New Roman"/>
          <w:sz w:val="24"/>
          <w:szCs w:val="24"/>
        </w:rPr>
        <w:t>5</w:t>
      </w:r>
      <w:r w:rsidR="005C7FDA" w:rsidRPr="00597FD4">
        <w:rPr>
          <w:rFonts w:ascii="Times New Roman" w:hAnsi="Times New Roman"/>
          <w:sz w:val="24"/>
          <w:szCs w:val="24"/>
        </w:rPr>
        <w:t xml:space="preserve"> год в </w:t>
      </w:r>
      <w:r w:rsidR="005C7FDA" w:rsidRPr="00597FD4">
        <w:rPr>
          <w:rFonts w:ascii="Times New Roman" w:hAnsi="Times New Roman"/>
          <w:i/>
          <w:sz w:val="24"/>
          <w:szCs w:val="24"/>
        </w:rPr>
        <w:t xml:space="preserve">приложении </w:t>
      </w:r>
      <w:r w:rsidR="00957244" w:rsidRPr="00597FD4">
        <w:rPr>
          <w:rFonts w:ascii="Times New Roman" w:hAnsi="Times New Roman"/>
          <w:i/>
          <w:sz w:val="24"/>
          <w:szCs w:val="24"/>
        </w:rPr>
        <w:t>9</w:t>
      </w:r>
      <w:r w:rsidR="005C7FDA" w:rsidRPr="00597FD4">
        <w:rPr>
          <w:rFonts w:ascii="Times New Roman" w:hAnsi="Times New Roman"/>
          <w:sz w:val="24"/>
          <w:szCs w:val="24"/>
        </w:rPr>
        <w:t>, на плановый период 20</w:t>
      </w:r>
      <w:r w:rsidR="00590DDB" w:rsidRPr="00597FD4">
        <w:rPr>
          <w:rFonts w:ascii="Times New Roman" w:hAnsi="Times New Roman"/>
          <w:sz w:val="24"/>
          <w:szCs w:val="24"/>
        </w:rPr>
        <w:t>2</w:t>
      </w:r>
      <w:r w:rsidR="00597FD4" w:rsidRPr="00597FD4">
        <w:rPr>
          <w:rFonts w:ascii="Times New Roman" w:hAnsi="Times New Roman"/>
          <w:sz w:val="24"/>
          <w:szCs w:val="24"/>
        </w:rPr>
        <w:t>6</w:t>
      </w:r>
      <w:r w:rsidR="005C7FDA" w:rsidRPr="00597FD4">
        <w:rPr>
          <w:rFonts w:ascii="Times New Roman" w:hAnsi="Times New Roman"/>
          <w:sz w:val="24"/>
          <w:szCs w:val="24"/>
        </w:rPr>
        <w:t xml:space="preserve"> и 202</w:t>
      </w:r>
      <w:r w:rsidR="00597FD4" w:rsidRPr="00597FD4">
        <w:rPr>
          <w:rFonts w:ascii="Times New Roman" w:hAnsi="Times New Roman"/>
          <w:sz w:val="24"/>
          <w:szCs w:val="24"/>
        </w:rPr>
        <w:t>7</w:t>
      </w:r>
      <w:r w:rsidR="005C7FDA" w:rsidRPr="00597FD4">
        <w:rPr>
          <w:rFonts w:ascii="Times New Roman" w:hAnsi="Times New Roman"/>
          <w:sz w:val="24"/>
          <w:szCs w:val="24"/>
        </w:rPr>
        <w:t xml:space="preserve"> годов – </w:t>
      </w:r>
      <w:r w:rsidR="005C7FDA" w:rsidRPr="00597FD4">
        <w:rPr>
          <w:rFonts w:ascii="Times New Roman" w:hAnsi="Times New Roman"/>
          <w:i/>
          <w:sz w:val="24"/>
          <w:szCs w:val="24"/>
        </w:rPr>
        <w:t>в приложении 1</w:t>
      </w:r>
      <w:r w:rsidR="00957244" w:rsidRPr="00597FD4">
        <w:rPr>
          <w:rFonts w:ascii="Times New Roman" w:hAnsi="Times New Roman"/>
          <w:i/>
          <w:sz w:val="24"/>
          <w:szCs w:val="24"/>
        </w:rPr>
        <w:t>0</w:t>
      </w:r>
      <w:r w:rsidR="005C7FDA" w:rsidRPr="00597FD4">
        <w:rPr>
          <w:rFonts w:ascii="Times New Roman" w:hAnsi="Times New Roman"/>
          <w:sz w:val="24"/>
          <w:szCs w:val="24"/>
        </w:rPr>
        <w:t>;</w:t>
      </w:r>
    </w:p>
    <w:p w:rsidR="005C7FDA" w:rsidRPr="00597FD4" w:rsidRDefault="005E5CA7" w:rsidP="002107F4">
      <w:pPr>
        <w:spacing w:after="0" w:line="240" w:lineRule="auto"/>
        <w:ind w:firstLine="567"/>
        <w:jc w:val="both"/>
        <w:rPr>
          <w:rFonts w:ascii="Times New Roman" w:hAnsi="Times New Roman"/>
          <w:sz w:val="24"/>
          <w:szCs w:val="24"/>
        </w:rPr>
      </w:pPr>
      <w:r w:rsidRPr="00597FD4">
        <w:rPr>
          <w:rFonts w:ascii="Times New Roman" w:hAnsi="Times New Roman"/>
          <w:sz w:val="24"/>
          <w:szCs w:val="24"/>
        </w:rPr>
        <w:t xml:space="preserve"> </w:t>
      </w:r>
      <w:r w:rsidR="002107F4" w:rsidRPr="00597FD4">
        <w:rPr>
          <w:rFonts w:ascii="Times New Roman" w:hAnsi="Times New Roman"/>
          <w:sz w:val="24"/>
          <w:szCs w:val="24"/>
        </w:rPr>
        <w:t>5)</w:t>
      </w:r>
      <w:r w:rsidR="005C7FDA" w:rsidRPr="00597FD4">
        <w:rPr>
          <w:rFonts w:ascii="Times New Roman" w:hAnsi="Times New Roman"/>
          <w:sz w:val="24"/>
          <w:szCs w:val="24"/>
        </w:rPr>
        <w:t xml:space="preserve">общий объем бюджетных ассигнований на исполнение </w:t>
      </w:r>
      <w:r w:rsidR="00454CEE" w:rsidRPr="00597FD4">
        <w:rPr>
          <w:rFonts w:ascii="Times New Roman" w:hAnsi="Times New Roman"/>
          <w:sz w:val="24"/>
          <w:szCs w:val="24"/>
        </w:rPr>
        <w:t xml:space="preserve">нормативных </w:t>
      </w:r>
      <w:r w:rsidR="005C7FDA" w:rsidRPr="00597FD4">
        <w:rPr>
          <w:rFonts w:ascii="Times New Roman" w:hAnsi="Times New Roman"/>
          <w:sz w:val="24"/>
          <w:szCs w:val="24"/>
        </w:rPr>
        <w:t xml:space="preserve">публичных обязательств </w:t>
      </w:r>
      <w:r w:rsidR="00FF243A" w:rsidRPr="00597FD4">
        <w:rPr>
          <w:rFonts w:ascii="Times New Roman" w:hAnsi="Times New Roman"/>
          <w:sz w:val="24"/>
          <w:szCs w:val="24"/>
        </w:rPr>
        <w:t xml:space="preserve">городского округа Мегион </w:t>
      </w:r>
      <w:r w:rsidR="00134A87" w:rsidRPr="00597FD4">
        <w:rPr>
          <w:rFonts w:ascii="Times New Roman" w:hAnsi="Times New Roman"/>
          <w:sz w:val="24"/>
          <w:szCs w:val="24"/>
        </w:rPr>
        <w:t xml:space="preserve">Ханты-Мансийского автономного округа – Югры </w:t>
      </w:r>
      <w:r w:rsidR="005C7FDA" w:rsidRPr="00597FD4">
        <w:rPr>
          <w:rFonts w:ascii="Times New Roman" w:hAnsi="Times New Roman"/>
          <w:sz w:val="24"/>
          <w:szCs w:val="24"/>
        </w:rPr>
        <w:t>на 20</w:t>
      </w:r>
      <w:r w:rsidR="00B9126E" w:rsidRPr="00597FD4">
        <w:rPr>
          <w:rFonts w:ascii="Times New Roman" w:hAnsi="Times New Roman"/>
          <w:sz w:val="24"/>
          <w:szCs w:val="24"/>
        </w:rPr>
        <w:t>2</w:t>
      </w:r>
      <w:r w:rsidR="00597FD4" w:rsidRPr="00597FD4">
        <w:rPr>
          <w:rFonts w:ascii="Times New Roman" w:hAnsi="Times New Roman"/>
          <w:sz w:val="24"/>
          <w:szCs w:val="24"/>
        </w:rPr>
        <w:t>5</w:t>
      </w:r>
      <w:r w:rsidR="005C7FDA" w:rsidRPr="00597FD4">
        <w:rPr>
          <w:rFonts w:ascii="Times New Roman" w:hAnsi="Times New Roman"/>
          <w:sz w:val="24"/>
          <w:szCs w:val="24"/>
        </w:rPr>
        <w:t xml:space="preserve"> год и на плановый период 20</w:t>
      </w:r>
      <w:r w:rsidR="00590DDB" w:rsidRPr="00597FD4">
        <w:rPr>
          <w:rFonts w:ascii="Times New Roman" w:hAnsi="Times New Roman"/>
          <w:sz w:val="24"/>
          <w:szCs w:val="24"/>
        </w:rPr>
        <w:t>2</w:t>
      </w:r>
      <w:r w:rsidR="00597FD4" w:rsidRPr="00597FD4">
        <w:rPr>
          <w:rFonts w:ascii="Times New Roman" w:hAnsi="Times New Roman"/>
          <w:sz w:val="24"/>
          <w:szCs w:val="24"/>
        </w:rPr>
        <w:t>6</w:t>
      </w:r>
      <w:r w:rsidR="005C7FDA" w:rsidRPr="00597FD4">
        <w:rPr>
          <w:rFonts w:ascii="Times New Roman" w:hAnsi="Times New Roman"/>
          <w:sz w:val="24"/>
          <w:szCs w:val="24"/>
        </w:rPr>
        <w:t xml:space="preserve"> и 202</w:t>
      </w:r>
      <w:r w:rsidR="00597FD4" w:rsidRPr="00597FD4">
        <w:rPr>
          <w:rFonts w:ascii="Times New Roman" w:hAnsi="Times New Roman"/>
          <w:sz w:val="24"/>
          <w:szCs w:val="24"/>
        </w:rPr>
        <w:t>7</w:t>
      </w:r>
      <w:r w:rsidR="005C7FDA" w:rsidRPr="00597FD4">
        <w:rPr>
          <w:rFonts w:ascii="Times New Roman" w:hAnsi="Times New Roman"/>
          <w:sz w:val="24"/>
          <w:szCs w:val="24"/>
        </w:rPr>
        <w:t xml:space="preserve"> годов;</w:t>
      </w:r>
    </w:p>
    <w:p w:rsidR="005C7FDA" w:rsidRPr="009A0BAE" w:rsidRDefault="005E5CA7" w:rsidP="002107F4">
      <w:pPr>
        <w:spacing w:after="0" w:line="240" w:lineRule="auto"/>
        <w:ind w:firstLine="567"/>
        <w:jc w:val="both"/>
        <w:rPr>
          <w:rFonts w:ascii="Times New Roman" w:hAnsi="Times New Roman"/>
          <w:i/>
          <w:sz w:val="24"/>
          <w:szCs w:val="24"/>
        </w:rPr>
      </w:pPr>
      <w:r w:rsidRPr="009A0BAE">
        <w:rPr>
          <w:rFonts w:ascii="Times New Roman" w:hAnsi="Times New Roman"/>
          <w:sz w:val="24"/>
          <w:szCs w:val="24"/>
        </w:rPr>
        <w:t xml:space="preserve"> </w:t>
      </w:r>
      <w:r w:rsidR="002107F4" w:rsidRPr="009A0BAE">
        <w:rPr>
          <w:rFonts w:ascii="Times New Roman" w:hAnsi="Times New Roman"/>
          <w:sz w:val="24"/>
          <w:szCs w:val="24"/>
        </w:rPr>
        <w:t>6)</w:t>
      </w:r>
      <w:r w:rsidR="005C7FDA" w:rsidRPr="009A0BAE">
        <w:rPr>
          <w:rFonts w:ascii="Times New Roman" w:hAnsi="Times New Roman"/>
          <w:sz w:val="24"/>
          <w:szCs w:val="24"/>
        </w:rPr>
        <w:t>объем межбюджетных трансфертов, получаемых из других бюджетов бюджетной системы Российской Федерации на 20</w:t>
      </w:r>
      <w:r w:rsidR="00B9126E" w:rsidRPr="009A0BAE">
        <w:rPr>
          <w:rFonts w:ascii="Times New Roman" w:hAnsi="Times New Roman"/>
          <w:sz w:val="24"/>
          <w:szCs w:val="24"/>
        </w:rPr>
        <w:t>2</w:t>
      </w:r>
      <w:r w:rsidR="000A0452" w:rsidRPr="009A0BAE">
        <w:rPr>
          <w:rFonts w:ascii="Times New Roman" w:hAnsi="Times New Roman"/>
          <w:sz w:val="24"/>
          <w:szCs w:val="24"/>
        </w:rPr>
        <w:t>5</w:t>
      </w:r>
      <w:r w:rsidR="005C7FDA" w:rsidRPr="009A0BAE">
        <w:rPr>
          <w:rFonts w:ascii="Times New Roman" w:hAnsi="Times New Roman"/>
          <w:sz w:val="24"/>
          <w:szCs w:val="24"/>
        </w:rPr>
        <w:t xml:space="preserve"> год</w:t>
      </w:r>
      <w:r w:rsidR="005C7FDA" w:rsidRPr="009A0BAE">
        <w:rPr>
          <w:rFonts w:ascii="Times New Roman" w:hAnsi="Times New Roman"/>
          <w:i/>
          <w:sz w:val="24"/>
          <w:szCs w:val="24"/>
        </w:rPr>
        <w:t xml:space="preserve"> </w:t>
      </w:r>
      <w:r w:rsidR="005C7FDA" w:rsidRPr="009A0BAE">
        <w:rPr>
          <w:rFonts w:ascii="Times New Roman" w:hAnsi="Times New Roman"/>
          <w:sz w:val="24"/>
          <w:szCs w:val="24"/>
        </w:rPr>
        <w:t>на плановый период 20</w:t>
      </w:r>
      <w:r w:rsidR="00590DDB" w:rsidRPr="009A0BAE">
        <w:rPr>
          <w:rFonts w:ascii="Times New Roman" w:hAnsi="Times New Roman"/>
          <w:sz w:val="24"/>
          <w:szCs w:val="24"/>
        </w:rPr>
        <w:t>2</w:t>
      </w:r>
      <w:r w:rsidR="000A0452" w:rsidRPr="009A0BAE">
        <w:rPr>
          <w:rFonts w:ascii="Times New Roman" w:hAnsi="Times New Roman"/>
          <w:sz w:val="24"/>
          <w:szCs w:val="24"/>
        </w:rPr>
        <w:t>6</w:t>
      </w:r>
      <w:r w:rsidR="005C7FDA" w:rsidRPr="009A0BAE">
        <w:rPr>
          <w:rFonts w:ascii="Times New Roman" w:hAnsi="Times New Roman"/>
          <w:sz w:val="24"/>
          <w:szCs w:val="24"/>
        </w:rPr>
        <w:t xml:space="preserve"> и 202</w:t>
      </w:r>
      <w:r w:rsidR="000A0452" w:rsidRPr="009A0BAE">
        <w:rPr>
          <w:rFonts w:ascii="Times New Roman" w:hAnsi="Times New Roman"/>
          <w:sz w:val="24"/>
          <w:szCs w:val="24"/>
        </w:rPr>
        <w:t>7</w:t>
      </w:r>
      <w:r w:rsidR="005C7FDA" w:rsidRPr="009A0BAE">
        <w:rPr>
          <w:rFonts w:ascii="Times New Roman" w:hAnsi="Times New Roman"/>
          <w:sz w:val="24"/>
          <w:szCs w:val="24"/>
        </w:rPr>
        <w:t xml:space="preserve"> годов</w:t>
      </w:r>
      <w:r w:rsidR="00E25D57" w:rsidRPr="009A0BAE">
        <w:rPr>
          <w:rFonts w:ascii="Times New Roman" w:hAnsi="Times New Roman"/>
          <w:sz w:val="24"/>
          <w:szCs w:val="24"/>
        </w:rPr>
        <w:t>.</w:t>
      </w:r>
      <w:r w:rsidR="00B62557" w:rsidRPr="009A0BAE">
        <w:rPr>
          <w:rFonts w:ascii="Times New Roman" w:hAnsi="Times New Roman"/>
          <w:i/>
          <w:sz w:val="24"/>
          <w:szCs w:val="24"/>
        </w:rPr>
        <w:t xml:space="preserve"> </w:t>
      </w:r>
    </w:p>
    <w:p w:rsidR="001F1A9B" w:rsidRPr="00597FD4" w:rsidRDefault="005E5CA7" w:rsidP="00D35B55">
      <w:pPr>
        <w:spacing w:after="0" w:line="240" w:lineRule="auto"/>
        <w:ind w:firstLine="567"/>
        <w:jc w:val="both"/>
        <w:rPr>
          <w:rFonts w:ascii="Times New Roman" w:hAnsi="Times New Roman"/>
          <w:i/>
          <w:sz w:val="24"/>
          <w:szCs w:val="24"/>
        </w:rPr>
      </w:pPr>
      <w:r w:rsidRPr="00597FD4">
        <w:rPr>
          <w:rFonts w:ascii="Times New Roman" w:hAnsi="Times New Roman"/>
          <w:sz w:val="24"/>
          <w:szCs w:val="24"/>
        </w:rPr>
        <w:t xml:space="preserve"> </w:t>
      </w:r>
      <w:r w:rsidR="001F1A9B" w:rsidRPr="00597FD4">
        <w:rPr>
          <w:rFonts w:ascii="Times New Roman" w:hAnsi="Times New Roman"/>
          <w:sz w:val="24"/>
          <w:szCs w:val="24"/>
        </w:rPr>
        <w:t xml:space="preserve">Руководствуясь пунктами 4, 7 статьи 23 Бюджетного кодекса предлагается </w:t>
      </w:r>
      <w:r w:rsidR="001F1A9B" w:rsidRPr="00597FD4">
        <w:rPr>
          <w:rFonts w:ascii="Times New Roman" w:hAnsi="Times New Roman"/>
          <w:b/>
          <w:sz w:val="24"/>
          <w:szCs w:val="24"/>
        </w:rPr>
        <w:t>пунктом 1</w:t>
      </w:r>
      <w:r w:rsidR="00957244" w:rsidRPr="00597FD4">
        <w:rPr>
          <w:rFonts w:ascii="Times New Roman" w:hAnsi="Times New Roman"/>
          <w:b/>
          <w:sz w:val="24"/>
          <w:szCs w:val="24"/>
        </w:rPr>
        <w:t>1</w:t>
      </w:r>
      <w:r w:rsidR="001F1A9B" w:rsidRPr="00597FD4">
        <w:rPr>
          <w:rFonts w:ascii="Times New Roman" w:hAnsi="Times New Roman"/>
          <w:sz w:val="24"/>
          <w:szCs w:val="24"/>
        </w:rPr>
        <w:t xml:space="preserve"> утвердить источники внутреннего финансирования дефицита бюджета городского округа Мегион </w:t>
      </w:r>
      <w:r w:rsidR="00134A87" w:rsidRPr="00597FD4">
        <w:rPr>
          <w:rFonts w:ascii="Times New Roman" w:hAnsi="Times New Roman"/>
          <w:sz w:val="24"/>
          <w:szCs w:val="24"/>
        </w:rPr>
        <w:t xml:space="preserve">Ханты-Мансийского автономного округа – Югры </w:t>
      </w:r>
      <w:r w:rsidR="001F1A9B" w:rsidRPr="00597FD4">
        <w:rPr>
          <w:rFonts w:ascii="Times New Roman" w:hAnsi="Times New Roman"/>
          <w:sz w:val="24"/>
          <w:szCs w:val="24"/>
        </w:rPr>
        <w:t>на 20</w:t>
      </w:r>
      <w:r w:rsidR="00B9126E" w:rsidRPr="00597FD4">
        <w:rPr>
          <w:rFonts w:ascii="Times New Roman" w:hAnsi="Times New Roman"/>
          <w:sz w:val="24"/>
          <w:szCs w:val="24"/>
        </w:rPr>
        <w:t>2</w:t>
      </w:r>
      <w:r w:rsidR="00597FD4" w:rsidRPr="00597FD4">
        <w:rPr>
          <w:rFonts w:ascii="Times New Roman" w:hAnsi="Times New Roman"/>
          <w:sz w:val="24"/>
          <w:szCs w:val="24"/>
        </w:rPr>
        <w:t>5</w:t>
      </w:r>
      <w:r w:rsidR="001F1A9B" w:rsidRPr="00597FD4">
        <w:rPr>
          <w:rFonts w:ascii="Times New Roman" w:hAnsi="Times New Roman"/>
          <w:sz w:val="24"/>
          <w:szCs w:val="24"/>
        </w:rPr>
        <w:t xml:space="preserve"> год </w:t>
      </w:r>
      <w:r w:rsidR="001F1A9B" w:rsidRPr="00597FD4">
        <w:rPr>
          <w:rFonts w:ascii="Times New Roman" w:hAnsi="Times New Roman"/>
          <w:i/>
          <w:sz w:val="24"/>
          <w:szCs w:val="24"/>
        </w:rPr>
        <w:t>в приложении 1</w:t>
      </w:r>
      <w:r w:rsidR="00957244" w:rsidRPr="00597FD4">
        <w:rPr>
          <w:rFonts w:ascii="Times New Roman" w:hAnsi="Times New Roman"/>
          <w:i/>
          <w:sz w:val="24"/>
          <w:szCs w:val="24"/>
        </w:rPr>
        <w:t>1</w:t>
      </w:r>
      <w:r w:rsidR="001F1A9B" w:rsidRPr="00597FD4">
        <w:rPr>
          <w:rFonts w:ascii="Times New Roman" w:hAnsi="Times New Roman"/>
          <w:sz w:val="24"/>
          <w:szCs w:val="24"/>
        </w:rPr>
        <w:t>, на плановый период 20</w:t>
      </w:r>
      <w:r w:rsidR="00590DDB" w:rsidRPr="00597FD4">
        <w:rPr>
          <w:rFonts w:ascii="Times New Roman" w:hAnsi="Times New Roman"/>
          <w:sz w:val="24"/>
          <w:szCs w:val="24"/>
        </w:rPr>
        <w:t>2</w:t>
      </w:r>
      <w:r w:rsidR="00597FD4" w:rsidRPr="00597FD4">
        <w:rPr>
          <w:rFonts w:ascii="Times New Roman" w:hAnsi="Times New Roman"/>
          <w:sz w:val="24"/>
          <w:szCs w:val="24"/>
        </w:rPr>
        <w:t>6</w:t>
      </w:r>
      <w:r w:rsidR="001F1A9B" w:rsidRPr="00597FD4">
        <w:rPr>
          <w:rFonts w:ascii="Times New Roman" w:hAnsi="Times New Roman"/>
          <w:sz w:val="24"/>
          <w:szCs w:val="24"/>
        </w:rPr>
        <w:t xml:space="preserve"> и 202</w:t>
      </w:r>
      <w:r w:rsidR="00597FD4" w:rsidRPr="00597FD4">
        <w:rPr>
          <w:rFonts w:ascii="Times New Roman" w:hAnsi="Times New Roman"/>
          <w:sz w:val="24"/>
          <w:szCs w:val="24"/>
        </w:rPr>
        <w:t>7</w:t>
      </w:r>
      <w:r w:rsidR="001F1A9B" w:rsidRPr="00597FD4">
        <w:rPr>
          <w:rFonts w:ascii="Times New Roman" w:hAnsi="Times New Roman"/>
          <w:sz w:val="24"/>
          <w:szCs w:val="24"/>
        </w:rPr>
        <w:t xml:space="preserve"> годов – </w:t>
      </w:r>
      <w:r w:rsidR="001F1A9B" w:rsidRPr="00597FD4">
        <w:rPr>
          <w:rFonts w:ascii="Times New Roman" w:hAnsi="Times New Roman"/>
          <w:i/>
          <w:sz w:val="24"/>
          <w:szCs w:val="24"/>
        </w:rPr>
        <w:t>в приложении 1</w:t>
      </w:r>
      <w:r w:rsidR="00957244" w:rsidRPr="00597FD4">
        <w:rPr>
          <w:rFonts w:ascii="Times New Roman" w:hAnsi="Times New Roman"/>
          <w:i/>
          <w:sz w:val="24"/>
          <w:szCs w:val="24"/>
        </w:rPr>
        <w:t>2</w:t>
      </w:r>
      <w:r w:rsidR="001F1A9B" w:rsidRPr="00597FD4">
        <w:rPr>
          <w:rFonts w:ascii="Times New Roman" w:hAnsi="Times New Roman"/>
          <w:i/>
          <w:sz w:val="24"/>
          <w:szCs w:val="24"/>
        </w:rPr>
        <w:t>.</w:t>
      </w:r>
    </w:p>
    <w:p w:rsidR="001F1A9B" w:rsidRPr="0087691D" w:rsidRDefault="001F1A9B" w:rsidP="001F1A9B">
      <w:pPr>
        <w:spacing w:after="0" w:line="240" w:lineRule="auto"/>
        <w:ind w:firstLine="567"/>
        <w:jc w:val="both"/>
        <w:rPr>
          <w:rFonts w:ascii="Times New Roman" w:hAnsi="Times New Roman"/>
          <w:sz w:val="24"/>
          <w:szCs w:val="24"/>
        </w:rPr>
      </w:pPr>
      <w:r w:rsidRPr="0087691D">
        <w:rPr>
          <w:rFonts w:ascii="Times New Roman" w:hAnsi="Times New Roman"/>
          <w:b/>
          <w:sz w:val="24"/>
          <w:szCs w:val="24"/>
        </w:rPr>
        <w:t>Пунктом 1</w:t>
      </w:r>
      <w:r w:rsidR="00957244" w:rsidRPr="0087691D">
        <w:rPr>
          <w:rFonts w:ascii="Times New Roman" w:hAnsi="Times New Roman"/>
          <w:b/>
          <w:sz w:val="24"/>
          <w:szCs w:val="24"/>
        </w:rPr>
        <w:t>2</w:t>
      </w:r>
      <w:r w:rsidRPr="0087691D">
        <w:rPr>
          <w:rFonts w:ascii="Times New Roman" w:hAnsi="Times New Roman"/>
          <w:sz w:val="24"/>
          <w:szCs w:val="24"/>
        </w:rPr>
        <w:t xml:space="preserve"> Проекта предлагает</w:t>
      </w:r>
      <w:r w:rsidR="00711DB3" w:rsidRPr="0087691D">
        <w:rPr>
          <w:rFonts w:ascii="Times New Roman" w:hAnsi="Times New Roman"/>
          <w:sz w:val="24"/>
          <w:szCs w:val="24"/>
        </w:rPr>
        <w:t>ся</w:t>
      </w:r>
      <w:r w:rsidRPr="0087691D">
        <w:rPr>
          <w:rFonts w:ascii="Times New Roman" w:hAnsi="Times New Roman"/>
          <w:sz w:val="24"/>
          <w:szCs w:val="24"/>
        </w:rPr>
        <w:t xml:space="preserve"> утвердить в соответствии со статьями 110.1 Бюджетного кодекса программу муниципальных внутренних заимствований городского округа Мегион </w:t>
      </w:r>
      <w:r w:rsidR="00134A87" w:rsidRPr="0087691D">
        <w:rPr>
          <w:rFonts w:ascii="Times New Roman" w:hAnsi="Times New Roman"/>
          <w:sz w:val="24"/>
          <w:szCs w:val="24"/>
        </w:rPr>
        <w:t xml:space="preserve">Ханты-Мансийского автономного округа – Югры </w:t>
      </w:r>
      <w:r w:rsidRPr="0087691D">
        <w:rPr>
          <w:rFonts w:ascii="Times New Roman" w:hAnsi="Times New Roman"/>
          <w:sz w:val="24"/>
          <w:szCs w:val="24"/>
        </w:rPr>
        <w:t xml:space="preserve">согласно </w:t>
      </w:r>
      <w:r w:rsidRPr="0087691D">
        <w:rPr>
          <w:rFonts w:ascii="Times New Roman" w:hAnsi="Times New Roman"/>
          <w:i/>
          <w:sz w:val="24"/>
          <w:szCs w:val="24"/>
        </w:rPr>
        <w:t>приложениям 1</w:t>
      </w:r>
      <w:r w:rsidR="00957244" w:rsidRPr="0087691D">
        <w:rPr>
          <w:rFonts w:ascii="Times New Roman" w:hAnsi="Times New Roman"/>
          <w:i/>
          <w:sz w:val="24"/>
          <w:szCs w:val="24"/>
        </w:rPr>
        <w:t>3</w:t>
      </w:r>
      <w:r w:rsidRPr="0087691D">
        <w:rPr>
          <w:rFonts w:ascii="Times New Roman" w:hAnsi="Times New Roman"/>
          <w:sz w:val="24"/>
          <w:szCs w:val="24"/>
        </w:rPr>
        <w:t xml:space="preserve">, </w:t>
      </w:r>
      <w:r w:rsidRPr="0087691D">
        <w:rPr>
          <w:rFonts w:ascii="Times New Roman" w:hAnsi="Times New Roman"/>
          <w:i/>
          <w:sz w:val="24"/>
          <w:szCs w:val="24"/>
        </w:rPr>
        <w:t>1</w:t>
      </w:r>
      <w:r w:rsidR="00957244" w:rsidRPr="0087691D">
        <w:rPr>
          <w:rFonts w:ascii="Times New Roman" w:hAnsi="Times New Roman"/>
          <w:i/>
          <w:sz w:val="24"/>
          <w:szCs w:val="24"/>
        </w:rPr>
        <w:t>4</w:t>
      </w:r>
      <w:r w:rsidRPr="0087691D">
        <w:rPr>
          <w:rFonts w:ascii="Times New Roman" w:hAnsi="Times New Roman"/>
          <w:sz w:val="24"/>
          <w:szCs w:val="24"/>
        </w:rPr>
        <w:t xml:space="preserve">. </w:t>
      </w:r>
    </w:p>
    <w:p w:rsidR="005C7FDA" w:rsidRPr="009A0BAE" w:rsidRDefault="005041E0" w:rsidP="005C7FDA">
      <w:pPr>
        <w:spacing w:after="0" w:line="240" w:lineRule="auto"/>
        <w:ind w:firstLine="567"/>
        <w:jc w:val="both"/>
        <w:rPr>
          <w:rFonts w:ascii="Times New Roman" w:hAnsi="Times New Roman"/>
          <w:sz w:val="24"/>
          <w:szCs w:val="24"/>
        </w:rPr>
      </w:pPr>
      <w:r w:rsidRPr="009A0BAE">
        <w:rPr>
          <w:rFonts w:ascii="Times New Roman" w:hAnsi="Times New Roman"/>
          <w:sz w:val="24"/>
          <w:szCs w:val="24"/>
        </w:rPr>
        <w:t>В соответствии с пунктом 5</w:t>
      </w:r>
      <w:r w:rsidR="005C7FDA" w:rsidRPr="009A0BAE">
        <w:rPr>
          <w:rFonts w:ascii="Times New Roman" w:hAnsi="Times New Roman"/>
          <w:sz w:val="24"/>
          <w:szCs w:val="24"/>
        </w:rPr>
        <w:t xml:space="preserve"> статьи 179.4 Бюджетного кодекса</w:t>
      </w:r>
      <w:r w:rsidR="00B030C9" w:rsidRPr="009A0BAE">
        <w:rPr>
          <w:rFonts w:ascii="Times New Roman" w:hAnsi="Times New Roman"/>
          <w:sz w:val="24"/>
          <w:szCs w:val="24"/>
        </w:rPr>
        <w:t>,</w:t>
      </w:r>
      <w:r w:rsidR="005C7FDA" w:rsidRPr="009A0BAE">
        <w:rPr>
          <w:rFonts w:ascii="Times New Roman" w:hAnsi="Times New Roman"/>
          <w:sz w:val="24"/>
          <w:szCs w:val="24"/>
        </w:rPr>
        <w:t xml:space="preserve"> </w:t>
      </w:r>
      <w:r w:rsidRPr="009A0BAE">
        <w:rPr>
          <w:rFonts w:ascii="Times New Roman" w:hAnsi="Times New Roman"/>
          <w:b/>
          <w:sz w:val="24"/>
          <w:szCs w:val="24"/>
        </w:rPr>
        <w:t>пунктом 1</w:t>
      </w:r>
      <w:r w:rsidR="00951F84" w:rsidRPr="009A0BAE">
        <w:rPr>
          <w:rFonts w:ascii="Times New Roman" w:hAnsi="Times New Roman"/>
          <w:b/>
          <w:sz w:val="24"/>
          <w:szCs w:val="24"/>
        </w:rPr>
        <w:t>4</w:t>
      </w:r>
      <w:r w:rsidR="005C7FDA" w:rsidRPr="009A0BAE">
        <w:rPr>
          <w:rFonts w:ascii="Times New Roman" w:hAnsi="Times New Roman"/>
          <w:sz w:val="24"/>
          <w:szCs w:val="24"/>
        </w:rPr>
        <w:t xml:space="preserve"> </w:t>
      </w:r>
      <w:r w:rsidR="00B030C9" w:rsidRPr="009A0BAE">
        <w:rPr>
          <w:rFonts w:ascii="Times New Roman" w:hAnsi="Times New Roman"/>
          <w:sz w:val="24"/>
          <w:szCs w:val="24"/>
        </w:rPr>
        <w:t xml:space="preserve">Проекта </w:t>
      </w:r>
      <w:r w:rsidR="005C7FDA" w:rsidRPr="009A0BAE">
        <w:rPr>
          <w:rFonts w:ascii="Times New Roman" w:hAnsi="Times New Roman"/>
          <w:sz w:val="24"/>
          <w:szCs w:val="24"/>
        </w:rPr>
        <w:t>устанавливается общий объем бюджетных ассигнов</w:t>
      </w:r>
      <w:r w:rsidRPr="009A0BAE">
        <w:rPr>
          <w:rFonts w:ascii="Times New Roman" w:hAnsi="Times New Roman"/>
          <w:sz w:val="24"/>
          <w:szCs w:val="24"/>
        </w:rPr>
        <w:t>аний дорожного фонд</w:t>
      </w:r>
      <w:r w:rsidR="004B05C8" w:rsidRPr="009A0BAE">
        <w:rPr>
          <w:rFonts w:ascii="Times New Roman" w:hAnsi="Times New Roman"/>
          <w:sz w:val="24"/>
          <w:szCs w:val="24"/>
        </w:rPr>
        <w:t>а</w:t>
      </w:r>
      <w:r w:rsidR="002F1152" w:rsidRPr="009A0BAE">
        <w:rPr>
          <w:rFonts w:ascii="Times New Roman" w:hAnsi="Times New Roman"/>
          <w:sz w:val="24"/>
          <w:szCs w:val="24"/>
        </w:rPr>
        <w:t xml:space="preserve"> на 202</w:t>
      </w:r>
      <w:r w:rsidR="009A0BAE">
        <w:rPr>
          <w:rFonts w:ascii="Times New Roman" w:hAnsi="Times New Roman"/>
          <w:sz w:val="24"/>
          <w:szCs w:val="24"/>
        </w:rPr>
        <w:t>5</w:t>
      </w:r>
      <w:r w:rsidR="00C43C76" w:rsidRPr="009A0BAE">
        <w:rPr>
          <w:rFonts w:ascii="Times New Roman" w:hAnsi="Times New Roman"/>
          <w:sz w:val="24"/>
          <w:szCs w:val="24"/>
        </w:rPr>
        <w:t xml:space="preserve"> год и </w:t>
      </w:r>
      <w:r w:rsidR="002F1152" w:rsidRPr="009A0BAE">
        <w:rPr>
          <w:rFonts w:ascii="Times New Roman" w:hAnsi="Times New Roman"/>
          <w:sz w:val="24"/>
          <w:szCs w:val="24"/>
        </w:rPr>
        <w:t>на плановый период 202</w:t>
      </w:r>
      <w:r w:rsidR="009A0BAE">
        <w:rPr>
          <w:rFonts w:ascii="Times New Roman" w:hAnsi="Times New Roman"/>
          <w:sz w:val="24"/>
          <w:szCs w:val="24"/>
        </w:rPr>
        <w:t>6</w:t>
      </w:r>
      <w:r w:rsidR="002F1152" w:rsidRPr="009A0BAE">
        <w:rPr>
          <w:rFonts w:ascii="Times New Roman" w:hAnsi="Times New Roman"/>
          <w:sz w:val="24"/>
          <w:szCs w:val="24"/>
        </w:rPr>
        <w:t xml:space="preserve"> и 202</w:t>
      </w:r>
      <w:r w:rsidR="009A0BAE">
        <w:rPr>
          <w:rFonts w:ascii="Times New Roman" w:hAnsi="Times New Roman"/>
          <w:sz w:val="24"/>
          <w:szCs w:val="24"/>
        </w:rPr>
        <w:t>7</w:t>
      </w:r>
      <w:r w:rsidR="005C7FDA" w:rsidRPr="009A0BAE">
        <w:rPr>
          <w:rFonts w:ascii="Times New Roman" w:hAnsi="Times New Roman"/>
          <w:sz w:val="24"/>
          <w:szCs w:val="24"/>
        </w:rPr>
        <w:t xml:space="preserve"> годов.</w:t>
      </w:r>
    </w:p>
    <w:p w:rsidR="00B81847" w:rsidRPr="0087691D" w:rsidRDefault="00B81847" w:rsidP="00423945">
      <w:pPr>
        <w:spacing w:after="0" w:line="240" w:lineRule="auto"/>
        <w:ind w:firstLine="567"/>
        <w:jc w:val="both"/>
        <w:rPr>
          <w:rFonts w:ascii="Times New Roman" w:hAnsi="Times New Roman"/>
          <w:sz w:val="24"/>
          <w:szCs w:val="24"/>
        </w:rPr>
      </w:pPr>
      <w:r w:rsidRPr="0087691D">
        <w:rPr>
          <w:rFonts w:ascii="Times New Roman" w:hAnsi="Times New Roman"/>
          <w:sz w:val="24"/>
          <w:szCs w:val="24"/>
        </w:rPr>
        <w:lastRenderedPageBreak/>
        <w:t xml:space="preserve">В соответствии со статьей 81 Бюджетного кодекса </w:t>
      </w:r>
      <w:r w:rsidRPr="0087691D">
        <w:rPr>
          <w:rFonts w:ascii="Times New Roman" w:hAnsi="Times New Roman"/>
          <w:b/>
          <w:sz w:val="24"/>
          <w:szCs w:val="24"/>
        </w:rPr>
        <w:t xml:space="preserve">пунктом 16 </w:t>
      </w:r>
      <w:r w:rsidRPr="0087691D">
        <w:rPr>
          <w:rFonts w:ascii="Times New Roman" w:hAnsi="Times New Roman"/>
          <w:sz w:val="24"/>
          <w:szCs w:val="24"/>
        </w:rPr>
        <w:t>предлагается утвердить в составе расходов бюджета города резервный фонд администрации города на 202</w:t>
      </w:r>
      <w:r w:rsidR="00597FD4" w:rsidRPr="0087691D">
        <w:rPr>
          <w:rFonts w:ascii="Times New Roman" w:hAnsi="Times New Roman"/>
          <w:sz w:val="24"/>
          <w:szCs w:val="24"/>
        </w:rPr>
        <w:t>5</w:t>
      </w:r>
      <w:r w:rsidRPr="0087691D">
        <w:rPr>
          <w:rFonts w:ascii="Times New Roman" w:hAnsi="Times New Roman"/>
          <w:sz w:val="24"/>
          <w:szCs w:val="24"/>
        </w:rPr>
        <w:t xml:space="preserve"> год и плановый период 202</w:t>
      </w:r>
      <w:r w:rsidR="00597FD4" w:rsidRPr="0087691D">
        <w:rPr>
          <w:rFonts w:ascii="Times New Roman" w:hAnsi="Times New Roman"/>
          <w:sz w:val="24"/>
          <w:szCs w:val="24"/>
        </w:rPr>
        <w:t>6</w:t>
      </w:r>
      <w:r w:rsidRPr="0087691D">
        <w:rPr>
          <w:rFonts w:ascii="Times New Roman" w:hAnsi="Times New Roman"/>
          <w:sz w:val="24"/>
          <w:szCs w:val="24"/>
        </w:rPr>
        <w:t xml:space="preserve"> и 202</w:t>
      </w:r>
      <w:r w:rsidR="00597FD4" w:rsidRPr="0087691D">
        <w:rPr>
          <w:rFonts w:ascii="Times New Roman" w:hAnsi="Times New Roman"/>
          <w:sz w:val="24"/>
          <w:szCs w:val="24"/>
        </w:rPr>
        <w:t>7</w:t>
      </w:r>
      <w:r w:rsidRPr="0087691D">
        <w:rPr>
          <w:rFonts w:ascii="Times New Roman" w:hAnsi="Times New Roman"/>
          <w:sz w:val="24"/>
          <w:szCs w:val="24"/>
        </w:rPr>
        <w:t xml:space="preserve"> годов.</w:t>
      </w:r>
    </w:p>
    <w:p w:rsidR="00B50BE9" w:rsidRPr="00597FD4" w:rsidRDefault="00B50BE9" w:rsidP="00D64F58">
      <w:pPr>
        <w:tabs>
          <w:tab w:val="left" w:pos="709"/>
          <w:tab w:val="left" w:pos="1134"/>
          <w:tab w:val="left" w:pos="1701"/>
        </w:tabs>
        <w:suppressAutoHyphens/>
        <w:spacing w:after="0" w:line="240" w:lineRule="auto"/>
        <w:ind w:firstLine="709"/>
        <w:jc w:val="both"/>
        <w:rPr>
          <w:rFonts w:ascii="Times New Roman" w:eastAsia="Calibri" w:hAnsi="Times New Roman" w:cs="Times New Roman"/>
          <w:sz w:val="24"/>
          <w:szCs w:val="24"/>
        </w:rPr>
      </w:pPr>
      <w:r w:rsidRPr="00597FD4">
        <w:rPr>
          <w:rFonts w:ascii="Times New Roman" w:hAnsi="Times New Roman"/>
          <w:b/>
          <w:sz w:val="24"/>
          <w:szCs w:val="24"/>
        </w:rPr>
        <w:t xml:space="preserve">Пункт </w:t>
      </w:r>
      <w:r w:rsidR="00B56AAA" w:rsidRPr="00597FD4">
        <w:rPr>
          <w:rFonts w:ascii="Times New Roman" w:hAnsi="Times New Roman"/>
          <w:b/>
          <w:sz w:val="24"/>
          <w:szCs w:val="24"/>
        </w:rPr>
        <w:t>19</w:t>
      </w:r>
      <w:r w:rsidRPr="00597FD4">
        <w:rPr>
          <w:rFonts w:ascii="Times New Roman" w:hAnsi="Times New Roman"/>
          <w:sz w:val="24"/>
          <w:szCs w:val="24"/>
        </w:rPr>
        <w:t xml:space="preserve"> Проекта дает право </w:t>
      </w:r>
      <w:r w:rsidR="00B56AAA" w:rsidRPr="00597FD4">
        <w:rPr>
          <w:rFonts w:ascii="Times New Roman" w:eastAsia="Calibri" w:hAnsi="Times New Roman" w:cs="Times New Roman"/>
          <w:sz w:val="24"/>
          <w:szCs w:val="24"/>
        </w:rPr>
        <w:t xml:space="preserve">привлекать кредиты от кредитных организаций, бюджетные кредиты из бюджета Ханты-Мансийского автономного округа – Югры для финансирования дефицита бюджета городского округа, в том числе на реализацию инфраструктурных проектов, проектов по реконструкции, модернизации, капитальному ремонту объектов жилищно-коммунального комплекса и капитальному ремонту автомобильных дорог общего пользования местного значения, для погашения действующих долговых обязательств бюджета городского округа в </w:t>
      </w:r>
      <w:r w:rsidRPr="00597FD4">
        <w:rPr>
          <w:rFonts w:ascii="Times New Roman" w:hAnsi="Times New Roman"/>
          <w:sz w:val="24"/>
          <w:szCs w:val="24"/>
        </w:rPr>
        <w:t>соответствии с программой внутренних заимствований городского округа Мегион на 20</w:t>
      </w:r>
      <w:r w:rsidR="00B9126E" w:rsidRPr="00597FD4">
        <w:rPr>
          <w:rFonts w:ascii="Times New Roman" w:hAnsi="Times New Roman"/>
          <w:sz w:val="24"/>
          <w:szCs w:val="24"/>
        </w:rPr>
        <w:t>2</w:t>
      </w:r>
      <w:r w:rsidR="00597FD4" w:rsidRPr="00597FD4">
        <w:rPr>
          <w:rFonts w:ascii="Times New Roman" w:hAnsi="Times New Roman"/>
          <w:sz w:val="24"/>
          <w:szCs w:val="24"/>
        </w:rPr>
        <w:t>5</w:t>
      </w:r>
      <w:r w:rsidRPr="00597FD4">
        <w:rPr>
          <w:rFonts w:ascii="Times New Roman" w:hAnsi="Times New Roman"/>
          <w:sz w:val="24"/>
          <w:szCs w:val="24"/>
        </w:rPr>
        <w:t>-202</w:t>
      </w:r>
      <w:r w:rsidR="00597FD4" w:rsidRPr="00597FD4">
        <w:rPr>
          <w:rFonts w:ascii="Times New Roman" w:hAnsi="Times New Roman"/>
          <w:sz w:val="24"/>
          <w:szCs w:val="24"/>
        </w:rPr>
        <w:t>7</w:t>
      </w:r>
      <w:r w:rsidRPr="00597FD4">
        <w:rPr>
          <w:rFonts w:ascii="Times New Roman" w:hAnsi="Times New Roman"/>
          <w:sz w:val="24"/>
          <w:szCs w:val="24"/>
        </w:rPr>
        <w:t xml:space="preserve"> годы. </w:t>
      </w:r>
    </w:p>
    <w:p w:rsidR="00FF243A" w:rsidRPr="00597FD4" w:rsidRDefault="002165E3" w:rsidP="00D64F58">
      <w:pPr>
        <w:spacing w:after="0" w:line="240" w:lineRule="auto"/>
        <w:ind w:firstLine="567"/>
        <w:jc w:val="both"/>
        <w:rPr>
          <w:rFonts w:ascii="Times New Roman" w:hAnsi="Times New Roman"/>
          <w:sz w:val="24"/>
          <w:szCs w:val="24"/>
        </w:rPr>
      </w:pPr>
      <w:r w:rsidRPr="00597FD4">
        <w:rPr>
          <w:rFonts w:ascii="Times New Roman" w:hAnsi="Times New Roman"/>
          <w:b/>
          <w:sz w:val="24"/>
          <w:szCs w:val="24"/>
        </w:rPr>
        <w:t>Пунктами</w:t>
      </w:r>
      <w:r w:rsidR="005C7FDA" w:rsidRPr="00597FD4">
        <w:rPr>
          <w:rFonts w:ascii="Times New Roman" w:hAnsi="Times New Roman"/>
          <w:b/>
          <w:sz w:val="24"/>
          <w:szCs w:val="24"/>
        </w:rPr>
        <w:t xml:space="preserve"> </w:t>
      </w:r>
      <w:r w:rsidRPr="00597FD4">
        <w:rPr>
          <w:rFonts w:ascii="Times New Roman" w:hAnsi="Times New Roman"/>
          <w:b/>
          <w:sz w:val="24"/>
          <w:szCs w:val="24"/>
        </w:rPr>
        <w:t xml:space="preserve">20, </w:t>
      </w:r>
      <w:r w:rsidR="00990AB9" w:rsidRPr="00597FD4">
        <w:rPr>
          <w:rFonts w:ascii="Times New Roman" w:hAnsi="Times New Roman"/>
          <w:b/>
          <w:sz w:val="24"/>
          <w:szCs w:val="24"/>
        </w:rPr>
        <w:t>21</w:t>
      </w:r>
      <w:r w:rsidRPr="00597FD4">
        <w:rPr>
          <w:rFonts w:ascii="Times New Roman" w:hAnsi="Times New Roman"/>
          <w:b/>
          <w:sz w:val="24"/>
          <w:szCs w:val="24"/>
        </w:rPr>
        <w:t xml:space="preserve"> и 22</w:t>
      </w:r>
      <w:r w:rsidR="005C7FDA" w:rsidRPr="00597FD4">
        <w:rPr>
          <w:rFonts w:ascii="Times New Roman" w:hAnsi="Times New Roman"/>
          <w:sz w:val="24"/>
          <w:szCs w:val="24"/>
        </w:rPr>
        <w:t xml:space="preserve"> </w:t>
      </w:r>
      <w:r w:rsidR="00767BC5" w:rsidRPr="00597FD4">
        <w:rPr>
          <w:rFonts w:ascii="Times New Roman" w:hAnsi="Times New Roman"/>
          <w:sz w:val="24"/>
          <w:szCs w:val="24"/>
        </w:rPr>
        <w:t xml:space="preserve">Проекта </w:t>
      </w:r>
      <w:r w:rsidR="005C7FDA" w:rsidRPr="00597FD4">
        <w:rPr>
          <w:rFonts w:ascii="Times New Roman" w:hAnsi="Times New Roman"/>
          <w:sz w:val="24"/>
          <w:szCs w:val="24"/>
        </w:rPr>
        <w:t xml:space="preserve">предлагается установить перечень </w:t>
      </w:r>
      <w:r w:rsidR="003E233E" w:rsidRPr="00597FD4">
        <w:rPr>
          <w:rFonts w:ascii="Times New Roman" w:hAnsi="Times New Roman"/>
          <w:sz w:val="24"/>
          <w:szCs w:val="24"/>
        </w:rPr>
        <w:t>субсидий юридическим лицам (за исключением субсидий муниципальным учреждениям), индивидуальным предпринимателям и физическим лицам-производителям товаров (работ, услуг)</w:t>
      </w:r>
      <w:r w:rsidR="000B78C7" w:rsidRPr="00597FD4">
        <w:rPr>
          <w:rFonts w:ascii="Times New Roman" w:hAnsi="Times New Roman"/>
          <w:sz w:val="24"/>
          <w:szCs w:val="24"/>
        </w:rPr>
        <w:t xml:space="preserve"> в соответствии со статьями</w:t>
      </w:r>
      <w:r w:rsidR="005C7FDA" w:rsidRPr="00597FD4">
        <w:rPr>
          <w:rFonts w:ascii="Times New Roman" w:hAnsi="Times New Roman"/>
          <w:sz w:val="24"/>
          <w:szCs w:val="24"/>
        </w:rPr>
        <w:t xml:space="preserve"> </w:t>
      </w:r>
      <w:r w:rsidR="00FF243A" w:rsidRPr="00597FD4">
        <w:rPr>
          <w:rFonts w:ascii="Times New Roman" w:hAnsi="Times New Roman"/>
          <w:sz w:val="24"/>
          <w:szCs w:val="24"/>
        </w:rPr>
        <w:t>78</w:t>
      </w:r>
      <w:r w:rsidR="00D14FAD" w:rsidRPr="00597FD4">
        <w:rPr>
          <w:rFonts w:ascii="Times New Roman" w:hAnsi="Times New Roman"/>
          <w:sz w:val="24"/>
          <w:szCs w:val="24"/>
        </w:rPr>
        <w:t>, 78.1</w:t>
      </w:r>
      <w:r w:rsidR="00FD6EF8" w:rsidRPr="00597FD4">
        <w:rPr>
          <w:rFonts w:ascii="Times New Roman" w:hAnsi="Times New Roman"/>
          <w:sz w:val="24"/>
          <w:szCs w:val="24"/>
        </w:rPr>
        <w:t xml:space="preserve">, 78.4 </w:t>
      </w:r>
      <w:r w:rsidR="005C7FDA" w:rsidRPr="00597FD4">
        <w:rPr>
          <w:rFonts w:ascii="Times New Roman" w:hAnsi="Times New Roman"/>
          <w:sz w:val="24"/>
          <w:szCs w:val="24"/>
        </w:rPr>
        <w:t>Бюджетного Кодекса, предоставляемых в порядк</w:t>
      </w:r>
      <w:r w:rsidR="009D2352" w:rsidRPr="00597FD4">
        <w:rPr>
          <w:rFonts w:ascii="Times New Roman" w:hAnsi="Times New Roman"/>
          <w:sz w:val="24"/>
          <w:szCs w:val="24"/>
        </w:rPr>
        <w:t>ах</w:t>
      </w:r>
      <w:r w:rsidR="005C7FDA" w:rsidRPr="00597FD4">
        <w:rPr>
          <w:rFonts w:ascii="Times New Roman" w:hAnsi="Times New Roman"/>
          <w:sz w:val="24"/>
          <w:szCs w:val="24"/>
        </w:rPr>
        <w:t>, установленн</w:t>
      </w:r>
      <w:r w:rsidR="009D2352" w:rsidRPr="00597FD4">
        <w:rPr>
          <w:rFonts w:ascii="Times New Roman" w:hAnsi="Times New Roman"/>
          <w:sz w:val="24"/>
          <w:szCs w:val="24"/>
        </w:rPr>
        <w:t>ых</w:t>
      </w:r>
      <w:r w:rsidR="005C7FDA" w:rsidRPr="00597FD4">
        <w:rPr>
          <w:rFonts w:ascii="Times New Roman" w:hAnsi="Times New Roman"/>
          <w:sz w:val="24"/>
          <w:szCs w:val="24"/>
        </w:rPr>
        <w:t xml:space="preserve"> </w:t>
      </w:r>
      <w:r w:rsidR="00FF243A" w:rsidRPr="00597FD4">
        <w:rPr>
          <w:rFonts w:ascii="Times New Roman" w:hAnsi="Times New Roman"/>
          <w:sz w:val="24"/>
          <w:szCs w:val="24"/>
        </w:rPr>
        <w:t>администрацией</w:t>
      </w:r>
      <w:r w:rsidR="005C7FDA" w:rsidRPr="00597FD4">
        <w:rPr>
          <w:rFonts w:ascii="Times New Roman" w:hAnsi="Times New Roman"/>
          <w:sz w:val="24"/>
          <w:szCs w:val="24"/>
        </w:rPr>
        <w:t xml:space="preserve"> </w:t>
      </w:r>
      <w:r w:rsidR="00FF243A" w:rsidRPr="00597FD4">
        <w:rPr>
          <w:rFonts w:ascii="Times New Roman" w:hAnsi="Times New Roman"/>
          <w:sz w:val="24"/>
          <w:szCs w:val="24"/>
        </w:rPr>
        <w:t>города</w:t>
      </w:r>
      <w:r w:rsidR="009D2352" w:rsidRPr="00597FD4">
        <w:rPr>
          <w:rFonts w:ascii="Times New Roman" w:hAnsi="Times New Roman"/>
          <w:sz w:val="24"/>
          <w:szCs w:val="24"/>
        </w:rPr>
        <w:t>.</w:t>
      </w:r>
      <w:r w:rsidR="005C7FDA" w:rsidRPr="00597FD4">
        <w:rPr>
          <w:rFonts w:ascii="Times New Roman" w:hAnsi="Times New Roman"/>
          <w:sz w:val="24"/>
          <w:szCs w:val="24"/>
        </w:rPr>
        <w:t xml:space="preserve"> </w:t>
      </w:r>
    </w:p>
    <w:p w:rsidR="005A03D8" w:rsidRPr="00650BBC" w:rsidRDefault="00FF243A" w:rsidP="00D64F58">
      <w:pPr>
        <w:tabs>
          <w:tab w:val="left" w:pos="851"/>
        </w:tabs>
        <w:suppressAutoHyphens/>
        <w:spacing w:after="0" w:line="240" w:lineRule="auto"/>
        <w:ind w:firstLine="709"/>
        <w:jc w:val="both"/>
        <w:rPr>
          <w:rFonts w:ascii="Times New Roman" w:eastAsia="Times New Roman" w:hAnsi="Times New Roman" w:cs="Times New Roman"/>
          <w:sz w:val="24"/>
          <w:szCs w:val="24"/>
          <w:lang w:eastAsia="ru-RU"/>
        </w:rPr>
      </w:pPr>
      <w:r w:rsidRPr="00650BBC">
        <w:rPr>
          <w:rFonts w:ascii="Times New Roman" w:hAnsi="Times New Roman"/>
          <w:b/>
          <w:sz w:val="24"/>
          <w:szCs w:val="24"/>
        </w:rPr>
        <w:t>Пунктом 2</w:t>
      </w:r>
      <w:r w:rsidR="00E82021" w:rsidRPr="00650BBC">
        <w:rPr>
          <w:rFonts w:ascii="Times New Roman" w:hAnsi="Times New Roman"/>
          <w:b/>
          <w:sz w:val="24"/>
          <w:szCs w:val="24"/>
        </w:rPr>
        <w:t>4</w:t>
      </w:r>
      <w:r w:rsidR="005C7FDA" w:rsidRPr="00650BBC">
        <w:rPr>
          <w:rFonts w:ascii="Times New Roman" w:hAnsi="Times New Roman"/>
          <w:sz w:val="24"/>
          <w:szCs w:val="24"/>
        </w:rPr>
        <w:t xml:space="preserve"> Проекта утверждается норма, в соответствии с которой </w:t>
      </w:r>
      <w:r w:rsidR="000B2272" w:rsidRPr="00650BBC">
        <w:rPr>
          <w:rFonts w:ascii="Times New Roman" w:eastAsia="Times New Roman" w:hAnsi="Times New Roman" w:cs="Times New Roman"/>
          <w:sz w:val="24"/>
          <w:szCs w:val="24"/>
          <w:lang w:eastAsia="ru-RU"/>
        </w:rPr>
        <w:t>а</w:t>
      </w:r>
      <w:r w:rsidR="005A03D8" w:rsidRPr="00650BBC">
        <w:rPr>
          <w:rFonts w:ascii="Times New Roman" w:eastAsia="Times New Roman" w:hAnsi="Times New Roman" w:cs="Times New Roman"/>
          <w:sz w:val="24"/>
          <w:szCs w:val="24"/>
          <w:lang w:eastAsia="ru-RU"/>
        </w:rPr>
        <w:t>дминистрация города Мегиона не вправе принимать решения</w:t>
      </w:r>
      <w:r w:rsidR="002F1152" w:rsidRPr="00650BBC">
        <w:rPr>
          <w:rFonts w:ascii="Times New Roman" w:eastAsia="Times New Roman" w:hAnsi="Times New Roman" w:cs="Times New Roman"/>
          <w:sz w:val="24"/>
          <w:szCs w:val="24"/>
          <w:lang w:eastAsia="ru-RU"/>
        </w:rPr>
        <w:t>, приводящие к увеличению в 202</w:t>
      </w:r>
      <w:r w:rsidR="00650BBC" w:rsidRPr="00650BBC">
        <w:rPr>
          <w:rFonts w:ascii="Times New Roman" w:eastAsia="Times New Roman" w:hAnsi="Times New Roman" w:cs="Times New Roman"/>
          <w:sz w:val="24"/>
          <w:szCs w:val="24"/>
          <w:lang w:eastAsia="ru-RU"/>
        </w:rPr>
        <w:t>5</w:t>
      </w:r>
      <w:r w:rsidR="005A03D8" w:rsidRPr="00650BBC">
        <w:rPr>
          <w:rFonts w:ascii="Times New Roman" w:eastAsia="Times New Roman" w:hAnsi="Times New Roman" w:cs="Times New Roman"/>
          <w:sz w:val="24"/>
          <w:szCs w:val="24"/>
          <w:lang w:eastAsia="ru-RU"/>
        </w:rPr>
        <w:t xml:space="preserve"> году численности лиц, замещающих муниципальные должности, должности муниципальной службы, а также работников органов местного самоуправления (за исключением случаев принятия решений по перераспределению функций (полномочий) или наделению ими), а также работников муниципальных учреждений городского округа, за исключением случаев принятия решений по перераспределению функций (полномочий) или наделению ими, по вводу (приобретению) новых объектов капитального строительства муниципальной собственности.</w:t>
      </w:r>
    </w:p>
    <w:p w:rsidR="005C7FDA" w:rsidRPr="00650BBC" w:rsidRDefault="00D52573" w:rsidP="000A64BC">
      <w:pPr>
        <w:spacing w:after="0" w:line="240" w:lineRule="auto"/>
        <w:ind w:firstLine="567"/>
        <w:jc w:val="both"/>
        <w:rPr>
          <w:rFonts w:ascii="Times New Roman" w:hAnsi="Times New Roman"/>
          <w:sz w:val="24"/>
          <w:szCs w:val="24"/>
        </w:rPr>
      </w:pPr>
      <w:r w:rsidRPr="00650BBC">
        <w:rPr>
          <w:rFonts w:ascii="Times New Roman" w:hAnsi="Times New Roman"/>
          <w:b/>
          <w:sz w:val="24"/>
          <w:szCs w:val="24"/>
        </w:rPr>
        <w:t xml:space="preserve">Пункт </w:t>
      </w:r>
      <w:r w:rsidR="00B56AAA" w:rsidRPr="00650BBC">
        <w:rPr>
          <w:rFonts w:ascii="Times New Roman" w:hAnsi="Times New Roman"/>
          <w:b/>
          <w:sz w:val="24"/>
          <w:szCs w:val="24"/>
        </w:rPr>
        <w:t>29</w:t>
      </w:r>
      <w:r w:rsidR="00FF243A" w:rsidRPr="00650BBC">
        <w:rPr>
          <w:rFonts w:ascii="Times New Roman" w:hAnsi="Times New Roman"/>
          <w:sz w:val="24"/>
          <w:szCs w:val="24"/>
        </w:rPr>
        <w:t xml:space="preserve"> </w:t>
      </w:r>
      <w:r w:rsidR="0003360E" w:rsidRPr="00650BBC">
        <w:rPr>
          <w:rFonts w:ascii="Times New Roman" w:hAnsi="Times New Roman"/>
          <w:sz w:val="24"/>
          <w:szCs w:val="24"/>
        </w:rPr>
        <w:t>Проекта д</w:t>
      </w:r>
      <w:r w:rsidR="00BB333D" w:rsidRPr="00650BBC">
        <w:rPr>
          <w:rFonts w:ascii="Times New Roman" w:hAnsi="Times New Roman"/>
          <w:sz w:val="24"/>
          <w:szCs w:val="24"/>
        </w:rPr>
        <w:t xml:space="preserve">ает право </w:t>
      </w:r>
      <w:r w:rsidR="00862873" w:rsidRPr="00650BBC">
        <w:rPr>
          <w:rFonts w:ascii="Times New Roman" w:hAnsi="Times New Roman"/>
          <w:sz w:val="24"/>
          <w:szCs w:val="24"/>
        </w:rPr>
        <w:t>предусматривать</w:t>
      </w:r>
      <w:r w:rsidR="005C7FDA" w:rsidRPr="00650BBC">
        <w:rPr>
          <w:rFonts w:ascii="Times New Roman" w:hAnsi="Times New Roman"/>
          <w:sz w:val="24"/>
          <w:szCs w:val="24"/>
        </w:rPr>
        <w:t xml:space="preserve"> дополнительные основания для внесения изменений в показатели сводной бюджетной росписи без внесения изменений в </w:t>
      </w:r>
      <w:r w:rsidR="00FF243A" w:rsidRPr="00650BBC">
        <w:rPr>
          <w:rFonts w:ascii="Times New Roman" w:hAnsi="Times New Roman"/>
          <w:sz w:val="24"/>
          <w:szCs w:val="24"/>
        </w:rPr>
        <w:t>решение</w:t>
      </w:r>
      <w:r w:rsidR="005C7FDA" w:rsidRPr="00650BBC">
        <w:rPr>
          <w:rFonts w:ascii="Times New Roman" w:hAnsi="Times New Roman"/>
          <w:sz w:val="24"/>
          <w:szCs w:val="24"/>
        </w:rPr>
        <w:t xml:space="preserve"> о бюджете </w:t>
      </w:r>
      <w:r w:rsidR="00FF243A" w:rsidRPr="00650BBC">
        <w:rPr>
          <w:rFonts w:ascii="Times New Roman" w:hAnsi="Times New Roman"/>
          <w:sz w:val="24"/>
          <w:szCs w:val="24"/>
        </w:rPr>
        <w:t>городского</w:t>
      </w:r>
      <w:r w:rsidR="005C7FDA" w:rsidRPr="00650BBC">
        <w:rPr>
          <w:rFonts w:ascii="Times New Roman" w:hAnsi="Times New Roman"/>
          <w:sz w:val="24"/>
          <w:szCs w:val="24"/>
        </w:rPr>
        <w:t xml:space="preserve"> округа (согласно статьи 217 Бюджетного кодекса, пункту </w:t>
      </w:r>
      <w:r w:rsidR="00145BA1" w:rsidRPr="00650BBC">
        <w:rPr>
          <w:rFonts w:ascii="Times New Roman" w:hAnsi="Times New Roman"/>
          <w:sz w:val="24"/>
          <w:szCs w:val="24"/>
        </w:rPr>
        <w:t>11</w:t>
      </w:r>
      <w:r w:rsidR="005C7FDA" w:rsidRPr="00650BBC">
        <w:rPr>
          <w:rFonts w:ascii="Times New Roman" w:hAnsi="Times New Roman"/>
          <w:sz w:val="24"/>
          <w:szCs w:val="24"/>
        </w:rPr>
        <w:t xml:space="preserve"> </w:t>
      </w:r>
      <w:r w:rsidR="00145BA1" w:rsidRPr="00650BBC">
        <w:rPr>
          <w:rFonts w:ascii="Times New Roman" w:hAnsi="Times New Roman"/>
          <w:sz w:val="24"/>
          <w:szCs w:val="24"/>
        </w:rPr>
        <w:t xml:space="preserve">раздела 4 решения Думы города Мегиона от </w:t>
      </w:r>
      <w:r w:rsidR="00B9126E" w:rsidRPr="00650BBC">
        <w:rPr>
          <w:rFonts w:ascii="Times New Roman" w:hAnsi="Times New Roman"/>
          <w:sz w:val="24"/>
          <w:szCs w:val="24"/>
        </w:rPr>
        <w:t>30.11.2012 №306</w:t>
      </w:r>
      <w:r w:rsidR="003E0203" w:rsidRPr="00650BBC">
        <w:rPr>
          <w:rFonts w:ascii="Times New Roman" w:hAnsi="Times New Roman"/>
          <w:sz w:val="24"/>
          <w:szCs w:val="24"/>
        </w:rPr>
        <w:t xml:space="preserve"> (с изменениями)</w:t>
      </w:r>
      <w:r w:rsidR="005C7FDA" w:rsidRPr="00650BBC">
        <w:rPr>
          <w:rFonts w:ascii="Times New Roman" w:hAnsi="Times New Roman"/>
          <w:sz w:val="24"/>
          <w:szCs w:val="24"/>
        </w:rPr>
        <w:t xml:space="preserve">. </w:t>
      </w:r>
    </w:p>
    <w:p w:rsidR="005C7FDA" w:rsidRPr="00650BBC" w:rsidRDefault="00247C0C" w:rsidP="005C7FDA">
      <w:pPr>
        <w:spacing w:after="0" w:line="240" w:lineRule="auto"/>
        <w:ind w:firstLine="675"/>
        <w:jc w:val="both"/>
        <w:rPr>
          <w:rFonts w:ascii="Times New Roman" w:hAnsi="Times New Roman"/>
          <w:sz w:val="24"/>
          <w:szCs w:val="24"/>
        </w:rPr>
      </w:pPr>
      <w:r w:rsidRPr="00650BBC">
        <w:rPr>
          <w:rFonts w:ascii="Times New Roman" w:hAnsi="Times New Roman"/>
          <w:b/>
          <w:sz w:val="24"/>
          <w:szCs w:val="24"/>
        </w:rPr>
        <w:t>Пункт 3</w:t>
      </w:r>
      <w:r w:rsidR="00B56AAA" w:rsidRPr="00650BBC">
        <w:rPr>
          <w:rFonts w:ascii="Times New Roman" w:hAnsi="Times New Roman"/>
          <w:b/>
          <w:sz w:val="24"/>
          <w:szCs w:val="24"/>
        </w:rPr>
        <w:t>3</w:t>
      </w:r>
      <w:r w:rsidR="00CB4EF7" w:rsidRPr="00650BBC">
        <w:rPr>
          <w:rFonts w:ascii="Times New Roman" w:hAnsi="Times New Roman"/>
          <w:b/>
          <w:sz w:val="24"/>
          <w:szCs w:val="24"/>
        </w:rPr>
        <w:t xml:space="preserve"> </w:t>
      </w:r>
      <w:r w:rsidR="00CB4EF7" w:rsidRPr="00650BBC">
        <w:rPr>
          <w:rFonts w:ascii="Times New Roman" w:hAnsi="Times New Roman"/>
          <w:sz w:val="24"/>
          <w:szCs w:val="24"/>
        </w:rPr>
        <w:t>П</w:t>
      </w:r>
      <w:r w:rsidR="005C7FDA" w:rsidRPr="00650BBC">
        <w:rPr>
          <w:rFonts w:ascii="Times New Roman" w:hAnsi="Times New Roman"/>
          <w:sz w:val="24"/>
          <w:szCs w:val="24"/>
        </w:rPr>
        <w:t>роекта устанавлива</w:t>
      </w:r>
      <w:r w:rsidR="00222CE9" w:rsidRPr="00650BBC">
        <w:rPr>
          <w:rFonts w:ascii="Times New Roman" w:hAnsi="Times New Roman"/>
          <w:sz w:val="24"/>
          <w:szCs w:val="24"/>
        </w:rPr>
        <w:t>ет дату вступления в с</w:t>
      </w:r>
      <w:r w:rsidR="00B63234" w:rsidRPr="00650BBC">
        <w:rPr>
          <w:rFonts w:ascii="Times New Roman" w:hAnsi="Times New Roman"/>
          <w:sz w:val="24"/>
          <w:szCs w:val="24"/>
        </w:rPr>
        <w:t xml:space="preserve">илу решения о бюджете </w:t>
      </w:r>
      <w:r w:rsidR="00134A87" w:rsidRPr="00650BBC">
        <w:rPr>
          <w:rFonts w:ascii="Times New Roman" w:hAnsi="Times New Roman"/>
          <w:sz w:val="24"/>
          <w:szCs w:val="24"/>
        </w:rPr>
        <w:t>городского округа Мегион Ханты-Мансийского автономного округа – Югры</w:t>
      </w:r>
      <w:r w:rsidR="00650BBC" w:rsidRPr="00650BBC">
        <w:rPr>
          <w:rFonts w:ascii="Times New Roman" w:hAnsi="Times New Roman"/>
          <w:sz w:val="24"/>
          <w:szCs w:val="24"/>
        </w:rPr>
        <w:t xml:space="preserve"> на 2025</w:t>
      </w:r>
      <w:r w:rsidR="002F1152" w:rsidRPr="00650BBC">
        <w:rPr>
          <w:rFonts w:ascii="Times New Roman" w:hAnsi="Times New Roman"/>
          <w:sz w:val="24"/>
          <w:szCs w:val="24"/>
        </w:rPr>
        <w:t xml:space="preserve"> год и на плановый период 202</w:t>
      </w:r>
      <w:r w:rsidR="00650BBC" w:rsidRPr="00650BBC">
        <w:rPr>
          <w:rFonts w:ascii="Times New Roman" w:hAnsi="Times New Roman"/>
          <w:sz w:val="24"/>
          <w:szCs w:val="24"/>
        </w:rPr>
        <w:t>6</w:t>
      </w:r>
      <w:r w:rsidR="002F1152" w:rsidRPr="00650BBC">
        <w:rPr>
          <w:rFonts w:ascii="Times New Roman" w:hAnsi="Times New Roman"/>
          <w:sz w:val="24"/>
          <w:szCs w:val="24"/>
        </w:rPr>
        <w:t xml:space="preserve"> и 202</w:t>
      </w:r>
      <w:r w:rsidR="00650BBC" w:rsidRPr="00650BBC">
        <w:rPr>
          <w:rFonts w:ascii="Times New Roman" w:hAnsi="Times New Roman"/>
          <w:sz w:val="24"/>
          <w:szCs w:val="24"/>
        </w:rPr>
        <w:t>7</w:t>
      </w:r>
      <w:r w:rsidR="005C7FDA" w:rsidRPr="00650BBC">
        <w:rPr>
          <w:rFonts w:ascii="Times New Roman" w:hAnsi="Times New Roman"/>
          <w:sz w:val="24"/>
          <w:szCs w:val="24"/>
        </w:rPr>
        <w:t xml:space="preserve"> годов.</w:t>
      </w:r>
    </w:p>
    <w:p w:rsidR="00CD71A6" w:rsidRDefault="00CD71A6" w:rsidP="00134A87">
      <w:pPr>
        <w:spacing w:after="0" w:line="240" w:lineRule="auto"/>
        <w:jc w:val="center"/>
        <w:rPr>
          <w:rFonts w:ascii="Times New Roman" w:hAnsi="Times New Roman" w:cs="Times New Roman"/>
          <w:b/>
          <w:sz w:val="24"/>
          <w:szCs w:val="24"/>
        </w:rPr>
      </w:pPr>
    </w:p>
    <w:p w:rsidR="004B05C8" w:rsidRPr="00247080" w:rsidRDefault="00533F70" w:rsidP="00134A87">
      <w:pPr>
        <w:spacing w:after="0" w:line="240" w:lineRule="auto"/>
        <w:jc w:val="center"/>
        <w:rPr>
          <w:rFonts w:ascii="Times New Roman" w:hAnsi="Times New Roman" w:cs="Times New Roman"/>
          <w:b/>
          <w:sz w:val="24"/>
          <w:szCs w:val="24"/>
        </w:rPr>
      </w:pPr>
      <w:r w:rsidRPr="00247080">
        <w:rPr>
          <w:rFonts w:ascii="Times New Roman" w:hAnsi="Times New Roman" w:cs="Times New Roman"/>
          <w:b/>
          <w:sz w:val="24"/>
          <w:szCs w:val="24"/>
        </w:rPr>
        <w:t>Основные хара</w:t>
      </w:r>
      <w:r w:rsidR="00120597" w:rsidRPr="00247080">
        <w:rPr>
          <w:rFonts w:ascii="Times New Roman" w:hAnsi="Times New Roman" w:cs="Times New Roman"/>
          <w:b/>
          <w:sz w:val="24"/>
          <w:szCs w:val="24"/>
        </w:rPr>
        <w:t xml:space="preserve">ктеристики проекта бюджета </w:t>
      </w:r>
      <w:r w:rsidR="003F1B4E" w:rsidRPr="00247080">
        <w:rPr>
          <w:rFonts w:ascii="Times New Roman" w:hAnsi="Times New Roman" w:cs="Times New Roman"/>
          <w:b/>
          <w:sz w:val="24"/>
          <w:szCs w:val="24"/>
        </w:rPr>
        <w:t xml:space="preserve">городского округа </w:t>
      </w:r>
      <w:r w:rsidR="004B05C8" w:rsidRPr="00247080">
        <w:rPr>
          <w:rFonts w:ascii="Times New Roman" w:hAnsi="Times New Roman" w:cs="Times New Roman"/>
          <w:b/>
          <w:sz w:val="24"/>
          <w:szCs w:val="24"/>
        </w:rPr>
        <w:t>Мегион</w:t>
      </w:r>
    </w:p>
    <w:p w:rsidR="004B05C8" w:rsidRPr="00247080" w:rsidRDefault="004B05C8" w:rsidP="00134A87">
      <w:pPr>
        <w:spacing w:after="0" w:line="240" w:lineRule="auto"/>
        <w:jc w:val="center"/>
        <w:rPr>
          <w:rFonts w:ascii="Times New Roman" w:hAnsi="Times New Roman" w:cs="Times New Roman"/>
          <w:b/>
          <w:sz w:val="24"/>
          <w:szCs w:val="24"/>
        </w:rPr>
      </w:pPr>
      <w:r w:rsidRPr="00247080">
        <w:rPr>
          <w:rFonts w:ascii="Times New Roman" w:hAnsi="Times New Roman" w:cs="Times New Roman"/>
          <w:b/>
          <w:sz w:val="24"/>
          <w:szCs w:val="24"/>
        </w:rPr>
        <w:t>Ханты-Мансийского автономного округа – Югры</w:t>
      </w:r>
    </w:p>
    <w:p w:rsidR="003F1B4E" w:rsidRPr="00247080" w:rsidRDefault="00E265E2" w:rsidP="00134A87">
      <w:pPr>
        <w:spacing w:after="0" w:line="240" w:lineRule="auto"/>
        <w:ind w:firstLine="708"/>
        <w:jc w:val="center"/>
        <w:rPr>
          <w:rFonts w:ascii="Times New Roman" w:hAnsi="Times New Roman" w:cs="Times New Roman"/>
          <w:b/>
          <w:sz w:val="24"/>
          <w:szCs w:val="24"/>
        </w:rPr>
      </w:pPr>
      <w:r w:rsidRPr="00247080">
        <w:rPr>
          <w:rFonts w:ascii="Times New Roman" w:hAnsi="Times New Roman" w:cs="Times New Roman"/>
          <w:b/>
          <w:sz w:val="24"/>
          <w:szCs w:val="24"/>
        </w:rPr>
        <w:t>на 202</w:t>
      </w:r>
      <w:r w:rsidR="00247080">
        <w:rPr>
          <w:rFonts w:ascii="Times New Roman" w:hAnsi="Times New Roman" w:cs="Times New Roman"/>
          <w:b/>
          <w:sz w:val="24"/>
          <w:szCs w:val="24"/>
        </w:rPr>
        <w:t>5</w:t>
      </w:r>
      <w:r w:rsidR="00D02256" w:rsidRPr="00247080">
        <w:rPr>
          <w:rFonts w:ascii="Times New Roman" w:hAnsi="Times New Roman" w:cs="Times New Roman"/>
          <w:b/>
          <w:sz w:val="24"/>
          <w:szCs w:val="24"/>
        </w:rPr>
        <w:t xml:space="preserve"> год и на плановый </w:t>
      </w:r>
      <w:r w:rsidRPr="00247080">
        <w:rPr>
          <w:rFonts w:ascii="Times New Roman" w:hAnsi="Times New Roman" w:cs="Times New Roman"/>
          <w:b/>
          <w:sz w:val="24"/>
          <w:szCs w:val="24"/>
        </w:rPr>
        <w:t>период 202</w:t>
      </w:r>
      <w:r w:rsidR="00247080">
        <w:rPr>
          <w:rFonts w:ascii="Times New Roman" w:hAnsi="Times New Roman" w:cs="Times New Roman"/>
          <w:b/>
          <w:sz w:val="24"/>
          <w:szCs w:val="24"/>
        </w:rPr>
        <w:t>6</w:t>
      </w:r>
      <w:r w:rsidR="00533F70" w:rsidRPr="00247080">
        <w:rPr>
          <w:rFonts w:ascii="Times New Roman" w:hAnsi="Times New Roman" w:cs="Times New Roman"/>
          <w:b/>
          <w:sz w:val="24"/>
          <w:szCs w:val="24"/>
        </w:rPr>
        <w:t xml:space="preserve"> и 20</w:t>
      </w:r>
      <w:r w:rsidRPr="00247080">
        <w:rPr>
          <w:rFonts w:ascii="Times New Roman" w:hAnsi="Times New Roman" w:cs="Times New Roman"/>
          <w:b/>
          <w:sz w:val="24"/>
          <w:szCs w:val="24"/>
        </w:rPr>
        <w:t>2</w:t>
      </w:r>
      <w:r w:rsidR="00247080">
        <w:rPr>
          <w:rFonts w:ascii="Times New Roman" w:hAnsi="Times New Roman" w:cs="Times New Roman"/>
          <w:b/>
          <w:sz w:val="24"/>
          <w:szCs w:val="24"/>
        </w:rPr>
        <w:t>7</w:t>
      </w:r>
      <w:r w:rsidR="00533F70" w:rsidRPr="00247080">
        <w:rPr>
          <w:rFonts w:ascii="Times New Roman" w:hAnsi="Times New Roman" w:cs="Times New Roman"/>
          <w:b/>
          <w:sz w:val="24"/>
          <w:szCs w:val="24"/>
        </w:rPr>
        <w:t xml:space="preserve"> годов</w:t>
      </w:r>
    </w:p>
    <w:p w:rsidR="00533F70" w:rsidRPr="00247080" w:rsidRDefault="00533F70" w:rsidP="00134A87">
      <w:pPr>
        <w:spacing w:after="0" w:line="240" w:lineRule="auto"/>
        <w:ind w:firstLine="708"/>
        <w:jc w:val="center"/>
        <w:rPr>
          <w:rFonts w:ascii="Times New Roman" w:hAnsi="Times New Roman" w:cs="Times New Roman"/>
          <w:b/>
          <w:sz w:val="24"/>
          <w:szCs w:val="24"/>
        </w:rPr>
      </w:pPr>
      <w:r w:rsidRPr="00247080">
        <w:rPr>
          <w:rFonts w:ascii="Times New Roman" w:hAnsi="Times New Roman" w:cs="Times New Roman"/>
          <w:b/>
          <w:sz w:val="24"/>
          <w:szCs w:val="24"/>
        </w:rPr>
        <w:t>представлены ниже в таблице 1.</w:t>
      </w:r>
    </w:p>
    <w:p w:rsidR="00B87D6B" w:rsidRPr="00247080" w:rsidRDefault="00B87D6B" w:rsidP="00134A87">
      <w:pPr>
        <w:spacing w:after="0" w:line="240" w:lineRule="auto"/>
        <w:ind w:firstLine="708"/>
        <w:jc w:val="center"/>
        <w:rPr>
          <w:rFonts w:ascii="Times New Roman" w:hAnsi="Times New Roman" w:cs="Times New Roman"/>
          <w:sz w:val="24"/>
          <w:szCs w:val="24"/>
        </w:rPr>
      </w:pPr>
    </w:p>
    <w:p w:rsidR="00533F70" w:rsidRPr="00247080" w:rsidRDefault="00533F70" w:rsidP="00533F70">
      <w:pPr>
        <w:spacing w:after="0" w:line="240" w:lineRule="auto"/>
        <w:ind w:firstLine="709"/>
        <w:jc w:val="right"/>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Таблица 1</w:t>
      </w:r>
    </w:p>
    <w:p w:rsidR="00EA116D" w:rsidRPr="00247080" w:rsidRDefault="00533F70" w:rsidP="001B26DA">
      <w:pPr>
        <w:spacing w:after="0" w:line="240" w:lineRule="auto"/>
        <w:jc w:val="center"/>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Основные пара</w:t>
      </w:r>
      <w:r w:rsidR="00120597" w:rsidRPr="00247080">
        <w:rPr>
          <w:rFonts w:ascii="Times New Roman" w:eastAsia="Times New Roman" w:hAnsi="Times New Roman" w:cs="Times New Roman"/>
          <w:sz w:val="24"/>
          <w:szCs w:val="24"/>
          <w:lang w:eastAsia="ru-RU"/>
        </w:rPr>
        <w:t xml:space="preserve">метры проекта бюджета </w:t>
      </w:r>
      <w:r w:rsidR="00134A87" w:rsidRPr="00247080">
        <w:rPr>
          <w:rFonts w:ascii="Times New Roman" w:eastAsia="Times New Roman" w:hAnsi="Times New Roman" w:cs="Times New Roman"/>
          <w:sz w:val="24"/>
          <w:szCs w:val="24"/>
          <w:lang w:eastAsia="ru-RU"/>
        </w:rPr>
        <w:t xml:space="preserve">городского округа Мегион </w:t>
      </w:r>
      <w:r w:rsidR="00134A87" w:rsidRPr="00247080">
        <w:rPr>
          <w:rFonts w:ascii="Times New Roman" w:hAnsi="Times New Roman"/>
          <w:sz w:val="24"/>
          <w:szCs w:val="24"/>
        </w:rPr>
        <w:t>Ханты-Мансийского автономного округа – Югры</w:t>
      </w:r>
      <w:r w:rsidR="00D02256" w:rsidRPr="00247080">
        <w:rPr>
          <w:rFonts w:ascii="Times New Roman" w:eastAsia="Times New Roman" w:hAnsi="Times New Roman" w:cs="Times New Roman"/>
          <w:sz w:val="24"/>
          <w:szCs w:val="24"/>
          <w:lang w:eastAsia="ru-RU"/>
        </w:rPr>
        <w:t xml:space="preserve"> на 20</w:t>
      </w:r>
      <w:r w:rsidR="00E11769" w:rsidRPr="00247080">
        <w:rPr>
          <w:rFonts w:ascii="Times New Roman" w:eastAsia="Times New Roman" w:hAnsi="Times New Roman" w:cs="Times New Roman"/>
          <w:sz w:val="24"/>
          <w:szCs w:val="24"/>
          <w:lang w:eastAsia="ru-RU"/>
        </w:rPr>
        <w:t>2</w:t>
      </w:r>
      <w:r w:rsidR="00247080">
        <w:rPr>
          <w:rFonts w:ascii="Times New Roman" w:eastAsia="Times New Roman" w:hAnsi="Times New Roman" w:cs="Times New Roman"/>
          <w:sz w:val="24"/>
          <w:szCs w:val="24"/>
          <w:lang w:eastAsia="ru-RU"/>
        </w:rPr>
        <w:t>5</w:t>
      </w:r>
      <w:r w:rsidR="00E11769" w:rsidRPr="00247080">
        <w:rPr>
          <w:rFonts w:ascii="Times New Roman" w:eastAsia="Times New Roman" w:hAnsi="Times New Roman" w:cs="Times New Roman"/>
          <w:sz w:val="24"/>
          <w:szCs w:val="24"/>
          <w:lang w:eastAsia="ru-RU"/>
        </w:rPr>
        <w:t xml:space="preserve"> год и на плановый период 202</w:t>
      </w:r>
      <w:r w:rsidR="00247080">
        <w:rPr>
          <w:rFonts w:ascii="Times New Roman" w:eastAsia="Times New Roman" w:hAnsi="Times New Roman" w:cs="Times New Roman"/>
          <w:sz w:val="24"/>
          <w:szCs w:val="24"/>
          <w:lang w:eastAsia="ru-RU"/>
        </w:rPr>
        <w:t>6</w:t>
      </w:r>
      <w:r w:rsidR="00E11769" w:rsidRPr="00247080">
        <w:rPr>
          <w:rFonts w:ascii="Times New Roman" w:eastAsia="Times New Roman" w:hAnsi="Times New Roman" w:cs="Times New Roman"/>
          <w:sz w:val="24"/>
          <w:szCs w:val="24"/>
          <w:lang w:eastAsia="ru-RU"/>
        </w:rPr>
        <w:t xml:space="preserve"> и 202</w:t>
      </w:r>
      <w:r w:rsidR="00247080">
        <w:rPr>
          <w:rFonts w:ascii="Times New Roman" w:eastAsia="Times New Roman" w:hAnsi="Times New Roman" w:cs="Times New Roman"/>
          <w:sz w:val="24"/>
          <w:szCs w:val="24"/>
          <w:lang w:eastAsia="ru-RU"/>
        </w:rPr>
        <w:t>7</w:t>
      </w:r>
      <w:r w:rsidRPr="00247080">
        <w:rPr>
          <w:rFonts w:ascii="Times New Roman" w:eastAsia="Times New Roman" w:hAnsi="Times New Roman" w:cs="Times New Roman"/>
          <w:sz w:val="24"/>
          <w:szCs w:val="24"/>
          <w:lang w:eastAsia="ru-RU"/>
        </w:rPr>
        <w:t xml:space="preserve"> годов</w:t>
      </w:r>
      <w:r w:rsidR="00D02256" w:rsidRPr="00247080">
        <w:rPr>
          <w:rFonts w:ascii="Times New Roman" w:eastAsia="Times New Roman" w:hAnsi="Times New Roman" w:cs="Times New Roman"/>
          <w:sz w:val="24"/>
          <w:szCs w:val="24"/>
          <w:lang w:eastAsia="ru-RU"/>
        </w:rPr>
        <w:t xml:space="preserve">  </w:t>
      </w:r>
    </w:p>
    <w:p w:rsidR="00172CE7" w:rsidRPr="00247080" w:rsidRDefault="00D02256" w:rsidP="001B26DA">
      <w:pPr>
        <w:spacing w:after="0" w:line="240" w:lineRule="auto"/>
        <w:jc w:val="center"/>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 xml:space="preserve">                                                                                                                                   </w:t>
      </w:r>
      <w:r w:rsidR="001B26DA" w:rsidRPr="00247080">
        <w:rPr>
          <w:rFonts w:ascii="Times New Roman" w:eastAsia="Times New Roman" w:hAnsi="Times New Roman" w:cs="Times New Roman"/>
          <w:sz w:val="24"/>
          <w:szCs w:val="24"/>
          <w:lang w:eastAsia="ru-RU"/>
        </w:rPr>
        <w:t xml:space="preserve">                       </w:t>
      </w:r>
    </w:p>
    <w:p w:rsidR="00533F70" w:rsidRPr="00247080" w:rsidRDefault="00172CE7" w:rsidP="00D02256">
      <w:pPr>
        <w:spacing w:after="0" w:line="240" w:lineRule="auto"/>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 xml:space="preserve">                                                                                                                                       (т</w:t>
      </w:r>
      <w:r w:rsidR="00533F70" w:rsidRPr="00247080">
        <w:rPr>
          <w:rFonts w:ascii="Times New Roman" w:eastAsia="Times New Roman" w:hAnsi="Times New Roman" w:cs="Times New Roman"/>
          <w:sz w:val="24"/>
          <w:szCs w:val="24"/>
          <w:lang w:eastAsia="ru-RU"/>
        </w:rPr>
        <w:t>ыс. рублей)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559"/>
        <w:gridCol w:w="1701"/>
        <w:gridCol w:w="1560"/>
        <w:gridCol w:w="1417"/>
        <w:gridCol w:w="1418"/>
      </w:tblGrid>
      <w:tr w:rsidR="00533F70" w:rsidRPr="0011035E" w:rsidTr="00C15EDA">
        <w:trPr>
          <w:trHeight w:val="690"/>
          <w:tblHeader/>
        </w:trPr>
        <w:tc>
          <w:tcPr>
            <w:tcW w:w="1951" w:type="dxa"/>
            <w:vAlign w:val="center"/>
          </w:tcPr>
          <w:p w:rsidR="00533F70" w:rsidRPr="00247080" w:rsidRDefault="00533F70" w:rsidP="00407EAE">
            <w:pPr>
              <w:spacing w:after="0" w:line="240" w:lineRule="auto"/>
              <w:ind w:firstLine="29"/>
              <w:jc w:val="center"/>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Показатель</w:t>
            </w:r>
          </w:p>
        </w:tc>
        <w:tc>
          <w:tcPr>
            <w:tcW w:w="1559" w:type="dxa"/>
            <w:vAlign w:val="center"/>
          </w:tcPr>
          <w:p w:rsidR="00533F70" w:rsidRPr="00247080" w:rsidRDefault="00A651CB" w:rsidP="00533F70">
            <w:pPr>
              <w:spacing w:after="0" w:line="240" w:lineRule="auto"/>
              <w:jc w:val="center"/>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202</w:t>
            </w:r>
            <w:r w:rsidR="00247080">
              <w:rPr>
                <w:rFonts w:ascii="Times New Roman" w:eastAsia="Times New Roman" w:hAnsi="Times New Roman" w:cs="Times New Roman"/>
                <w:sz w:val="24"/>
                <w:szCs w:val="24"/>
                <w:lang w:val="en-US" w:eastAsia="ru-RU"/>
              </w:rPr>
              <w:t>3</w:t>
            </w:r>
            <w:r w:rsidR="00533F70" w:rsidRPr="00247080">
              <w:rPr>
                <w:rFonts w:ascii="Times New Roman" w:eastAsia="Times New Roman" w:hAnsi="Times New Roman" w:cs="Times New Roman"/>
                <w:sz w:val="24"/>
                <w:szCs w:val="24"/>
                <w:lang w:eastAsia="ru-RU"/>
              </w:rPr>
              <w:t xml:space="preserve"> год (отчет)</w:t>
            </w:r>
          </w:p>
        </w:tc>
        <w:tc>
          <w:tcPr>
            <w:tcW w:w="1701" w:type="dxa"/>
            <w:vAlign w:val="center"/>
          </w:tcPr>
          <w:p w:rsidR="00533F70" w:rsidRPr="00247080" w:rsidRDefault="00247080" w:rsidP="00533F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533F70" w:rsidRPr="00247080">
              <w:rPr>
                <w:rFonts w:ascii="Times New Roman" w:eastAsia="Times New Roman" w:hAnsi="Times New Roman" w:cs="Times New Roman"/>
                <w:sz w:val="24"/>
                <w:szCs w:val="24"/>
                <w:lang w:eastAsia="ru-RU"/>
              </w:rPr>
              <w:t xml:space="preserve"> год</w:t>
            </w:r>
          </w:p>
          <w:p w:rsidR="00533F70" w:rsidRPr="00247080" w:rsidRDefault="00533F70" w:rsidP="00533F70">
            <w:pPr>
              <w:spacing w:after="0" w:line="240" w:lineRule="auto"/>
              <w:jc w:val="center"/>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w:t>
            </w:r>
            <w:r w:rsidR="00407EAE" w:rsidRPr="00247080">
              <w:rPr>
                <w:rFonts w:ascii="Times New Roman" w:eastAsia="Times New Roman" w:hAnsi="Times New Roman" w:cs="Times New Roman"/>
                <w:sz w:val="24"/>
                <w:szCs w:val="24"/>
                <w:lang w:eastAsia="ru-RU"/>
              </w:rPr>
              <w:t>решение №</w:t>
            </w:r>
            <w:r w:rsidR="00247080">
              <w:rPr>
                <w:rFonts w:ascii="Times New Roman" w:eastAsia="Times New Roman" w:hAnsi="Times New Roman" w:cs="Times New Roman"/>
                <w:sz w:val="24"/>
                <w:szCs w:val="24"/>
                <w:lang w:eastAsia="ru-RU"/>
              </w:rPr>
              <w:t>3</w:t>
            </w:r>
            <w:r w:rsidR="00A651CB" w:rsidRPr="00247080">
              <w:rPr>
                <w:rFonts w:ascii="Times New Roman" w:eastAsia="Times New Roman" w:hAnsi="Times New Roman" w:cs="Times New Roman"/>
                <w:sz w:val="24"/>
                <w:szCs w:val="24"/>
                <w:lang w:eastAsia="ru-RU"/>
              </w:rPr>
              <w:t>4</w:t>
            </w:r>
            <w:r w:rsidRPr="00247080">
              <w:rPr>
                <w:rFonts w:ascii="Times New Roman" w:eastAsia="Times New Roman" w:hAnsi="Times New Roman" w:cs="Times New Roman"/>
                <w:sz w:val="24"/>
                <w:szCs w:val="24"/>
                <w:lang w:eastAsia="ru-RU"/>
              </w:rPr>
              <w:t>7</w:t>
            </w:r>
            <w:r w:rsidR="001C7E05" w:rsidRPr="00247080">
              <w:rPr>
                <w:rFonts w:ascii="Times New Roman" w:eastAsia="Times New Roman" w:hAnsi="Times New Roman" w:cs="Times New Roman"/>
                <w:sz w:val="24"/>
                <w:szCs w:val="24"/>
                <w:lang w:eastAsia="ru-RU"/>
              </w:rPr>
              <w:t>)</w:t>
            </w:r>
          </w:p>
        </w:tc>
        <w:tc>
          <w:tcPr>
            <w:tcW w:w="1560" w:type="dxa"/>
            <w:vAlign w:val="center"/>
          </w:tcPr>
          <w:p w:rsidR="00533F70" w:rsidRPr="00247080" w:rsidRDefault="00247080" w:rsidP="00533F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00533F70" w:rsidRPr="00247080">
              <w:rPr>
                <w:rFonts w:ascii="Times New Roman" w:eastAsia="Times New Roman" w:hAnsi="Times New Roman" w:cs="Times New Roman"/>
                <w:sz w:val="24"/>
                <w:szCs w:val="24"/>
                <w:lang w:eastAsia="ru-RU"/>
              </w:rPr>
              <w:t xml:space="preserve"> год</w:t>
            </w:r>
          </w:p>
          <w:p w:rsidR="00533F70" w:rsidRPr="00247080" w:rsidRDefault="00533F70" w:rsidP="00533F70">
            <w:pPr>
              <w:spacing w:after="0" w:line="240" w:lineRule="auto"/>
              <w:jc w:val="center"/>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(проект)</w:t>
            </w:r>
          </w:p>
        </w:tc>
        <w:tc>
          <w:tcPr>
            <w:tcW w:w="1417" w:type="dxa"/>
            <w:vAlign w:val="center"/>
          </w:tcPr>
          <w:p w:rsidR="00533F70" w:rsidRPr="00247080" w:rsidRDefault="006C2B01" w:rsidP="00533F70">
            <w:pPr>
              <w:spacing w:after="0" w:line="240" w:lineRule="auto"/>
              <w:jc w:val="center"/>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202</w:t>
            </w:r>
            <w:r w:rsidR="00247080">
              <w:rPr>
                <w:rFonts w:ascii="Times New Roman" w:eastAsia="Times New Roman" w:hAnsi="Times New Roman" w:cs="Times New Roman"/>
                <w:sz w:val="24"/>
                <w:szCs w:val="24"/>
                <w:lang w:eastAsia="ru-RU"/>
              </w:rPr>
              <w:t>6</w:t>
            </w:r>
            <w:r w:rsidR="00533F70" w:rsidRPr="00247080">
              <w:rPr>
                <w:rFonts w:ascii="Times New Roman" w:eastAsia="Times New Roman" w:hAnsi="Times New Roman" w:cs="Times New Roman"/>
                <w:sz w:val="24"/>
                <w:szCs w:val="24"/>
                <w:lang w:eastAsia="ru-RU"/>
              </w:rPr>
              <w:t xml:space="preserve"> год</w:t>
            </w:r>
          </w:p>
          <w:p w:rsidR="00533F70" w:rsidRPr="00247080" w:rsidRDefault="00533F70" w:rsidP="00533F70">
            <w:pPr>
              <w:spacing w:after="0" w:line="240" w:lineRule="auto"/>
              <w:jc w:val="center"/>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(проект)</w:t>
            </w:r>
          </w:p>
        </w:tc>
        <w:tc>
          <w:tcPr>
            <w:tcW w:w="1418" w:type="dxa"/>
            <w:vAlign w:val="center"/>
          </w:tcPr>
          <w:p w:rsidR="00533F70" w:rsidRPr="00247080" w:rsidRDefault="006C2B01" w:rsidP="00533F70">
            <w:pPr>
              <w:spacing w:after="0" w:line="240" w:lineRule="auto"/>
              <w:jc w:val="center"/>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202</w:t>
            </w:r>
            <w:r w:rsidR="00247080">
              <w:rPr>
                <w:rFonts w:ascii="Times New Roman" w:eastAsia="Times New Roman" w:hAnsi="Times New Roman" w:cs="Times New Roman"/>
                <w:sz w:val="24"/>
                <w:szCs w:val="24"/>
                <w:lang w:eastAsia="ru-RU"/>
              </w:rPr>
              <w:t>7</w:t>
            </w:r>
            <w:r w:rsidR="00533F70" w:rsidRPr="00247080">
              <w:rPr>
                <w:rFonts w:ascii="Times New Roman" w:eastAsia="Times New Roman" w:hAnsi="Times New Roman" w:cs="Times New Roman"/>
                <w:sz w:val="24"/>
                <w:szCs w:val="24"/>
                <w:lang w:eastAsia="ru-RU"/>
              </w:rPr>
              <w:t xml:space="preserve"> год</w:t>
            </w:r>
          </w:p>
          <w:p w:rsidR="00533F70" w:rsidRPr="00247080" w:rsidRDefault="00533F70" w:rsidP="00533F70">
            <w:pPr>
              <w:spacing w:after="0" w:line="240" w:lineRule="auto"/>
              <w:jc w:val="center"/>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(проект)</w:t>
            </w:r>
          </w:p>
        </w:tc>
      </w:tr>
      <w:tr w:rsidR="00533F70" w:rsidRPr="0011035E" w:rsidTr="00C15EDA">
        <w:trPr>
          <w:tblHeader/>
        </w:trPr>
        <w:tc>
          <w:tcPr>
            <w:tcW w:w="1951" w:type="dxa"/>
            <w:vAlign w:val="center"/>
          </w:tcPr>
          <w:p w:rsidR="00533F70" w:rsidRPr="00247080" w:rsidRDefault="00533F70" w:rsidP="00533F70">
            <w:pPr>
              <w:spacing w:after="0" w:line="240" w:lineRule="auto"/>
              <w:jc w:val="center"/>
              <w:rPr>
                <w:rFonts w:ascii="Times New Roman" w:eastAsia="Times New Roman" w:hAnsi="Times New Roman" w:cs="Times New Roman"/>
                <w:sz w:val="20"/>
                <w:szCs w:val="20"/>
                <w:lang w:eastAsia="ru-RU"/>
              </w:rPr>
            </w:pPr>
            <w:r w:rsidRPr="00247080">
              <w:rPr>
                <w:rFonts w:ascii="Times New Roman" w:eastAsia="Times New Roman" w:hAnsi="Times New Roman" w:cs="Times New Roman"/>
                <w:sz w:val="20"/>
                <w:szCs w:val="20"/>
                <w:lang w:eastAsia="ru-RU"/>
              </w:rPr>
              <w:t>1</w:t>
            </w:r>
          </w:p>
        </w:tc>
        <w:tc>
          <w:tcPr>
            <w:tcW w:w="1559" w:type="dxa"/>
          </w:tcPr>
          <w:p w:rsidR="00533F70" w:rsidRPr="00247080" w:rsidRDefault="00533F70" w:rsidP="00533F70">
            <w:pPr>
              <w:spacing w:after="0" w:line="240" w:lineRule="auto"/>
              <w:jc w:val="center"/>
              <w:rPr>
                <w:rFonts w:ascii="Times New Roman" w:eastAsia="Times New Roman" w:hAnsi="Times New Roman" w:cs="Times New Roman"/>
                <w:sz w:val="20"/>
                <w:szCs w:val="20"/>
                <w:lang w:eastAsia="ru-RU"/>
              </w:rPr>
            </w:pPr>
            <w:r w:rsidRPr="00247080">
              <w:rPr>
                <w:rFonts w:ascii="Times New Roman" w:eastAsia="Times New Roman" w:hAnsi="Times New Roman" w:cs="Times New Roman"/>
                <w:sz w:val="20"/>
                <w:szCs w:val="20"/>
                <w:lang w:eastAsia="ru-RU"/>
              </w:rPr>
              <w:t>2</w:t>
            </w:r>
          </w:p>
        </w:tc>
        <w:tc>
          <w:tcPr>
            <w:tcW w:w="1701" w:type="dxa"/>
          </w:tcPr>
          <w:p w:rsidR="00533F70" w:rsidRPr="00247080" w:rsidRDefault="00533F70" w:rsidP="00533F70">
            <w:pPr>
              <w:spacing w:after="0" w:line="240" w:lineRule="auto"/>
              <w:jc w:val="center"/>
              <w:rPr>
                <w:rFonts w:ascii="Times New Roman" w:eastAsia="Times New Roman" w:hAnsi="Times New Roman" w:cs="Times New Roman"/>
                <w:sz w:val="20"/>
                <w:szCs w:val="20"/>
                <w:lang w:eastAsia="ru-RU"/>
              </w:rPr>
            </w:pPr>
            <w:r w:rsidRPr="00247080">
              <w:rPr>
                <w:rFonts w:ascii="Times New Roman" w:eastAsia="Times New Roman" w:hAnsi="Times New Roman" w:cs="Times New Roman"/>
                <w:sz w:val="20"/>
                <w:szCs w:val="20"/>
                <w:lang w:eastAsia="ru-RU"/>
              </w:rPr>
              <w:t>3</w:t>
            </w:r>
          </w:p>
        </w:tc>
        <w:tc>
          <w:tcPr>
            <w:tcW w:w="1560" w:type="dxa"/>
          </w:tcPr>
          <w:p w:rsidR="00533F70" w:rsidRPr="00247080" w:rsidRDefault="00533F70" w:rsidP="00533F70">
            <w:pPr>
              <w:spacing w:after="0" w:line="240" w:lineRule="auto"/>
              <w:jc w:val="center"/>
              <w:rPr>
                <w:rFonts w:ascii="Times New Roman" w:eastAsia="Times New Roman" w:hAnsi="Times New Roman" w:cs="Times New Roman"/>
                <w:sz w:val="20"/>
                <w:szCs w:val="20"/>
                <w:lang w:eastAsia="ru-RU"/>
              </w:rPr>
            </w:pPr>
            <w:r w:rsidRPr="00247080">
              <w:rPr>
                <w:rFonts w:ascii="Times New Roman" w:eastAsia="Times New Roman" w:hAnsi="Times New Roman" w:cs="Times New Roman"/>
                <w:sz w:val="20"/>
                <w:szCs w:val="20"/>
                <w:lang w:eastAsia="ru-RU"/>
              </w:rPr>
              <w:t>4</w:t>
            </w:r>
          </w:p>
        </w:tc>
        <w:tc>
          <w:tcPr>
            <w:tcW w:w="1417" w:type="dxa"/>
          </w:tcPr>
          <w:p w:rsidR="00533F70" w:rsidRPr="00247080" w:rsidRDefault="00533F70" w:rsidP="00533F70">
            <w:pPr>
              <w:spacing w:after="0" w:line="240" w:lineRule="auto"/>
              <w:jc w:val="center"/>
              <w:rPr>
                <w:rFonts w:ascii="Times New Roman" w:eastAsia="Times New Roman" w:hAnsi="Times New Roman" w:cs="Times New Roman"/>
                <w:sz w:val="20"/>
                <w:szCs w:val="20"/>
                <w:lang w:eastAsia="ru-RU"/>
              </w:rPr>
            </w:pPr>
            <w:r w:rsidRPr="00247080">
              <w:rPr>
                <w:rFonts w:ascii="Times New Roman" w:eastAsia="Times New Roman" w:hAnsi="Times New Roman" w:cs="Times New Roman"/>
                <w:sz w:val="20"/>
                <w:szCs w:val="20"/>
                <w:lang w:eastAsia="ru-RU"/>
              </w:rPr>
              <w:t>5</w:t>
            </w:r>
          </w:p>
        </w:tc>
        <w:tc>
          <w:tcPr>
            <w:tcW w:w="1418" w:type="dxa"/>
          </w:tcPr>
          <w:p w:rsidR="00533F70" w:rsidRPr="00247080" w:rsidRDefault="00533F70" w:rsidP="00533F70">
            <w:pPr>
              <w:spacing w:after="0" w:line="240" w:lineRule="auto"/>
              <w:jc w:val="center"/>
              <w:rPr>
                <w:rFonts w:ascii="Times New Roman" w:eastAsia="Times New Roman" w:hAnsi="Times New Roman" w:cs="Times New Roman"/>
                <w:sz w:val="20"/>
                <w:szCs w:val="20"/>
                <w:lang w:eastAsia="ru-RU"/>
              </w:rPr>
            </w:pPr>
            <w:r w:rsidRPr="00247080">
              <w:rPr>
                <w:rFonts w:ascii="Times New Roman" w:eastAsia="Times New Roman" w:hAnsi="Times New Roman" w:cs="Times New Roman"/>
                <w:sz w:val="20"/>
                <w:szCs w:val="20"/>
                <w:lang w:eastAsia="ru-RU"/>
              </w:rPr>
              <w:t>6</w:t>
            </w:r>
          </w:p>
        </w:tc>
      </w:tr>
      <w:tr w:rsidR="00533F70" w:rsidRPr="0011035E" w:rsidTr="00C15EDA">
        <w:trPr>
          <w:tblHeader/>
        </w:trPr>
        <w:tc>
          <w:tcPr>
            <w:tcW w:w="1951" w:type="dxa"/>
            <w:vAlign w:val="center"/>
          </w:tcPr>
          <w:p w:rsidR="00C15EDA" w:rsidRPr="00247080" w:rsidRDefault="00533F70" w:rsidP="00533F70">
            <w:pPr>
              <w:spacing w:after="0" w:line="240" w:lineRule="auto"/>
              <w:jc w:val="both"/>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 xml:space="preserve">Доходы, </w:t>
            </w:r>
          </w:p>
          <w:p w:rsidR="00533F70" w:rsidRPr="00247080" w:rsidRDefault="00533F70" w:rsidP="00533F70">
            <w:pPr>
              <w:spacing w:after="0" w:line="240" w:lineRule="auto"/>
              <w:jc w:val="both"/>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тыс. рублей</w:t>
            </w:r>
          </w:p>
        </w:tc>
        <w:tc>
          <w:tcPr>
            <w:tcW w:w="1559" w:type="dxa"/>
            <w:vAlign w:val="center"/>
          </w:tcPr>
          <w:p w:rsidR="00533F70" w:rsidRPr="00B76B74" w:rsidRDefault="00B76B74" w:rsidP="00C5033C">
            <w:pPr>
              <w:spacing w:after="0" w:line="240" w:lineRule="auto"/>
              <w:jc w:val="center"/>
              <w:rPr>
                <w:rFonts w:ascii="Times New Roman" w:eastAsia="Times New Roman" w:hAnsi="Times New Roman" w:cs="Times New Roman"/>
                <w:sz w:val="24"/>
                <w:szCs w:val="24"/>
                <w:highlight w:val="yellow"/>
                <w:lang w:eastAsia="ru-RU"/>
              </w:rPr>
            </w:pPr>
            <w:r w:rsidRPr="00B76B74">
              <w:rPr>
                <w:rFonts w:ascii="Times New Roman" w:eastAsia="Times New Roman" w:hAnsi="Times New Roman" w:cs="Times New Roman"/>
                <w:sz w:val="24"/>
                <w:szCs w:val="24"/>
                <w:lang w:val="en-US" w:eastAsia="ru-RU"/>
              </w:rPr>
              <w:t>7 078 168,9</w:t>
            </w:r>
          </w:p>
        </w:tc>
        <w:tc>
          <w:tcPr>
            <w:tcW w:w="1701" w:type="dxa"/>
            <w:vAlign w:val="center"/>
          </w:tcPr>
          <w:p w:rsidR="00533F70" w:rsidRPr="0011035E" w:rsidRDefault="00B76B74" w:rsidP="00C5033C">
            <w:pPr>
              <w:spacing w:after="0" w:line="240" w:lineRule="auto"/>
              <w:jc w:val="center"/>
              <w:rPr>
                <w:rFonts w:ascii="Times New Roman" w:eastAsia="Times New Roman" w:hAnsi="Times New Roman" w:cs="Times New Roman"/>
                <w:sz w:val="24"/>
                <w:szCs w:val="24"/>
                <w:highlight w:val="yellow"/>
                <w:lang w:eastAsia="ru-RU"/>
              </w:rPr>
            </w:pPr>
            <w:r w:rsidRPr="00B76B74">
              <w:rPr>
                <w:rFonts w:ascii="Times New Roman" w:eastAsia="Times New Roman" w:hAnsi="Times New Roman" w:cs="Times New Roman"/>
                <w:sz w:val="24"/>
                <w:szCs w:val="24"/>
                <w:lang w:eastAsia="ru-RU"/>
              </w:rPr>
              <w:t>5 522 405,4</w:t>
            </w:r>
          </w:p>
        </w:tc>
        <w:tc>
          <w:tcPr>
            <w:tcW w:w="1560" w:type="dxa"/>
            <w:vAlign w:val="center"/>
          </w:tcPr>
          <w:p w:rsidR="00533F70" w:rsidRPr="00AD215C" w:rsidRDefault="00B76B74" w:rsidP="00D95E55">
            <w:pPr>
              <w:spacing w:after="0" w:line="240" w:lineRule="auto"/>
              <w:jc w:val="center"/>
              <w:rPr>
                <w:rFonts w:ascii="Times New Roman" w:eastAsia="Times New Roman" w:hAnsi="Times New Roman" w:cs="Times New Roman"/>
                <w:sz w:val="24"/>
                <w:szCs w:val="24"/>
                <w:lang w:val="en-US" w:eastAsia="ru-RU"/>
              </w:rPr>
            </w:pPr>
            <w:r w:rsidRPr="00AD215C">
              <w:rPr>
                <w:rFonts w:ascii="Times New Roman" w:eastAsia="Times New Roman" w:hAnsi="Times New Roman" w:cs="Times New Roman"/>
                <w:sz w:val="24"/>
                <w:szCs w:val="24"/>
                <w:lang w:eastAsia="ru-RU"/>
              </w:rPr>
              <w:t>6 980 965</w:t>
            </w:r>
            <w:r w:rsidR="00D95E55" w:rsidRPr="00AD215C">
              <w:rPr>
                <w:rFonts w:ascii="Times New Roman" w:eastAsia="Times New Roman" w:hAnsi="Times New Roman" w:cs="Times New Roman"/>
                <w:sz w:val="24"/>
                <w:szCs w:val="24"/>
                <w:lang w:eastAsia="ru-RU"/>
              </w:rPr>
              <w:t>,</w:t>
            </w:r>
            <w:r w:rsidR="00D95E55" w:rsidRPr="00AD215C">
              <w:rPr>
                <w:rFonts w:ascii="Times New Roman" w:eastAsia="Times New Roman" w:hAnsi="Times New Roman" w:cs="Times New Roman"/>
                <w:sz w:val="24"/>
                <w:szCs w:val="24"/>
                <w:lang w:val="en-US" w:eastAsia="ru-RU"/>
              </w:rPr>
              <w:t>0</w:t>
            </w:r>
          </w:p>
        </w:tc>
        <w:tc>
          <w:tcPr>
            <w:tcW w:w="1417" w:type="dxa"/>
            <w:vAlign w:val="center"/>
          </w:tcPr>
          <w:p w:rsidR="00533F70" w:rsidRPr="00AD215C" w:rsidRDefault="00B76B74" w:rsidP="00C5033C">
            <w:pPr>
              <w:spacing w:after="0" w:line="240" w:lineRule="auto"/>
              <w:jc w:val="center"/>
              <w:rPr>
                <w:rFonts w:ascii="Times New Roman" w:eastAsia="Times New Roman" w:hAnsi="Times New Roman" w:cs="Times New Roman"/>
                <w:sz w:val="24"/>
                <w:szCs w:val="24"/>
                <w:lang w:eastAsia="ru-RU"/>
              </w:rPr>
            </w:pPr>
            <w:r w:rsidRPr="00AD215C">
              <w:rPr>
                <w:rFonts w:ascii="Times New Roman" w:eastAsia="Times New Roman" w:hAnsi="Times New Roman" w:cs="Times New Roman"/>
                <w:sz w:val="24"/>
                <w:szCs w:val="24"/>
                <w:lang w:eastAsia="ru-RU"/>
              </w:rPr>
              <w:t>6 493 400,3</w:t>
            </w:r>
          </w:p>
        </w:tc>
        <w:tc>
          <w:tcPr>
            <w:tcW w:w="1418" w:type="dxa"/>
            <w:vAlign w:val="center"/>
          </w:tcPr>
          <w:p w:rsidR="00533F70" w:rsidRPr="00AD215C" w:rsidRDefault="00B76B74" w:rsidP="00C5033C">
            <w:pPr>
              <w:spacing w:after="0" w:line="240" w:lineRule="auto"/>
              <w:jc w:val="center"/>
              <w:rPr>
                <w:rFonts w:ascii="Times New Roman" w:eastAsia="Times New Roman" w:hAnsi="Times New Roman" w:cs="Times New Roman"/>
                <w:sz w:val="24"/>
                <w:szCs w:val="24"/>
                <w:lang w:eastAsia="ru-RU"/>
              </w:rPr>
            </w:pPr>
            <w:r w:rsidRPr="00AD215C">
              <w:rPr>
                <w:rFonts w:ascii="Times New Roman" w:eastAsia="Times New Roman" w:hAnsi="Times New Roman" w:cs="Times New Roman"/>
                <w:sz w:val="24"/>
                <w:szCs w:val="24"/>
                <w:lang w:eastAsia="ru-RU"/>
              </w:rPr>
              <w:t>5 657 817,6</w:t>
            </w:r>
          </w:p>
        </w:tc>
      </w:tr>
      <w:tr w:rsidR="00533F70" w:rsidRPr="0011035E" w:rsidTr="00C15EDA">
        <w:trPr>
          <w:tblHeader/>
        </w:trPr>
        <w:tc>
          <w:tcPr>
            <w:tcW w:w="1951" w:type="dxa"/>
            <w:vAlign w:val="center"/>
          </w:tcPr>
          <w:p w:rsidR="00533F70" w:rsidRPr="00247080" w:rsidRDefault="006C2B01" w:rsidP="00533F70">
            <w:pPr>
              <w:spacing w:after="0" w:line="240" w:lineRule="auto"/>
              <w:jc w:val="both"/>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в % к</w:t>
            </w:r>
            <w:r w:rsidR="003063E1" w:rsidRPr="00247080">
              <w:rPr>
                <w:rFonts w:ascii="Times New Roman" w:eastAsia="Times New Roman" w:hAnsi="Times New Roman" w:cs="Times New Roman"/>
                <w:sz w:val="24"/>
                <w:szCs w:val="24"/>
                <w:lang w:eastAsia="ru-RU"/>
              </w:rPr>
              <w:t xml:space="preserve"> 20</w:t>
            </w:r>
            <w:r w:rsidR="00247080" w:rsidRPr="00247080">
              <w:rPr>
                <w:rFonts w:ascii="Times New Roman" w:eastAsia="Times New Roman" w:hAnsi="Times New Roman" w:cs="Times New Roman"/>
                <w:sz w:val="24"/>
                <w:szCs w:val="24"/>
                <w:lang w:eastAsia="ru-RU"/>
              </w:rPr>
              <w:t>24</w:t>
            </w:r>
            <w:r w:rsidR="00533F70" w:rsidRPr="00247080">
              <w:rPr>
                <w:rFonts w:ascii="Times New Roman" w:eastAsia="Times New Roman" w:hAnsi="Times New Roman" w:cs="Times New Roman"/>
                <w:sz w:val="24"/>
                <w:szCs w:val="24"/>
                <w:lang w:eastAsia="ru-RU"/>
              </w:rPr>
              <w:t xml:space="preserve"> году</w:t>
            </w:r>
          </w:p>
        </w:tc>
        <w:tc>
          <w:tcPr>
            <w:tcW w:w="1559" w:type="dxa"/>
            <w:vAlign w:val="center"/>
          </w:tcPr>
          <w:p w:rsidR="00533F70" w:rsidRPr="0011035E" w:rsidRDefault="00533F70" w:rsidP="00C5033C">
            <w:pPr>
              <w:spacing w:after="0" w:line="240" w:lineRule="auto"/>
              <w:jc w:val="center"/>
              <w:rPr>
                <w:rFonts w:ascii="Times New Roman" w:eastAsia="Times New Roman" w:hAnsi="Times New Roman" w:cs="Times New Roman"/>
                <w:sz w:val="24"/>
                <w:szCs w:val="24"/>
                <w:highlight w:val="yellow"/>
                <w:lang w:eastAsia="ru-RU"/>
              </w:rPr>
            </w:pPr>
          </w:p>
        </w:tc>
        <w:tc>
          <w:tcPr>
            <w:tcW w:w="1701" w:type="dxa"/>
            <w:vAlign w:val="center"/>
          </w:tcPr>
          <w:p w:rsidR="00533F70" w:rsidRPr="0011035E" w:rsidRDefault="00533F70" w:rsidP="00C5033C">
            <w:pPr>
              <w:spacing w:after="0" w:line="240" w:lineRule="auto"/>
              <w:jc w:val="center"/>
              <w:rPr>
                <w:rFonts w:ascii="Times New Roman" w:eastAsia="Times New Roman" w:hAnsi="Times New Roman" w:cs="Times New Roman"/>
                <w:sz w:val="24"/>
                <w:szCs w:val="24"/>
                <w:highlight w:val="yellow"/>
                <w:lang w:eastAsia="ru-RU"/>
              </w:rPr>
            </w:pPr>
          </w:p>
        </w:tc>
        <w:tc>
          <w:tcPr>
            <w:tcW w:w="1560" w:type="dxa"/>
            <w:vAlign w:val="center"/>
          </w:tcPr>
          <w:p w:rsidR="00533F70" w:rsidRPr="00AD215C" w:rsidRDefault="00B76B74" w:rsidP="00C5033C">
            <w:pPr>
              <w:spacing w:after="0" w:line="240" w:lineRule="auto"/>
              <w:jc w:val="center"/>
              <w:rPr>
                <w:rFonts w:ascii="Times New Roman" w:eastAsia="Times New Roman" w:hAnsi="Times New Roman" w:cs="Times New Roman"/>
                <w:sz w:val="24"/>
                <w:szCs w:val="24"/>
                <w:lang w:eastAsia="ru-RU"/>
              </w:rPr>
            </w:pPr>
            <w:r w:rsidRPr="00AD215C">
              <w:rPr>
                <w:rFonts w:ascii="Times New Roman" w:eastAsia="Times New Roman" w:hAnsi="Times New Roman" w:cs="Times New Roman"/>
                <w:sz w:val="24"/>
                <w:szCs w:val="24"/>
                <w:lang w:eastAsia="ru-RU"/>
              </w:rPr>
              <w:t>126,4</w:t>
            </w:r>
          </w:p>
        </w:tc>
        <w:tc>
          <w:tcPr>
            <w:tcW w:w="1417" w:type="dxa"/>
            <w:vAlign w:val="center"/>
          </w:tcPr>
          <w:p w:rsidR="00533F70" w:rsidRPr="00AD215C" w:rsidRDefault="009F7C6D" w:rsidP="00C5033C">
            <w:pPr>
              <w:spacing w:after="0" w:line="240" w:lineRule="auto"/>
              <w:jc w:val="center"/>
              <w:rPr>
                <w:rFonts w:ascii="Times New Roman" w:eastAsia="Times New Roman" w:hAnsi="Times New Roman" w:cs="Times New Roman"/>
                <w:sz w:val="24"/>
                <w:szCs w:val="24"/>
                <w:lang w:eastAsia="ru-RU"/>
              </w:rPr>
            </w:pPr>
            <w:r w:rsidRPr="00AD215C">
              <w:rPr>
                <w:rFonts w:ascii="Times New Roman" w:eastAsia="Times New Roman" w:hAnsi="Times New Roman" w:cs="Times New Roman"/>
                <w:sz w:val="24"/>
                <w:szCs w:val="24"/>
                <w:lang w:eastAsia="ru-RU"/>
              </w:rPr>
              <w:t>117,6</w:t>
            </w:r>
          </w:p>
        </w:tc>
        <w:tc>
          <w:tcPr>
            <w:tcW w:w="1418" w:type="dxa"/>
            <w:shd w:val="clear" w:color="auto" w:fill="auto"/>
            <w:vAlign w:val="center"/>
          </w:tcPr>
          <w:p w:rsidR="00533F70" w:rsidRPr="00AD215C" w:rsidRDefault="009F7C6D" w:rsidP="00C5033C">
            <w:pPr>
              <w:spacing w:after="0" w:line="240" w:lineRule="auto"/>
              <w:jc w:val="center"/>
              <w:rPr>
                <w:rFonts w:ascii="Times New Roman" w:eastAsia="Times New Roman" w:hAnsi="Times New Roman" w:cs="Times New Roman"/>
                <w:sz w:val="24"/>
                <w:szCs w:val="24"/>
                <w:lang w:eastAsia="ru-RU"/>
              </w:rPr>
            </w:pPr>
            <w:r w:rsidRPr="00AD215C">
              <w:rPr>
                <w:rFonts w:ascii="Times New Roman" w:eastAsia="Times New Roman" w:hAnsi="Times New Roman" w:cs="Times New Roman"/>
                <w:sz w:val="24"/>
                <w:szCs w:val="24"/>
                <w:lang w:eastAsia="ru-RU"/>
              </w:rPr>
              <w:t>102,5</w:t>
            </w:r>
          </w:p>
        </w:tc>
      </w:tr>
      <w:tr w:rsidR="00533F70" w:rsidRPr="00650BBC" w:rsidTr="00C15EDA">
        <w:trPr>
          <w:tblHeader/>
        </w:trPr>
        <w:tc>
          <w:tcPr>
            <w:tcW w:w="1951" w:type="dxa"/>
            <w:vAlign w:val="center"/>
          </w:tcPr>
          <w:p w:rsidR="00C15EDA" w:rsidRPr="00247080" w:rsidRDefault="00533F70" w:rsidP="00533F70">
            <w:pPr>
              <w:spacing w:after="0" w:line="240" w:lineRule="auto"/>
              <w:jc w:val="both"/>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Расходы,</w:t>
            </w:r>
          </w:p>
          <w:p w:rsidR="00533F70" w:rsidRPr="00247080" w:rsidRDefault="00533F70" w:rsidP="00533F70">
            <w:pPr>
              <w:spacing w:after="0" w:line="240" w:lineRule="auto"/>
              <w:jc w:val="both"/>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 xml:space="preserve"> тыс. рублей</w:t>
            </w:r>
          </w:p>
        </w:tc>
        <w:tc>
          <w:tcPr>
            <w:tcW w:w="1559" w:type="dxa"/>
            <w:vAlign w:val="center"/>
          </w:tcPr>
          <w:p w:rsidR="00533F70" w:rsidRPr="002C2C56" w:rsidRDefault="002C2C56" w:rsidP="00C5033C">
            <w:pPr>
              <w:spacing w:after="0" w:line="240" w:lineRule="auto"/>
              <w:jc w:val="center"/>
              <w:rPr>
                <w:rFonts w:ascii="Times New Roman" w:eastAsia="Times New Roman" w:hAnsi="Times New Roman" w:cs="Times New Roman"/>
                <w:sz w:val="24"/>
                <w:szCs w:val="24"/>
                <w:lang w:eastAsia="ru-RU"/>
              </w:rPr>
            </w:pPr>
            <w:r w:rsidRPr="002C2C56">
              <w:rPr>
                <w:rFonts w:ascii="Times New Roman" w:eastAsia="Times New Roman" w:hAnsi="Times New Roman" w:cs="Times New Roman"/>
                <w:sz w:val="24"/>
                <w:szCs w:val="24"/>
                <w:lang w:val="en-US" w:eastAsia="ru-RU"/>
              </w:rPr>
              <w:t>7 403 290,</w:t>
            </w:r>
            <w:r w:rsidRPr="002C2C56">
              <w:rPr>
                <w:rFonts w:ascii="Times New Roman" w:eastAsia="Times New Roman" w:hAnsi="Times New Roman" w:cs="Times New Roman"/>
                <w:sz w:val="24"/>
                <w:szCs w:val="24"/>
                <w:lang w:eastAsia="ru-RU"/>
              </w:rPr>
              <w:t>7</w:t>
            </w:r>
          </w:p>
        </w:tc>
        <w:tc>
          <w:tcPr>
            <w:tcW w:w="1701" w:type="dxa"/>
            <w:vAlign w:val="center"/>
          </w:tcPr>
          <w:p w:rsidR="00533F70" w:rsidRPr="002C2C56" w:rsidRDefault="002C2C56" w:rsidP="00C503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5 685 651,3</w:t>
            </w:r>
          </w:p>
        </w:tc>
        <w:tc>
          <w:tcPr>
            <w:tcW w:w="1560" w:type="dxa"/>
            <w:vAlign w:val="center"/>
          </w:tcPr>
          <w:p w:rsidR="00533F70" w:rsidRPr="00650BBC" w:rsidRDefault="00650BBC" w:rsidP="0021539F">
            <w:pPr>
              <w:spacing w:after="0" w:line="240" w:lineRule="auto"/>
              <w:jc w:val="center"/>
              <w:rPr>
                <w:rFonts w:ascii="Times New Roman" w:eastAsia="Times New Roman" w:hAnsi="Times New Roman" w:cs="Times New Roman"/>
                <w:sz w:val="24"/>
                <w:szCs w:val="24"/>
                <w:lang w:eastAsia="ru-RU"/>
              </w:rPr>
            </w:pPr>
            <w:r w:rsidRPr="00650BBC">
              <w:rPr>
                <w:rFonts w:ascii="Times New Roman" w:eastAsia="Times New Roman" w:hAnsi="Times New Roman" w:cs="Times New Roman"/>
                <w:sz w:val="24"/>
                <w:szCs w:val="24"/>
                <w:lang w:eastAsia="ru-RU"/>
              </w:rPr>
              <w:t>7 172 482,3</w:t>
            </w:r>
          </w:p>
        </w:tc>
        <w:tc>
          <w:tcPr>
            <w:tcW w:w="1417" w:type="dxa"/>
            <w:vAlign w:val="center"/>
          </w:tcPr>
          <w:p w:rsidR="00533F70" w:rsidRPr="00650BBC" w:rsidRDefault="00650BBC" w:rsidP="005E5CA7">
            <w:pPr>
              <w:spacing w:after="0" w:line="240" w:lineRule="auto"/>
              <w:jc w:val="center"/>
              <w:rPr>
                <w:rFonts w:ascii="Times New Roman" w:eastAsia="Times New Roman" w:hAnsi="Times New Roman" w:cs="Times New Roman"/>
                <w:sz w:val="24"/>
                <w:szCs w:val="24"/>
                <w:lang w:eastAsia="ru-RU"/>
              </w:rPr>
            </w:pPr>
            <w:r w:rsidRPr="00650BBC">
              <w:rPr>
                <w:rFonts w:ascii="Times New Roman" w:eastAsia="Times New Roman" w:hAnsi="Times New Roman" w:cs="Times New Roman"/>
                <w:sz w:val="24"/>
                <w:szCs w:val="24"/>
                <w:lang w:eastAsia="ru-RU"/>
              </w:rPr>
              <w:t>6 686 180,4</w:t>
            </w:r>
          </w:p>
        </w:tc>
        <w:tc>
          <w:tcPr>
            <w:tcW w:w="1418" w:type="dxa"/>
            <w:vAlign w:val="center"/>
          </w:tcPr>
          <w:p w:rsidR="00533F70" w:rsidRPr="00650BBC" w:rsidRDefault="00650BBC" w:rsidP="005E5CA7">
            <w:pPr>
              <w:spacing w:after="0" w:line="240" w:lineRule="auto"/>
              <w:jc w:val="center"/>
              <w:rPr>
                <w:rFonts w:ascii="Times New Roman" w:eastAsia="Times New Roman" w:hAnsi="Times New Roman" w:cs="Times New Roman"/>
                <w:sz w:val="24"/>
                <w:szCs w:val="24"/>
                <w:lang w:eastAsia="ru-RU"/>
              </w:rPr>
            </w:pPr>
            <w:r w:rsidRPr="00650BBC">
              <w:rPr>
                <w:rFonts w:ascii="Times New Roman" w:eastAsia="Times New Roman" w:hAnsi="Times New Roman" w:cs="Times New Roman"/>
                <w:sz w:val="24"/>
                <w:szCs w:val="24"/>
                <w:lang w:eastAsia="ru-RU"/>
              </w:rPr>
              <w:t>5 851 956,6</w:t>
            </w:r>
          </w:p>
        </w:tc>
      </w:tr>
      <w:tr w:rsidR="00533F70" w:rsidRPr="00650BBC" w:rsidTr="00C15EDA">
        <w:trPr>
          <w:tblHeader/>
        </w:trPr>
        <w:tc>
          <w:tcPr>
            <w:tcW w:w="1951" w:type="dxa"/>
            <w:vAlign w:val="center"/>
          </w:tcPr>
          <w:p w:rsidR="00533F70" w:rsidRPr="00247080" w:rsidRDefault="00247080" w:rsidP="00533F70">
            <w:pPr>
              <w:spacing w:after="0" w:line="240" w:lineRule="auto"/>
              <w:jc w:val="both"/>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в % к 2024</w:t>
            </w:r>
            <w:r w:rsidR="00533F70" w:rsidRPr="00247080">
              <w:rPr>
                <w:rFonts w:ascii="Times New Roman" w:eastAsia="Times New Roman" w:hAnsi="Times New Roman" w:cs="Times New Roman"/>
                <w:sz w:val="24"/>
                <w:szCs w:val="24"/>
                <w:lang w:eastAsia="ru-RU"/>
              </w:rPr>
              <w:t xml:space="preserve"> году</w:t>
            </w:r>
          </w:p>
        </w:tc>
        <w:tc>
          <w:tcPr>
            <w:tcW w:w="1559" w:type="dxa"/>
            <w:vAlign w:val="center"/>
          </w:tcPr>
          <w:p w:rsidR="00533F70" w:rsidRPr="002C2C56" w:rsidRDefault="00533F70" w:rsidP="00C5033C">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33F70" w:rsidRPr="002C2C56" w:rsidRDefault="00533F70" w:rsidP="00C5033C">
            <w:pPr>
              <w:spacing w:after="0" w:line="240" w:lineRule="auto"/>
              <w:jc w:val="center"/>
              <w:rPr>
                <w:rFonts w:ascii="Times New Roman" w:eastAsia="Times New Roman" w:hAnsi="Times New Roman" w:cs="Times New Roman"/>
                <w:sz w:val="24"/>
                <w:szCs w:val="24"/>
                <w:lang w:eastAsia="ru-RU"/>
              </w:rPr>
            </w:pPr>
          </w:p>
        </w:tc>
        <w:tc>
          <w:tcPr>
            <w:tcW w:w="1560" w:type="dxa"/>
            <w:vAlign w:val="center"/>
          </w:tcPr>
          <w:p w:rsidR="00533F70" w:rsidRPr="00650BBC" w:rsidRDefault="00650BBC" w:rsidP="00A307B8">
            <w:pPr>
              <w:spacing w:after="0" w:line="240" w:lineRule="auto"/>
              <w:jc w:val="center"/>
              <w:rPr>
                <w:rFonts w:ascii="Times New Roman" w:eastAsia="Times New Roman" w:hAnsi="Times New Roman" w:cs="Times New Roman"/>
                <w:sz w:val="24"/>
                <w:szCs w:val="24"/>
                <w:lang w:eastAsia="ru-RU"/>
              </w:rPr>
            </w:pPr>
            <w:r w:rsidRPr="00650BBC">
              <w:rPr>
                <w:rFonts w:ascii="Times New Roman" w:eastAsia="Times New Roman" w:hAnsi="Times New Roman" w:cs="Times New Roman"/>
                <w:sz w:val="24"/>
                <w:szCs w:val="24"/>
                <w:lang w:eastAsia="ru-RU"/>
              </w:rPr>
              <w:t>126,2</w:t>
            </w:r>
          </w:p>
        </w:tc>
        <w:tc>
          <w:tcPr>
            <w:tcW w:w="1417" w:type="dxa"/>
            <w:vAlign w:val="center"/>
          </w:tcPr>
          <w:p w:rsidR="00533F70" w:rsidRPr="00650BBC" w:rsidRDefault="00650BBC" w:rsidP="00C5033C">
            <w:pPr>
              <w:spacing w:after="0" w:line="240" w:lineRule="auto"/>
              <w:jc w:val="center"/>
              <w:rPr>
                <w:rFonts w:ascii="Times New Roman" w:eastAsia="Times New Roman" w:hAnsi="Times New Roman" w:cs="Times New Roman"/>
                <w:sz w:val="24"/>
                <w:szCs w:val="24"/>
                <w:lang w:eastAsia="ru-RU"/>
              </w:rPr>
            </w:pPr>
            <w:r w:rsidRPr="00650BBC">
              <w:rPr>
                <w:rFonts w:ascii="Times New Roman" w:eastAsia="Times New Roman" w:hAnsi="Times New Roman" w:cs="Times New Roman"/>
                <w:sz w:val="24"/>
                <w:szCs w:val="24"/>
                <w:lang w:eastAsia="ru-RU"/>
              </w:rPr>
              <w:t>117,6</w:t>
            </w:r>
          </w:p>
        </w:tc>
        <w:tc>
          <w:tcPr>
            <w:tcW w:w="1418" w:type="dxa"/>
            <w:vAlign w:val="center"/>
          </w:tcPr>
          <w:p w:rsidR="00484ED2" w:rsidRPr="00650BBC" w:rsidRDefault="00650BBC" w:rsidP="00484ED2">
            <w:pPr>
              <w:spacing w:after="0" w:line="240" w:lineRule="auto"/>
              <w:jc w:val="center"/>
              <w:rPr>
                <w:rFonts w:ascii="Times New Roman" w:eastAsia="Times New Roman" w:hAnsi="Times New Roman" w:cs="Times New Roman"/>
                <w:sz w:val="24"/>
                <w:szCs w:val="24"/>
                <w:lang w:eastAsia="ru-RU"/>
              </w:rPr>
            </w:pPr>
            <w:r w:rsidRPr="00650BBC">
              <w:rPr>
                <w:rFonts w:ascii="Times New Roman" w:eastAsia="Times New Roman" w:hAnsi="Times New Roman" w:cs="Times New Roman"/>
                <w:sz w:val="24"/>
                <w:szCs w:val="24"/>
                <w:lang w:eastAsia="ru-RU"/>
              </w:rPr>
              <w:t>102,9</w:t>
            </w:r>
          </w:p>
        </w:tc>
      </w:tr>
      <w:tr w:rsidR="00533F70" w:rsidRPr="00650BBC" w:rsidTr="00C15EDA">
        <w:trPr>
          <w:tblHeader/>
        </w:trPr>
        <w:tc>
          <w:tcPr>
            <w:tcW w:w="1951" w:type="dxa"/>
            <w:vAlign w:val="center"/>
          </w:tcPr>
          <w:p w:rsidR="00C15EDA" w:rsidRPr="00247080" w:rsidRDefault="00533F70" w:rsidP="00533F70">
            <w:pPr>
              <w:spacing w:after="0" w:line="240" w:lineRule="auto"/>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lastRenderedPageBreak/>
              <w:t xml:space="preserve">Дефицит (-), профицит (+), </w:t>
            </w:r>
          </w:p>
          <w:p w:rsidR="00533F70" w:rsidRPr="00247080" w:rsidRDefault="00533F70" w:rsidP="00533F70">
            <w:pPr>
              <w:spacing w:after="0" w:line="240" w:lineRule="auto"/>
              <w:rPr>
                <w:rFonts w:ascii="Times New Roman" w:eastAsia="Times New Roman" w:hAnsi="Times New Roman" w:cs="Times New Roman"/>
                <w:sz w:val="24"/>
                <w:szCs w:val="24"/>
                <w:lang w:eastAsia="ru-RU"/>
              </w:rPr>
            </w:pPr>
            <w:r w:rsidRPr="00247080">
              <w:rPr>
                <w:rFonts w:ascii="Times New Roman" w:eastAsia="Times New Roman" w:hAnsi="Times New Roman" w:cs="Times New Roman"/>
                <w:sz w:val="24"/>
                <w:szCs w:val="24"/>
                <w:lang w:eastAsia="ru-RU"/>
              </w:rPr>
              <w:t>тыс. рублей</w:t>
            </w:r>
          </w:p>
        </w:tc>
        <w:tc>
          <w:tcPr>
            <w:tcW w:w="1559" w:type="dxa"/>
          </w:tcPr>
          <w:p w:rsidR="0040017A" w:rsidRPr="002C2C56" w:rsidRDefault="0040017A" w:rsidP="0040017A">
            <w:pPr>
              <w:spacing w:after="0" w:line="240" w:lineRule="auto"/>
              <w:jc w:val="center"/>
              <w:rPr>
                <w:rFonts w:ascii="Times New Roman" w:eastAsia="Times New Roman" w:hAnsi="Times New Roman" w:cs="Times New Roman"/>
                <w:sz w:val="24"/>
                <w:szCs w:val="24"/>
                <w:lang w:eastAsia="ru-RU"/>
              </w:rPr>
            </w:pPr>
          </w:p>
          <w:p w:rsidR="00074337" w:rsidRPr="002C2C56" w:rsidRDefault="002C2C56" w:rsidP="004001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(-)325 121,8</w:t>
            </w:r>
          </w:p>
        </w:tc>
        <w:tc>
          <w:tcPr>
            <w:tcW w:w="1701" w:type="dxa"/>
          </w:tcPr>
          <w:p w:rsidR="00FA1B42" w:rsidRDefault="00FA1B42" w:rsidP="00FA1B42">
            <w:pPr>
              <w:spacing w:after="0" w:line="240" w:lineRule="auto"/>
              <w:jc w:val="center"/>
              <w:rPr>
                <w:rFonts w:ascii="Times New Roman" w:eastAsia="Times New Roman" w:hAnsi="Times New Roman" w:cs="Times New Roman"/>
                <w:sz w:val="24"/>
                <w:szCs w:val="24"/>
                <w:lang w:eastAsia="ru-RU"/>
              </w:rPr>
            </w:pPr>
          </w:p>
          <w:p w:rsidR="002C2C56" w:rsidRPr="002C2C56" w:rsidRDefault="002C2C56" w:rsidP="00FA1B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(-)163 245,9</w:t>
            </w:r>
          </w:p>
        </w:tc>
        <w:tc>
          <w:tcPr>
            <w:tcW w:w="1560" w:type="dxa"/>
          </w:tcPr>
          <w:p w:rsidR="00C15EDA" w:rsidRPr="00650BBC" w:rsidRDefault="00C15EDA" w:rsidP="00D95E55">
            <w:pPr>
              <w:spacing w:after="0" w:line="240" w:lineRule="auto"/>
              <w:ind w:hanging="108"/>
              <w:jc w:val="center"/>
              <w:rPr>
                <w:rFonts w:ascii="Times New Roman" w:eastAsia="Times New Roman" w:hAnsi="Times New Roman" w:cs="Times New Roman"/>
                <w:sz w:val="24"/>
                <w:szCs w:val="24"/>
                <w:lang w:eastAsia="ru-RU"/>
              </w:rPr>
            </w:pPr>
          </w:p>
          <w:p w:rsidR="00D95E55" w:rsidRPr="00650BBC" w:rsidRDefault="000B2272" w:rsidP="00650BBC">
            <w:pPr>
              <w:spacing w:after="0" w:line="240" w:lineRule="auto"/>
              <w:ind w:hanging="108"/>
              <w:jc w:val="center"/>
              <w:rPr>
                <w:rFonts w:ascii="Times New Roman" w:eastAsia="Times New Roman" w:hAnsi="Times New Roman" w:cs="Times New Roman"/>
                <w:sz w:val="24"/>
                <w:szCs w:val="24"/>
                <w:lang w:eastAsia="ru-RU"/>
              </w:rPr>
            </w:pPr>
            <w:r w:rsidRPr="00650BBC">
              <w:rPr>
                <w:rFonts w:ascii="Times New Roman" w:eastAsia="Times New Roman" w:hAnsi="Times New Roman" w:cs="Times New Roman"/>
                <w:sz w:val="24"/>
                <w:szCs w:val="24"/>
                <w:lang w:eastAsia="ru-RU"/>
              </w:rPr>
              <w:t>(-)</w:t>
            </w:r>
            <w:r w:rsidR="00650BBC" w:rsidRPr="00650BBC">
              <w:rPr>
                <w:rFonts w:ascii="Times New Roman" w:eastAsia="Times New Roman" w:hAnsi="Times New Roman" w:cs="Times New Roman"/>
                <w:sz w:val="24"/>
                <w:szCs w:val="24"/>
                <w:lang w:eastAsia="ru-RU"/>
              </w:rPr>
              <w:t>191 517,3</w:t>
            </w:r>
          </w:p>
        </w:tc>
        <w:tc>
          <w:tcPr>
            <w:tcW w:w="1417" w:type="dxa"/>
          </w:tcPr>
          <w:p w:rsidR="00C15EDA" w:rsidRPr="00650BBC" w:rsidRDefault="00C15EDA" w:rsidP="00D95E55">
            <w:pPr>
              <w:spacing w:after="0" w:line="240" w:lineRule="auto"/>
              <w:jc w:val="center"/>
              <w:rPr>
                <w:rFonts w:ascii="Times New Roman" w:eastAsia="Times New Roman" w:hAnsi="Times New Roman" w:cs="Times New Roman"/>
                <w:sz w:val="24"/>
                <w:szCs w:val="24"/>
                <w:lang w:eastAsia="ru-RU"/>
              </w:rPr>
            </w:pPr>
          </w:p>
          <w:p w:rsidR="00D95E55" w:rsidRPr="00650BBC" w:rsidRDefault="00D95E55" w:rsidP="00650BBC">
            <w:pPr>
              <w:spacing w:after="0" w:line="240" w:lineRule="auto"/>
              <w:jc w:val="center"/>
              <w:rPr>
                <w:rFonts w:ascii="Times New Roman" w:eastAsia="Times New Roman" w:hAnsi="Times New Roman" w:cs="Times New Roman"/>
                <w:sz w:val="24"/>
                <w:szCs w:val="24"/>
                <w:lang w:eastAsia="ru-RU"/>
              </w:rPr>
            </w:pPr>
            <w:r w:rsidRPr="00650BBC">
              <w:rPr>
                <w:rFonts w:ascii="Times New Roman" w:eastAsia="Times New Roman" w:hAnsi="Times New Roman" w:cs="Times New Roman"/>
                <w:sz w:val="24"/>
                <w:szCs w:val="24"/>
                <w:lang w:eastAsia="ru-RU"/>
              </w:rPr>
              <w:t>(-)</w:t>
            </w:r>
            <w:r w:rsidR="00650BBC" w:rsidRPr="00650BBC">
              <w:rPr>
                <w:rFonts w:ascii="Times New Roman" w:eastAsia="Times New Roman" w:hAnsi="Times New Roman" w:cs="Times New Roman"/>
                <w:sz w:val="24"/>
                <w:szCs w:val="24"/>
                <w:lang w:eastAsia="ru-RU"/>
              </w:rPr>
              <w:t>192 780,1</w:t>
            </w:r>
          </w:p>
        </w:tc>
        <w:tc>
          <w:tcPr>
            <w:tcW w:w="1418" w:type="dxa"/>
          </w:tcPr>
          <w:p w:rsidR="00D95E55" w:rsidRPr="00650BBC" w:rsidRDefault="00D95E55" w:rsidP="00D95E55">
            <w:pPr>
              <w:spacing w:after="0" w:line="240" w:lineRule="auto"/>
              <w:jc w:val="center"/>
              <w:rPr>
                <w:rFonts w:ascii="Times New Roman" w:eastAsia="Times New Roman" w:hAnsi="Times New Roman" w:cs="Times New Roman"/>
                <w:sz w:val="24"/>
                <w:szCs w:val="24"/>
                <w:lang w:eastAsia="ru-RU"/>
              </w:rPr>
            </w:pPr>
          </w:p>
          <w:p w:rsidR="00C15EDA" w:rsidRPr="00650BBC" w:rsidRDefault="00D95E55" w:rsidP="00650BBC">
            <w:pPr>
              <w:spacing w:after="0" w:line="240" w:lineRule="auto"/>
              <w:jc w:val="center"/>
              <w:rPr>
                <w:rFonts w:ascii="Times New Roman" w:eastAsia="Times New Roman" w:hAnsi="Times New Roman" w:cs="Times New Roman"/>
                <w:sz w:val="24"/>
                <w:szCs w:val="24"/>
                <w:lang w:eastAsia="ru-RU"/>
              </w:rPr>
            </w:pPr>
            <w:r w:rsidRPr="00650BBC">
              <w:rPr>
                <w:rFonts w:ascii="Times New Roman" w:eastAsia="Times New Roman" w:hAnsi="Times New Roman" w:cs="Times New Roman"/>
                <w:sz w:val="24"/>
                <w:szCs w:val="24"/>
                <w:lang w:eastAsia="ru-RU"/>
              </w:rPr>
              <w:t>(-)</w:t>
            </w:r>
            <w:r w:rsidR="00650BBC" w:rsidRPr="00650BBC">
              <w:rPr>
                <w:rFonts w:ascii="Times New Roman" w:eastAsia="Times New Roman" w:hAnsi="Times New Roman" w:cs="Times New Roman"/>
                <w:sz w:val="24"/>
                <w:szCs w:val="24"/>
                <w:lang w:eastAsia="ru-RU"/>
              </w:rPr>
              <w:t>194 139,0</w:t>
            </w:r>
          </w:p>
        </w:tc>
      </w:tr>
    </w:tbl>
    <w:p w:rsidR="00B87D6B" w:rsidRPr="00AD215C" w:rsidRDefault="00B87D6B" w:rsidP="00DF0D23">
      <w:pPr>
        <w:spacing w:after="0" w:line="240" w:lineRule="auto"/>
        <w:jc w:val="both"/>
        <w:rPr>
          <w:rFonts w:ascii="Times New Roman" w:hAnsi="Times New Roman" w:cs="Times New Roman"/>
          <w:sz w:val="24"/>
          <w:szCs w:val="24"/>
        </w:rPr>
      </w:pPr>
    </w:p>
    <w:p w:rsidR="00533F70" w:rsidRPr="00AD215C" w:rsidRDefault="00533F70" w:rsidP="00533F70">
      <w:pPr>
        <w:spacing w:after="0" w:line="240" w:lineRule="auto"/>
        <w:ind w:firstLine="708"/>
        <w:jc w:val="both"/>
        <w:rPr>
          <w:rFonts w:ascii="Times New Roman" w:hAnsi="Times New Roman" w:cs="Times New Roman"/>
          <w:sz w:val="24"/>
          <w:szCs w:val="24"/>
        </w:rPr>
      </w:pPr>
      <w:r w:rsidRPr="00AD215C">
        <w:rPr>
          <w:rFonts w:ascii="Times New Roman" w:hAnsi="Times New Roman" w:cs="Times New Roman"/>
          <w:sz w:val="24"/>
          <w:szCs w:val="24"/>
        </w:rPr>
        <w:t xml:space="preserve">Доходы бюджета городского округа запланированы </w:t>
      </w:r>
      <w:r w:rsidR="00CA6F4B" w:rsidRPr="00AD215C">
        <w:rPr>
          <w:rFonts w:ascii="Times New Roman" w:hAnsi="Times New Roman" w:cs="Times New Roman"/>
          <w:sz w:val="24"/>
          <w:szCs w:val="24"/>
        </w:rPr>
        <w:t>на 202</w:t>
      </w:r>
      <w:r w:rsidR="009F7C6D" w:rsidRPr="00AD215C">
        <w:rPr>
          <w:rFonts w:ascii="Times New Roman" w:hAnsi="Times New Roman" w:cs="Times New Roman"/>
          <w:sz w:val="24"/>
          <w:szCs w:val="24"/>
        </w:rPr>
        <w:t>5</w:t>
      </w:r>
      <w:r w:rsidRPr="00AD215C">
        <w:rPr>
          <w:rFonts w:ascii="Times New Roman" w:hAnsi="Times New Roman" w:cs="Times New Roman"/>
          <w:sz w:val="24"/>
          <w:szCs w:val="24"/>
        </w:rPr>
        <w:t xml:space="preserve"> год в сумме </w:t>
      </w:r>
      <w:r w:rsidR="009F7C6D" w:rsidRPr="00AD215C">
        <w:rPr>
          <w:rFonts w:ascii="Times New Roman" w:hAnsi="Times New Roman" w:cs="Times New Roman"/>
          <w:sz w:val="24"/>
          <w:szCs w:val="24"/>
        </w:rPr>
        <w:t>6 980 965</w:t>
      </w:r>
      <w:r w:rsidR="00CA6F4B" w:rsidRPr="00AD215C">
        <w:rPr>
          <w:rFonts w:ascii="Times New Roman" w:hAnsi="Times New Roman" w:cs="Times New Roman"/>
          <w:sz w:val="24"/>
          <w:szCs w:val="24"/>
        </w:rPr>
        <w:t>,0</w:t>
      </w:r>
      <w:r w:rsidRPr="00AD215C">
        <w:rPr>
          <w:rFonts w:ascii="Times New Roman" w:hAnsi="Times New Roman" w:cs="Times New Roman"/>
          <w:sz w:val="24"/>
          <w:szCs w:val="24"/>
        </w:rPr>
        <w:t xml:space="preserve"> тыс. рублей</w:t>
      </w:r>
      <w:r w:rsidR="00CA6F4B" w:rsidRPr="00AD215C">
        <w:rPr>
          <w:rFonts w:ascii="Times New Roman" w:hAnsi="Times New Roman" w:cs="Times New Roman"/>
          <w:sz w:val="24"/>
          <w:szCs w:val="24"/>
        </w:rPr>
        <w:t xml:space="preserve">, или </w:t>
      </w:r>
      <w:r w:rsidR="002C6C68" w:rsidRPr="00AD215C">
        <w:rPr>
          <w:rFonts w:ascii="Times New Roman" w:hAnsi="Times New Roman" w:cs="Times New Roman"/>
          <w:sz w:val="24"/>
          <w:szCs w:val="24"/>
        </w:rPr>
        <w:t xml:space="preserve">с увеличением </w:t>
      </w:r>
      <w:r w:rsidR="00D215F9" w:rsidRPr="00AD215C">
        <w:rPr>
          <w:rFonts w:ascii="Times New Roman" w:hAnsi="Times New Roman" w:cs="Times New Roman"/>
          <w:sz w:val="24"/>
          <w:szCs w:val="24"/>
        </w:rPr>
        <w:t xml:space="preserve">к </w:t>
      </w:r>
      <w:r w:rsidR="00CA6F4B" w:rsidRPr="00AD215C">
        <w:rPr>
          <w:rFonts w:ascii="Times New Roman" w:hAnsi="Times New Roman" w:cs="Times New Roman"/>
          <w:sz w:val="24"/>
          <w:szCs w:val="24"/>
        </w:rPr>
        <w:t>утвержденному плану на 202</w:t>
      </w:r>
      <w:r w:rsidR="009F7C6D" w:rsidRPr="00AD215C">
        <w:rPr>
          <w:rFonts w:ascii="Times New Roman" w:hAnsi="Times New Roman" w:cs="Times New Roman"/>
          <w:sz w:val="24"/>
          <w:szCs w:val="24"/>
        </w:rPr>
        <w:t>4</w:t>
      </w:r>
      <w:r w:rsidR="00A27122" w:rsidRPr="00AD215C">
        <w:rPr>
          <w:rFonts w:ascii="Times New Roman" w:hAnsi="Times New Roman" w:cs="Times New Roman"/>
          <w:sz w:val="24"/>
          <w:szCs w:val="24"/>
        </w:rPr>
        <w:t xml:space="preserve"> </w:t>
      </w:r>
      <w:r w:rsidR="009F7C6D" w:rsidRPr="00AD215C">
        <w:rPr>
          <w:rFonts w:ascii="Times New Roman" w:hAnsi="Times New Roman" w:cs="Times New Roman"/>
          <w:sz w:val="24"/>
          <w:szCs w:val="24"/>
        </w:rPr>
        <w:t>год</w:t>
      </w:r>
      <w:r w:rsidR="002C6C68" w:rsidRPr="00AD215C">
        <w:rPr>
          <w:rFonts w:ascii="Times New Roman" w:hAnsi="Times New Roman" w:cs="Times New Roman"/>
          <w:sz w:val="24"/>
          <w:szCs w:val="24"/>
        </w:rPr>
        <w:t xml:space="preserve"> на 126,4%</w:t>
      </w:r>
      <w:r w:rsidR="00CA6F4B" w:rsidRPr="00AD215C">
        <w:rPr>
          <w:rFonts w:ascii="Times New Roman" w:hAnsi="Times New Roman" w:cs="Times New Roman"/>
          <w:sz w:val="24"/>
          <w:szCs w:val="24"/>
        </w:rPr>
        <w:t>, на 202</w:t>
      </w:r>
      <w:r w:rsidR="009F7C6D" w:rsidRPr="00AD215C">
        <w:rPr>
          <w:rFonts w:ascii="Times New Roman" w:hAnsi="Times New Roman" w:cs="Times New Roman"/>
          <w:sz w:val="24"/>
          <w:szCs w:val="24"/>
        </w:rPr>
        <w:t>6</w:t>
      </w:r>
      <w:r w:rsidRPr="00AD215C">
        <w:rPr>
          <w:rFonts w:ascii="Times New Roman" w:hAnsi="Times New Roman" w:cs="Times New Roman"/>
          <w:sz w:val="24"/>
          <w:szCs w:val="24"/>
        </w:rPr>
        <w:t xml:space="preserve"> год в сумме </w:t>
      </w:r>
      <w:r w:rsidR="009F7C6D" w:rsidRPr="00AD215C">
        <w:rPr>
          <w:rFonts w:ascii="Times New Roman" w:hAnsi="Times New Roman" w:cs="Times New Roman"/>
          <w:sz w:val="24"/>
          <w:szCs w:val="24"/>
        </w:rPr>
        <w:t>6 493 400,3</w:t>
      </w:r>
      <w:r w:rsidR="00D215F9" w:rsidRPr="00AD215C">
        <w:rPr>
          <w:rFonts w:ascii="Times New Roman" w:hAnsi="Times New Roman" w:cs="Times New Roman"/>
          <w:sz w:val="24"/>
          <w:szCs w:val="24"/>
        </w:rPr>
        <w:t xml:space="preserve"> тыс. рублей,</w:t>
      </w:r>
      <w:r w:rsidRPr="00AD215C">
        <w:rPr>
          <w:rFonts w:ascii="Times New Roman" w:hAnsi="Times New Roman" w:cs="Times New Roman"/>
          <w:sz w:val="24"/>
          <w:szCs w:val="24"/>
        </w:rPr>
        <w:t xml:space="preserve"> </w:t>
      </w:r>
      <w:r w:rsidR="00D215F9" w:rsidRPr="00AD215C">
        <w:rPr>
          <w:rFonts w:ascii="Times New Roman" w:hAnsi="Times New Roman" w:cs="Times New Roman"/>
          <w:sz w:val="24"/>
          <w:szCs w:val="24"/>
        </w:rPr>
        <w:t xml:space="preserve">или </w:t>
      </w:r>
      <w:r w:rsidR="009F7C6D" w:rsidRPr="00AD215C">
        <w:rPr>
          <w:rFonts w:ascii="Times New Roman" w:hAnsi="Times New Roman" w:cs="Times New Roman"/>
          <w:sz w:val="24"/>
          <w:szCs w:val="24"/>
        </w:rPr>
        <w:t>117,6</w:t>
      </w:r>
      <w:r w:rsidR="00051887" w:rsidRPr="00AD215C">
        <w:rPr>
          <w:rFonts w:ascii="Times New Roman" w:hAnsi="Times New Roman" w:cs="Times New Roman"/>
          <w:sz w:val="24"/>
          <w:szCs w:val="24"/>
        </w:rPr>
        <w:t xml:space="preserve">% </w:t>
      </w:r>
      <w:r w:rsidR="004F0E6A" w:rsidRPr="00AD215C">
        <w:rPr>
          <w:rFonts w:ascii="Times New Roman" w:hAnsi="Times New Roman" w:cs="Times New Roman"/>
          <w:sz w:val="24"/>
          <w:szCs w:val="24"/>
        </w:rPr>
        <w:t>к утвержденному плану на</w:t>
      </w:r>
      <w:r w:rsidR="00CA6F4B" w:rsidRPr="00AD215C">
        <w:rPr>
          <w:rFonts w:ascii="Times New Roman" w:hAnsi="Times New Roman" w:cs="Times New Roman"/>
          <w:sz w:val="24"/>
          <w:szCs w:val="24"/>
        </w:rPr>
        <w:t xml:space="preserve"> 202</w:t>
      </w:r>
      <w:r w:rsidR="009F7C6D" w:rsidRPr="00AD215C">
        <w:rPr>
          <w:rFonts w:ascii="Times New Roman" w:hAnsi="Times New Roman" w:cs="Times New Roman"/>
          <w:sz w:val="24"/>
          <w:szCs w:val="24"/>
        </w:rPr>
        <w:t>4</w:t>
      </w:r>
      <w:r w:rsidR="00051887" w:rsidRPr="00AD215C">
        <w:rPr>
          <w:rFonts w:ascii="Times New Roman" w:hAnsi="Times New Roman" w:cs="Times New Roman"/>
          <w:sz w:val="24"/>
          <w:szCs w:val="24"/>
        </w:rPr>
        <w:t xml:space="preserve"> год, </w:t>
      </w:r>
      <w:r w:rsidR="00CA6F4B" w:rsidRPr="00AD215C">
        <w:rPr>
          <w:rFonts w:ascii="Times New Roman" w:hAnsi="Times New Roman" w:cs="Times New Roman"/>
          <w:sz w:val="24"/>
          <w:szCs w:val="24"/>
        </w:rPr>
        <w:t>на 202</w:t>
      </w:r>
      <w:r w:rsidR="009F7C6D" w:rsidRPr="00AD215C">
        <w:rPr>
          <w:rFonts w:ascii="Times New Roman" w:hAnsi="Times New Roman" w:cs="Times New Roman"/>
          <w:sz w:val="24"/>
          <w:szCs w:val="24"/>
        </w:rPr>
        <w:t>7</w:t>
      </w:r>
      <w:r w:rsidRPr="00AD215C">
        <w:rPr>
          <w:rFonts w:ascii="Times New Roman" w:hAnsi="Times New Roman" w:cs="Times New Roman"/>
          <w:sz w:val="24"/>
          <w:szCs w:val="24"/>
        </w:rPr>
        <w:t xml:space="preserve"> год в сумме </w:t>
      </w:r>
      <w:r w:rsidR="00B6553B" w:rsidRPr="00AD215C">
        <w:rPr>
          <w:rFonts w:ascii="Times New Roman" w:hAnsi="Times New Roman" w:cs="Times New Roman"/>
          <w:sz w:val="24"/>
          <w:szCs w:val="24"/>
        </w:rPr>
        <w:t>5 657 817,6</w:t>
      </w:r>
      <w:r w:rsidRPr="00AD215C">
        <w:rPr>
          <w:rFonts w:ascii="Times New Roman" w:hAnsi="Times New Roman" w:cs="Times New Roman"/>
          <w:sz w:val="24"/>
          <w:szCs w:val="24"/>
        </w:rPr>
        <w:t xml:space="preserve"> тыс. рублей, или </w:t>
      </w:r>
      <w:r w:rsidR="00B6553B" w:rsidRPr="00AD215C">
        <w:rPr>
          <w:rFonts w:ascii="Times New Roman" w:hAnsi="Times New Roman" w:cs="Times New Roman"/>
          <w:sz w:val="24"/>
          <w:szCs w:val="24"/>
        </w:rPr>
        <w:t>102,5</w:t>
      </w:r>
      <w:r w:rsidR="00CA6F4B" w:rsidRPr="00AD215C">
        <w:rPr>
          <w:rFonts w:ascii="Times New Roman" w:hAnsi="Times New Roman" w:cs="Times New Roman"/>
          <w:sz w:val="24"/>
          <w:szCs w:val="24"/>
        </w:rPr>
        <w:t>% к утвержденному плану на 202</w:t>
      </w:r>
      <w:r w:rsidR="00B6553B" w:rsidRPr="00AD215C">
        <w:rPr>
          <w:rFonts w:ascii="Times New Roman" w:hAnsi="Times New Roman" w:cs="Times New Roman"/>
          <w:sz w:val="24"/>
          <w:szCs w:val="24"/>
        </w:rPr>
        <w:t>4</w:t>
      </w:r>
      <w:r w:rsidR="008A1841" w:rsidRPr="00AD215C">
        <w:rPr>
          <w:rFonts w:ascii="Times New Roman" w:hAnsi="Times New Roman" w:cs="Times New Roman"/>
          <w:sz w:val="24"/>
          <w:szCs w:val="24"/>
        </w:rPr>
        <w:t xml:space="preserve"> год</w:t>
      </w:r>
      <w:r w:rsidR="00CA6F4B" w:rsidRPr="00AD215C">
        <w:rPr>
          <w:rFonts w:ascii="Times New Roman" w:hAnsi="Times New Roman" w:cs="Times New Roman"/>
          <w:sz w:val="24"/>
          <w:szCs w:val="24"/>
        </w:rPr>
        <w:t xml:space="preserve"> снижение к утвержденному плану идет за счет уменьшения межбюджетных трансфертов из вышестоящего бюджета</w:t>
      </w:r>
      <w:r w:rsidRPr="00AD215C">
        <w:rPr>
          <w:rFonts w:ascii="Times New Roman" w:hAnsi="Times New Roman" w:cs="Times New Roman"/>
          <w:sz w:val="24"/>
          <w:szCs w:val="24"/>
        </w:rPr>
        <w:t>.</w:t>
      </w:r>
    </w:p>
    <w:p w:rsidR="00533F70" w:rsidRPr="00650BBC" w:rsidRDefault="00533F70" w:rsidP="00533F70">
      <w:pPr>
        <w:spacing w:after="0" w:line="240" w:lineRule="auto"/>
        <w:ind w:firstLine="708"/>
        <w:jc w:val="both"/>
        <w:rPr>
          <w:rFonts w:ascii="Times New Roman" w:hAnsi="Times New Roman" w:cs="Times New Roman"/>
          <w:sz w:val="24"/>
          <w:szCs w:val="24"/>
        </w:rPr>
      </w:pPr>
      <w:r w:rsidRPr="00AD215C">
        <w:rPr>
          <w:rFonts w:ascii="Times New Roman" w:hAnsi="Times New Roman" w:cs="Times New Roman"/>
          <w:sz w:val="24"/>
          <w:szCs w:val="24"/>
        </w:rPr>
        <w:t xml:space="preserve">Расходы бюджета </w:t>
      </w:r>
      <w:r w:rsidR="001C7E05" w:rsidRPr="00AD215C">
        <w:rPr>
          <w:rFonts w:ascii="Times New Roman" w:hAnsi="Times New Roman" w:cs="Times New Roman"/>
          <w:sz w:val="24"/>
          <w:szCs w:val="24"/>
        </w:rPr>
        <w:t>городского</w:t>
      </w:r>
      <w:r w:rsidRPr="00AD215C">
        <w:rPr>
          <w:rFonts w:ascii="Times New Roman" w:hAnsi="Times New Roman" w:cs="Times New Roman"/>
          <w:sz w:val="24"/>
          <w:szCs w:val="24"/>
        </w:rPr>
        <w:t xml:space="preserve"> округа на 20</w:t>
      </w:r>
      <w:r w:rsidR="00965E22" w:rsidRPr="00AD215C">
        <w:rPr>
          <w:rFonts w:ascii="Times New Roman" w:hAnsi="Times New Roman" w:cs="Times New Roman"/>
          <w:sz w:val="24"/>
          <w:szCs w:val="24"/>
        </w:rPr>
        <w:t>2</w:t>
      </w:r>
      <w:r w:rsidR="003928A5" w:rsidRPr="00AD215C">
        <w:rPr>
          <w:rFonts w:ascii="Times New Roman" w:hAnsi="Times New Roman" w:cs="Times New Roman"/>
          <w:sz w:val="24"/>
          <w:szCs w:val="24"/>
        </w:rPr>
        <w:t>5</w:t>
      </w:r>
      <w:r w:rsidRPr="00AD215C">
        <w:rPr>
          <w:rFonts w:ascii="Times New Roman" w:hAnsi="Times New Roman" w:cs="Times New Roman"/>
          <w:sz w:val="24"/>
          <w:szCs w:val="24"/>
        </w:rPr>
        <w:t xml:space="preserve"> год составят </w:t>
      </w:r>
      <w:r w:rsidR="00650BBC" w:rsidRPr="00AD215C">
        <w:rPr>
          <w:rFonts w:ascii="Times New Roman" w:hAnsi="Times New Roman" w:cs="Times New Roman"/>
          <w:sz w:val="24"/>
          <w:szCs w:val="24"/>
        </w:rPr>
        <w:t>7 172 482,3</w:t>
      </w:r>
      <w:r w:rsidRPr="00AD215C">
        <w:rPr>
          <w:rFonts w:ascii="Times New Roman" w:hAnsi="Times New Roman" w:cs="Times New Roman"/>
          <w:sz w:val="24"/>
          <w:szCs w:val="24"/>
        </w:rPr>
        <w:t xml:space="preserve"> тыс. рублей, или</w:t>
      </w:r>
      <w:r w:rsidRPr="00650BBC">
        <w:rPr>
          <w:rFonts w:ascii="Times New Roman" w:hAnsi="Times New Roman" w:cs="Times New Roman"/>
          <w:sz w:val="24"/>
          <w:szCs w:val="24"/>
        </w:rPr>
        <w:t xml:space="preserve"> </w:t>
      </w:r>
      <w:r w:rsidR="00650BBC" w:rsidRPr="00650BBC">
        <w:rPr>
          <w:rFonts w:ascii="Times New Roman" w:hAnsi="Times New Roman" w:cs="Times New Roman"/>
          <w:sz w:val="24"/>
          <w:szCs w:val="24"/>
        </w:rPr>
        <w:t>126,2</w:t>
      </w:r>
      <w:r w:rsidRPr="00650BBC">
        <w:rPr>
          <w:rFonts w:ascii="Times New Roman" w:hAnsi="Times New Roman" w:cs="Times New Roman"/>
          <w:sz w:val="24"/>
          <w:szCs w:val="24"/>
        </w:rPr>
        <w:t>% к</w:t>
      </w:r>
      <w:r w:rsidR="003A33CB" w:rsidRPr="00650BBC">
        <w:rPr>
          <w:rFonts w:ascii="Times New Roman" w:hAnsi="Times New Roman" w:cs="Times New Roman"/>
          <w:sz w:val="24"/>
          <w:szCs w:val="24"/>
        </w:rPr>
        <w:t xml:space="preserve"> утвержденному</w:t>
      </w:r>
      <w:r w:rsidR="006B1865" w:rsidRPr="00650BBC">
        <w:rPr>
          <w:rFonts w:ascii="Times New Roman" w:hAnsi="Times New Roman" w:cs="Times New Roman"/>
          <w:sz w:val="24"/>
          <w:szCs w:val="24"/>
        </w:rPr>
        <w:t xml:space="preserve"> 202</w:t>
      </w:r>
      <w:r w:rsidR="003928A5" w:rsidRPr="00650BBC">
        <w:rPr>
          <w:rFonts w:ascii="Times New Roman" w:hAnsi="Times New Roman" w:cs="Times New Roman"/>
          <w:sz w:val="24"/>
          <w:szCs w:val="24"/>
        </w:rPr>
        <w:t>4</w:t>
      </w:r>
      <w:r w:rsidRPr="00650BBC">
        <w:rPr>
          <w:rFonts w:ascii="Times New Roman" w:hAnsi="Times New Roman" w:cs="Times New Roman"/>
          <w:sz w:val="24"/>
          <w:szCs w:val="24"/>
        </w:rPr>
        <w:t xml:space="preserve"> году, на 20</w:t>
      </w:r>
      <w:r w:rsidR="008C0E1B" w:rsidRPr="00650BBC">
        <w:rPr>
          <w:rFonts w:ascii="Times New Roman" w:hAnsi="Times New Roman" w:cs="Times New Roman"/>
          <w:sz w:val="24"/>
          <w:szCs w:val="24"/>
        </w:rPr>
        <w:t>2</w:t>
      </w:r>
      <w:r w:rsidR="003928A5" w:rsidRPr="00650BBC">
        <w:rPr>
          <w:rFonts w:ascii="Times New Roman" w:hAnsi="Times New Roman" w:cs="Times New Roman"/>
          <w:sz w:val="24"/>
          <w:szCs w:val="24"/>
        </w:rPr>
        <w:t>6</w:t>
      </w:r>
      <w:r w:rsidRPr="00650BBC">
        <w:rPr>
          <w:rFonts w:ascii="Times New Roman" w:hAnsi="Times New Roman" w:cs="Times New Roman"/>
          <w:sz w:val="24"/>
          <w:szCs w:val="24"/>
        </w:rPr>
        <w:t xml:space="preserve"> год спрогнозированы в сумме </w:t>
      </w:r>
      <w:r w:rsidR="00650BBC" w:rsidRPr="00650BBC">
        <w:rPr>
          <w:rFonts w:ascii="Times New Roman" w:hAnsi="Times New Roman" w:cs="Times New Roman"/>
          <w:sz w:val="24"/>
          <w:szCs w:val="24"/>
        </w:rPr>
        <w:t>6 686 180,4</w:t>
      </w:r>
      <w:r w:rsidR="001C29D9" w:rsidRPr="00650BBC">
        <w:rPr>
          <w:rFonts w:ascii="Times New Roman" w:hAnsi="Times New Roman" w:cs="Times New Roman"/>
          <w:sz w:val="24"/>
          <w:szCs w:val="24"/>
        </w:rPr>
        <w:t xml:space="preserve"> тыс. рублей и на 202</w:t>
      </w:r>
      <w:r w:rsidR="003928A5" w:rsidRPr="00650BBC">
        <w:rPr>
          <w:rFonts w:ascii="Times New Roman" w:hAnsi="Times New Roman" w:cs="Times New Roman"/>
          <w:sz w:val="24"/>
          <w:szCs w:val="24"/>
        </w:rPr>
        <w:t>7</w:t>
      </w:r>
      <w:r w:rsidR="001C29D9" w:rsidRPr="00650BBC">
        <w:rPr>
          <w:rFonts w:ascii="Times New Roman" w:hAnsi="Times New Roman" w:cs="Times New Roman"/>
          <w:sz w:val="24"/>
          <w:szCs w:val="24"/>
        </w:rPr>
        <w:t xml:space="preserve"> год в сумме </w:t>
      </w:r>
      <w:r w:rsidR="00650BBC" w:rsidRPr="00650BBC">
        <w:rPr>
          <w:rFonts w:ascii="Times New Roman" w:hAnsi="Times New Roman" w:cs="Times New Roman"/>
          <w:sz w:val="24"/>
          <w:szCs w:val="24"/>
        </w:rPr>
        <w:t>5 851 956,6</w:t>
      </w:r>
      <w:r w:rsidR="006B1865" w:rsidRPr="00650BBC">
        <w:rPr>
          <w:rFonts w:ascii="Times New Roman" w:hAnsi="Times New Roman" w:cs="Times New Roman"/>
          <w:sz w:val="24"/>
          <w:szCs w:val="24"/>
        </w:rPr>
        <w:t xml:space="preserve"> </w:t>
      </w:r>
      <w:r w:rsidR="001C29D9" w:rsidRPr="00650BBC">
        <w:rPr>
          <w:rFonts w:ascii="Times New Roman" w:hAnsi="Times New Roman" w:cs="Times New Roman"/>
          <w:sz w:val="24"/>
          <w:szCs w:val="24"/>
        </w:rPr>
        <w:t>тыс.</w:t>
      </w:r>
      <w:r w:rsidR="000B78C7" w:rsidRPr="00650BBC">
        <w:rPr>
          <w:rFonts w:ascii="Times New Roman" w:hAnsi="Times New Roman" w:cs="Times New Roman"/>
          <w:sz w:val="24"/>
          <w:szCs w:val="24"/>
        </w:rPr>
        <w:t xml:space="preserve"> </w:t>
      </w:r>
      <w:r w:rsidR="001C29D9" w:rsidRPr="00650BBC">
        <w:rPr>
          <w:rFonts w:ascii="Times New Roman" w:hAnsi="Times New Roman" w:cs="Times New Roman"/>
          <w:sz w:val="24"/>
          <w:szCs w:val="24"/>
        </w:rPr>
        <w:t xml:space="preserve">рублей, </w:t>
      </w:r>
      <w:r w:rsidRPr="00650BBC">
        <w:rPr>
          <w:rFonts w:ascii="Times New Roman" w:hAnsi="Times New Roman" w:cs="Times New Roman"/>
          <w:sz w:val="24"/>
          <w:szCs w:val="24"/>
        </w:rPr>
        <w:t xml:space="preserve">что составляет </w:t>
      </w:r>
      <w:r w:rsidR="00650BBC" w:rsidRPr="00650BBC">
        <w:rPr>
          <w:rFonts w:ascii="Times New Roman" w:hAnsi="Times New Roman" w:cs="Times New Roman"/>
          <w:sz w:val="24"/>
          <w:szCs w:val="24"/>
        </w:rPr>
        <w:t>117,6</w:t>
      </w:r>
      <w:r w:rsidRPr="00650BBC">
        <w:rPr>
          <w:rFonts w:ascii="Times New Roman" w:hAnsi="Times New Roman" w:cs="Times New Roman"/>
          <w:sz w:val="24"/>
          <w:szCs w:val="24"/>
        </w:rPr>
        <w:t xml:space="preserve">% </w:t>
      </w:r>
      <w:r w:rsidR="001C29D9" w:rsidRPr="00650BBC">
        <w:rPr>
          <w:rFonts w:ascii="Times New Roman" w:hAnsi="Times New Roman" w:cs="Times New Roman"/>
          <w:sz w:val="24"/>
          <w:szCs w:val="24"/>
        </w:rPr>
        <w:t xml:space="preserve">и </w:t>
      </w:r>
      <w:r w:rsidR="00650BBC" w:rsidRPr="00650BBC">
        <w:rPr>
          <w:rFonts w:ascii="Times New Roman" w:hAnsi="Times New Roman" w:cs="Times New Roman"/>
          <w:sz w:val="24"/>
          <w:szCs w:val="24"/>
        </w:rPr>
        <w:t>102,9</w:t>
      </w:r>
      <w:r w:rsidR="001C29D9" w:rsidRPr="00650BBC">
        <w:rPr>
          <w:rFonts w:ascii="Times New Roman" w:hAnsi="Times New Roman" w:cs="Times New Roman"/>
          <w:sz w:val="24"/>
          <w:szCs w:val="24"/>
        </w:rPr>
        <w:t>% соответственно к</w:t>
      </w:r>
      <w:r w:rsidR="006B1865" w:rsidRPr="00650BBC">
        <w:rPr>
          <w:rFonts w:ascii="Times New Roman" w:hAnsi="Times New Roman" w:cs="Times New Roman"/>
          <w:sz w:val="24"/>
          <w:szCs w:val="24"/>
        </w:rPr>
        <w:t xml:space="preserve"> 202</w:t>
      </w:r>
      <w:r w:rsidR="003928A5" w:rsidRPr="00650BBC">
        <w:rPr>
          <w:rFonts w:ascii="Times New Roman" w:hAnsi="Times New Roman" w:cs="Times New Roman"/>
          <w:sz w:val="24"/>
          <w:szCs w:val="24"/>
        </w:rPr>
        <w:t>4</w:t>
      </w:r>
      <w:r w:rsidRPr="00650BBC">
        <w:rPr>
          <w:rFonts w:ascii="Times New Roman" w:hAnsi="Times New Roman" w:cs="Times New Roman"/>
          <w:sz w:val="24"/>
          <w:szCs w:val="24"/>
        </w:rPr>
        <w:t xml:space="preserve"> году</w:t>
      </w:r>
      <w:r w:rsidR="001C29D9" w:rsidRPr="00650BBC">
        <w:rPr>
          <w:rFonts w:ascii="Times New Roman" w:hAnsi="Times New Roman" w:cs="Times New Roman"/>
          <w:sz w:val="24"/>
          <w:szCs w:val="24"/>
        </w:rPr>
        <w:t>.</w:t>
      </w:r>
    </w:p>
    <w:p w:rsidR="008C66C2" w:rsidRPr="003928A5" w:rsidRDefault="00533F70" w:rsidP="0006044C">
      <w:pPr>
        <w:spacing w:after="0" w:line="240" w:lineRule="auto"/>
        <w:ind w:firstLine="708"/>
        <w:jc w:val="both"/>
        <w:rPr>
          <w:rFonts w:ascii="Times New Roman" w:hAnsi="Times New Roman" w:cs="Times New Roman"/>
          <w:sz w:val="24"/>
          <w:szCs w:val="24"/>
        </w:rPr>
      </w:pPr>
      <w:r w:rsidRPr="00650BBC">
        <w:rPr>
          <w:rFonts w:ascii="Times New Roman" w:hAnsi="Times New Roman" w:cs="Times New Roman"/>
          <w:sz w:val="24"/>
          <w:szCs w:val="24"/>
        </w:rPr>
        <w:t xml:space="preserve">Бюджет на предстоящий трехлетний период спрогнозирован с дефицитом бюджета </w:t>
      </w:r>
      <w:r w:rsidR="006662D9" w:rsidRPr="00650BBC">
        <w:rPr>
          <w:rFonts w:ascii="Times New Roman" w:hAnsi="Times New Roman" w:cs="Times New Roman"/>
          <w:sz w:val="24"/>
          <w:szCs w:val="24"/>
        </w:rPr>
        <w:t>городского</w:t>
      </w:r>
      <w:r w:rsidRPr="00650BBC">
        <w:rPr>
          <w:rFonts w:ascii="Times New Roman" w:hAnsi="Times New Roman" w:cs="Times New Roman"/>
          <w:sz w:val="24"/>
          <w:szCs w:val="24"/>
        </w:rPr>
        <w:t xml:space="preserve"> округа на 20</w:t>
      </w:r>
      <w:r w:rsidR="00F754E2" w:rsidRPr="00650BBC">
        <w:rPr>
          <w:rFonts w:ascii="Times New Roman" w:hAnsi="Times New Roman" w:cs="Times New Roman"/>
          <w:sz w:val="24"/>
          <w:szCs w:val="24"/>
        </w:rPr>
        <w:t>2</w:t>
      </w:r>
      <w:r w:rsidR="003928A5" w:rsidRPr="00650BBC">
        <w:rPr>
          <w:rFonts w:ascii="Times New Roman" w:hAnsi="Times New Roman" w:cs="Times New Roman"/>
          <w:sz w:val="24"/>
          <w:szCs w:val="24"/>
        </w:rPr>
        <w:t>5</w:t>
      </w:r>
      <w:r w:rsidRPr="00650BBC">
        <w:rPr>
          <w:rFonts w:ascii="Times New Roman" w:hAnsi="Times New Roman" w:cs="Times New Roman"/>
          <w:sz w:val="24"/>
          <w:szCs w:val="24"/>
        </w:rPr>
        <w:t xml:space="preserve"> год в сумме </w:t>
      </w:r>
      <w:r w:rsidR="00650BBC" w:rsidRPr="00650BBC">
        <w:rPr>
          <w:rFonts w:ascii="Times New Roman" w:hAnsi="Times New Roman" w:cs="Times New Roman"/>
          <w:sz w:val="24"/>
          <w:szCs w:val="24"/>
        </w:rPr>
        <w:t>191 517,3</w:t>
      </w:r>
      <w:r w:rsidRPr="00650BBC">
        <w:rPr>
          <w:rFonts w:ascii="Times New Roman" w:hAnsi="Times New Roman" w:cs="Times New Roman"/>
          <w:sz w:val="24"/>
          <w:szCs w:val="24"/>
        </w:rPr>
        <w:t xml:space="preserve"> тыс. рублей, на 20</w:t>
      </w:r>
      <w:r w:rsidR="0033281F" w:rsidRPr="00650BBC">
        <w:rPr>
          <w:rFonts w:ascii="Times New Roman" w:hAnsi="Times New Roman" w:cs="Times New Roman"/>
          <w:sz w:val="24"/>
          <w:szCs w:val="24"/>
        </w:rPr>
        <w:t>2</w:t>
      </w:r>
      <w:r w:rsidR="003928A5" w:rsidRPr="00650BBC">
        <w:rPr>
          <w:rFonts w:ascii="Times New Roman" w:hAnsi="Times New Roman" w:cs="Times New Roman"/>
          <w:sz w:val="24"/>
          <w:szCs w:val="24"/>
        </w:rPr>
        <w:t>6</w:t>
      </w:r>
      <w:r w:rsidRPr="00650BBC">
        <w:rPr>
          <w:rFonts w:ascii="Times New Roman" w:hAnsi="Times New Roman" w:cs="Times New Roman"/>
          <w:sz w:val="24"/>
          <w:szCs w:val="24"/>
        </w:rPr>
        <w:t xml:space="preserve"> год в сумме </w:t>
      </w:r>
      <w:r w:rsidR="00650BBC" w:rsidRPr="00650BBC">
        <w:rPr>
          <w:rFonts w:ascii="Times New Roman" w:hAnsi="Times New Roman" w:cs="Times New Roman"/>
          <w:sz w:val="24"/>
          <w:szCs w:val="24"/>
        </w:rPr>
        <w:t>192 780,1</w:t>
      </w:r>
      <w:r w:rsidR="00F754E2" w:rsidRPr="00650BBC">
        <w:rPr>
          <w:rFonts w:ascii="Times New Roman" w:hAnsi="Times New Roman" w:cs="Times New Roman"/>
          <w:sz w:val="24"/>
          <w:szCs w:val="24"/>
        </w:rPr>
        <w:t xml:space="preserve"> </w:t>
      </w:r>
      <w:r w:rsidRPr="00650BBC">
        <w:rPr>
          <w:rFonts w:ascii="Times New Roman" w:hAnsi="Times New Roman" w:cs="Times New Roman"/>
          <w:sz w:val="24"/>
          <w:szCs w:val="24"/>
        </w:rPr>
        <w:t>тыс. рублей, на 20</w:t>
      </w:r>
      <w:r w:rsidR="00CA3985" w:rsidRPr="00650BBC">
        <w:rPr>
          <w:rFonts w:ascii="Times New Roman" w:hAnsi="Times New Roman" w:cs="Times New Roman"/>
          <w:sz w:val="24"/>
          <w:szCs w:val="24"/>
        </w:rPr>
        <w:t>2</w:t>
      </w:r>
      <w:r w:rsidR="003928A5" w:rsidRPr="00650BBC">
        <w:rPr>
          <w:rFonts w:ascii="Times New Roman" w:hAnsi="Times New Roman" w:cs="Times New Roman"/>
          <w:sz w:val="24"/>
          <w:szCs w:val="24"/>
        </w:rPr>
        <w:t>7</w:t>
      </w:r>
      <w:r w:rsidRPr="00650BBC">
        <w:rPr>
          <w:rFonts w:ascii="Times New Roman" w:hAnsi="Times New Roman" w:cs="Times New Roman"/>
          <w:sz w:val="24"/>
          <w:szCs w:val="24"/>
        </w:rPr>
        <w:t xml:space="preserve"> год в сумме </w:t>
      </w:r>
      <w:r w:rsidR="00650BBC" w:rsidRPr="00650BBC">
        <w:rPr>
          <w:rFonts w:ascii="Times New Roman" w:hAnsi="Times New Roman" w:cs="Times New Roman"/>
          <w:sz w:val="24"/>
          <w:szCs w:val="24"/>
        </w:rPr>
        <w:t>194 139,0</w:t>
      </w:r>
      <w:r w:rsidRPr="00650BBC">
        <w:rPr>
          <w:rFonts w:ascii="Times New Roman" w:hAnsi="Times New Roman" w:cs="Times New Roman"/>
          <w:sz w:val="24"/>
          <w:szCs w:val="24"/>
        </w:rPr>
        <w:t xml:space="preserve"> тыс. рублей</w:t>
      </w:r>
      <w:r w:rsidR="00B87D6B" w:rsidRPr="00650BBC">
        <w:rPr>
          <w:rFonts w:ascii="Times New Roman" w:hAnsi="Times New Roman" w:cs="Times New Roman"/>
          <w:sz w:val="24"/>
          <w:szCs w:val="24"/>
        </w:rPr>
        <w:t>, что соответствует требованиям, установленным Бюджетным кодексом Р</w:t>
      </w:r>
      <w:r w:rsidR="006A5367" w:rsidRPr="00650BBC">
        <w:rPr>
          <w:rFonts w:ascii="Times New Roman" w:hAnsi="Times New Roman" w:cs="Times New Roman"/>
          <w:sz w:val="24"/>
          <w:szCs w:val="24"/>
        </w:rPr>
        <w:t xml:space="preserve">оссийской </w:t>
      </w:r>
      <w:r w:rsidR="00B87D6B" w:rsidRPr="00650BBC">
        <w:rPr>
          <w:rFonts w:ascii="Times New Roman" w:hAnsi="Times New Roman" w:cs="Times New Roman"/>
          <w:sz w:val="24"/>
          <w:szCs w:val="24"/>
        </w:rPr>
        <w:t>Ф</w:t>
      </w:r>
      <w:r w:rsidR="006A5367" w:rsidRPr="00650BBC">
        <w:rPr>
          <w:rFonts w:ascii="Times New Roman" w:hAnsi="Times New Roman" w:cs="Times New Roman"/>
          <w:sz w:val="24"/>
          <w:szCs w:val="24"/>
        </w:rPr>
        <w:t>едерации</w:t>
      </w:r>
      <w:r w:rsidR="00B87D6B" w:rsidRPr="00650BBC">
        <w:rPr>
          <w:rFonts w:ascii="Times New Roman" w:hAnsi="Times New Roman" w:cs="Times New Roman"/>
          <w:sz w:val="24"/>
          <w:szCs w:val="24"/>
        </w:rPr>
        <w:t>.</w:t>
      </w:r>
    </w:p>
    <w:p w:rsidR="0006044C" w:rsidRPr="0011035E" w:rsidRDefault="0006044C" w:rsidP="0006044C">
      <w:pPr>
        <w:spacing w:after="0" w:line="240" w:lineRule="auto"/>
        <w:ind w:firstLine="708"/>
        <w:jc w:val="both"/>
        <w:rPr>
          <w:rFonts w:ascii="Times New Roman" w:hAnsi="Times New Roman" w:cs="Times New Roman"/>
          <w:sz w:val="24"/>
          <w:szCs w:val="24"/>
          <w:highlight w:val="yellow"/>
        </w:rPr>
      </w:pPr>
    </w:p>
    <w:p w:rsidR="00AA4EB9" w:rsidRPr="00E609E2" w:rsidRDefault="00AA4EB9" w:rsidP="00AA4EB9">
      <w:pPr>
        <w:pStyle w:val="13"/>
        <w:rPr>
          <w:sz w:val="24"/>
          <w:szCs w:val="24"/>
        </w:rPr>
      </w:pPr>
      <w:r w:rsidRPr="00E609E2">
        <w:rPr>
          <w:sz w:val="24"/>
          <w:szCs w:val="24"/>
        </w:rPr>
        <w:t>Пояснительная записка</w:t>
      </w:r>
    </w:p>
    <w:p w:rsidR="004B05C8" w:rsidRPr="00E609E2" w:rsidRDefault="00C32CEB" w:rsidP="00C32CEB">
      <w:pPr>
        <w:tabs>
          <w:tab w:val="center" w:pos="4819"/>
          <w:tab w:val="left" w:pos="8325"/>
        </w:tabs>
        <w:spacing w:after="0" w:line="240" w:lineRule="auto"/>
        <w:rPr>
          <w:rFonts w:ascii="Times New Roman" w:hAnsi="Times New Roman" w:cs="Times New Roman"/>
          <w:b/>
          <w:sz w:val="24"/>
          <w:szCs w:val="24"/>
        </w:rPr>
      </w:pPr>
      <w:r w:rsidRPr="00E609E2">
        <w:rPr>
          <w:b/>
          <w:sz w:val="24"/>
          <w:szCs w:val="24"/>
        </w:rPr>
        <w:tab/>
      </w:r>
      <w:r w:rsidR="004B05C8" w:rsidRPr="00E609E2">
        <w:rPr>
          <w:b/>
          <w:sz w:val="24"/>
          <w:szCs w:val="24"/>
        </w:rPr>
        <w:t xml:space="preserve">к проекту бюджета </w:t>
      </w:r>
      <w:r w:rsidR="003F1B4E" w:rsidRPr="00E609E2">
        <w:rPr>
          <w:rFonts w:ascii="Times New Roman" w:hAnsi="Times New Roman" w:cs="Times New Roman"/>
          <w:b/>
          <w:sz w:val="24"/>
          <w:szCs w:val="24"/>
        </w:rPr>
        <w:t xml:space="preserve">городского округа </w:t>
      </w:r>
      <w:r w:rsidR="004B05C8" w:rsidRPr="00E609E2">
        <w:rPr>
          <w:rFonts w:ascii="Times New Roman" w:hAnsi="Times New Roman" w:cs="Times New Roman"/>
          <w:b/>
          <w:sz w:val="24"/>
          <w:szCs w:val="24"/>
        </w:rPr>
        <w:t xml:space="preserve">Мегион </w:t>
      </w:r>
      <w:r w:rsidRPr="00E609E2">
        <w:rPr>
          <w:rFonts w:ascii="Times New Roman" w:hAnsi="Times New Roman" w:cs="Times New Roman"/>
          <w:b/>
          <w:sz w:val="24"/>
          <w:szCs w:val="24"/>
        </w:rPr>
        <w:tab/>
      </w:r>
    </w:p>
    <w:p w:rsidR="00247C0C" w:rsidRPr="00E609E2" w:rsidRDefault="004B05C8" w:rsidP="004B05C8">
      <w:pPr>
        <w:spacing w:after="0" w:line="240" w:lineRule="auto"/>
        <w:jc w:val="center"/>
        <w:rPr>
          <w:rFonts w:ascii="Times New Roman" w:hAnsi="Times New Roman" w:cs="Times New Roman"/>
          <w:b/>
          <w:sz w:val="24"/>
          <w:szCs w:val="24"/>
        </w:rPr>
      </w:pPr>
      <w:r w:rsidRPr="00E609E2">
        <w:rPr>
          <w:rFonts w:ascii="Times New Roman" w:hAnsi="Times New Roman" w:cs="Times New Roman"/>
          <w:b/>
          <w:sz w:val="24"/>
          <w:szCs w:val="24"/>
        </w:rPr>
        <w:t xml:space="preserve">Ханты-Мансийского автономного округа – Югры </w:t>
      </w:r>
      <w:r w:rsidRPr="00E609E2">
        <w:rPr>
          <w:sz w:val="24"/>
          <w:szCs w:val="24"/>
        </w:rPr>
        <w:t xml:space="preserve"> </w:t>
      </w:r>
    </w:p>
    <w:p w:rsidR="00AA4EB9" w:rsidRPr="00E609E2" w:rsidRDefault="00AA4EB9" w:rsidP="00247C0C">
      <w:pPr>
        <w:pStyle w:val="13"/>
        <w:rPr>
          <w:sz w:val="24"/>
          <w:szCs w:val="24"/>
        </w:rPr>
      </w:pPr>
      <w:r w:rsidRPr="00E609E2">
        <w:rPr>
          <w:sz w:val="24"/>
          <w:szCs w:val="24"/>
        </w:rPr>
        <w:t>на 202</w:t>
      </w:r>
      <w:r w:rsidR="00E609E2" w:rsidRPr="00E609E2">
        <w:rPr>
          <w:sz w:val="24"/>
          <w:szCs w:val="24"/>
        </w:rPr>
        <w:t>5</w:t>
      </w:r>
      <w:r w:rsidRPr="00E609E2">
        <w:rPr>
          <w:sz w:val="24"/>
          <w:szCs w:val="24"/>
        </w:rPr>
        <w:t xml:space="preserve"> год и плановый период 202</w:t>
      </w:r>
      <w:r w:rsidR="00E609E2" w:rsidRPr="00E609E2">
        <w:rPr>
          <w:sz w:val="24"/>
          <w:szCs w:val="24"/>
        </w:rPr>
        <w:t>6</w:t>
      </w:r>
      <w:r w:rsidRPr="00E609E2">
        <w:rPr>
          <w:sz w:val="24"/>
          <w:szCs w:val="24"/>
        </w:rPr>
        <w:t xml:space="preserve"> и 202</w:t>
      </w:r>
      <w:r w:rsidR="00E609E2" w:rsidRPr="00E609E2">
        <w:rPr>
          <w:sz w:val="24"/>
          <w:szCs w:val="24"/>
        </w:rPr>
        <w:t>7</w:t>
      </w:r>
      <w:r w:rsidR="008C66C2" w:rsidRPr="00E609E2">
        <w:rPr>
          <w:sz w:val="24"/>
          <w:szCs w:val="24"/>
        </w:rPr>
        <w:t xml:space="preserve"> </w:t>
      </w:r>
      <w:r w:rsidRPr="00E609E2">
        <w:rPr>
          <w:sz w:val="24"/>
          <w:szCs w:val="24"/>
        </w:rPr>
        <w:t>годов</w:t>
      </w:r>
    </w:p>
    <w:p w:rsidR="00AA4EB9" w:rsidRPr="00E609E2" w:rsidRDefault="00AA4EB9" w:rsidP="00AA4EB9">
      <w:pPr>
        <w:spacing w:after="0" w:line="240" w:lineRule="auto"/>
        <w:jc w:val="center"/>
        <w:rPr>
          <w:rFonts w:ascii="Times New Roman" w:hAnsi="Times New Roman" w:cs="Times New Roman"/>
          <w:b/>
          <w:sz w:val="24"/>
          <w:szCs w:val="24"/>
        </w:rPr>
      </w:pPr>
    </w:p>
    <w:p w:rsidR="00AA4EB9" w:rsidRPr="00E609E2" w:rsidRDefault="00AA4EB9" w:rsidP="00AA4EB9">
      <w:pPr>
        <w:pStyle w:val="ad"/>
        <w:spacing w:after="0" w:line="240" w:lineRule="auto"/>
        <w:ind w:left="0" w:firstLine="708"/>
        <w:jc w:val="both"/>
        <w:rPr>
          <w:rFonts w:ascii="Times New Roman" w:hAnsi="Times New Roman" w:cs="Times New Roman"/>
          <w:sz w:val="24"/>
          <w:szCs w:val="24"/>
        </w:rPr>
      </w:pPr>
      <w:r w:rsidRPr="00E609E2">
        <w:rPr>
          <w:rFonts w:ascii="Times New Roman" w:hAnsi="Times New Roman" w:cs="Times New Roman"/>
          <w:sz w:val="24"/>
          <w:szCs w:val="24"/>
        </w:rPr>
        <w:t xml:space="preserve">Настоящая пояснительная записка содержит обоснование основных подходов </w:t>
      </w:r>
      <w:r w:rsidR="00C905B4" w:rsidRPr="00E609E2">
        <w:rPr>
          <w:rFonts w:ascii="Times New Roman" w:hAnsi="Times New Roman" w:cs="Times New Roman"/>
          <w:sz w:val="24"/>
          <w:szCs w:val="24"/>
        </w:rPr>
        <w:t>к</w:t>
      </w:r>
      <w:r w:rsidRPr="00E609E2">
        <w:rPr>
          <w:rFonts w:ascii="Times New Roman" w:hAnsi="Times New Roman" w:cs="Times New Roman"/>
          <w:sz w:val="24"/>
          <w:szCs w:val="24"/>
        </w:rPr>
        <w:t xml:space="preserve"> формировани</w:t>
      </w:r>
      <w:r w:rsidR="00C905B4" w:rsidRPr="00E609E2">
        <w:rPr>
          <w:rFonts w:ascii="Times New Roman" w:hAnsi="Times New Roman" w:cs="Times New Roman"/>
          <w:sz w:val="24"/>
          <w:szCs w:val="24"/>
        </w:rPr>
        <w:t>ю</w:t>
      </w:r>
      <w:r w:rsidRPr="00E609E2">
        <w:rPr>
          <w:rFonts w:ascii="Times New Roman" w:hAnsi="Times New Roman" w:cs="Times New Roman"/>
          <w:sz w:val="24"/>
          <w:szCs w:val="24"/>
        </w:rPr>
        <w:t xml:space="preserve"> проекта б</w:t>
      </w:r>
      <w:r w:rsidR="00E609E2" w:rsidRPr="00E609E2">
        <w:rPr>
          <w:rFonts w:ascii="Times New Roman" w:hAnsi="Times New Roman" w:cs="Times New Roman"/>
          <w:sz w:val="24"/>
          <w:szCs w:val="24"/>
        </w:rPr>
        <w:t>юджета городского округа на 2025</w:t>
      </w:r>
      <w:r w:rsidRPr="00E609E2">
        <w:rPr>
          <w:rFonts w:ascii="Times New Roman" w:hAnsi="Times New Roman" w:cs="Times New Roman"/>
          <w:sz w:val="24"/>
          <w:szCs w:val="24"/>
        </w:rPr>
        <w:t xml:space="preserve"> </w:t>
      </w:r>
      <w:r w:rsidR="00E609E2" w:rsidRPr="00E609E2">
        <w:rPr>
          <w:rFonts w:ascii="Times New Roman" w:hAnsi="Times New Roman" w:cs="Times New Roman"/>
          <w:sz w:val="24"/>
          <w:szCs w:val="24"/>
        </w:rPr>
        <w:t>год и на плановый период до 2027</w:t>
      </w:r>
      <w:r w:rsidRPr="00E609E2">
        <w:rPr>
          <w:rFonts w:ascii="Times New Roman" w:hAnsi="Times New Roman" w:cs="Times New Roman"/>
          <w:sz w:val="24"/>
          <w:szCs w:val="24"/>
        </w:rPr>
        <w:t xml:space="preserve"> года.</w:t>
      </w:r>
    </w:p>
    <w:p w:rsidR="00341457" w:rsidRPr="00E609E2" w:rsidRDefault="00341457" w:rsidP="00341457">
      <w:pPr>
        <w:pStyle w:val="Default"/>
        <w:ind w:firstLine="709"/>
        <w:jc w:val="both"/>
      </w:pPr>
      <w:r w:rsidRPr="00E609E2">
        <w:rPr>
          <w:color w:val="1D1D1D"/>
        </w:rPr>
        <w:t>Бюджетная политика как составная часть экономической политики должна быть нацелена на проведение всесторонней модернизации экономики, создание условий для повышения ее эффективности и конкурентоспособности, долгосрочного устойчивого развития, на улучшение инвестиционного климата.</w:t>
      </w:r>
    </w:p>
    <w:p w:rsidR="00AA4EB9" w:rsidRPr="00E609E2" w:rsidRDefault="00AA4EB9" w:rsidP="00423945">
      <w:pPr>
        <w:spacing w:after="0" w:line="240" w:lineRule="auto"/>
        <w:ind w:firstLine="709"/>
        <w:jc w:val="both"/>
        <w:rPr>
          <w:rFonts w:ascii="Times New Roman" w:hAnsi="Times New Roman" w:cs="Times New Roman"/>
          <w:sz w:val="24"/>
          <w:szCs w:val="24"/>
        </w:rPr>
      </w:pPr>
      <w:r w:rsidRPr="00E609E2">
        <w:rPr>
          <w:rFonts w:ascii="Times New Roman" w:hAnsi="Times New Roman" w:cs="Times New Roman"/>
          <w:sz w:val="24"/>
          <w:szCs w:val="24"/>
        </w:rPr>
        <w:t>При формировании б</w:t>
      </w:r>
      <w:r w:rsidR="00E609E2" w:rsidRPr="00E609E2">
        <w:rPr>
          <w:rFonts w:ascii="Times New Roman" w:hAnsi="Times New Roman" w:cs="Times New Roman"/>
          <w:sz w:val="24"/>
          <w:szCs w:val="24"/>
        </w:rPr>
        <w:t>юджета городского округа на 2025</w:t>
      </w:r>
      <w:r w:rsidRPr="00E609E2">
        <w:rPr>
          <w:rFonts w:ascii="Times New Roman" w:hAnsi="Times New Roman" w:cs="Times New Roman"/>
          <w:sz w:val="24"/>
          <w:szCs w:val="24"/>
        </w:rPr>
        <w:t xml:space="preserve"> год и на </w:t>
      </w:r>
      <w:r w:rsidR="00407EAE" w:rsidRPr="00E609E2">
        <w:rPr>
          <w:rFonts w:ascii="Times New Roman" w:hAnsi="Times New Roman" w:cs="Times New Roman"/>
          <w:sz w:val="24"/>
          <w:szCs w:val="24"/>
        </w:rPr>
        <w:t>п</w:t>
      </w:r>
      <w:r w:rsidR="00E609E2" w:rsidRPr="00E609E2">
        <w:rPr>
          <w:rFonts w:ascii="Times New Roman" w:hAnsi="Times New Roman" w:cs="Times New Roman"/>
          <w:sz w:val="24"/>
          <w:szCs w:val="24"/>
        </w:rPr>
        <w:t>лановый период до 2027</w:t>
      </w:r>
      <w:r w:rsidRPr="00E609E2">
        <w:rPr>
          <w:rFonts w:ascii="Times New Roman" w:hAnsi="Times New Roman" w:cs="Times New Roman"/>
          <w:sz w:val="24"/>
          <w:szCs w:val="24"/>
        </w:rPr>
        <w:t xml:space="preserve"> года учитывались все изменения нормативной и законодательной базы Российской Федерации, Ханты-Мансийского автономного округа </w:t>
      </w:r>
      <w:r w:rsidR="00423945">
        <w:rPr>
          <w:rFonts w:ascii="Times New Roman" w:hAnsi="Times New Roman" w:cs="Times New Roman"/>
          <w:sz w:val="24"/>
          <w:szCs w:val="24"/>
        </w:rPr>
        <w:t>–</w:t>
      </w:r>
      <w:r w:rsidRPr="00E609E2">
        <w:rPr>
          <w:rFonts w:ascii="Times New Roman" w:hAnsi="Times New Roman" w:cs="Times New Roman"/>
          <w:sz w:val="24"/>
          <w:szCs w:val="24"/>
        </w:rPr>
        <w:t xml:space="preserve"> Югры, а также использовались данные отчетов о факти</w:t>
      </w:r>
      <w:r w:rsidR="00533648" w:rsidRPr="00E609E2">
        <w:rPr>
          <w:rFonts w:ascii="Times New Roman" w:hAnsi="Times New Roman" w:cs="Times New Roman"/>
          <w:sz w:val="24"/>
          <w:szCs w:val="24"/>
        </w:rPr>
        <w:t>ческом испол</w:t>
      </w:r>
      <w:r w:rsidR="00E609E2" w:rsidRPr="00E609E2">
        <w:rPr>
          <w:rFonts w:ascii="Times New Roman" w:hAnsi="Times New Roman" w:cs="Times New Roman"/>
          <w:sz w:val="24"/>
          <w:szCs w:val="24"/>
        </w:rPr>
        <w:t>нении бюджета в 2023</w:t>
      </w:r>
      <w:r w:rsidRPr="00E609E2">
        <w:rPr>
          <w:rFonts w:ascii="Times New Roman" w:hAnsi="Times New Roman" w:cs="Times New Roman"/>
          <w:sz w:val="24"/>
          <w:szCs w:val="24"/>
        </w:rPr>
        <w:t xml:space="preserve"> году и ожидаемом испо</w:t>
      </w:r>
      <w:r w:rsidR="00407EAE" w:rsidRPr="00E609E2">
        <w:rPr>
          <w:rFonts w:ascii="Times New Roman" w:hAnsi="Times New Roman" w:cs="Times New Roman"/>
          <w:sz w:val="24"/>
          <w:szCs w:val="24"/>
        </w:rPr>
        <w:t>л</w:t>
      </w:r>
      <w:r w:rsidR="00E609E2" w:rsidRPr="00E609E2">
        <w:rPr>
          <w:rFonts w:ascii="Times New Roman" w:hAnsi="Times New Roman" w:cs="Times New Roman"/>
          <w:sz w:val="24"/>
          <w:szCs w:val="24"/>
        </w:rPr>
        <w:t>нении бюджета за 2024</w:t>
      </w:r>
      <w:r w:rsidRPr="00E609E2">
        <w:rPr>
          <w:rFonts w:ascii="Times New Roman" w:hAnsi="Times New Roman" w:cs="Times New Roman"/>
          <w:sz w:val="24"/>
          <w:szCs w:val="24"/>
        </w:rPr>
        <w:t xml:space="preserve"> год. </w:t>
      </w:r>
    </w:p>
    <w:p w:rsidR="0086562E" w:rsidRPr="00E609E2" w:rsidRDefault="00AA4EB9" w:rsidP="003B71FB">
      <w:pPr>
        <w:spacing w:after="0" w:line="240" w:lineRule="auto"/>
        <w:ind w:firstLine="708"/>
        <w:jc w:val="both"/>
        <w:rPr>
          <w:rFonts w:ascii="Times New Roman" w:hAnsi="Times New Roman" w:cs="Times New Roman"/>
          <w:sz w:val="24"/>
          <w:szCs w:val="24"/>
        </w:rPr>
      </w:pPr>
      <w:r w:rsidRPr="00423945">
        <w:rPr>
          <w:rFonts w:ascii="Times New Roman" w:hAnsi="Times New Roman" w:cs="Times New Roman"/>
          <w:sz w:val="24"/>
          <w:szCs w:val="24"/>
        </w:rPr>
        <w:t>Проект бюджета соответствует дейс</w:t>
      </w:r>
      <w:r w:rsidR="00650BBC" w:rsidRPr="00423945">
        <w:rPr>
          <w:rFonts w:ascii="Times New Roman" w:hAnsi="Times New Roman" w:cs="Times New Roman"/>
          <w:sz w:val="24"/>
          <w:szCs w:val="24"/>
        </w:rPr>
        <w:t>твующей бюджетной класс</w:t>
      </w:r>
      <w:r w:rsidR="00423945" w:rsidRPr="00423945">
        <w:rPr>
          <w:rFonts w:ascii="Times New Roman" w:hAnsi="Times New Roman" w:cs="Times New Roman"/>
          <w:sz w:val="24"/>
          <w:szCs w:val="24"/>
        </w:rPr>
        <w:t>ификации.</w:t>
      </w:r>
      <w:r w:rsidR="00650BBC">
        <w:rPr>
          <w:rFonts w:ascii="Times New Roman" w:hAnsi="Times New Roman" w:cs="Times New Roman"/>
          <w:sz w:val="24"/>
          <w:szCs w:val="24"/>
        </w:rPr>
        <w:t xml:space="preserve">  </w:t>
      </w:r>
    </w:p>
    <w:p w:rsidR="0006044C" w:rsidRPr="00E609E2" w:rsidRDefault="0006044C" w:rsidP="003B71FB">
      <w:pPr>
        <w:spacing w:after="0" w:line="240" w:lineRule="auto"/>
        <w:ind w:firstLine="708"/>
        <w:jc w:val="both"/>
        <w:rPr>
          <w:rFonts w:ascii="Times New Roman" w:hAnsi="Times New Roman" w:cs="Times New Roman"/>
          <w:sz w:val="24"/>
          <w:szCs w:val="24"/>
        </w:rPr>
      </w:pPr>
    </w:p>
    <w:p w:rsidR="00361BBC" w:rsidRPr="00E609E2" w:rsidRDefault="00361BBC" w:rsidP="00361BBC">
      <w:pPr>
        <w:pStyle w:val="1"/>
        <w:spacing w:before="0" w:line="240" w:lineRule="auto"/>
        <w:jc w:val="center"/>
        <w:rPr>
          <w:rFonts w:ascii="Times New Roman" w:hAnsi="Times New Roman" w:cs="Times New Roman"/>
          <w:color w:val="auto"/>
          <w:sz w:val="24"/>
          <w:szCs w:val="24"/>
        </w:rPr>
      </w:pPr>
      <w:r w:rsidRPr="00E609E2">
        <w:rPr>
          <w:rFonts w:ascii="Times New Roman" w:hAnsi="Times New Roman" w:cs="Times New Roman"/>
          <w:color w:val="auto"/>
          <w:sz w:val="24"/>
          <w:szCs w:val="24"/>
        </w:rPr>
        <w:t>ДОХОДЫ</w:t>
      </w:r>
    </w:p>
    <w:p w:rsidR="008A372F" w:rsidRPr="00E609E2" w:rsidRDefault="008A372F" w:rsidP="00B052A3">
      <w:pPr>
        <w:pStyle w:val="ad"/>
        <w:spacing w:after="0" w:line="240" w:lineRule="auto"/>
        <w:ind w:left="0"/>
        <w:rPr>
          <w:rFonts w:ascii="Times New Roman" w:hAnsi="Times New Roman" w:cs="Times New Roman"/>
          <w:b/>
          <w:sz w:val="24"/>
          <w:szCs w:val="24"/>
        </w:rPr>
      </w:pPr>
    </w:p>
    <w:p w:rsidR="000A0452" w:rsidRPr="00BF1026" w:rsidRDefault="000A0452" w:rsidP="000A0452">
      <w:pPr>
        <w:pStyle w:val="ConsPlusNormal"/>
        <w:jc w:val="both"/>
        <w:rPr>
          <w:rFonts w:ascii="Times New Roman" w:hAnsi="Times New Roman"/>
          <w:sz w:val="24"/>
          <w:szCs w:val="24"/>
        </w:rPr>
      </w:pPr>
      <w:r w:rsidRPr="00BF1026">
        <w:rPr>
          <w:rFonts w:ascii="Times New Roman" w:hAnsi="Times New Roman"/>
          <w:sz w:val="24"/>
          <w:szCs w:val="24"/>
        </w:rPr>
        <w:t xml:space="preserve">Формирование доходов бюджета городского округа Мегион Ханты-Мансийского автономного округа </w:t>
      </w:r>
      <w:r w:rsidRPr="00BF1026">
        <w:t>–</w:t>
      </w:r>
      <w:r w:rsidRPr="00BF1026">
        <w:rPr>
          <w:rFonts w:ascii="Times New Roman" w:hAnsi="Times New Roman"/>
          <w:sz w:val="24"/>
          <w:szCs w:val="24"/>
        </w:rPr>
        <w:t xml:space="preserve"> Югры на 2025 год и на плановый период 2026 и 2027 годов осуществлялось </w:t>
      </w:r>
      <w:r w:rsidRPr="00BF1026">
        <w:rPr>
          <w:rFonts w:ascii="Times New Roman" w:hAnsi="Times New Roman"/>
          <w:spacing w:val="-3"/>
          <w:sz w:val="24"/>
          <w:szCs w:val="24"/>
        </w:rPr>
        <w:t>на основе</w:t>
      </w:r>
      <w:r w:rsidRPr="00BF1026">
        <w:rPr>
          <w:rFonts w:ascii="Times New Roman" w:hAnsi="Times New Roman"/>
          <w:sz w:val="24"/>
          <w:szCs w:val="24"/>
        </w:rPr>
        <w:t xml:space="preserve"> прогноза социально-экономического </w:t>
      </w:r>
      <w:r w:rsidRPr="00BF1026">
        <w:rPr>
          <w:rFonts w:ascii="Times New Roman" w:hAnsi="Times New Roman"/>
          <w:spacing w:val="-3"/>
          <w:sz w:val="24"/>
          <w:szCs w:val="24"/>
        </w:rPr>
        <w:t xml:space="preserve">развития Российской Федерации, Ханты-Мансийского автономного округа – Югры и муниципального образования, </w:t>
      </w:r>
      <w:r w:rsidRPr="00BF1026">
        <w:rPr>
          <w:rFonts w:ascii="Times New Roman" w:hAnsi="Times New Roman"/>
          <w:sz w:val="24"/>
          <w:szCs w:val="24"/>
        </w:rPr>
        <w:t xml:space="preserve">основных направлений налоговой, бюджетной и долговой политики на 2025 год и на период до 2027 года. </w:t>
      </w:r>
    </w:p>
    <w:p w:rsidR="000A0452" w:rsidRPr="00BF1026" w:rsidRDefault="000A0452" w:rsidP="000A0452">
      <w:pPr>
        <w:pStyle w:val="ConsPlusNormal"/>
        <w:jc w:val="both"/>
        <w:rPr>
          <w:rFonts w:ascii="Times New Roman" w:hAnsi="Times New Roman"/>
          <w:sz w:val="24"/>
          <w:szCs w:val="24"/>
        </w:rPr>
      </w:pPr>
      <w:r w:rsidRPr="00BF1026">
        <w:rPr>
          <w:rFonts w:ascii="Times New Roman" w:hAnsi="Times New Roman"/>
          <w:sz w:val="24"/>
          <w:szCs w:val="24"/>
        </w:rPr>
        <w:t>При формировании проекта бюджета учитывалось налоговое законодательство, действующее на момент составления проекта бюджета, а также основные направления налоговой политики, предусматривающие внесение изменений и дополнений в законодательство Российской Федерации, вступающих в действие с 2025 года.</w:t>
      </w:r>
    </w:p>
    <w:p w:rsidR="000A0452" w:rsidRPr="00BF1026" w:rsidRDefault="000A0452" w:rsidP="000A0452">
      <w:pPr>
        <w:spacing w:after="0" w:line="240" w:lineRule="auto"/>
        <w:ind w:firstLine="708"/>
        <w:jc w:val="both"/>
        <w:rPr>
          <w:rFonts w:ascii="Times New Roman" w:hAnsi="Times New Roman" w:cs="Times New Roman"/>
          <w:sz w:val="24"/>
          <w:szCs w:val="24"/>
        </w:rPr>
      </w:pPr>
      <w:r w:rsidRPr="00BF1026">
        <w:rPr>
          <w:rFonts w:ascii="Times New Roman" w:hAnsi="Times New Roman" w:cs="Times New Roman"/>
          <w:sz w:val="24"/>
          <w:szCs w:val="24"/>
        </w:rPr>
        <w:t>При расчете объемов доходов бюджета на 2025 год и среднесрочную перспективу учитывались предполагаемые изменения налоговых доходов в связи с новациями в налоговом законодательстве.</w:t>
      </w:r>
    </w:p>
    <w:p w:rsidR="000A0452" w:rsidRPr="00BF1026" w:rsidRDefault="000A0452" w:rsidP="000A0452">
      <w:pPr>
        <w:pStyle w:val="2"/>
        <w:spacing w:after="0" w:line="240" w:lineRule="auto"/>
        <w:ind w:left="0"/>
        <w:jc w:val="both"/>
        <w:rPr>
          <w:rFonts w:ascii="Times New Roman" w:hAnsi="Times New Roman" w:cs="Times New Roman"/>
          <w:sz w:val="24"/>
          <w:szCs w:val="24"/>
        </w:rPr>
      </w:pPr>
      <w:r w:rsidRPr="00BF1026">
        <w:rPr>
          <w:rFonts w:ascii="Times New Roman" w:hAnsi="Times New Roman" w:cs="Times New Roman"/>
          <w:sz w:val="24"/>
          <w:szCs w:val="24"/>
        </w:rPr>
        <w:lastRenderedPageBreak/>
        <w:tab/>
        <w:t>В соответствии со статьей 61.2 Бюджетного кодекса Российской Федерации в бюджеты городских округов зачисляются налоговые доходы от следующих местных налогов, устанавливаемых представительным органом, в соответствии с законодательством РФ о налогах и сборах:</w:t>
      </w:r>
    </w:p>
    <w:p w:rsidR="000A0452" w:rsidRPr="00BF1026" w:rsidRDefault="000A0452" w:rsidP="000A0452">
      <w:pPr>
        <w:pStyle w:val="2"/>
        <w:spacing w:after="0" w:line="240" w:lineRule="auto"/>
        <w:ind w:left="0"/>
        <w:jc w:val="both"/>
        <w:rPr>
          <w:rFonts w:ascii="Times New Roman" w:hAnsi="Times New Roman" w:cs="Times New Roman"/>
          <w:sz w:val="24"/>
          <w:szCs w:val="24"/>
          <w:highlight w:val="yellow"/>
        </w:rPr>
      </w:pPr>
      <w:r w:rsidRPr="005B1EC0">
        <w:rPr>
          <w:rFonts w:ascii="Times New Roman" w:hAnsi="Times New Roman" w:cs="Times New Roman"/>
          <w:sz w:val="24"/>
          <w:szCs w:val="24"/>
        </w:rPr>
        <w:tab/>
        <w:t>земельного налога – по нормативу 100 процентов;</w:t>
      </w:r>
    </w:p>
    <w:p w:rsidR="000A0452" w:rsidRDefault="000A0452" w:rsidP="000A0452">
      <w:pPr>
        <w:pStyle w:val="2"/>
        <w:spacing w:after="0" w:line="240" w:lineRule="auto"/>
        <w:ind w:left="0"/>
        <w:jc w:val="both"/>
        <w:rPr>
          <w:rFonts w:ascii="Times New Roman" w:hAnsi="Times New Roman" w:cs="Times New Roman"/>
          <w:sz w:val="24"/>
          <w:szCs w:val="24"/>
        </w:rPr>
      </w:pPr>
      <w:r w:rsidRPr="005B1EC0">
        <w:rPr>
          <w:rFonts w:ascii="Times New Roman" w:hAnsi="Times New Roman" w:cs="Times New Roman"/>
          <w:sz w:val="24"/>
          <w:szCs w:val="24"/>
        </w:rPr>
        <w:tab/>
        <w:t>налога на имущество физических лиц – по нормативу 100 процентов</w:t>
      </w:r>
      <w:r>
        <w:rPr>
          <w:rFonts w:ascii="Times New Roman" w:hAnsi="Times New Roman" w:cs="Times New Roman"/>
          <w:sz w:val="24"/>
          <w:szCs w:val="24"/>
        </w:rPr>
        <w:t>.</w:t>
      </w:r>
    </w:p>
    <w:p w:rsidR="000A0452" w:rsidRPr="005B1EC0" w:rsidRDefault="000A0452" w:rsidP="000A0452">
      <w:pPr>
        <w:pStyle w:val="2"/>
        <w:spacing w:after="0" w:line="240" w:lineRule="auto"/>
        <w:ind w:left="0"/>
        <w:jc w:val="both"/>
        <w:rPr>
          <w:rFonts w:ascii="Times New Roman" w:hAnsi="Times New Roman" w:cs="Times New Roman"/>
          <w:sz w:val="24"/>
          <w:szCs w:val="24"/>
        </w:rPr>
      </w:pPr>
      <w:r w:rsidRPr="005B1EC0">
        <w:rPr>
          <w:rFonts w:ascii="Times New Roman" w:hAnsi="Times New Roman" w:cs="Times New Roman"/>
          <w:sz w:val="24"/>
          <w:szCs w:val="24"/>
        </w:rPr>
        <w:tab/>
        <w:t>В бюджет города зачисляются налоговые доходы от следующих федеральных налогов и сборов, налогов, предусмотренных специальными налоговыми режимами:</w:t>
      </w:r>
    </w:p>
    <w:p w:rsidR="000A0452" w:rsidRPr="005B1EC0" w:rsidRDefault="000A0452" w:rsidP="000A0452">
      <w:pPr>
        <w:pStyle w:val="2"/>
        <w:spacing w:after="0" w:line="240" w:lineRule="auto"/>
        <w:ind w:left="0"/>
        <w:jc w:val="both"/>
        <w:rPr>
          <w:rFonts w:ascii="Times New Roman" w:hAnsi="Times New Roman" w:cs="Times New Roman"/>
          <w:sz w:val="24"/>
          <w:szCs w:val="24"/>
        </w:rPr>
      </w:pPr>
      <w:r w:rsidRPr="005B1EC0">
        <w:rPr>
          <w:rFonts w:ascii="Times New Roman" w:hAnsi="Times New Roman" w:cs="Times New Roman"/>
          <w:sz w:val="24"/>
          <w:szCs w:val="24"/>
        </w:rPr>
        <w:tab/>
        <w:t>единого сельскохозяйственного налога – по нормативу 100 процентов;</w:t>
      </w:r>
    </w:p>
    <w:p w:rsidR="000A0452" w:rsidRPr="005B1EC0" w:rsidRDefault="000A0452" w:rsidP="000A0452">
      <w:pPr>
        <w:pStyle w:val="2"/>
        <w:spacing w:after="0" w:line="240" w:lineRule="auto"/>
        <w:ind w:left="0"/>
        <w:jc w:val="both"/>
        <w:rPr>
          <w:rFonts w:ascii="Times New Roman" w:hAnsi="Times New Roman" w:cs="Times New Roman"/>
          <w:sz w:val="24"/>
          <w:szCs w:val="24"/>
        </w:rPr>
      </w:pPr>
      <w:r w:rsidRPr="005B1EC0">
        <w:rPr>
          <w:rFonts w:ascii="Times New Roman" w:hAnsi="Times New Roman" w:cs="Times New Roman"/>
          <w:sz w:val="24"/>
          <w:szCs w:val="24"/>
        </w:rPr>
        <w:tab/>
        <w:t>государственной пошлины (подлежащей зачислению по месту регистрации, совершения юридически значимых действий или выдачи документов) – по нормативу 100 процентов;</w:t>
      </w:r>
    </w:p>
    <w:p w:rsidR="000A0452" w:rsidRPr="00D2262D" w:rsidRDefault="000A0452" w:rsidP="000A0452">
      <w:pPr>
        <w:pStyle w:val="2"/>
        <w:spacing w:after="0" w:line="240" w:lineRule="auto"/>
        <w:ind w:left="0" w:firstLine="708"/>
        <w:jc w:val="both"/>
        <w:rPr>
          <w:rFonts w:ascii="Times New Roman" w:hAnsi="Times New Roman" w:cs="Times New Roman"/>
          <w:sz w:val="24"/>
          <w:szCs w:val="24"/>
        </w:rPr>
      </w:pPr>
      <w:r w:rsidRPr="00D2262D">
        <w:rPr>
          <w:rFonts w:ascii="Times New Roman" w:hAnsi="Times New Roman" w:cs="Times New Roman"/>
          <w:sz w:val="24"/>
          <w:szCs w:val="24"/>
        </w:rPr>
        <w:t>налога, взимаемого в связи с применением патентной системы налогообложения – 100 процентов;</w:t>
      </w:r>
    </w:p>
    <w:p w:rsidR="000A0452" w:rsidRDefault="000A0452" w:rsidP="000A0452">
      <w:pPr>
        <w:autoSpaceDE w:val="0"/>
        <w:autoSpaceDN w:val="0"/>
        <w:adjustRightInd w:val="0"/>
        <w:spacing w:after="0" w:line="240" w:lineRule="auto"/>
        <w:ind w:firstLine="709"/>
        <w:jc w:val="both"/>
        <w:rPr>
          <w:rFonts w:ascii="Times New Roman" w:hAnsi="Times New Roman" w:cs="Times New Roman"/>
          <w:sz w:val="24"/>
          <w:szCs w:val="24"/>
        </w:rPr>
      </w:pPr>
      <w:r w:rsidRPr="005B1EC0">
        <w:rPr>
          <w:rFonts w:ascii="Times New Roman" w:hAnsi="Times New Roman" w:cs="Times New Roman"/>
          <w:sz w:val="24"/>
          <w:szCs w:val="24"/>
        </w:rPr>
        <w:t>налога на доходы физических лиц – по нормативу 15 процентов</w:t>
      </w:r>
      <w:r>
        <w:rPr>
          <w:rFonts w:ascii="Times New Roman" w:hAnsi="Times New Roman" w:cs="Times New Roman"/>
          <w:sz w:val="24"/>
          <w:szCs w:val="24"/>
        </w:rPr>
        <w:t xml:space="preserve"> (</w:t>
      </w:r>
      <w:r w:rsidRPr="00826666">
        <w:rPr>
          <w:rFonts w:ascii="Times New Roman" w:hAnsi="Times New Roman" w:cs="Times New Roman"/>
        </w:rPr>
        <w:t>за исключением налога на доходы физических лиц в отношении доходов, указанных в</w:t>
      </w:r>
      <w:r>
        <w:rPr>
          <w:rFonts w:ascii="Times New Roman" w:hAnsi="Times New Roman" w:cs="Times New Roman"/>
        </w:rPr>
        <w:t xml:space="preserve"> следующих семи абзацах)</w:t>
      </w:r>
      <w:r w:rsidRPr="005B1EC0">
        <w:rPr>
          <w:rFonts w:ascii="Times New Roman" w:hAnsi="Times New Roman" w:cs="Times New Roman"/>
          <w:sz w:val="24"/>
          <w:szCs w:val="24"/>
        </w:rPr>
        <w:t>;</w:t>
      </w:r>
    </w:p>
    <w:p w:rsidR="000A0452" w:rsidRDefault="000A0452" w:rsidP="000A04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двенадцатом настоящего пункта), - по нормативу 13 процентов;</w:t>
      </w:r>
    </w:p>
    <w:p w:rsidR="000A0452" w:rsidRDefault="000A0452" w:rsidP="000A04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двенадцатом настоящего пункта), - по нормативу 11 процентов;</w:t>
      </w:r>
    </w:p>
    <w:p w:rsidR="000A0452" w:rsidRDefault="000A0452" w:rsidP="000A04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двенадцатом настоящего пункта), - по нормативу 10 процентов;</w:t>
      </w:r>
    </w:p>
    <w:p w:rsidR="000A0452" w:rsidRPr="00772912" w:rsidRDefault="000A0452" w:rsidP="000A04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двенадцатом настоящего пункта), - по нормативу 9 процентов;</w:t>
      </w:r>
    </w:p>
    <w:p w:rsidR="000A0452" w:rsidRPr="00772912" w:rsidRDefault="000A0452" w:rsidP="000A0452">
      <w:pPr>
        <w:autoSpaceDE w:val="0"/>
        <w:autoSpaceDN w:val="0"/>
        <w:adjustRightInd w:val="0"/>
        <w:spacing w:after="0" w:line="240" w:lineRule="auto"/>
        <w:ind w:firstLine="709"/>
        <w:jc w:val="both"/>
        <w:rPr>
          <w:rFonts w:ascii="Times New Roman" w:hAnsi="Times New Roman" w:cs="Times New Roman"/>
          <w:sz w:val="24"/>
          <w:szCs w:val="24"/>
        </w:rPr>
      </w:pPr>
      <w:r w:rsidRPr="00772912">
        <w:rPr>
          <w:rFonts w:ascii="Times New Roman" w:hAnsi="Times New Roman" w:cs="Times New Roman"/>
          <w:sz w:val="24"/>
          <w:szCs w:val="24"/>
        </w:rPr>
        <w:t xml:space="preserve">налога на доходы физических лиц в части суммы налога, превышающей 312 тысяч рублей, относящейся к сумме налоговых баз, указанных в </w:t>
      </w:r>
      <w:hyperlink r:id="rId8" w:history="1">
        <w:r w:rsidRPr="00772912">
          <w:rPr>
            <w:rFonts w:ascii="Times New Roman" w:hAnsi="Times New Roman" w:cs="Times New Roman"/>
            <w:sz w:val="24"/>
            <w:szCs w:val="24"/>
          </w:rPr>
          <w:t>пункте 6 статьи 210</w:t>
        </w:r>
      </w:hyperlink>
      <w:r w:rsidRPr="00772912">
        <w:rPr>
          <w:rFonts w:ascii="Times New Roman" w:hAnsi="Times New Roman" w:cs="Times New Roman"/>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9" w:history="1">
        <w:r w:rsidRPr="00772912">
          <w:rPr>
            <w:rFonts w:ascii="Times New Roman" w:hAnsi="Times New Roman" w:cs="Times New Roman"/>
            <w:sz w:val="24"/>
            <w:szCs w:val="24"/>
          </w:rPr>
          <w:t>абзаце девятом пункта 3 статьи 224</w:t>
        </w:r>
      </w:hyperlink>
      <w:r w:rsidRPr="00772912">
        <w:rPr>
          <w:rFonts w:ascii="Times New Roman" w:hAnsi="Times New Roman" w:cs="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rsidR="000A0452" w:rsidRPr="00772912" w:rsidRDefault="000A0452" w:rsidP="000A0452">
      <w:pPr>
        <w:autoSpaceDE w:val="0"/>
        <w:autoSpaceDN w:val="0"/>
        <w:adjustRightInd w:val="0"/>
        <w:spacing w:after="0" w:line="240" w:lineRule="auto"/>
        <w:ind w:firstLine="709"/>
        <w:jc w:val="both"/>
        <w:rPr>
          <w:rFonts w:ascii="Times New Roman" w:hAnsi="Times New Roman" w:cs="Times New Roman"/>
          <w:sz w:val="24"/>
          <w:szCs w:val="24"/>
        </w:rPr>
      </w:pPr>
      <w:r w:rsidRPr="00772912">
        <w:rPr>
          <w:rFonts w:ascii="Times New Roman" w:hAnsi="Times New Roman" w:cs="Times New Roman"/>
          <w:sz w:val="24"/>
          <w:szCs w:val="24"/>
        </w:rPr>
        <w:t xml:space="preserve">налога на доходы физических лиц в части суммы налога, относящейся к сумме налоговых баз, указанных в пункте 6.1 </w:t>
      </w:r>
      <w:hyperlink r:id="rId10" w:history="1">
        <w:r w:rsidRPr="00772912">
          <w:rPr>
            <w:rFonts w:ascii="Times New Roman" w:hAnsi="Times New Roman" w:cs="Times New Roman"/>
            <w:sz w:val="24"/>
            <w:szCs w:val="24"/>
          </w:rPr>
          <w:t>статьи 210</w:t>
        </w:r>
      </w:hyperlink>
      <w:r w:rsidRPr="00772912">
        <w:rPr>
          <w:rFonts w:ascii="Times New Roman" w:hAnsi="Times New Roman" w:cs="Times New Roman"/>
          <w:sz w:val="24"/>
          <w:szCs w:val="24"/>
        </w:rP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пункте 6.2 </w:t>
      </w:r>
      <w:hyperlink r:id="rId11" w:history="1">
        <w:r w:rsidRPr="00772912">
          <w:rPr>
            <w:rFonts w:ascii="Times New Roman" w:hAnsi="Times New Roman" w:cs="Times New Roman"/>
            <w:sz w:val="24"/>
            <w:szCs w:val="24"/>
          </w:rPr>
          <w:t>статьи 210</w:t>
        </w:r>
      </w:hyperlink>
      <w:r w:rsidRPr="00772912">
        <w:rPr>
          <w:rFonts w:ascii="Times New Roman" w:hAnsi="Times New Roman" w:cs="Times New Roman"/>
          <w:sz w:val="24"/>
          <w:szCs w:val="24"/>
        </w:rPr>
        <w:t xml:space="preserve"> Налогового кодекса Российской Федерации (за исключением налога на доходы физических лиц в отношении доходов, указанных в абзаце четырнадцатом настоящего пункта), - по нормативу 15 процентов;</w:t>
      </w:r>
    </w:p>
    <w:p w:rsidR="000A0452" w:rsidRPr="005B1EC0" w:rsidRDefault="000A0452" w:rsidP="000A0452">
      <w:pPr>
        <w:pStyle w:val="2"/>
        <w:spacing w:after="0" w:line="240" w:lineRule="auto"/>
        <w:ind w:left="0" w:firstLine="709"/>
        <w:jc w:val="both"/>
        <w:rPr>
          <w:rFonts w:ascii="Times New Roman" w:hAnsi="Times New Roman" w:cs="Times New Roman"/>
          <w:sz w:val="24"/>
          <w:szCs w:val="24"/>
        </w:rPr>
      </w:pPr>
      <w:r w:rsidRPr="00772912">
        <w:rPr>
          <w:rFonts w:ascii="Times New Roman" w:hAnsi="Times New Roman" w:cs="Times New Roman"/>
          <w:sz w:val="24"/>
          <w:szCs w:val="24"/>
        </w:rPr>
        <w:t xml:space="preserve">налога на доходы физических лиц в части суммы налога, превышающей 650 тысяч рублей, относящейся к сумме налоговых баз, указанных в пункте 6.1 </w:t>
      </w:r>
      <w:hyperlink r:id="rId12" w:history="1">
        <w:r w:rsidRPr="00772912">
          <w:rPr>
            <w:rFonts w:ascii="Times New Roman" w:hAnsi="Times New Roman" w:cs="Times New Roman"/>
            <w:sz w:val="24"/>
            <w:szCs w:val="24"/>
          </w:rPr>
          <w:t>статьи 210</w:t>
        </w:r>
      </w:hyperlink>
      <w:r w:rsidRPr="00772912">
        <w:rPr>
          <w:rFonts w:ascii="Times New Roman" w:hAnsi="Times New Roman" w:cs="Times New Roman"/>
          <w:sz w:val="24"/>
          <w:szCs w:val="24"/>
        </w:rPr>
        <w:t xml:space="preserve"> Налогового кодекса Российской Федерации, превышающей 5 миллионов рублей, а также налога на доходы </w:t>
      </w:r>
      <w:r w:rsidRPr="00772912">
        <w:rPr>
          <w:rFonts w:ascii="Times New Roman" w:hAnsi="Times New Roman" w:cs="Times New Roman"/>
          <w:sz w:val="24"/>
          <w:szCs w:val="24"/>
        </w:rPr>
        <w:lastRenderedPageBreak/>
        <w:t xml:space="preserve">физических лиц в части суммы налога, превышающей 650 тысяч рублей, относящейся к налоговой базе, указанной в пункте 6.2 </w:t>
      </w:r>
      <w:hyperlink r:id="rId13" w:history="1">
        <w:r w:rsidRPr="00772912">
          <w:rPr>
            <w:rFonts w:ascii="Times New Roman" w:hAnsi="Times New Roman" w:cs="Times New Roman"/>
            <w:sz w:val="24"/>
            <w:szCs w:val="24"/>
          </w:rPr>
          <w:t>статьи 210</w:t>
        </w:r>
      </w:hyperlink>
      <w:r w:rsidRPr="00772912">
        <w:rPr>
          <w:rFonts w:ascii="Times New Roman" w:hAnsi="Times New Roman" w:cs="Times New Roman"/>
          <w:sz w:val="24"/>
          <w:szCs w:val="24"/>
        </w:rPr>
        <w:t xml:space="preserve"> Налогового кодекса Российской Федерации, превышающей 5 миллионов рублей, - по нормативу 13 </w:t>
      </w:r>
      <w:r>
        <w:rPr>
          <w:rFonts w:ascii="Times New Roman" w:hAnsi="Times New Roman" w:cs="Times New Roman"/>
          <w:sz w:val="24"/>
          <w:szCs w:val="24"/>
        </w:rPr>
        <w:t>процентов.</w:t>
      </w:r>
    </w:p>
    <w:p w:rsidR="000A0452" w:rsidRPr="00BF1026" w:rsidRDefault="000A0452" w:rsidP="000A0452">
      <w:pPr>
        <w:pStyle w:val="2"/>
        <w:spacing w:after="0" w:line="240" w:lineRule="auto"/>
        <w:ind w:left="0" w:firstLine="709"/>
        <w:jc w:val="both"/>
        <w:rPr>
          <w:rFonts w:ascii="Times New Roman" w:hAnsi="Times New Roman" w:cs="Times New Roman"/>
          <w:sz w:val="24"/>
          <w:szCs w:val="24"/>
        </w:rPr>
      </w:pPr>
      <w:r w:rsidRPr="005B1EC0">
        <w:rPr>
          <w:rFonts w:ascii="Times New Roman" w:hAnsi="Times New Roman" w:cs="Times New Roman"/>
          <w:sz w:val="24"/>
          <w:szCs w:val="24"/>
        </w:rPr>
        <w:t>Также</w:t>
      </w:r>
      <w:r w:rsidRPr="00BF1026">
        <w:rPr>
          <w:rFonts w:ascii="Times New Roman" w:hAnsi="Times New Roman" w:cs="Times New Roman"/>
          <w:sz w:val="24"/>
          <w:szCs w:val="24"/>
        </w:rPr>
        <w:t xml:space="preserve"> в бюджет города зачисляются налоговые и неналоговые доходы от федеральных и региональных налогов и сборов, налогов, предусмотренных специальными налоговыми режимами, по единым нормативам отчислений, установленным законами субъекта Российской Федерации. В </w:t>
      </w:r>
      <w:r w:rsidRPr="00E234BD">
        <w:rPr>
          <w:rFonts w:ascii="Times New Roman" w:hAnsi="Times New Roman" w:cs="Times New Roman"/>
          <w:sz w:val="24"/>
          <w:szCs w:val="24"/>
        </w:rPr>
        <w:t>соответствии с проектом закона автономного округа от 10.11.2008 №132-оз «О межбюджетных отношениях в Ханты-Мансийском автономном</w:t>
      </w:r>
      <w:r w:rsidRPr="00E774C4">
        <w:rPr>
          <w:rFonts w:ascii="Times New Roman" w:hAnsi="Times New Roman" w:cs="Times New Roman"/>
          <w:sz w:val="24"/>
          <w:szCs w:val="24"/>
        </w:rPr>
        <w:t xml:space="preserve"> округе – Югре» (с изменениями), в бюджет города зачисляются</w:t>
      </w:r>
      <w:r w:rsidRPr="00BF1026">
        <w:rPr>
          <w:rFonts w:ascii="Times New Roman" w:hAnsi="Times New Roman" w:cs="Times New Roman"/>
          <w:sz w:val="24"/>
          <w:szCs w:val="24"/>
        </w:rPr>
        <w:t xml:space="preserve"> доходы от следующих федеральных и региональных налогов и сборов, налогов, предусмотренных специальными налоговыми режимами, подлежащих зачислению в бюджет автономного округа:</w:t>
      </w:r>
    </w:p>
    <w:p w:rsidR="000A0452" w:rsidRPr="00BF1026" w:rsidRDefault="000A0452" w:rsidP="000A0452">
      <w:pPr>
        <w:pStyle w:val="2"/>
        <w:spacing w:after="0" w:line="240" w:lineRule="auto"/>
        <w:ind w:left="0"/>
        <w:jc w:val="both"/>
        <w:rPr>
          <w:rFonts w:ascii="Times New Roman" w:hAnsi="Times New Roman" w:cs="Times New Roman"/>
          <w:sz w:val="24"/>
          <w:szCs w:val="24"/>
        </w:rPr>
      </w:pPr>
      <w:r w:rsidRPr="00BF1026">
        <w:rPr>
          <w:rFonts w:ascii="Times New Roman" w:hAnsi="Times New Roman" w:cs="Times New Roman"/>
          <w:sz w:val="24"/>
          <w:szCs w:val="24"/>
        </w:rPr>
        <w:tab/>
        <w:t xml:space="preserve">налог на доходы физических </w:t>
      </w:r>
      <w:r w:rsidRPr="00772912">
        <w:rPr>
          <w:rFonts w:ascii="Times New Roman" w:hAnsi="Times New Roman" w:cs="Times New Roman"/>
          <w:sz w:val="24"/>
          <w:szCs w:val="24"/>
        </w:rPr>
        <w:t>лиц</w:t>
      </w:r>
      <w:r>
        <w:rPr>
          <w:rFonts w:ascii="Times New Roman" w:hAnsi="Times New Roman" w:cs="Times New Roman"/>
          <w:sz w:val="24"/>
          <w:szCs w:val="24"/>
        </w:rPr>
        <w:t xml:space="preserve"> </w:t>
      </w:r>
      <w:r w:rsidRPr="00772912">
        <w:rPr>
          <w:rFonts w:ascii="Times New Roman" w:hAnsi="Times New Roman" w:cs="Times New Roman"/>
          <w:sz w:val="24"/>
          <w:szCs w:val="24"/>
        </w:rPr>
        <w:t>–</w:t>
      </w:r>
      <w:r w:rsidRPr="00BF1026">
        <w:rPr>
          <w:rFonts w:ascii="Times New Roman" w:hAnsi="Times New Roman" w:cs="Times New Roman"/>
          <w:sz w:val="24"/>
          <w:szCs w:val="24"/>
        </w:rPr>
        <w:t xml:space="preserve"> по нормативу 20,5 процентов</w:t>
      </w:r>
      <w:r>
        <w:rPr>
          <w:rFonts w:ascii="Times New Roman" w:hAnsi="Times New Roman" w:cs="Times New Roman"/>
          <w:sz w:val="24"/>
          <w:szCs w:val="24"/>
        </w:rPr>
        <w:t xml:space="preserve"> </w:t>
      </w:r>
      <w:r w:rsidRPr="00772912">
        <w:rPr>
          <w:rFonts w:ascii="Times New Roman" w:hAnsi="Times New Roman" w:cs="Times New Roman"/>
          <w:sz w:val="24"/>
          <w:szCs w:val="24"/>
        </w:rPr>
        <w:t>(за исключением восьми нижних абзацев)</w:t>
      </w:r>
      <w:r w:rsidRPr="00BF1026">
        <w:rPr>
          <w:rFonts w:ascii="Times New Roman" w:hAnsi="Times New Roman" w:cs="Times New Roman"/>
          <w:sz w:val="24"/>
          <w:szCs w:val="24"/>
        </w:rPr>
        <w:t>;</w:t>
      </w:r>
    </w:p>
    <w:p w:rsidR="000A0452" w:rsidRPr="00B55073" w:rsidRDefault="000A0452" w:rsidP="000A0452">
      <w:pPr>
        <w:pStyle w:val="2"/>
        <w:spacing w:after="0" w:line="240" w:lineRule="auto"/>
        <w:ind w:left="0" w:firstLine="709"/>
        <w:jc w:val="both"/>
        <w:rPr>
          <w:rFonts w:ascii="Times New Roman" w:hAnsi="Times New Roman" w:cs="Times New Roman"/>
          <w:sz w:val="24"/>
          <w:szCs w:val="24"/>
        </w:rPr>
      </w:pPr>
      <w:r w:rsidRPr="00B55073">
        <w:rPr>
          <w:rFonts w:ascii="Times New Roman" w:hAnsi="Times New Roman" w:cs="Times New Roman"/>
          <w:sz w:val="24"/>
          <w:szCs w:val="24"/>
        </w:rPr>
        <w:t>налог на доходы физических лиц, уплачиваемый иностранными гражданами в виде фиксированного авансового платежа при осуществлении ими на территории Российской Федерации трудовой деятельности, - по нормативу 35,5 процента;</w:t>
      </w:r>
    </w:p>
    <w:p w:rsidR="000A0452" w:rsidRPr="00B55073" w:rsidRDefault="000A0452" w:rsidP="000A0452">
      <w:pPr>
        <w:pStyle w:val="a9"/>
        <w:tabs>
          <w:tab w:val="left" w:pos="851"/>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B55073">
        <w:rPr>
          <w:rFonts w:ascii="Times New Roman" w:hAnsi="Times New Roman" w:cs="Times New Roman"/>
          <w:sz w:val="24"/>
          <w:szCs w:val="24"/>
        </w:rP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8" w:history="1">
        <w:r w:rsidRPr="00B55073">
          <w:rPr>
            <w:rFonts w:ascii="Times New Roman" w:hAnsi="Times New Roman" w:cs="Times New Roman"/>
            <w:sz w:val="24"/>
            <w:szCs w:val="24"/>
          </w:rPr>
          <w:t>абзаце</w:t>
        </w:r>
      </w:hyperlink>
      <w:r w:rsidRPr="00B55073">
        <w:rPr>
          <w:rFonts w:ascii="Times New Roman" w:hAnsi="Times New Roman" w:cs="Times New Roman"/>
          <w:sz w:val="24"/>
          <w:szCs w:val="24"/>
        </w:rPr>
        <w:t xml:space="preserve"> девятом настоящего подпункта), - по нормативу 17,8 процента;</w:t>
      </w:r>
    </w:p>
    <w:p w:rsidR="000A0452" w:rsidRPr="00B55073" w:rsidRDefault="000A0452" w:rsidP="000A0452">
      <w:pPr>
        <w:pStyle w:val="a9"/>
        <w:tabs>
          <w:tab w:val="left" w:pos="851"/>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B55073">
        <w:rPr>
          <w:rFonts w:ascii="Times New Roman" w:hAnsi="Times New Roman" w:cs="Times New Roman"/>
          <w:sz w:val="24"/>
          <w:szCs w:val="24"/>
        </w:rP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8" w:history="1">
        <w:r w:rsidRPr="00B55073">
          <w:rPr>
            <w:rFonts w:ascii="Times New Roman" w:hAnsi="Times New Roman" w:cs="Times New Roman"/>
            <w:sz w:val="24"/>
            <w:szCs w:val="24"/>
          </w:rPr>
          <w:t>абзаце</w:t>
        </w:r>
      </w:hyperlink>
      <w:r w:rsidRPr="00B55073">
        <w:rPr>
          <w:rFonts w:ascii="Times New Roman" w:hAnsi="Times New Roman" w:cs="Times New Roman"/>
          <w:sz w:val="24"/>
          <w:szCs w:val="24"/>
        </w:rPr>
        <w:t xml:space="preserve"> девятом настоящего подпункта), - по нормативу 14,8 процента; </w:t>
      </w:r>
    </w:p>
    <w:p w:rsidR="000A0452" w:rsidRPr="00B55073" w:rsidRDefault="000A0452" w:rsidP="000A0452">
      <w:pPr>
        <w:pStyle w:val="a9"/>
        <w:tabs>
          <w:tab w:val="left" w:pos="851"/>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B55073">
        <w:rPr>
          <w:rFonts w:ascii="Times New Roman" w:hAnsi="Times New Roman" w:cs="Times New Roman"/>
          <w:sz w:val="24"/>
          <w:szCs w:val="24"/>
        </w:rP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8" w:history="1">
        <w:r w:rsidRPr="00B55073">
          <w:rPr>
            <w:rFonts w:ascii="Times New Roman" w:hAnsi="Times New Roman" w:cs="Times New Roman"/>
            <w:sz w:val="24"/>
            <w:szCs w:val="24"/>
          </w:rPr>
          <w:t>абзаце</w:t>
        </w:r>
      </w:hyperlink>
      <w:r w:rsidRPr="00B55073">
        <w:rPr>
          <w:rFonts w:ascii="Times New Roman" w:hAnsi="Times New Roman" w:cs="Times New Roman"/>
          <w:sz w:val="24"/>
          <w:szCs w:val="24"/>
        </w:rPr>
        <w:t xml:space="preserve"> девятом настоящего подпункта), - по нормативу 13,3 процента; </w:t>
      </w:r>
    </w:p>
    <w:p w:rsidR="000A0452" w:rsidRPr="00B55073" w:rsidRDefault="000A0452" w:rsidP="000A0452">
      <w:pPr>
        <w:pStyle w:val="a9"/>
        <w:tabs>
          <w:tab w:val="left" w:pos="851"/>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B55073">
        <w:rPr>
          <w:rFonts w:ascii="Times New Roman" w:hAnsi="Times New Roman" w:cs="Times New Roman"/>
          <w:sz w:val="24"/>
          <w:szCs w:val="24"/>
        </w:rP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8" w:history="1">
        <w:r w:rsidRPr="00B55073">
          <w:rPr>
            <w:rFonts w:ascii="Times New Roman" w:hAnsi="Times New Roman" w:cs="Times New Roman"/>
            <w:sz w:val="24"/>
            <w:szCs w:val="24"/>
          </w:rPr>
          <w:t>абзаце девятом</w:t>
        </w:r>
      </w:hyperlink>
      <w:r w:rsidRPr="00B55073">
        <w:rPr>
          <w:rFonts w:ascii="Times New Roman" w:hAnsi="Times New Roman" w:cs="Times New Roman"/>
          <w:sz w:val="24"/>
          <w:szCs w:val="24"/>
        </w:rPr>
        <w:t xml:space="preserve"> настоящего подпункта), - по нормативу 12,3 процента; </w:t>
      </w:r>
    </w:p>
    <w:p w:rsidR="000A0452" w:rsidRPr="00B55073" w:rsidRDefault="000A0452" w:rsidP="000A0452">
      <w:pPr>
        <w:pStyle w:val="a9"/>
        <w:tabs>
          <w:tab w:val="left" w:pos="851"/>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B55073">
        <w:rPr>
          <w:rFonts w:ascii="Times New Roman" w:hAnsi="Times New Roman" w:cs="Times New Roman"/>
          <w:sz w:val="24"/>
          <w:szCs w:val="24"/>
        </w:rPr>
        <w:t xml:space="preserve">налога на доходы физических лиц в части суммы налога, превышающей 312 тысяч рублей, относящейся к сумме налоговых баз, указанных в </w:t>
      </w:r>
      <w:hyperlink r:id="rId14" w:history="1">
        <w:r w:rsidRPr="00B55073">
          <w:rPr>
            <w:rFonts w:ascii="Times New Roman" w:hAnsi="Times New Roman" w:cs="Times New Roman"/>
            <w:sz w:val="24"/>
            <w:szCs w:val="24"/>
          </w:rPr>
          <w:t>пункте 6 статьи 210</w:t>
        </w:r>
      </w:hyperlink>
      <w:r w:rsidRPr="00B55073">
        <w:rPr>
          <w:rFonts w:ascii="Times New Roman" w:hAnsi="Times New Roman" w:cs="Times New Roman"/>
          <w:sz w:val="24"/>
          <w:szCs w:val="24"/>
        </w:rPr>
        <w:t xml:space="preserve"> Налогового кодекса Российской Федерации, превышающей 2,4 миллиона рублей,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15" w:history="1">
        <w:r w:rsidRPr="00B55073">
          <w:rPr>
            <w:rFonts w:ascii="Times New Roman" w:hAnsi="Times New Roman" w:cs="Times New Roman"/>
            <w:sz w:val="24"/>
            <w:szCs w:val="24"/>
          </w:rPr>
          <w:t>абзаце девятом пункта 3 статьи 224</w:t>
        </w:r>
      </w:hyperlink>
      <w:r w:rsidRPr="00B55073">
        <w:rPr>
          <w:rFonts w:ascii="Times New Roman" w:hAnsi="Times New Roman" w:cs="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17,8 процента; </w:t>
      </w:r>
    </w:p>
    <w:p w:rsidR="000A0452" w:rsidRPr="00B55073" w:rsidRDefault="000A0452" w:rsidP="000A0452">
      <w:pPr>
        <w:pStyle w:val="a9"/>
        <w:tabs>
          <w:tab w:val="left" w:pos="851"/>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B55073">
        <w:rPr>
          <w:rFonts w:ascii="Times New Roman" w:hAnsi="Times New Roman" w:cs="Times New Roman"/>
          <w:sz w:val="24"/>
          <w:szCs w:val="24"/>
        </w:rPr>
        <w:t xml:space="preserve">налога на доходы физических лиц в части суммы налога, относящейся к сумме налоговых баз, указанных в </w:t>
      </w:r>
      <w:hyperlink r:id="rId16" w:history="1">
        <w:r w:rsidRPr="00B55073">
          <w:rPr>
            <w:rFonts w:ascii="Times New Roman" w:hAnsi="Times New Roman" w:cs="Times New Roman"/>
            <w:sz w:val="24"/>
            <w:szCs w:val="24"/>
          </w:rPr>
          <w:t>пункте 6.1 статьи 210</w:t>
        </w:r>
      </w:hyperlink>
      <w:r w:rsidRPr="00B55073">
        <w:rPr>
          <w:rFonts w:ascii="Times New Roman" w:hAnsi="Times New Roman" w:cs="Times New Roman"/>
          <w:sz w:val="24"/>
          <w:szCs w:val="24"/>
        </w:rP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hyperlink r:id="rId17" w:history="1">
        <w:r w:rsidRPr="00B55073">
          <w:rPr>
            <w:rFonts w:ascii="Times New Roman" w:hAnsi="Times New Roman" w:cs="Times New Roman"/>
            <w:sz w:val="24"/>
            <w:szCs w:val="24"/>
          </w:rPr>
          <w:t>пункте 6.2 статьи 210</w:t>
        </w:r>
      </w:hyperlink>
      <w:r w:rsidRPr="00B55073">
        <w:rPr>
          <w:rFonts w:ascii="Times New Roman" w:hAnsi="Times New Roman" w:cs="Times New Roman"/>
          <w:sz w:val="24"/>
          <w:szCs w:val="24"/>
        </w:rPr>
        <w:t xml:space="preserve"> Налогового кодекса Российской Федерации (за исключением налога на доходы физических лиц в отношении доходов, указанных в </w:t>
      </w:r>
      <w:hyperlink w:anchor="p12" w:history="1">
        <w:r w:rsidRPr="00B55073">
          <w:rPr>
            <w:rFonts w:ascii="Times New Roman" w:hAnsi="Times New Roman" w:cs="Times New Roman"/>
            <w:sz w:val="24"/>
            <w:szCs w:val="24"/>
          </w:rPr>
          <w:t xml:space="preserve">абзаце </w:t>
        </w:r>
      </w:hyperlink>
      <w:r w:rsidRPr="00B55073">
        <w:rPr>
          <w:rFonts w:ascii="Times New Roman" w:hAnsi="Times New Roman" w:cs="Times New Roman"/>
          <w:sz w:val="24"/>
          <w:szCs w:val="24"/>
        </w:rPr>
        <w:t>одиннадцатом настоящего подпункта), - по нормативу 20,5 процента;</w:t>
      </w:r>
    </w:p>
    <w:p w:rsidR="000A0452" w:rsidRDefault="000A0452" w:rsidP="000A0452">
      <w:pPr>
        <w:pStyle w:val="2"/>
        <w:spacing w:after="0" w:line="240" w:lineRule="auto"/>
        <w:ind w:left="0" w:firstLine="709"/>
        <w:jc w:val="both"/>
        <w:rPr>
          <w:rFonts w:ascii="Times New Roman" w:hAnsi="Times New Roman" w:cs="Times New Roman"/>
          <w:sz w:val="24"/>
          <w:szCs w:val="24"/>
        </w:rPr>
      </w:pPr>
      <w:r w:rsidRPr="00B55073">
        <w:rPr>
          <w:rFonts w:ascii="Times New Roman" w:hAnsi="Times New Roman" w:cs="Times New Roman"/>
          <w:sz w:val="24"/>
          <w:szCs w:val="24"/>
        </w:rPr>
        <w:t xml:space="preserve">налога на доходы физических лиц в части суммы налога, превышающей 650 тысяч рублей, относящейся к сумме налоговых баз, указанных в </w:t>
      </w:r>
      <w:hyperlink r:id="rId18" w:history="1">
        <w:r w:rsidRPr="00B55073">
          <w:rPr>
            <w:rFonts w:ascii="Times New Roman" w:hAnsi="Times New Roman" w:cs="Times New Roman"/>
            <w:sz w:val="24"/>
            <w:szCs w:val="24"/>
          </w:rPr>
          <w:t>пункте 6.1 статьи 210</w:t>
        </w:r>
      </w:hyperlink>
      <w:r w:rsidRPr="00B55073">
        <w:rPr>
          <w:rFonts w:ascii="Times New Roman" w:hAnsi="Times New Roman" w:cs="Times New Roman"/>
          <w:sz w:val="24"/>
          <w:szCs w:val="24"/>
        </w:rPr>
        <w:t xml:space="preserve"> Налогового кодекса Российской Федерации, превышающей 5 миллионов рублей, а также налога на доходы </w:t>
      </w:r>
      <w:r w:rsidRPr="00B55073">
        <w:rPr>
          <w:rFonts w:ascii="Times New Roman" w:hAnsi="Times New Roman" w:cs="Times New Roman"/>
          <w:sz w:val="24"/>
          <w:szCs w:val="24"/>
        </w:rPr>
        <w:lastRenderedPageBreak/>
        <w:t xml:space="preserve">физических лиц в части суммы налога, превышающей 650 тысяч рублей, относящейся к налоговой базе, указанной в </w:t>
      </w:r>
      <w:hyperlink r:id="rId19" w:history="1">
        <w:r w:rsidRPr="00B55073">
          <w:rPr>
            <w:rFonts w:ascii="Times New Roman" w:hAnsi="Times New Roman" w:cs="Times New Roman"/>
            <w:sz w:val="24"/>
            <w:szCs w:val="24"/>
          </w:rPr>
          <w:t>пункте 6.2 статьи 210</w:t>
        </w:r>
      </w:hyperlink>
      <w:r w:rsidRPr="00B55073">
        <w:rPr>
          <w:rFonts w:ascii="Times New Roman" w:hAnsi="Times New Roman" w:cs="Times New Roman"/>
          <w:sz w:val="24"/>
          <w:szCs w:val="24"/>
        </w:rPr>
        <w:t xml:space="preserve"> Налогового кодекса Российской Федерации, превышающей 5 миллионов рублей, - по нормативу 17,8 процента</w:t>
      </w:r>
      <w:r>
        <w:rPr>
          <w:rFonts w:ascii="Times New Roman" w:hAnsi="Times New Roman" w:cs="Times New Roman"/>
          <w:sz w:val="24"/>
          <w:szCs w:val="24"/>
        </w:rPr>
        <w:t>;</w:t>
      </w:r>
    </w:p>
    <w:p w:rsidR="000A0452" w:rsidRPr="00BF1026" w:rsidRDefault="000A0452" w:rsidP="000A0452">
      <w:pPr>
        <w:pStyle w:val="2"/>
        <w:spacing w:after="0" w:line="240" w:lineRule="auto"/>
        <w:ind w:left="0"/>
        <w:jc w:val="both"/>
        <w:rPr>
          <w:rFonts w:ascii="Times New Roman" w:hAnsi="Times New Roman" w:cs="Times New Roman"/>
          <w:sz w:val="24"/>
          <w:szCs w:val="24"/>
        </w:rPr>
      </w:pPr>
      <w:r w:rsidRPr="00BF1026">
        <w:rPr>
          <w:rFonts w:ascii="Times New Roman" w:hAnsi="Times New Roman" w:cs="Times New Roman"/>
          <w:sz w:val="24"/>
          <w:szCs w:val="24"/>
        </w:rPr>
        <w:tab/>
        <w:t>транспортный налог – по нормативу 20 процентов;</w:t>
      </w:r>
    </w:p>
    <w:p w:rsidR="000A0452" w:rsidRPr="00BF1026" w:rsidRDefault="000A0452" w:rsidP="000A0452">
      <w:pPr>
        <w:pStyle w:val="2"/>
        <w:spacing w:after="0" w:line="240" w:lineRule="auto"/>
        <w:ind w:left="0" w:firstLine="709"/>
        <w:jc w:val="both"/>
        <w:rPr>
          <w:rFonts w:ascii="Times New Roman" w:hAnsi="Times New Roman" w:cs="Times New Roman"/>
          <w:sz w:val="24"/>
          <w:szCs w:val="24"/>
        </w:rPr>
      </w:pPr>
      <w:r w:rsidRPr="00BF1026">
        <w:rPr>
          <w:rFonts w:ascii="Times New Roman" w:hAnsi="Times New Roman" w:cs="Times New Roman"/>
          <w:sz w:val="24"/>
          <w:szCs w:val="24"/>
        </w:rPr>
        <w:t xml:space="preserve">денежные взыскания (штрафы), предусмотренные </w:t>
      </w:r>
      <w:hyperlink r:id="rId20" w:history="1">
        <w:r w:rsidRPr="00BF1026">
          <w:rPr>
            <w:rFonts w:ascii="Times New Roman" w:hAnsi="Times New Roman" w:cs="Times New Roman"/>
            <w:sz w:val="24"/>
            <w:szCs w:val="24"/>
          </w:rPr>
          <w:t>Кодексом</w:t>
        </w:r>
      </w:hyperlink>
      <w:r w:rsidRPr="00BF1026">
        <w:rPr>
          <w:rFonts w:ascii="Times New Roman" w:hAnsi="Times New Roman" w:cs="Times New Roman"/>
          <w:sz w:val="24"/>
          <w:szCs w:val="24"/>
        </w:rPr>
        <w:t xml:space="preserve"> Российской Федерации об административных правонарушениях (за исключением установленных </w:t>
      </w:r>
      <w:hyperlink r:id="rId21" w:history="1">
        <w:r w:rsidRPr="00BF1026">
          <w:rPr>
            <w:rFonts w:ascii="Times New Roman" w:hAnsi="Times New Roman" w:cs="Times New Roman"/>
            <w:sz w:val="24"/>
            <w:szCs w:val="24"/>
          </w:rPr>
          <w:t>главами 12</w:t>
        </w:r>
      </w:hyperlink>
      <w:r w:rsidRPr="00BF1026">
        <w:rPr>
          <w:rFonts w:ascii="Times New Roman" w:hAnsi="Times New Roman" w:cs="Times New Roman"/>
          <w:sz w:val="24"/>
          <w:szCs w:val="24"/>
        </w:rPr>
        <w:t xml:space="preserve"> и </w:t>
      </w:r>
      <w:hyperlink r:id="rId22" w:history="1">
        <w:r w:rsidRPr="00BF1026">
          <w:rPr>
            <w:rFonts w:ascii="Times New Roman" w:hAnsi="Times New Roman" w:cs="Times New Roman"/>
            <w:sz w:val="24"/>
            <w:szCs w:val="24"/>
          </w:rPr>
          <w:t>15</w:t>
        </w:r>
      </w:hyperlink>
      <w:r w:rsidRPr="00BF1026">
        <w:rPr>
          <w:rFonts w:ascii="Times New Roman" w:hAnsi="Times New Roman" w:cs="Times New Roman"/>
          <w:sz w:val="24"/>
          <w:szCs w:val="24"/>
        </w:rPr>
        <w:t xml:space="preserve"> Кодекса Российской Федерации об административных правонарушениях), налагаемые:</w:t>
      </w:r>
    </w:p>
    <w:p w:rsidR="000A0452" w:rsidRPr="00BF1026" w:rsidRDefault="000A0452" w:rsidP="000A0452">
      <w:pPr>
        <w:pStyle w:val="2"/>
        <w:spacing w:after="0" w:line="240" w:lineRule="auto"/>
        <w:ind w:left="0" w:firstLine="709"/>
        <w:jc w:val="both"/>
        <w:rPr>
          <w:rFonts w:ascii="Times New Roman" w:hAnsi="Times New Roman" w:cs="Times New Roman"/>
          <w:sz w:val="24"/>
          <w:szCs w:val="24"/>
        </w:rPr>
      </w:pPr>
      <w:r w:rsidRPr="00BF1026">
        <w:rPr>
          <w:rFonts w:ascii="Times New Roman" w:hAnsi="Times New Roman"/>
          <w:sz w:val="24"/>
          <w:szCs w:val="24"/>
        </w:rPr>
        <w:t xml:space="preserve">- </w:t>
      </w:r>
      <w:r w:rsidRPr="00BF1026">
        <w:rPr>
          <w:rFonts w:ascii="Times New Roman" w:hAnsi="Times New Roman" w:cs="Times New Roman"/>
          <w:sz w:val="24"/>
          <w:szCs w:val="24"/>
        </w:rPr>
        <w:t>мировыми судьями, комиссиями по делам несовершеннолетних и защите их прав (по месту нахождения органа или должностного лица, принявшего решение о наложении денежного взыскания (штрафа) - по нормативу 100 процентов;</w:t>
      </w:r>
    </w:p>
    <w:p w:rsidR="000A0452" w:rsidRPr="00BF1026" w:rsidRDefault="000A0452" w:rsidP="000A0452">
      <w:pPr>
        <w:pStyle w:val="2"/>
        <w:spacing w:after="0" w:line="240" w:lineRule="auto"/>
        <w:ind w:left="0" w:firstLine="709"/>
        <w:jc w:val="both"/>
        <w:rPr>
          <w:rFonts w:ascii="Times New Roman" w:hAnsi="Times New Roman" w:cs="Times New Roman"/>
          <w:sz w:val="24"/>
          <w:szCs w:val="24"/>
        </w:rPr>
      </w:pPr>
      <w:r w:rsidRPr="00BF1026">
        <w:rPr>
          <w:rFonts w:ascii="Times New Roman" w:hAnsi="Times New Roman" w:cs="Times New Roman"/>
          <w:sz w:val="24"/>
          <w:szCs w:val="24"/>
        </w:rPr>
        <w:t>- должностными лицами органов исполнительной власти автономного округа (по месту совершения правонарушения) - по нормативу 100 процентов;</w:t>
      </w:r>
    </w:p>
    <w:p w:rsidR="000A0452" w:rsidRPr="00BF1026" w:rsidRDefault="000A0452" w:rsidP="000A0452">
      <w:pPr>
        <w:pStyle w:val="2"/>
        <w:spacing w:after="0" w:line="240" w:lineRule="auto"/>
        <w:ind w:left="0" w:firstLine="709"/>
        <w:jc w:val="both"/>
        <w:rPr>
          <w:rFonts w:ascii="Times New Roman" w:hAnsi="Times New Roman" w:cs="Times New Roman"/>
          <w:sz w:val="24"/>
          <w:szCs w:val="24"/>
        </w:rPr>
      </w:pPr>
      <w:r w:rsidRPr="00BF1026">
        <w:rPr>
          <w:rFonts w:ascii="Times New Roman" w:hAnsi="Times New Roman" w:cs="Times New Roman"/>
          <w:sz w:val="24"/>
          <w:szCs w:val="24"/>
        </w:rPr>
        <w:t xml:space="preserve">денежные взыскания (штрафы), предусмотренные </w:t>
      </w:r>
      <w:hyperlink r:id="rId23" w:history="1">
        <w:r w:rsidRPr="00BF1026">
          <w:rPr>
            <w:rFonts w:ascii="Times New Roman" w:hAnsi="Times New Roman" w:cs="Times New Roman"/>
            <w:sz w:val="24"/>
            <w:szCs w:val="24"/>
          </w:rPr>
          <w:t>Законом</w:t>
        </w:r>
      </w:hyperlink>
      <w:r w:rsidRPr="00BF1026">
        <w:rPr>
          <w:rFonts w:ascii="Times New Roman" w:hAnsi="Times New Roman" w:cs="Times New Roman"/>
          <w:sz w:val="24"/>
          <w:szCs w:val="24"/>
        </w:rPr>
        <w:t xml:space="preserve"> Ханты-Мансийского автономного округа - Югры </w:t>
      </w:r>
      <w:r>
        <w:rPr>
          <w:rFonts w:ascii="Times New Roman" w:hAnsi="Times New Roman" w:cs="Times New Roman"/>
          <w:sz w:val="24"/>
          <w:szCs w:val="24"/>
        </w:rPr>
        <w:t>«</w:t>
      </w:r>
      <w:r w:rsidRPr="00BF1026">
        <w:rPr>
          <w:rFonts w:ascii="Times New Roman" w:hAnsi="Times New Roman" w:cs="Times New Roman"/>
          <w:sz w:val="24"/>
          <w:szCs w:val="24"/>
        </w:rPr>
        <w:t>Об административных правонарушениях</w:t>
      </w:r>
      <w:r>
        <w:rPr>
          <w:rFonts w:ascii="Times New Roman" w:hAnsi="Times New Roman" w:cs="Times New Roman"/>
          <w:sz w:val="24"/>
          <w:szCs w:val="24"/>
        </w:rPr>
        <w:t>»</w:t>
      </w:r>
      <w:r w:rsidRPr="00BF1026">
        <w:rPr>
          <w:rFonts w:ascii="Times New Roman" w:hAnsi="Times New Roman" w:cs="Times New Roman"/>
          <w:sz w:val="24"/>
          <w:szCs w:val="24"/>
        </w:rPr>
        <w:t>, налагаемые:</w:t>
      </w:r>
    </w:p>
    <w:p w:rsidR="000A0452" w:rsidRPr="005B1EC0" w:rsidRDefault="000A0452" w:rsidP="000A0452">
      <w:pPr>
        <w:pStyle w:val="2"/>
        <w:spacing w:after="0" w:line="240" w:lineRule="auto"/>
        <w:ind w:left="0" w:firstLine="709"/>
        <w:jc w:val="both"/>
        <w:rPr>
          <w:rFonts w:ascii="Times New Roman" w:hAnsi="Times New Roman" w:cs="Times New Roman"/>
          <w:sz w:val="24"/>
          <w:szCs w:val="24"/>
        </w:rPr>
      </w:pPr>
      <w:r w:rsidRPr="005B1EC0">
        <w:rPr>
          <w:rFonts w:ascii="Times New Roman" w:hAnsi="Times New Roman" w:cs="Times New Roman"/>
          <w:sz w:val="24"/>
          <w:szCs w:val="24"/>
        </w:rPr>
        <w:t>- мировыми судьями, комиссиями по делам несовершеннолетних и защите их прав (по месту нахождения органа или должностного лица, принявшего решение о наложении денежного взыскания (штрафа) - по нормативу 100 процентов;</w:t>
      </w:r>
    </w:p>
    <w:p w:rsidR="000A0452" w:rsidRPr="005B1EC0" w:rsidRDefault="000A0452" w:rsidP="000A0452">
      <w:pPr>
        <w:pStyle w:val="2"/>
        <w:spacing w:after="0" w:line="240" w:lineRule="auto"/>
        <w:ind w:left="0" w:firstLine="709"/>
        <w:jc w:val="both"/>
        <w:rPr>
          <w:rFonts w:ascii="Times New Roman" w:hAnsi="Times New Roman" w:cs="Times New Roman"/>
          <w:sz w:val="24"/>
          <w:szCs w:val="24"/>
        </w:rPr>
      </w:pPr>
      <w:r w:rsidRPr="005B1EC0">
        <w:rPr>
          <w:rFonts w:ascii="Times New Roman" w:hAnsi="Times New Roman" w:cs="Times New Roman"/>
          <w:sz w:val="24"/>
          <w:szCs w:val="24"/>
        </w:rPr>
        <w:t>- должностными лицами органов исполнительной власти автономного округа, административными комиссиями (по месту совершения правонарушения) - по нормативу 100 процентов;</w:t>
      </w:r>
    </w:p>
    <w:p w:rsidR="000A0452" w:rsidRPr="005B1EC0" w:rsidRDefault="000A0452" w:rsidP="000A0452">
      <w:pPr>
        <w:pStyle w:val="2"/>
        <w:spacing w:after="0" w:line="240" w:lineRule="auto"/>
        <w:ind w:left="0" w:firstLine="708"/>
        <w:jc w:val="both"/>
        <w:rPr>
          <w:rFonts w:ascii="Times New Roman" w:hAnsi="Times New Roman" w:cs="Times New Roman"/>
          <w:sz w:val="24"/>
          <w:szCs w:val="24"/>
        </w:rPr>
      </w:pPr>
      <w:r w:rsidRPr="005B1EC0">
        <w:rPr>
          <w:rFonts w:ascii="Times New Roman" w:hAnsi="Times New Roman"/>
          <w:sz w:val="24"/>
          <w:szCs w:val="24"/>
        </w:rPr>
        <w:t>д</w:t>
      </w:r>
      <w:r w:rsidRPr="005B1EC0">
        <w:rPr>
          <w:rFonts w:ascii="Times New Roman" w:hAnsi="Times New Roman" w:cs="Times New Roman"/>
          <w:sz w:val="24"/>
          <w:szCs w:val="24"/>
        </w:rPr>
        <w:t>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устанавливаются исходя из зачисления в местные бюджеты 10 процентов налоговых доходов консолидированного бюджета автономного округа от указанного налога.</w:t>
      </w:r>
    </w:p>
    <w:p w:rsidR="000A0452" w:rsidRPr="005B1EC0" w:rsidRDefault="000A0452" w:rsidP="000A0452">
      <w:pPr>
        <w:pStyle w:val="2"/>
        <w:spacing w:after="0" w:line="240" w:lineRule="auto"/>
        <w:ind w:left="0" w:firstLine="708"/>
        <w:jc w:val="both"/>
        <w:rPr>
          <w:rFonts w:ascii="Times New Roman" w:hAnsi="Times New Roman" w:cs="Times New Roman"/>
          <w:sz w:val="24"/>
          <w:szCs w:val="24"/>
        </w:rPr>
      </w:pPr>
      <w:r w:rsidRPr="005B1EC0">
        <w:rPr>
          <w:rFonts w:ascii="Times New Roman" w:hAnsi="Times New Roman" w:cs="Times New Roman"/>
          <w:sz w:val="24"/>
          <w:szCs w:val="24"/>
        </w:rPr>
        <w:t xml:space="preserve">Размеры указанных дифференцированных нормативов отчислений в местные бюджеты рассчитываются в соответствии с </w:t>
      </w:r>
      <w:hyperlink r:id="rId24" w:history="1">
        <w:r w:rsidRPr="005B1EC0">
          <w:rPr>
            <w:rFonts w:ascii="Times New Roman" w:hAnsi="Times New Roman" w:cs="Times New Roman"/>
            <w:sz w:val="24"/>
            <w:szCs w:val="24"/>
          </w:rPr>
          <w:t>методикой</w:t>
        </w:r>
      </w:hyperlink>
      <w:r w:rsidRPr="005B1EC0">
        <w:rPr>
          <w:rFonts w:ascii="Times New Roman" w:hAnsi="Times New Roman" w:cs="Times New Roman"/>
          <w:sz w:val="24"/>
          <w:szCs w:val="24"/>
        </w:rPr>
        <w:t>, и устанавливаются законом автономного округа о бюджете автономного округа на очередной финансовый год и на плановый период с точностью до четырех знаков после запятой.</w:t>
      </w:r>
    </w:p>
    <w:p w:rsidR="000A0452" w:rsidRPr="005B1EC0" w:rsidRDefault="000A0452" w:rsidP="000A0452">
      <w:pPr>
        <w:pStyle w:val="2"/>
        <w:spacing w:after="0" w:line="240" w:lineRule="auto"/>
        <w:ind w:left="0"/>
        <w:jc w:val="both"/>
        <w:rPr>
          <w:rFonts w:ascii="Times New Roman" w:hAnsi="Times New Roman" w:cs="Times New Roman"/>
          <w:sz w:val="24"/>
          <w:szCs w:val="24"/>
        </w:rPr>
      </w:pPr>
      <w:r w:rsidRPr="005B1EC0">
        <w:rPr>
          <w:rFonts w:ascii="Times New Roman" w:hAnsi="Times New Roman" w:cs="Times New Roman"/>
          <w:sz w:val="24"/>
          <w:szCs w:val="24"/>
        </w:rPr>
        <w:tab/>
        <w:t>В соответствии со статьей 62 Бюджетного кодекса Российской Федерации неналоговые доходы местных бюджетов формируются за счет:</w:t>
      </w:r>
    </w:p>
    <w:p w:rsidR="000A0452" w:rsidRPr="005B1EC0" w:rsidRDefault="000A0452" w:rsidP="000A0452">
      <w:pPr>
        <w:pStyle w:val="2"/>
        <w:spacing w:after="0" w:line="240" w:lineRule="auto"/>
        <w:ind w:left="0"/>
        <w:jc w:val="both"/>
        <w:rPr>
          <w:rFonts w:ascii="Times New Roman" w:hAnsi="Times New Roman" w:cs="Times New Roman"/>
          <w:sz w:val="24"/>
          <w:szCs w:val="24"/>
        </w:rPr>
      </w:pPr>
      <w:r w:rsidRPr="005B1EC0">
        <w:rPr>
          <w:rFonts w:ascii="Times New Roman" w:hAnsi="Times New Roman" w:cs="Times New Roman"/>
          <w:sz w:val="24"/>
          <w:szCs w:val="24"/>
        </w:rPr>
        <w:tab/>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A0452" w:rsidRPr="005B1EC0" w:rsidRDefault="000A0452" w:rsidP="000A0452">
      <w:pPr>
        <w:pStyle w:val="2"/>
        <w:spacing w:after="0" w:line="240" w:lineRule="auto"/>
        <w:ind w:left="0"/>
        <w:jc w:val="both"/>
        <w:rPr>
          <w:rFonts w:ascii="Times New Roman" w:hAnsi="Times New Roman" w:cs="Times New Roman"/>
          <w:sz w:val="24"/>
          <w:szCs w:val="24"/>
        </w:rPr>
      </w:pPr>
      <w:r w:rsidRPr="005B1EC0">
        <w:rPr>
          <w:rFonts w:ascii="Times New Roman" w:hAnsi="Times New Roman" w:cs="Times New Roman"/>
          <w:sz w:val="24"/>
          <w:szCs w:val="24"/>
        </w:rPr>
        <w:tab/>
        <w:t>доходов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A0452" w:rsidRPr="00BF1026" w:rsidRDefault="000A0452" w:rsidP="000A0452">
      <w:pPr>
        <w:pStyle w:val="2"/>
        <w:spacing w:after="0" w:line="240" w:lineRule="auto"/>
        <w:ind w:left="0"/>
        <w:jc w:val="both"/>
        <w:rPr>
          <w:rFonts w:ascii="Times New Roman" w:hAnsi="Times New Roman" w:cs="Times New Roman"/>
          <w:sz w:val="24"/>
          <w:szCs w:val="24"/>
          <w:highlight w:val="yellow"/>
        </w:rPr>
      </w:pPr>
      <w:r w:rsidRPr="005B1EC0">
        <w:rPr>
          <w:rFonts w:ascii="Times New Roman" w:hAnsi="Times New Roman" w:cs="Times New Roman"/>
          <w:sz w:val="24"/>
          <w:szCs w:val="24"/>
        </w:rPr>
        <w:tab/>
        <w:t>доходов от платных услуг, оказываемых муниципальными казенными учреждениями;</w:t>
      </w:r>
    </w:p>
    <w:p w:rsidR="000A0452" w:rsidRPr="005B1EC0" w:rsidRDefault="000A0452" w:rsidP="000A0452">
      <w:pPr>
        <w:pStyle w:val="2"/>
        <w:spacing w:after="0" w:line="240" w:lineRule="auto"/>
        <w:ind w:left="0"/>
        <w:jc w:val="both"/>
        <w:rPr>
          <w:rFonts w:ascii="Times New Roman" w:hAnsi="Times New Roman" w:cs="Times New Roman"/>
          <w:sz w:val="24"/>
          <w:szCs w:val="24"/>
        </w:rPr>
      </w:pPr>
      <w:r w:rsidRPr="005B1EC0">
        <w:rPr>
          <w:rFonts w:ascii="Times New Roman" w:hAnsi="Times New Roman" w:cs="Times New Roman"/>
          <w:sz w:val="24"/>
          <w:szCs w:val="24"/>
        </w:rPr>
        <w:tab/>
        <w:t>части прибыли муниципальных унитарных предприятий, остающейся после уплаты налогов, сборов и иных обязательных платежей, в размере, установленном решением Думы города Мегиона;</w:t>
      </w:r>
    </w:p>
    <w:p w:rsidR="000A0452" w:rsidRPr="005B1EC0" w:rsidRDefault="000A0452" w:rsidP="000A0452">
      <w:pPr>
        <w:autoSpaceDE w:val="0"/>
        <w:autoSpaceDN w:val="0"/>
        <w:adjustRightInd w:val="0"/>
        <w:spacing w:after="0" w:line="240" w:lineRule="auto"/>
        <w:ind w:firstLine="720"/>
        <w:jc w:val="both"/>
        <w:rPr>
          <w:rFonts w:ascii="Times New Roman" w:hAnsi="Times New Roman" w:cs="Times New Roman"/>
          <w:sz w:val="24"/>
          <w:szCs w:val="24"/>
        </w:rPr>
      </w:pPr>
      <w:r w:rsidRPr="005B1EC0">
        <w:rPr>
          <w:rFonts w:ascii="Times New Roman" w:hAnsi="Times New Roman" w:cs="Times New Roman"/>
          <w:sz w:val="24"/>
          <w:szCs w:val="24"/>
        </w:rPr>
        <w:t>платы за использование лесов, расположенных на землях, находящихся в муниципальной собственности, - по нормативу 100 процентов;</w:t>
      </w:r>
    </w:p>
    <w:p w:rsidR="000A0452" w:rsidRPr="005B1EC0" w:rsidRDefault="000A0452" w:rsidP="000A0452">
      <w:pPr>
        <w:autoSpaceDE w:val="0"/>
        <w:autoSpaceDN w:val="0"/>
        <w:adjustRightInd w:val="0"/>
        <w:spacing w:after="0" w:line="240" w:lineRule="auto"/>
        <w:ind w:firstLine="720"/>
        <w:jc w:val="both"/>
        <w:rPr>
          <w:rFonts w:ascii="Times New Roman" w:hAnsi="Times New Roman" w:cs="Times New Roman"/>
          <w:sz w:val="24"/>
          <w:szCs w:val="24"/>
        </w:rPr>
      </w:pPr>
      <w:r w:rsidRPr="005B1EC0">
        <w:rPr>
          <w:rFonts w:ascii="Times New Roman" w:hAnsi="Times New Roman" w:cs="Times New Roman"/>
          <w:sz w:val="24"/>
          <w:szCs w:val="24"/>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0A0452" w:rsidRPr="00D76BDD" w:rsidRDefault="000A0452" w:rsidP="000A0452">
      <w:pPr>
        <w:autoSpaceDE w:val="0"/>
        <w:autoSpaceDN w:val="0"/>
        <w:adjustRightInd w:val="0"/>
        <w:spacing w:after="0" w:line="240" w:lineRule="auto"/>
        <w:ind w:firstLine="720"/>
        <w:jc w:val="both"/>
        <w:rPr>
          <w:rFonts w:ascii="Times New Roman" w:hAnsi="Times New Roman" w:cs="Times New Roman"/>
          <w:sz w:val="24"/>
          <w:szCs w:val="24"/>
        </w:rPr>
      </w:pPr>
      <w:r w:rsidRPr="005B1EC0">
        <w:rPr>
          <w:rFonts w:ascii="Times New Roman" w:hAnsi="Times New Roman" w:cs="Times New Roman"/>
          <w:sz w:val="24"/>
          <w:szCs w:val="24"/>
        </w:rPr>
        <w:t xml:space="preserve">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w:t>
      </w:r>
      <w:r w:rsidRPr="005B1EC0">
        <w:rPr>
          <w:rFonts w:ascii="Times New Roman" w:hAnsi="Times New Roman" w:cs="Times New Roman"/>
          <w:sz w:val="24"/>
          <w:szCs w:val="24"/>
        </w:rPr>
        <w:lastRenderedPageBreak/>
        <w:t xml:space="preserve">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 по нормативу 100 процентов в бюджет муниципального образования, в собственности (на </w:t>
      </w:r>
      <w:r w:rsidRPr="00D76BDD">
        <w:rPr>
          <w:rFonts w:ascii="Times New Roman" w:hAnsi="Times New Roman" w:cs="Times New Roman"/>
          <w:sz w:val="24"/>
          <w:szCs w:val="24"/>
        </w:rPr>
        <w:t>территории) которого находится земельный участок;</w:t>
      </w:r>
    </w:p>
    <w:p w:rsidR="000A0452" w:rsidRPr="00D76BDD" w:rsidRDefault="000A0452" w:rsidP="000A0452">
      <w:pPr>
        <w:autoSpaceDE w:val="0"/>
        <w:autoSpaceDN w:val="0"/>
        <w:adjustRightInd w:val="0"/>
        <w:spacing w:after="0" w:line="240" w:lineRule="auto"/>
        <w:ind w:firstLine="720"/>
        <w:jc w:val="both"/>
        <w:rPr>
          <w:rFonts w:ascii="Times New Roman" w:hAnsi="Times New Roman" w:cs="Times New Roman"/>
          <w:sz w:val="24"/>
          <w:szCs w:val="24"/>
        </w:rPr>
      </w:pPr>
      <w:r w:rsidRPr="00D76BDD">
        <w:rPr>
          <w:rFonts w:ascii="Times New Roman" w:hAnsi="Times New Roman" w:cs="Times New Roman"/>
          <w:sz w:val="24"/>
          <w:szCs w:val="24"/>
        </w:rPr>
        <w:t>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городских округов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w:t>
      </w:r>
    </w:p>
    <w:p w:rsidR="000A0452" w:rsidRPr="00D2262D" w:rsidRDefault="000A0452" w:rsidP="000A0452">
      <w:pPr>
        <w:pStyle w:val="2"/>
        <w:spacing w:after="0" w:line="240" w:lineRule="auto"/>
        <w:ind w:left="0"/>
        <w:jc w:val="both"/>
        <w:rPr>
          <w:rFonts w:ascii="Times New Roman" w:hAnsi="Times New Roman" w:cs="Times New Roman"/>
          <w:sz w:val="24"/>
          <w:szCs w:val="24"/>
        </w:rPr>
      </w:pPr>
      <w:r w:rsidRPr="00D2262D">
        <w:rPr>
          <w:rFonts w:ascii="Times New Roman" w:hAnsi="Times New Roman" w:cs="Times New Roman"/>
          <w:sz w:val="24"/>
          <w:szCs w:val="24"/>
        </w:rPr>
        <w:tab/>
        <w:t>платы за негативное воздействие на окружающую среду – по нормативу 60 процентов;</w:t>
      </w:r>
    </w:p>
    <w:p w:rsidR="000A0452" w:rsidRPr="00D76BDD" w:rsidRDefault="000A0452" w:rsidP="000A0452">
      <w:pPr>
        <w:pStyle w:val="2"/>
        <w:spacing w:after="0" w:line="240" w:lineRule="auto"/>
        <w:ind w:left="0"/>
        <w:jc w:val="both"/>
        <w:rPr>
          <w:rFonts w:ascii="Times New Roman" w:hAnsi="Times New Roman" w:cs="Times New Roman"/>
          <w:sz w:val="24"/>
          <w:szCs w:val="24"/>
        </w:rPr>
      </w:pPr>
      <w:r w:rsidRPr="00D76BDD">
        <w:rPr>
          <w:rFonts w:ascii="Times New Roman" w:hAnsi="Times New Roman" w:cs="Times New Roman"/>
          <w:sz w:val="24"/>
          <w:szCs w:val="24"/>
        </w:rPr>
        <w:tab/>
        <w:t>доходов,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по нормативу 100 процентов;</w:t>
      </w:r>
    </w:p>
    <w:p w:rsidR="000A0452" w:rsidRPr="00D76BDD" w:rsidRDefault="000A0452" w:rsidP="000A0452">
      <w:pPr>
        <w:pStyle w:val="2"/>
        <w:spacing w:after="0" w:line="240" w:lineRule="auto"/>
        <w:ind w:left="0"/>
        <w:jc w:val="both"/>
        <w:rPr>
          <w:rFonts w:ascii="Times New Roman" w:hAnsi="Times New Roman" w:cs="Times New Roman"/>
          <w:sz w:val="24"/>
          <w:szCs w:val="24"/>
        </w:rPr>
      </w:pPr>
      <w:r w:rsidRPr="00D76BDD">
        <w:rPr>
          <w:rFonts w:ascii="Times New Roman" w:hAnsi="Times New Roman" w:cs="Times New Roman"/>
          <w:sz w:val="24"/>
          <w:szCs w:val="24"/>
        </w:rPr>
        <w:tab/>
        <w:t>доходов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100 процентов;</w:t>
      </w:r>
    </w:p>
    <w:p w:rsidR="000A0452" w:rsidRPr="00D76BDD" w:rsidRDefault="000A0452" w:rsidP="000A0452">
      <w:pPr>
        <w:pStyle w:val="2"/>
        <w:spacing w:after="0" w:line="240" w:lineRule="auto"/>
        <w:ind w:left="0" w:firstLine="708"/>
        <w:jc w:val="both"/>
        <w:rPr>
          <w:rFonts w:ascii="Times New Roman" w:hAnsi="Times New Roman" w:cs="Times New Roman"/>
          <w:sz w:val="24"/>
          <w:szCs w:val="24"/>
        </w:rPr>
      </w:pPr>
      <w:r w:rsidRPr="00D76BDD">
        <w:rPr>
          <w:rFonts w:ascii="Times New Roman" w:hAnsi="Times New Roman" w:cs="Times New Roman"/>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w:t>
      </w:r>
      <w:r w:rsidRPr="00D76BDD">
        <w:rPr>
          <w:rFonts w:ascii="Times New Roman" w:hAnsi="Times New Roman"/>
          <w:sz w:val="24"/>
          <w:szCs w:val="24"/>
        </w:rPr>
        <w:t>городских округов</w:t>
      </w:r>
      <w:r w:rsidRPr="00D76BDD">
        <w:rPr>
          <w:rFonts w:ascii="Times New Roman" w:hAnsi="Times New Roman" w:cs="Times New Roman"/>
          <w:sz w:val="24"/>
          <w:szCs w:val="24"/>
        </w:rPr>
        <w:t xml:space="preserve"> - по нормативу 100 процентов.</w:t>
      </w:r>
    </w:p>
    <w:p w:rsidR="000A0452" w:rsidRPr="00BF1026" w:rsidRDefault="000A0452" w:rsidP="000A0452">
      <w:pPr>
        <w:pStyle w:val="2"/>
        <w:spacing w:after="0" w:line="240" w:lineRule="auto"/>
        <w:ind w:left="0" w:firstLine="708"/>
        <w:jc w:val="both"/>
        <w:rPr>
          <w:rFonts w:ascii="Times New Roman" w:hAnsi="Times New Roman" w:cs="Times New Roman"/>
          <w:sz w:val="24"/>
          <w:szCs w:val="24"/>
        </w:rPr>
      </w:pPr>
      <w:r w:rsidRPr="00BF1026">
        <w:rPr>
          <w:rFonts w:ascii="Times New Roman" w:hAnsi="Times New Roman" w:cs="Times New Roman"/>
          <w:sz w:val="24"/>
          <w:szCs w:val="24"/>
        </w:rPr>
        <w:t>Основные подходы, к формированию финансовых взаимоотношений бюджета городского округа с вышестоящим бюджетом на 2025 год и на период до 2027 года, будут направлены на обеспечение сбалансированности местного бюджета, развитие муниципального образования, повышение стимулов для снижения уровня дотационности, проведение эффективной бюджетной политики.</w:t>
      </w:r>
    </w:p>
    <w:p w:rsidR="000A0452" w:rsidRPr="00BF1026" w:rsidRDefault="000A0452" w:rsidP="000A0452">
      <w:pPr>
        <w:pStyle w:val="2"/>
        <w:spacing w:after="0" w:line="240" w:lineRule="auto"/>
        <w:ind w:left="0"/>
        <w:jc w:val="both"/>
        <w:rPr>
          <w:rFonts w:ascii="Times New Roman" w:hAnsi="Times New Roman" w:cs="Times New Roman"/>
          <w:sz w:val="24"/>
          <w:szCs w:val="24"/>
        </w:rPr>
      </w:pPr>
      <w:r w:rsidRPr="00BF1026">
        <w:rPr>
          <w:rFonts w:ascii="Times New Roman" w:hAnsi="Times New Roman" w:cs="Times New Roman"/>
          <w:sz w:val="24"/>
          <w:szCs w:val="24"/>
        </w:rPr>
        <w:tab/>
        <w:t>В 2025-2027 годах предоставление межбюджетных трансфертов будет осуществляться в соответствии с законом от 10.11.2008 №132-оз «О межбюджетных отношениях в Ханты-Мансийском автономном округе – Югре» (с изменениями). Межбюджетные трансферты из окружного бюджета предоставляются в следующих формах:</w:t>
      </w:r>
    </w:p>
    <w:p w:rsidR="000A0452" w:rsidRPr="00BF1026" w:rsidRDefault="000A0452" w:rsidP="000A0452">
      <w:pPr>
        <w:pStyle w:val="2"/>
        <w:spacing w:after="0" w:line="240" w:lineRule="auto"/>
        <w:ind w:left="0"/>
        <w:jc w:val="both"/>
        <w:rPr>
          <w:rFonts w:ascii="Times New Roman" w:hAnsi="Times New Roman" w:cs="Times New Roman"/>
          <w:sz w:val="24"/>
          <w:szCs w:val="24"/>
        </w:rPr>
      </w:pPr>
      <w:r w:rsidRPr="00BF1026">
        <w:rPr>
          <w:rFonts w:ascii="Times New Roman" w:hAnsi="Times New Roman" w:cs="Times New Roman"/>
          <w:sz w:val="24"/>
          <w:szCs w:val="24"/>
        </w:rPr>
        <w:tab/>
        <w:t>▪ дотации бюджетам городских округов на выравнивание бюджетной обеспеченности, иные дотации;</w:t>
      </w:r>
    </w:p>
    <w:p w:rsidR="000A0452" w:rsidRPr="00BF1026" w:rsidRDefault="000A0452" w:rsidP="000A0452">
      <w:pPr>
        <w:pStyle w:val="2"/>
        <w:spacing w:after="0" w:line="240" w:lineRule="auto"/>
        <w:ind w:left="0"/>
        <w:jc w:val="both"/>
        <w:rPr>
          <w:rFonts w:ascii="Times New Roman" w:hAnsi="Times New Roman" w:cs="Times New Roman"/>
          <w:sz w:val="24"/>
          <w:szCs w:val="24"/>
        </w:rPr>
      </w:pPr>
      <w:r w:rsidRPr="00BF1026">
        <w:rPr>
          <w:rFonts w:ascii="Times New Roman" w:hAnsi="Times New Roman" w:cs="Times New Roman"/>
          <w:sz w:val="24"/>
          <w:szCs w:val="24"/>
        </w:rPr>
        <w:tab/>
        <w:t>▪ субсидии;</w:t>
      </w:r>
    </w:p>
    <w:p w:rsidR="000A0452" w:rsidRPr="00BF1026" w:rsidRDefault="000A0452" w:rsidP="000A0452">
      <w:pPr>
        <w:pStyle w:val="2"/>
        <w:spacing w:after="0" w:line="240" w:lineRule="auto"/>
        <w:ind w:left="0"/>
        <w:jc w:val="both"/>
        <w:rPr>
          <w:rFonts w:ascii="Times New Roman" w:hAnsi="Times New Roman" w:cs="Times New Roman"/>
          <w:sz w:val="24"/>
          <w:szCs w:val="24"/>
        </w:rPr>
      </w:pPr>
      <w:r w:rsidRPr="00BF1026">
        <w:rPr>
          <w:rFonts w:ascii="Times New Roman" w:hAnsi="Times New Roman" w:cs="Times New Roman"/>
          <w:sz w:val="24"/>
          <w:szCs w:val="24"/>
        </w:rPr>
        <w:tab/>
        <w:t>▪ субвенции;</w:t>
      </w:r>
    </w:p>
    <w:p w:rsidR="000A0452" w:rsidRPr="00BF1026" w:rsidRDefault="000A0452" w:rsidP="000A0452">
      <w:pPr>
        <w:pStyle w:val="2"/>
        <w:spacing w:after="0" w:line="240" w:lineRule="auto"/>
        <w:ind w:left="0"/>
        <w:jc w:val="both"/>
        <w:rPr>
          <w:rFonts w:ascii="Times New Roman" w:hAnsi="Times New Roman" w:cs="Times New Roman"/>
          <w:sz w:val="24"/>
          <w:szCs w:val="24"/>
        </w:rPr>
      </w:pPr>
      <w:r w:rsidRPr="00BF1026">
        <w:rPr>
          <w:rFonts w:ascii="Times New Roman" w:hAnsi="Times New Roman" w:cs="Times New Roman"/>
          <w:sz w:val="24"/>
          <w:szCs w:val="24"/>
        </w:rPr>
        <w:tab/>
        <w:t>▪ иные межбюджетные трансферты.</w:t>
      </w:r>
    </w:p>
    <w:p w:rsidR="00533648" w:rsidRPr="0011035E" w:rsidRDefault="00533648" w:rsidP="00E236D2">
      <w:pPr>
        <w:pStyle w:val="2"/>
        <w:spacing w:after="0" w:line="240" w:lineRule="auto"/>
        <w:ind w:left="0"/>
        <w:jc w:val="both"/>
        <w:rPr>
          <w:rFonts w:ascii="Times New Roman" w:hAnsi="Times New Roman" w:cs="Times New Roman"/>
          <w:sz w:val="24"/>
          <w:szCs w:val="24"/>
          <w:highlight w:val="yellow"/>
        </w:rPr>
      </w:pPr>
    </w:p>
    <w:p w:rsidR="00533648" w:rsidRPr="000A0452" w:rsidRDefault="00533648" w:rsidP="00533648">
      <w:pPr>
        <w:pStyle w:val="2"/>
        <w:spacing w:after="0" w:line="240" w:lineRule="auto"/>
        <w:ind w:left="0"/>
        <w:jc w:val="right"/>
        <w:rPr>
          <w:rFonts w:ascii="Times New Roman" w:hAnsi="Times New Roman" w:cs="Times New Roman"/>
          <w:sz w:val="24"/>
          <w:szCs w:val="24"/>
        </w:rPr>
      </w:pPr>
      <w:r w:rsidRPr="000A0452">
        <w:rPr>
          <w:rFonts w:ascii="Times New Roman" w:hAnsi="Times New Roman" w:cs="Times New Roman"/>
          <w:sz w:val="24"/>
          <w:szCs w:val="24"/>
        </w:rPr>
        <w:t>Таблица № 1</w:t>
      </w:r>
    </w:p>
    <w:p w:rsidR="00533648" w:rsidRPr="000A0452" w:rsidRDefault="00533648" w:rsidP="00533648">
      <w:pPr>
        <w:pStyle w:val="2"/>
        <w:spacing w:after="0" w:line="240" w:lineRule="auto"/>
        <w:ind w:left="0"/>
        <w:jc w:val="right"/>
        <w:rPr>
          <w:rFonts w:ascii="Times New Roman" w:hAnsi="Times New Roman" w:cs="Times New Roman"/>
          <w:sz w:val="24"/>
          <w:szCs w:val="24"/>
        </w:rPr>
      </w:pPr>
    </w:p>
    <w:p w:rsidR="00533648" w:rsidRPr="000A0452" w:rsidRDefault="00533648" w:rsidP="00533648">
      <w:pPr>
        <w:pStyle w:val="2"/>
        <w:spacing w:after="0" w:line="240" w:lineRule="auto"/>
        <w:ind w:left="0"/>
        <w:jc w:val="center"/>
        <w:rPr>
          <w:rFonts w:ascii="Times New Roman" w:hAnsi="Times New Roman" w:cs="Times New Roman"/>
          <w:sz w:val="24"/>
          <w:szCs w:val="24"/>
        </w:rPr>
      </w:pPr>
      <w:r w:rsidRPr="000A0452">
        <w:rPr>
          <w:rFonts w:ascii="Times New Roman" w:hAnsi="Times New Roman" w:cs="Times New Roman"/>
          <w:sz w:val="24"/>
          <w:szCs w:val="24"/>
        </w:rPr>
        <w:t>При расчете доходной базы принимались следующие размеры отчислений</w:t>
      </w:r>
    </w:p>
    <w:p w:rsidR="00533648" w:rsidRPr="0011035E" w:rsidRDefault="00533648" w:rsidP="00533648">
      <w:pPr>
        <w:pStyle w:val="2"/>
        <w:spacing w:after="0" w:line="240" w:lineRule="auto"/>
        <w:ind w:left="0"/>
        <w:jc w:val="both"/>
        <w:rPr>
          <w:rFonts w:ascii="Times New Roman" w:hAnsi="Times New Roman" w:cs="Times New Roman"/>
          <w:sz w:val="24"/>
          <w:szCs w:val="24"/>
          <w:highlight w:val="yellow"/>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1134"/>
        <w:gridCol w:w="1134"/>
        <w:gridCol w:w="1276"/>
        <w:gridCol w:w="1134"/>
      </w:tblGrid>
      <w:tr w:rsidR="000A0452" w:rsidRPr="0011035E" w:rsidTr="00A1124D">
        <w:tc>
          <w:tcPr>
            <w:tcW w:w="4644" w:type="dxa"/>
            <w:tcBorders>
              <w:top w:val="single" w:sz="4" w:space="0" w:color="auto"/>
              <w:left w:val="single" w:sz="4" w:space="0" w:color="auto"/>
              <w:bottom w:val="single" w:sz="4" w:space="0" w:color="auto"/>
              <w:right w:val="single" w:sz="4" w:space="0" w:color="auto"/>
            </w:tcBorders>
          </w:tcPr>
          <w:p w:rsidR="000A0452" w:rsidRPr="000A0452" w:rsidRDefault="000A0452" w:rsidP="000A0452">
            <w:pPr>
              <w:pStyle w:val="2"/>
              <w:spacing w:after="0" w:line="240" w:lineRule="auto"/>
              <w:ind w:left="0"/>
              <w:jc w:val="both"/>
              <w:rPr>
                <w:rFonts w:ascii="Times New Roman" w:hAnsi="Times New Roman" w:cs="Times New Roman"/>
                <w:sz w:val="24"/>
                <w:szCs w:val="24"/>
              </w:rPr>
            </w:pPr>
            <w:r w:rsidRPr="000A0452">
              <w:rPr>
                <w:rFonts w:ascii="Times New Roman" w:hAnsi="Times New Roman" w:cs="Times New Roman"/>
                <w:sz w:val="24"/>
                <w:szCs w:val="24"/>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0A0452" w:rsidRPr="00D76BDD" w:rsidRDefault="000A0452" w:rsidP="000A0452">
            <w:pPr>
              <w:pStyle w:val="2"/>
              <w:spacing w:after="0" w:line="240" w:lineRule="auto"/>
              <w:ind w:left="0"/>
              <w:jc w:val="center"/>
              <w:rPr>
                <w:rFonts w:ascii="Times New Roman" w:hAnsi="Times New Roman" w:cs="Times New Roman"/>
                <w:sz w:val="24"/>
                <w:szCs w:val="24"/>
              </w:rPr>
            </w:pPr>
            <w:r w:rsidRPr="00D76BDD">
              <w:rPr>
                <w:rFonts w:ascii="Times New Roman" w:hAnsi="Times New Roman" w:cs="Times New Roman"/>
                <w:sz w:val="24"/>
                <w:szCs w:val="24"/>
              </w:rPr>
              <w:t>2024г.</w:t>
            </w:r>
          </w:p>
        </w:tc>
        <w:tc>
          <w:tcPr>
            <w:tcW w:w="1134" w:type="dxa"/>
            <w:tcBorders>
              <w:top w:val="single" w:sz="4" w:space="0" w:color="auto"/>
              <w:left w:val="single" w:sz="4" w:space="0" w:color="auto"/>
              <w:bottom w:val="single" w:sz="4" w:space="0" w:color="auto"/>
              <w:right w:val="single" w:sz="4" w:space="0" w:color="auto"/>
            </w:tcBorders>
          </w:tcPr>
          <w:p w:rsidR="000A0452" w:rsidRPr="00D76BDD" w:rsidRDefault="000A0452" w:rsidP="000A0452">
            <w:pPr>
              <w:pStyle w:val="2"/>
              <w:spacing w:after="0" w:line="240" w:lineRule="auto"/>
              <w:ind w:left="0"/>
              <w:jc w:val="center"/>
              <w:rPr>
                <w:rFonts w:ascii="Times New Roman" w:hAnsi="Times New Roman" w:cs="Times New Roman"/>
                <w:sz w:val="24"/>
                <w:szCs w:val="24"/>
              </w:rPr>
            </w:pPr>
            <w:r w:rsidRPr="00D76BDD">
              <w:rPr>
                <w:rFonts w:ascii="Times New Roman" w:hAnsi="Times New Roman" w:cs="Times New Roman"/>
                <w:sz w:val="24"/>
                <w:szCs w:val="24"/>
              </w:rPr>
              <w:t>2025г.</w:t>
            </w:r>
          </w:p>
        </w:tc>
        <w:tc>
          <w:tcPr>
            <w:tcW w:w="1276" w:type="dxa"/>
            <w:tcBorders>
              <w:top w:val="single" w:sz="4" w:space="0" w:color="auto"/>
              <w:left w:val="single" w:sz="4" w:space="0" w:color="auto"/>
              <w:bottom w:val="single" w:sz="4" w:space="0" w:color="auto"/>
              <w:right w:val="single" w:sz="4" w:space="0" w:color="auto"/>
            </w:tcBorders>
          </w:tcPr>
          <w:p w:rsidR="000A0452" w:rsidRPr="00D76BDD" w:rsidRDefault="000A0452" w:rsidP="000A0452">
            <w:pPr>
              <w:pStyle w:val="2"/>
              <w:spacing w:after="0" w:line="240" w:lineRule="auto"/>
              <w:ind w:left="0"/>
              <w:jc w:val="center"/>
              <w:rPr>
                <w:rFonts w:ascii="Times New Roman" w:hAnsi="Times New Roman" w:cs="Times New Roman"/>
                <w:sz w:val="24"/>
                <w:szCs w:val="24"/>
              </w:rPr>
            </w:pPr>
            <w:r w:rsidRPr="00D76BDD">
              <w:rPr>
                <w:rFonts w:ascii="Times New Roman" w:hAnsi="Times New Roman" w:cs="Times New Roman"/>
                <w:sz w:val="24"/>
                <w:szCs w:val="24"/>
              </w:rPr>
              <w:t>2026г.</w:t>
            </w:r>
          </w:p>
        </w:tc>
        <w:tc>
          <w:tcPr>
            <w:tcW w:w="1134" w:type="dxa"/>
            <w:tcBorders>
              <w:top w:val="single" w:sz="4" w:space="0" w:color="auto"/>
              <w:left w:val="single" w:sz="4" w:space="0" w:color="auto"/>
              <w:bottom w:val="single" w:sz="4" w:space="0" w:color="auto"/>
              <w:right w:val="single" w:sz="4" w:space="0" w:color="auto"/>
            </w:tcBorders>
          </w:tcPr>
          <w:p w:rsidR="000A0452" w:rsidRPr="00D76BDD" w:rsidRDefault="000A0452" w:rsidP="000A0452">
            <w:pPr>
              <w:pStyle w:val="2"/>
              <w:spacing w:after="0" w:line="240" w:lineRule="auto"/>
              <w:ind w:left="0"/>
              <w:jc w:val="center"/>
              <w:rPr>
                <w:rFonts w:ascii="Times New Roman" w:hAnsi="Times New Roman" w:cs="Times New Roman"/>
                <w:sz w:val="24"/>
                <w:szCs w:val="24"/>
              </w:rPr>
            </w:pPr>
            <w:r w:rsidRPr="00D76BDD">
              <w:rPr>
                <w:rFonts w:ascii="Times New Roman" w:hAnsi="Times New Roman" w:cs="Times New Roman"/>
                <w:sz w:val="24"/>
                <w:szCs w:val="24"/>
              </w:rPr>
              <w:t>2027г.</w:t>
            </w:r>
          </w:p>
        </w:tc>
      </w:tr>
      <w:tr w:rsidR="000A0452" w:rsidRPr="0011035E" w:rsidTr="00A1124D">
        <w:tc>
          <w:tcPr>
            <w:tcW w:w="4644" w:type="dxa"/>
            <w:tcBorders>
              <w:top w:val="single" w:sz="4" w:space="0" w:color="auto"/>
              <w:left w:val="single" w:sz="4" w:space="0" w:color="auto"/>
              <w:bottom w:val="single" w:sz="4" w:space="0" w:color="auto"/>
              <w:right w:val="single" w:sz="4" w:space="0" w:color="auto"/>
            </w:tcBorders>
          </w:tcPr>
          <w:p w:rsidR="000A0452" w:rsidRPr="000A0452" w:rsidRDefault="000A0452" w:rsidP="000A0452">
            <w:pPr>
              <w:pStyle w:val="2"/>
              <w:spacing w:after="0" w:line="240" w:lineRule="auto"/>
              <w:ind w:left="0"/>
              <w:jc w:val="both"/>
              <w:rPr>
                <w:rFonts w:ascii="Times New Roman" w:hAnsi="Times New Roman" w:cs="Times New Roman"/>
                <w:sz w:val="24"/>
                <w:szCs w:val="24"/>
              </w:rPr>
            </w:pPr>
            <w:r w:rsidRPr="000A0452">
              <w:rPr>
                <w:rFonts w:ascii="Times New Roman" w:hAnsi="Times New Roman" w:cs="Times New Roman"/>
                <w:sz w:val="24"/>
                <w:szCs w:val="24"/>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rsidR="000A0452" w:rsidRPr="00F125F7" w:rsidRDefault="000A0452" w:rsidP="000A0452">
            <w:pPr>
              <w:pStyle w:val="2"/>
              <w:spacing w:after="0" w:line="240" w:lineRule="auto"/>
              <w:ind w:left="0"/>
              <w:jc w:val="center"/>
              <w:rPr>
                <w:rFonts w:ascii="Times New Roman" w:hAnsi="Times New Roman" w:cs="Times New Roman"/>
                <w:sz w:val="24"/>
                <w:szCs w:val="24"/>
              </w:rPr>
            </w:pPr>
            <w:r w:rsidRPr="00F125F7">
              <w:rPr>
                <w:rFonts w:ascii="Times New Roman" w:hAnsi="Times New Roman" w:cs="Times New Roman"/>
                <w:sz w:val="24"/>
                <w:szCs w:val="24"/>
              </w:rPr>
              <w:t>35,5%</w:t>
            </w:r>
          </w:p>
        </w:tc>
        <w:tc>
          <w:tcPr>
            <w:tcW w:w="1134" w:type="dxa"/>
            <w:tcBorders>
              <w:top w:val="single" w:sz="4" w:space="0" w:color="auto"/>
              <w:left w:val="single" w:sz="4" w:space="0" w:color="auto"/>
              <w:bottom w:val="single" w:sz="4" w:space="0" w:color="auto"/>
              <w:right w:val="single" w:sz="4" w:space="0" w:color="auto"/>
            </w:tcBorders>
          </w:tcPr>
          <w:p w:rsidR="000A0452" w:rsidRPr="00F125F7" w:rsidRDefault="000A0452" w:rsidP="000A0452">
            <w:pPr>
              <w:pStyle w:val="2"/>
              <w:spacing w:after="0" w:line="240" w:lineRule="auto"/>
              <w:ind w:left="0"/>
              <w:jc w:val="center"/>
              <w:rPr>
                <w:rFonts w:ascii="Times New Roman" w:hAnsi="Times New Roman" w:cs="Times New Roman"/>
                <w:sz w:val="24"/>
                <w:szCs w:val="24"/>
              </w:rPr>
            </w:pPr>
            <w:r w:rsidRPr="00F125F7">
              <w:rPr>
                <w:rFonts w:ascii="Times New Roman" w:hAnsi="Times New Roman" w:cs="Times New Roman"/>
                <w:sz w:val="24"/>
                <w:szCs w:val="24"/>
              </w:rPr>
              <w:t>35,5%</w:t>
            </w:r>
          </w:p>
        </w:tc>
        <w:tc>
          <w:tcPr>
            <w:tcW w:w="1276" w:type="dxa"/>
            <w:tcBorders>
              <w:top w:val="single" w:sz="4" w:space="0" w:color="auto"/>
              <w:left w:val="single" w:sz="4" w:space="0" w:color="auto"/>
              <w:bottom w:val="single" w:sz="4" w:space="0" w:color="auto"/>
              <w:right w:val="single" w:sz="4" w:space="0" w:color="auto"/>
            </w:tcBorders>
          </w:tcPr>
          <w:p w:rsidR="000A0452" w:rsidRPr="00F125F7" w:rsidRDefault="000A0452" w:rsidP="000A0452">
            <w:pPr>
              <w:pStyle w:val="2"/>
              <w:spacing w:after="0" w:line="240" w:lineRule="auto"/>
              <w:ind w:left="0"/>
              <w:jc w:val="center"/>
              <w:rPr>
                <w:rFonts w:ascii="Times New Roman" w:hAnsi="Times New Roman" w:cs="Times New Roman"/>
                <w:sz w:val="24"/>
                <w:szCs w:val="24"/>
              </w:rPr>
            </w:pPr>
            <w:r w:rsidRPr="00F125F7">
              <w:rPr>
                <w:rFonts w:ascii="Times New Roman" w:hAnsi="Times New Roman" w:cs="Times New Roman"/>
                <w:sz w:val="24"/>
                <w:szCs w:val="24"/>
              </w:rPr>
              <w:t>35,5%</w:t>
            </w:r>
          </w:p>
        </w:tc>
        <w:tc>
          <w:tcPr>
            <w:tcW w:w="1134" w:type="dxa"/>
            <w:tcBorders>
              <w:top w:val="single" w:sz="4" w:space="0" w:color="auto"/>
              <w:left w:val="single" w:sz="4" w:space="0" w:color="auto"/>
              <w:bottom w:val="single" w:sz="4" w:space="0" w:color="auto"/>
              <w:right w:val="single" w:sz="4" w:space="0" w:color="auto"/>
            </w:tcBorders>
          </w:tcPr>
          <w:p w:rsidR="000A0452" w:rsidRPr="00F125F7" w:rsidRDefault="000A0452" w:rsidP="000A0452">
            <w:pPr>
              <w:pStyle w:val="2"/>
              <w:spacing w:after="0" w:line="240" w:lineRule="auto"/>
              <w:ind w:left="0"/>
              <w:jc w:val="center"/>
              <w:rPr>
                <w:rFonts w:ascii="Times New Roman" w:hAnsi="Times New Roman" w:cs="Times New Roman"/>
                <w:sz w:val="24"/>
                <w:szCs w:val="24"/>
              </w:rPr>
            </w:pPr>
            <w:r w:rsidRPr="00F125F7">
              <w:rPr>
                <w:rFonts w:ascii="Times New Roman" w:hAnsi="Times New Roman" w:cs="Times New Roman"/>
                <w:sz w:val="24"/>
                <w:szCs w:val="24"/>
              </w:rPr>
              <w:t>35,5%</w:t>
            </w:r>
          </w:p>
        </w:tc>
      </w:tr>
      <w:tr w:rsidR="000A0452" w:rsidRPr="0011035E" w:rsidTr="00A1124D">
        <w:tc>
          <w:tcPr>
            <w:tcW w:w="4644" w:type="dxa"/>
            <w:tcBorders>
              <w:top w:val="single" w:sz="4" w:space="0" w:color="auto"/>
              <w:left w:val="single" w:sz="4" w:space="0" w:color="auto"/>
              <w:bottom w:val="single" w:sz="4" w:space="0" w:color="auto"/>
              <w:right w:val="single" w:sz="4" w:space="0" w:color="auto"/>
            </w:tcBorders>
          </w:tcPr>
          <w:p w:rsidR="000A0452" w:rsidRPr="000A0452" w:rsidRDefault="000A0452" w:rsidP="000A0452">
            <w:pPr>
              <w:pStyle w:val="2"/>
              <w:spacing w:after="0" w:line="240" w:lineRule="auto"/>
              <w:ind w:left="0"/>
              <w:jc w:val="both"/>
              <w:rPr>
                <w:rFonts w:ascii="Times New Roman" w:hAnsi="Times New Roman" w:cs="Times New Roman"/>
                <w:sz w:val="24"/>
                <w:szCs w:val="24"/>
              </w:rPr>
            </w:pPr>
            <w:r w:rsidRPr="000A0452">
              <w:rPr>
                <w:rFonts w:ascii="Times New Roman" w:hAnsi="Times New Roman" w:cs="Times New Roman"/>
                <w:sz w:val="24"/>
                <w:szCs w:val="24"/>
              </w:rPr>
              <w:t>налог на доходы физических лиц (по дополнительному нормативу отчисления)</w:t>
            </w:r>
          </w:p>
        </w:tc>
        <w:tc>
          <w:tcPr>
            <w:tcW w:w="1134" w:type="dxa"/>
            <w:tcBorders>
              <w:top w:val="single" w:sz="4" w:space="0" w:color="auto"/>
              <w:left w:val="single" w:sz="4" w:space="0" w:color="auto"/>
              <w:bottom w:val="single" w:sz="4" w:space="0" w:color="auto"/>
              <w:right w:val="single" w:sz="4" w:space="0" w:color="auto"/>
            </w:tcBorders>
          </w:tcPr>
          <w:p w:rsidR="000A0452" w:rsidRPr="00F125F7" w:rsidRDefault="000A0452" w:rsidP="000A0452">
            <w:pPr>
              <w:pStyle w:val="2"/>
              <w:spacing w:after="0" w:line="240" w:lineRule="auto"/>
              <w:ind w:left="0"/>
              <w:jc w:val="center"/>
              <w:rPr>
                <w:rFonts w:ascii="Times New Roman" w:hAnsi="Times New Roman" w:cs="Times New Roman"/>
                <w:sz w:val="24"/>
                <w:szCs w:val="24"/>
              </w:rPr>
            </w:pPr>
            <w:r w:rsidRPr="00F125F7">
              <w:rPr>
                <w:rFonts w:ascii="Times New Roman" w:hAnsi="Times New Roman" w:cs="Times New Roman"/>
                <w:sz w:val="24"/>
                <w:szCs w:val="24"/>
              </w:rPr>
              <w:t>4,73%</w:t>
            </w:r>
          </w:p>
        </w:tc>
        <w:tc>
          <w:tcPr>
            <w:tcW w:w="1134" w:type="dxa"/>
            <w:tcBorders>
              <w:top w:val="single" w:sz="4" w:space="0" w:color="auto"/>
              <w:left w:val="single" w:sz="4" w:space="0" w:color="auto"/>
              <w:bottom w:val="single" w:sz="4" w:space="0" w:color="auto"/>
              <w:right w:val="single" w:sz="4" w:space="0" w:color="auto"/>
            </w:tcBorders>
          </w:tcPr>
          <w:p w:rsidR="000A0452" w:rsidRPr="00F125F7" w:rsidRDefault="000A0452" w:rsidP="000A0452">
            <w:pPr>
              <w:pStyle w:val="2"/>
              <w:spacing w:after="0" w:line="240" w:lineRule="auto"/>
              <w:ind w:left="0"/>
              <w:jc w:val="center"/>
              <w:rPr>
                <w:rFonts w:ascii="Times New Roman" w:hAnsi="Times New Roman" w:cs="Times New Roman"/>
                <w:sz w:val="24"/>
                <w:szCs w:val="24"/>
              </w:rPr>
            </w:pPr>
            <w:r w:rsidRPr="00F125F7">
              <w:rPr>
                <w:rFonts w:ascii="Times New Roman" w:hAnsi="Times New Roman" w:cs="Times New Roman"/>
                <w:sz w:val="24"/>
                <w:szCs w:val="24"/>
              </w:rPr>
              <w:t>4,41%</w:t>
            </w:r>
          </w:p>
        </w:tc>
        <w:tc>
          <w:tcPr>
            <w:tcW w:w="1276" w:type="dxa"/>
            <w:tcBorders>
              <w:top w:val="single" w:sz="4" w:space="0" w:color="auto"/>
              <w:left w:val="single" w:sz="4" w:space="0" w:color="auto"/>
              <w:bottom w:val="single" w:sz="4" w:space="0" w:color="auto"/>
              <w:right w:val="single" w:sz="4" w:space="0" w:color="auto"/>
            </w:tcBorders>
          </w:tcPr>
          <w:p w:rsidR="000A0452" w:rsidRPr="00F125F7" w:rsidRDefault="000A0452" w:rsidP="000A0452">
            <w:pPr>
              <w:pStyle w:val="2"/>
              <w:spacing w:after="0" w:line="240" w:lineRule="auto"/>
              <w:ind w:left="0"/>
              <w:jc w:val="center"/>
              <w:rPr>
                <w:rFonts w:ascii="Times New Roman" w:hAnsi="Times New Roman" w:cs="Times New Roman"/>
                <w:sz w:val="24"/>
                <w:szCs w:val="24"/>
              </w:rPr>
            </w:pPr>
            <w:r w:rsidRPr="00F125F7">
              <w:rPr>
                <w:rFonts w:ascii="Times New Roman" w:hAnsi="Times New Roman" w:cs="Times New Roman"/>
                <w:sz w:val="24"/>
                <w:szCs w:val="24"/>
              </w:rPr>
              <w:t>4,18%</w:t>
            </w:r>
          </w:p>
        </w:tc>
        <w:tc>
          <w:tcPr>
            <w:tcW w:w="1134" w:type="dxa"/>
            <w:tcBorders>
              <w:top w:val="single" w:sz="4" w:space="0" w:color="auto"/>
              <w:left w:val="single" w:sz="4" w:space="0" w:color="auto"/>
              <w:bottom w:val="single" w:sz="4" w:space="0" w:color="auto"/>
              <w:right w:val="single" w:sz="4" w:space="0" w:color="auto"/>
            </w:tcBorders>
          </w:tcPr>
          <w:p w:rsidR="000A0452" w:rsidRPr="00F125F7" w:rsidRDefault="000A0452" w:rsidP="000A0452">
            <w:pPr>
              <w:pStyle w:val="2"/>
              <w:spacing w:after="0" w:line="240" w:lineRule="auto"/>
              <w:ind w:left="0"/>
              <w:jc w:val="center"/>
              <w:rPr>
                <w:rFonts w:ascii="Times New Roman" w:hAnsi="Times New Roman" w:cs="Times New Roman"/>
                <w:sz w:val="24"/>
                <w:szCs w:val="24"/>
              </w:rPr>
            </w:pPr>
            <w:r w:rsidRPr="00F125F7">
              <w:rPr>
                <w:rFonts w:ascii="Times New Roman" w:hAnsi="Times New Roman" w:cs="Times New Roman"/>
                <w:sz w:val="24"/>
                <w:szCs w:val="24"/>
              </w:rPr>
              <w:t>3,67%</w:t>
            </w:r>
          </w:p>
        </w:tc>
      </w:tr>
      <w:tr w:rsidR="000A0452" w:rsidRPr="0011035E" w:rsidTr="00A1124D">
        <w:tc>
          <w:tcPr>
            <w:tcW w:w="4644" w:type="dxa"/>
            <w:tcBorders>
              <w:top w:val="single" w:sz="4" w:space="0" w:color="auto"/>
              <w:left w:val="single" w:sz="4" w:space="0" w:color="auto"/>
              <w:bottom w:val="single" w:sz="4" w:space="0" w:color="auto"/>
              <w:right w:val="single" w:sz="4" w:space="0" w:color="auto"/>
            </w:tcBorders>
          </w:tcPr>
          <w:p w:rsidR="000A0452" w:rsidRPr="000A0452" w:rsidRDefault="000A0452" w:rsidP="000A0452">
            <w:pPr>
              <w:pStyle w:val="2"/>
              <w:spacing w:after="0" w:line="240" w:lineRule="auto"/>
              <w:ind w:left="0"/>
              <w:jc w:val="both"/>
              <w:rPr>
                <w:rFonts w:ascii="Times New Roman" w:hAnsi="Times New Roman" w:cs="Times New Roman"/>
                <w:sz w:val="24"/>
                <w:szCs w:val="24"/>
              </w:rPr>
            </w:pPr>
            <w:r w:rsidRPr="000A0452">
              <w:rPr>
                <w:rFonts w:ascii="Times New Roman" w:hAnsi="Times New Roman" w:cs="Times New Roman"/>
                <w:sz w:val="24"/>
                <w:szCs w:val="24"/>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r>
      <w:tr w:rsidR="000A0452" w:rsidRPr="0011035E" w:rsidTr="00A1124D">
        <w:tc>
          <w:tcPr>
            <w:tcW w:w="4644" w:type="dxa"/>
            <w:tcBorders>
              <w:top w:val="single" w:sz="4" w:space="0" w:color="auto"/>
              <w:left w:val="single" w:sz="4" w:space="0" w:color="auto"/>
              <w:bottom w:val="single" w:sz="4" w:space="0" w:color="auto"/>
              <w:right w:val="single" w:sz="4" w:space="0" w:color="auto"/>
            </w:tcBorders>
          </w:tcPr>
          <w:p w:rsidR="000A0452" w:rsidRPr="000A0452" w:rsidRDefault="000A0452" w:rsidP="000A0452">
            <w:pPr>
              <w:pStyle w:val="2"/>
              <w:spacing w:after="0" w:line="240" w:lineRule="auto"/>
              <w:ind w:left="0"/>
              <w:jc w:val="both"/>
              <w:rPr>
                <w:rFonts w:ascii="Times New Roman" w:hAnsi="Times New Roman" w:cs="Times New Roman"/>
                <w:sz w:val="24"/>
                <w:szCs w:val="24"/>
              </w:rPr>
            </w:pPr>
            <w:r w:rsidRPr="000A0452">
              <w:rPr>
                <w:rFonts w:ascii="Times New Roman" w:hAnsi="Times New Roman" w:cs="Times New Roman"/>
                <w:sz w:val="24"/>
                <w:szCs w:val="24"/>
              </w:rPr>
              <w:t>земельный налог</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r>
      <w:tr w:rsidR="000A0452" w:rsidRPr="0011035E" w:rsidTr="00A1124D">
        <w:tc>
          <w:tcPr>
            <w:tcW w:w="4644" w:type="dxa"/>
            <w:tcBorders>
              <w:top w:val="single" w:sz="4" w:space="0" w:color="auto"/>
              <w:left w:val="single" w:sz="4" w:space="0" w:color="auto"/>
              <w:bottom w:val="single" w:sz="4" w:space="0" w:color="auto"/>
              <w:right w:val="single" w:sz="4" w:space="0" w:color="auto"/>
            </w:tcBorders>
          </w:tcPr>
          <w:p w:rsidR="000A0452" w:rsidRPr="000A0452" w:rsidRDefault="000A0452" w:rsidP="000A0452">
            <w:pPr>
              <w:pStyle w:val="2"/>
              <w:spacing w:after="0" w:line="240" w:lineRule="auto"/>
              <w:ind w:left="0"/>
              <w:jc w:val="both"/>
              <w:rPr>
                <w:rFonts w:ascii="Times New Roman" w:hAnsi="Times New Roman" w:cs="Times New Roman"/>
                <w:sz w:val="24"/>
                <w:szCs w:val="24"/>
              </w:rPr>
            </w:pPr>
            <w:r w:rsidRPr="000A0452">
              <w:rPr>
                <w:rFonts w:ascii="Times New Roman" w:hAnsi="Times New Roman" w:cs="Times New Roman"/>
                <w:sz w:val="24"/>
                <w:szCs w:val="24"/>
              </w:rPr>
              <w:t>транспортный налог</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20%</w:t>
            </w:r>
          </w:p>
        </w:tc>
      </w:tr>
      <w:tr w:rsidR="000A0452" w:rsidRPr="0011035E" w:rsidTr="00A1124D">
        <w:tc>
          <w:tcPr>
            <w:tcW w:w="4644" w:type="dxa"/>
            <w:tcBorders>
              <w:top w:val="single" w:sz="4" w:space="0" w:color="auto"/>
              <w:left w:val="single" w:sz="4" w:space="0" w:color="auto"/>
              <w:bottom w:val="single" w:sz="4" w:space="0" w:color="auto"/>
              <w:right w:val="single" w:sz="4" w:space="0" w:color="auto"/>
            </w:tcBorders>
          </w:tcPr>
          <w:p w:rsidR="000A0452" w:rsidRPr="000A0452" w:rsidRDefault="000A0452" w:rsidP="000A0452">
            <w:pPr>
              <w:pStyle w:val="2"/>
              <w:spacing w:after="0" w:line="240" w:lineRule="auto"/>
              <w:ind w:left="0"/>
              <w:jc w:val="both"/>
              <w:rPr>
                <w:rFonts w:ascii="Times New Roman" w:hAnsi="Times New Roman" w:cs="Times New Roman"/>
                <w:sz w:val="24"/>
                <w:szCs w:val="24"/>
              </w:rPr>
            </w:pPr>
            <w:r w:rsidRPr="000A0452">
              <w:rPr>
                <w:rFonts w:ascii="Times New Roman" w:hAnsi="Times New Roman" w:cs="Times New Roman"/>
                <w:sz w:val="24"/>
                <w:szCs w:val="24"/>
              </w:rPr>
              <w:t xml:space="preserve">государственная пошлина (подлежащая </w:t>
            </w:r>
            <w:r w:rsidRPr="000A0452">
              <w:rPr>
                <w:rFonts w:ascii="Times New Roman" w:hAnsi="Times New Roman" w:cs="Times New Roman"/>
                <w:sz w:val="24"/>
                <w:szCs w:val="24"/>
              </w:rPr>
              <w:lastRenderedPageBreak/>
              <w:t>зачислению по месту регистрации)</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lastRenderedPageBreak/>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r>
      <w:tr w:rsidR="000A0452" w:rsidRPr="0011035E" w:rsidTr="00A1124D">
        <w:tc>
          <w:tcPr>
            <w:tcW w:w="4644" w:type="dxa"/>
            <w:tcBorders>
              <w:top w:val="single" w:sz="4" w:space="0" w:color="auto"/>
              <w:left w:val="single" w:sz="4" w:space="0" w:color="auto"/>
              <w:bottom w:val="single" w:sz="4" w:space="0" w:color="auto"/>
              <w:right w:val="single" w:sz="4" w:space="0" w:color="auto"/>
            </w:tcBorders>
          </w:tcPr>
          <w:p w:rsidR="000A0452" w:rsidRPr="000A0452" w:rsidRDefault="000A0452" w:rsidP="000A0452">
            <w:pPr>
              <w:pStyle w:val="2"/>
              <w:spacing w:after="0" w:line="240" w:lineRule="auto"/>
              <w:ind w:left="0"/>
              <w:jc w:val="both"/>
              <w:rPr>
                <w:rFonts w:ascii="Times New Roman" w:hAnsi="Times New Roman" w:cs="Times New Roman"/>
                <w:sz w:val="24"/>
                <w:szCs w:val="24"/>
              </w:rPr>
            </w:pPr>
            <w:r w:rsidRPr="000A0452">
              <w:rPr>
                <w:rFonts w:ascii="Times New Roman" w:hAnsi="Times New Roman" w:cs="Times New Roman"/>
                <w:sz w:val="24"/>
                <w:szCs w:val="24"/>
              </w:rPr>
              <w:t>налог, взимаемый в связи с применением упрощенной системы налогообложения</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r>
      <w:tr w:rsidR="000A0452" w:rsidRPr="0011035E" w:rsidTr="00A1124D">
        <w:tc>
          <w:tcPr>
            <w:tcW w:w="4644" w:type="dxa"/>
            <w:tcBorders>
              <w:top w:val="single" w:sz="4" w:space="0" w:color="auto"/>
              <w:left w:val="single" w:sz="4" w:space="0" w:color="auto"/>
              <w:bottom w:val="single" w:sz="4" w:space="0" w:color="auto"/>
              <w:right w:val="single" w:sz="4" w:space="0" w:color="auto"/>
            </w:tcBorders>
          </w:tcPr>
          <w:p w:rsidR="000A0452" w:rsidRPr="000A0452" w:rsidRDefault="000A0452" w:rsidP="000A0452">
            <w:pPr>
              <w:pStyle w:val="2"/>
              <w:spacing w:after="0" w:line="240" w:lineRule="auto"/>
              <w:ind w:left="0"/>
              <w:jc w:val="both"/>
              <w:rPr>
                <w:rFonts w:ascii="Times New Roman" w:hAnsi="Times New Roman" w:cs="Times New Roman"/>
                <w:sz w:val="24"/>
                <w:szCs w:val="24"/>
              </w:rPr>
            </w:pPr>
            <w:r w:rsidRPr="000A0452">
              <w:rPr>
                <w:rFonts w:ascii="Times New Roman" w:hAnsi="Times New Roman" w:cs="Times New Roman"/>
                <w:sz w:val="24"/>
                <w:szCs w:val="24"/>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r>
      <w:tr w:rsidR="000A0452" w:rsidRPr="0011035E" w:rsidTr="00A1124D">
        <w:tc>
          <w:tcPr>
            <w:tcW w:w="4644" w:type="dxa"/>
            <w:tcBorders>
              <w:top w:val="single" w:sz="4" w:space="0" w:color="auto"/>
              <w:left w:val="single" w:sz="4" w:space="0" w:color="auto"/>
              <w:bottom w:val="single" w:sz="4" w:space="0" w:color="auto"/>
              <w:right w:val="single" w:sz="4" w:space="0" w:color="auto"/>
            </w:tcBorders>
          </w:tcPr>
          <w:p w:rsidR="000A0452" w:rsidRPr="000A0452" w:rsidRDefault="000A0452" w:rsidP="000A0452">
            <w:pPr>
              <w:pStyle w:val="2"/>
              <w:spacing w:after="0" w:line="240" w:lineRule="auto"/>
              <w:ind w:left="0"/>
              <w:jc w:val="both"/>
              <w:rPr>
                <w:rFonts w:ascii="Times New Roman" w:hAnsi="Times New Roman" w:cs="Times New Roman"/>
                <w:sz w:val="24"/>
                <w:szCs w:val="24"/>
              </w:rPr>
            </w:pPr>
            <w:r w:rsidRPr="000A0452">
              <w:rPr>
                <w:rFonts w:ascii="Times New Roman" w:hAnsi="Times New Roman" w:cs="Times New Roman"/>
                <w:sz w:val="24"/>
                <w:szCs w:val="24"/>
              </w:rPr>
              <w:t>налог, взимаемый в связи с применением патентной системы налогообложения</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r>
      <w:tr w:rsidR="000A0452" w:rsidRPr="0011035E" w:rsidTr="00A1124D">
        <w:tc>
          <w:tcPr>
            <w:tcW w:w="4644" w:type="dxa"/>
            <w:tcBorders>
              <w:top w:val="single" w:sz="4" w:space="0" w:color="auto"/>
              <w:left w:val="single" w:sz="4" w:space="0" w:color="auto"/>
              <w:bottom w:val="single" w:sz="4" w:space="0" w:color="auto"/>
              <w:right w:val="single" w:sz="4" w:space="0" w:color="auto"/>
            </w:tcBorders>
          </w:tcPr>
          <w:p w:rsidR="000A0452" w:rsidRPr="000A0452" w:rsidRDefault="000A0452" w:rsidP="000A0452">
            <w:pPr>
              <w:pStyle w:val="2"/>
              <w:spacing w:after="0" w:line="240" w:lineRule="auto"/>
              <w:ind w:left="0"/>
              <w:jc w:val="both"/>
              <w:rPr>
                <w:rFonts w:ascii="Times New Roman" w:hAnsi="Times New Roman" w:cs="Times New Roman"/>
                <w:sz w:val="24"/>
                <w:szCs w:val="24"/>
              </w:rPr>
            </w:pPr>
            <w:r w:rsidRPr="000A0452">
              <w:rPr>
                <w:rFonts w:ascii="Times New Roman" w:hAnsi="Times New Roman" w:cs="Times New Roman"/>
                <w:sz w:val="24"/>
                <w:szCs w:val="24"/>
              </w:rPr>
              <w:t xml:space="preserve">плата за негативное воздействие на окружающую среду </w:t>
            </w:r>
          </w:p>
        </w:tc>
        <w:tc>
          <w:tcPr>
            <w:tcW w:w="1134" w:type="dxa"/>
            <w:tcBorders>
              <w:top w:val="single" w:sz="4" w:space="0" w:color="auto"/>
              <w:left w:val="single" w:sz="4" w:space="0" w:color="auto"/>
              <w:bottom w:val="single" w:sz="4" w:space="0" w:color="auto"/>
              <w:right w:val="single" w:sz="4" w:space="0" w:color="auto"/>
            </w:tcBorders>
          </w:tcPr>
          <w:p w:rsidR="000A0452" w:rsidRPr="00F125F7" w:rsidRDefault="000A0452" w:rsidP="000A0452">
            <w:pPr>
              <w:pStyle w:val="2"/>
              <w:spacing w:after="0" w:line="240" w:lineRule="auto"/>
              <w:ind w:left="0"/>
              <w:jc w:val="center"/>
              <w:rPr>
                <w:rFonts w:ascii="Times New Roman" w:hAnsi="Times New Roman" w:cs="Times New Roman"/>
                <w:sz w:val="24"/>
                <w:szCs w:val="24"/>
              </w:rPr>
            </w:pPr>
            <w:r w:rsidRPr="00F125F7">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0A0452" w:rsidRPr="00F125F7" w:rsidRDefault="000A0452" w:rsidP="000A0452">
            <w:pPr>
              <w:pStyle w:val="2"/>
              <w:spacing w:after="0" w:line="240" w:lineRule="auto"/>
              <w:ind w:left="0"/>
              <w:jc w:val="center"/>
              <w:rPr>
                <w:rFonts w:ascii="Times New Roman" w:hAnsi="Times New Roman" w:cs="Times New Roman"/>
                <w:sz w:val="24"/>
                <w:szCs w:val="24"/>
              </w:rPr>
            </w:pPr>
            <w:r w:rsidRPr="00F125F7">
              <w:rPr>
                <w:rFonts w:ascii="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tcPr>
          <w:p w:rsidR="000A0452" w:rsidRPr="00F125F7" w:rsidRDefault="000A0452" w:rsidP="000A0452">
            <w:pPr>
              <w:pStyle w:val="2"/>
              <w:spacing w:after="0" w:line="240" w:lineRule="auto"/>
              <w:ind w:left="0"/>
              <w:jc w:val="center"/>
              <w:rPr>
                <w:rFonts w:ascii="Times New Roman" w:hAnsi="Times New Roman" w:cs="Times New Roman"/>
                <w:sz w:val="24"/>
                <w:szCs w:val="24"/>
              </w:rPr>
            </w:pPr>
            <w:r w:rsidRPr="00F125F7">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0A0452" w:rsidRPr="00F125F7" w:rsidRDefault="000A0452" w:rsidP="000A0452">
            <w:pPr>
              <w:pStyle w:val="2"/>
              <w:spacing w:after="0" w:line="240" w:lineRule="auto"/>
              <w:ind w:left="0"/>
              <w:jc w:val="center"/>
              <w:rPr>
                <w:rFonts w:ascii="Times New Roman" w:hAnsi="Times New Roman" w:cs="Times New Roman"/>
                <w:sz w:val="24"/>
                <w:szCs w:val="24"/>
              </w:rPr>
            </w:pPr>
            <w:r w:rsidRPr="00F125F7">
              <w:rPr>
                <w:rFonts w:ascii="Times New Roman" w:hAnsi="Times New Roman" w:cs="Times New Roman"/>
                <w:sz w:val="24"/>
                <w:szCs w:val="24"/>
              </w:rPr>
              <w:t>60%</w:t>
            </w:r>
          </w:p>
        </w:tc>
      </w:tr>
      <w:tr w:rsidR="000A0452" w:rsidRPr="0011035E" w:rsidTr="00A1124D">
        <w:tc>
          <w:tcPr>
            <w:tcW w:w="4644" w:type="dxa"/>
            <w:tcBorders>
              <w:top w:val="single" w:sz="4" w:space="0" w:color="auto"/>
              <w:left w:val="single" w:sz="4" w:space="0" w:color="auto"/>
              <w:bottom w:val="single" w:sz="4" w:space="0" w:color="auto"/>
              <w:right w:val="single" w:sz="4" w:space="0" w:color="auto"/>
            </w:tcBorders>
          </w:tcPr>
          <w:p w:rsidR="000A0452" w:rsidRPr="000A0452" w:rsidRDefault="000A0452" w:rsidP="000A0452">
            <w:pPr>
              <w:pStyle w:val="2"/>
              <w:spacing w:after="0" w:line="240" w:lineRule="auto"/>
              <w:ind w:left="0"/>
              <w:jc w:val="both"/>
              <w:rPr>
                <w:rFonts w:ascii="Times New Roman" w:hAnsi="Times New Roman" w:cs="Times New Roman"/>
                <w:sz w:val="24"/>
                <w:szCs w:val="24"/>
              </w:rPr>
            </w:pPr>
            <w:r w:rsidRPr="000A0452">
              <w:rPr>
                <w:rFonts w:ascii="Times New Roman" w:hAnsi="Times New Roman" w:cs="Times New Roman"/>
                <w:sz w:val="24"/>
                <w:szCs w:val="24"/>
              </w:rPr>
              <w:t>доходы, получаемые в виде арендной платы за земельные участки</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r>
      <w:tr w:rsidR="000A0452" w:rsidRPr="0011035E" w:rsidTr="00A1124D">
        <w:tc>
          <w:tcPr>
            <w:tcW w:w="4644" w:type="dxa"/>
            <w:tcBorders>
              <w:top w:val="single" w:sz="4" w:space="0" w:color="auto"/>
              <w:left w:val="single" w:sz="4" w:space="0" w:color="auto"/>
              <w:bottom w:val="single" w:sz="4" w:space="0" w:color="auto"/>
              <w:right w:val="single" w:sz="4" w:space="0" w:color="auto"/>
            </w:tcBorders>
          </w:tcPr>
          <w:p w:rsidR="000A0452" w:rsidRPr="000A0452" w:rsidRDefault="000A0452" w:rsidP="000A0452">
            <w:pPr>
              <w:pStyle w:val="2"/>
              <w:spacing w:after="0" w:line="240" w:lineRule="auto"/>
              <w:ind w:left="0"/>
              <w:jc w:val="both"/>
              <w:rPr>
                <w:rFonts w:ascii="Times New Roman" w:hAnsi="Times New Roman" w:cs="Times New Roman"/>
                <w:sz w:val="24"/>
                <w:szCs w:val="24"/>
              </w:rPr>
            </w:pPr>
            <w:r w:rsidRPr="000A0452">
              <w:rPr>
                <w:rFonts w:ascii="Times New Roman" w:hAnsi="Times New Roman" w:cs="Times New Roman"/>
                <w:sz w:val="24"/>
                <w:szCs w:val="24"/>
              </w:rPr>
              <w:t>доходы, получаемые в виде арендной платы от использования имущества</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r>
      <w:tr w:rsidR="000A0452" w:rsidRPr="0011035E" w:rsidTr="00A1124D">
        <w:tc>
          <w:tcPr>
            <w:tcW w:w="4644" w:type="dxa"/>
            <w:tcBorders>
              <w:top w:val="single" w:sz="4" w:space="0" w:color="auto"/>
              <w:left w:val="single" w:sz="4" w:space="0" w:color="auto"/>
              <w:bottom w:val="single" w:sz="4" w:space="0" w:color="auto"/>
              <w:right w:val="single" w:sz="4" w:space="0" w:color="auto"/>
            </w:tcBorders>
          </w:tcPr>
          <w:p w:rsidR="000A0452" w:rsidRPr="000A0452" w:rsidRDefault="000A0452" w:rsidP="000A0452">
            <w:pPr>
              <w:pStyle w:val="2"/>
              <w:spacing w:after="0" w:line="240" w:lineRule="auto"/>
              <w:ind w:left="0"/>
              <w:jc w:val="both"/>
              <w:rPr>
                <w:rFonts w:ascii="Times New Roman" w:hAnsi="Times New Roman" w:cs="Times New Roman"/>
                <w:sz w:val="24"/>
                <w:szCs w:val="24"/>
              </w:rPr>
            </w:pPr>
            <w:r w:rsidRPr="000A0452">
              <w:rPr>
                <w:rFonts w:ascii="Times New Roman" w:hAnsi="Times New Roman" w:cs="Times New Roman"/>
                <w:sz w:val="24"/>
                <w:szCs w:val="24"/>
              </w:rPr>
              <w:t>доходы от продажи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A0452" w:rsidRPr="00954381" w:rsidRDefault="000A0452" w:rsidP="000A0452">
            <w:pPr>
              <w:pStyle w:val="2"/>
              <w:spacing w:after="0" w:line="240" w:lineRule="auto"/>
              <w:ind w:left="0"/>
              <w:jc w:val="center"/>
              <w:rPr>
                <w:rFonts w:ascii="Times New Roman" w:hAnsi="Times New Roman" w:cs="Times New Roman"/>
                <w:sz w:val="24"/>
                <w:szCs w:val="24"/>
              </w:rPr>
            </w:pPr>
            <w:r w:rsidRPr="00954381">
              <w:rPr>
                <w:rFonts w:ascii="Times New Roman" w:hAnsi="Times New Roman" w:cs="Times New Roman"/>
                <w:sz w:val="24"/>
                <w:szCs w:val="24"/>
              </w:rPr>
              <w:t>100%</w:t>
            </w:r>
          </w:p>
        </w:tc>
      </w:tr>
      <w:tr w:rsidR="000A0452" w:rsidRPr="0011035E" w:rsidTr="00A1124D">
        <w:tc>
          <w:tcPr>
            <w:tcW w:w="4644" w:type="dxa"/>
            <w:tcBorders>
              <w:top w:val="single" w:sz="4" w:space="0" w:color="auto"/>
              <w:left w:val="single" w:sz="4" w:space="0" w:color="auto"/>
              <w:bottom w:val="single" w:sz="4" w:space="0" w:color="auto"/>
              <w:right w:val="single" w:sz="4" w:space="0" w:color="auto"/>
            </w:tcBorders>
          </w:tcPr>
          <w:p w:rsidR="000A0452" w:rsidRPr="000A0452" w:rsidRDefault="000A0452" w:rsidP="000A0452">
            <w:pPr>
              <w:pStyle w:val="2"/>
              <w:spacing w:after="0" w:line="240" w:lineRule="auto"/>
              <w:ind w:left="0"/>
              <w:jc w:val="both"/>
              <w:rPr>
                <w:rFonts w:ascii="Times New Roman" w:hAnsi="Times New Roman" w:cs="Times New Roman"/>
                <w:sz w:val="24"/>
                <w:szCs w:val="24"/>
              </w:rPr>
            </w:pPr>
            <w:r w:rsidRPr="000A0452">
              <w:rPr>
                <w:rFonts w:ascii="Times New Roman" w:hAnsi="Times New Roman" w:cs="Times New Roman"/>
                <w:sz w:val="24"/>
                <w:szCs w:val="24"/>
              </w:rPr>
              <w:t>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0A0452" w:rsidRPr="00F125F7" w:rsidRDefault="000A0452" w:rsidP="000A0452">
            <w:pPr>
              <w:spacing w:after="0" w:line="240" w:lineRule="auto"/>
              <w:jc w:val="center"/>
              <w:rPr>
                <w:rFonts w:ascii="Times New Roman" w:hAnsi="Times New Roman" w:cs="Times New Roman"/>
                <w:sz w:val="24"/>
                <w:szCs w:val="24"/>
              </w:rPr>
            </w:pPr>
          </w:p>
          <w:p w:rsidR="000A0452" w:rsidRPr="00F125F7" w:rsidRDefault="000A0452" w:rsidP="000A0452">
            <w:pPr>
              <w:spacing w:after="0" w:line="240" w:lineRule="auto"/>
              <w:jc w:val="center"/>
              <w:rPr>
                <w:rFonts w:ascii="Times New Roman" w:hAnsi="Times New Roman" w:cs="Times New Roman"/>
                <w:sz w:val="24"/>
                <w:szCs w:val="24"/>
              </w:rPr>
            </w:pPr>
            <w:r w:rsidRPr="00F125F7">
              <w:rPr>
                <w:rFonts w:ascii="Times New Roman" w:hAnsi="Times New Roman" w:cs="Times New Roman"/>
                <w:sz w:val="24"/>
                <w:szCs w:val="24"/>
              </w:rPr>
              <w:t>0,2055%</w:t>
            </w:r>
          </w:p>
        </w:tc>
        <w:tc>
          <w:tcPr>
            <w:tcW w:w="1134" w:type="dxa"/>
            <w:tcBorders>
              <w:top w:val="single" w:sz="4" w:space="0" w:color="auto"/>
              <w:left w:val="single" w:sz="4" w:space="0" w:color="auto"/>
              <w:bottom w:val="single" w:sz="4" w:space="0" w:color="auto"/>
              <w:right w:val="single" w:sz="4" w:space="0" w:color="auto"/>
            </w:tcBorders>
          </w:tcPr>
          <w:p w:rsidR="000A0452" w:rsidRPr="00C975CE" w:rsidRDefault="000A0452" w:rsidP="000A0452">
            <w:pPr>
              <w:spacing w:after="0" w:line="240" w:lineRule="auto"/>
              <w:jc w:val="center"/>
              <w:rPr>
                <w:rFonts w:ascii="Times New Roman" w:hAnsi="Times New Roman" w:cs="Times New Roman"/>
                <w:sz w:val="24"/>
                <w:szCs w:val="24"/>
              </w:rPr>
            </w:pPr>
          </w:p>
          <w:p w:rsidR="000A0452" w:rsidRPr="00C975CE" w:rsidRDefault="000A0452" w:rsidP="000A0452">
            <w:pPr>
              <w:spacing w:after="0" w:line="240" w:lineRule="auto"/>
              <w:jc w:val="center"/>
              <w:rPr>
                <w:rFonts w:ascii="Times New Roman" w:hAnsi="Times New Roman" w:cs="Times New Roman"/>
                <w:sz w:val="24"/>
                <w:szCs w:val="24"/>
              </w:rPr>
            </w:pPr>
            <w:r w:rsidRPr="00C975CE">
              <w:rPr>
                <w:rFonts w:ascii="Times New Roman" w:hAnsi="Times New Roman" w:cs="Times New Roman"/>
                <w:sz w:val="24"/>
                <w:szCs w:val="24"/>
              </w:rPr>
              <w:t>0,2030%</w:t>
            </w:r>
          </w:p>
        </w:tc>
        <w:tc>
          <w:tcPr>
            <w:tcW w:w="1276" w:type="dxa"/>
            <w:tcBorders>
              <w:top w:val="single" w:sz="4" w:space="0" w:color="auto"/>
              <w:left w:val="single" w:sz="4" w:space="0" w:color="auto"/>
              <w:bottom w:val="single" w:sz="4" w:space="0" w:color="auto"/>
              <w:right w:val="single" w:sz="4" w:space="0" w:color="auto"/>
            </w:tcBorders>
          </w:tcPr>
          <w:p w:rsidR="000A0452" w:rsidRPr="00C975CE" w:rsidRDefault="000A0452" w:rsidP="000A0452">
            <w:pPr>
              <w:spacing w:after="0" w:line="240" w:lineRule="auto"/>
              <w:jc w:val="center"/>
              <w:rPr>
                <w:rFonts w:ascii="Times New Roman" w:hAnsi="Times New Roman" w:cs="Times New Roman"/>
                <w:sz w:val="24"/>
                <w:szCs w:val="24"/>
              </w:rPr>
            </w:pPr>
          </w:p>
          <w:p w:rsidR="000A0452" w:rsidRPr="00C975CE" w:rsidRDefault="000A0452" w:rsidP="000A0452">
            <w:pPr>
              <w:spacing w:after="0" w:line="240" w:lineRule="auto"/>
              <w:jc w:val="center"/>
              <w:rPr>
                <w:rFonts w:ascii="Times New Roman" w:hAnsi="Times New Roman" w:cs="Times New Roman"/>
                <w:sz w:val="24"/>
                <w:szCs w:val="24"/>
              </w:rPr>
            </w:pPr>
            <w:r w:rsidRPr="00C975CE">
              <w:rPr>
                <w:rFonts w:ascii="Times New Roman" w:hAnsi="Times New Roman" w:cs="Times New Roman"/>
                <w:sz w:val="24"/>
                <w:szCs w:val="24"/>
              </w:rPr>
              <w:t>0,2030%</w:t>
            </w:r>
          </w:p>
        </w:tc>
        <w:tc>
          <w:tcPr>
            <w:tcW w:w="1134" w:type="dxa"/>
            <w:tcBorders>
              <w:top w:val="single" w:sz="4" w:space="0" w:color="auto"/>
              <w:left w:val="single" w:sz="4" w:space="0" w:color="auto"/>
              <w:bottom w:val="single" w:sz="4" w:space="0" w:color="auto"/>
              <w:right w:val="single" w:sz="4" w:space="0" w:color="auto"/>
            </w:tcBorders>
          </w:tcPr>
          <w:p w:rsidR="000A0452" w:rsidRPr="00C975CE" w:rsidRDefault="000A0452" w:rsidP="000A0452">
            <w:pPr>
              <w:spacing w:after="0" w:line="240" w:lineRule="auto"/>
              <w:jc w:val="center"/>
              <w:rPr>
                <w:rFonts w:ascii="Times New Roman" w:hAnsi="Times New Roman" w:cs="Times New Roman"/>
                <w:sz w:val="24"/>
                <w:szCs w:val="24"/>
              </w:rPr>
            </w:pPr>
          </w:p>
          <w:p w:rsidR="000A0452" w:rsidRPr="00C975CE" w:rsidRDefault="000A0452" w:rsidP="000A0452">
            <w:pPr>
              <w:spacing w:after="0" w:line="240" w:lineRule="auto"/>
              <w:jc w:val="center"/>
              <w:rPr>
                <w:rFonts w:ascii="Times New Roman" w:hAnsi="Times New Roman" w:cs="Times New Roman"/>
                <w:sz w:val="24"/>
                <w:szCs w:val="24"/>
              </w:rPr>
            </w:pPr>
            <w:r w:rsidRPr="00C975CE">
              <w:rPr>
                <w:rFonts w:ascii="Times New Roman" w:hAnsi="Times New Roman" w:cs="Times New Roman"/>
                <w:sz w:val="24"/>
                <w:szCs w:val="24"/>
              </w:rPr>
              <w:t>0,2030%</w:t>
            </w:r>
          </w:p>
        </w:tc>
      </w:tr>
    </w:tbl>
    <w:p w:rsidR="000A0452" w:rsidRDefault="000A0452" w:rsidP="00E236D2">
      <w:pPr>
        <w:pStyle w:val="2"/>
        <w:spacing w:after="0" w:line="240" w:lineRule="auto"/>
        <w:ind w:left="0"/>
        <w:jc w:val="center"/>
        <w:rPr>
          <w:rFonts w:ascii="Times New Roman" w:hAnsi="Times New Roman" w:cs="Times New Roman"/>
          <w:b/>
          <w:sz w:val="24"/>
          <w:szCs w:val="24"/>
          <w:highlight w:val="yellow"/>
        </w:rPr>
      </w:pPr>
    </w:p>
    <w:p w:rsidR="00533648" w:rsidRPr="000A0452" w:rsidRDefault="00533648" w:rsidP="00E236D2">
      <w:pPr>
        <w:pStyle w:val="2"/>
        <w:spacing w:after="0" w:line="240" w:lineRule="auto"/>
        <w:ind w:left="0"/>
        <w:jc w:val="center"/>
        <w:rPr>
          <w:rFonts w:ascii="Times New Roman" w:hAnsi="Times New Roman" w:cs="Times New Roman"/>
          <w:b/>
          <w:sz w:val="24"/>
          <w:szCs w:val="24"/>
        </w:rPr>
      </w:pPr>
      <w:r w:rsidRPr="000A0452">
        <w:rPr>
          <w:rFonts w:ascii="Times New Roman" w:hAnsi="Times New Roman" w:cs="Times New Roman"/>
          <w:b/>
          <w:sz w:val="24"/>
          <w:szCs w:val="24"/>
        </w:rPr>
        <w:t>Особенности расчетов поступления по отдельным видам налоговых и</w:t>
      </w:r>
    </w:p>
    <w:p w:rsidR="00533648" w:rsidRPr="000A0452" w:rsidRDefault="00533648" w:rsidP="00533648">
      <w:pPr>
        <w:pStyle w:val="2"/>
        <w:spacing w:after="0" w:line="240" w:lineRule="auto"/>
        <w:ind w:left="0"/>
        <w:jc w:val="center"/>
        <w:rPr>
          <w:rFonts w:ascii="Times New Roman" w:hAnsi="Times New Roman" w:cs="Times New Roman"/>
          <w:b/>
          <w:sz w:val="24"/>
          <w:szCs w:val="24"/>
        </w:rPr>
      </w:pPr>
      <w:r w:rsidRPr="000A0452">
        <w:rPr>
          <w:rFonts w:ascii="Times New Roman" w:hAnsi="Times New Roman" w:cs="Times New Roman"/>
          <w:b/>
          <w:sz w:val="24"/>
          <w:szCs w:val="24"/>
        </w:rPr>
        <w:t>неналоговых доходов</w:t>
      </w:r>
    </w:p>
    <w:p w:rsidR="00533648" w:rsidRPr="000A0452" w:rsidRDefault="00533648" w:rsidP="00533648">
      <w:pPr>
        <w:pStyle w:val="2"/>
        <w:spacing w:after="0" w:line="240" w:lineRule="auto"/>
        <w:ind w:left="0"/>
        <w:jc w:val="center"/>
        <w:rPr>
          <w:rFonts w:ascii="Times New Roman" w:hAnsi="Times New Roman" w:cs="Times New Roman"/>
          <w:b/>
          <w:sz w:val="24"/>
          <w:szCs w:val="24"/>
        </w:rPr>
      </w:pPr>
      <w:r w:rsidRPr="000A0452">
        <w:rPr>
          <w:noProof/>
          <w:lang w:eastAsia="ru-RU"/>
        </w:rPr>
        <mc:AlternateContent>
          <mc:Choice Requires="wps">
            <w:drawing>
              <wp:anchor distT="0" distB="0" distL="114300" distR="114300" simplePos="0" relativeHeight="251660288" behindDoc="0" locked="0" layoutInCell="1" allowOverlap="1" wp14:anchorId="3F85FC8B" wp14:editId="123646A0">
                <wp:simplePos x="0" y="0"/>
                <wp:positionH relativeFrom="column">
                  <wp:posOffset>-2285365</wp:posOffset>
                </wp:positionH>
                <wp:positionV relativeFrom="paragraph">
                  <wp:posOffset>354965</wp:posOffset>
                </wp:positionV>
                <wp:extent cx="1057275" cy="419100"/>
                <wp:effectExtent l="0" t="0" r="28575" b="19050"/>
                <wp:wrapNone/>
                <wp:docPr id="1" name="Прямая соединительная линия 9"/>
                <wp:cNvGraphicFramePr/>
                <a:graphic xmlns:a="http://schemas.openxmlformats.org/drawingml/2006/main">
                  <a:graphicData uri="http://schemas.microsoft.com/office/word/2010/wordprocessingShape">
                    <wps:wsp>
                      <wps:cNvCnPr/>
                      <wps:spPr>
                        <a:xfrm>
                          <a:off x="0" y="0"/>
                          <a:ext cx="1057275" cy="4191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19F2D"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95pt,27.95pt" to="-96.7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" strokecolor="red" strokeweight="1.5pt"/>
            </w:pict>
          </mc:Fallback>
        </mc:AlternateContent>
      </w:r>
    </w:p>
    <w:p w:rsidR="00533648" w:rsidRPr="00632FBE" w:rsidRDefault="00533648" w:rsidP="00533648">
      <w:pPr>
        <w:pStyle w:val="2"/>
        <w:numPr>
          <w:ilvl w:val="0"/>
          <w:numId w:val="1"/>
        </w:numPr>
        <w:spacing w:after="0" w:line="240" w:lineRule="auto"/>
        <w:ind w:left="0"/>
        <w:jc w:val="center"/>
        <w:rPr>
          <w:rFonts w:ascii="Times New Roman" w:hAnsi="Times New Roman" w:cs="Times New Roman"/>
          <w:b/>
          <w:sz w:val="24"/>
          <w:szCs w:val="24"/>
        </w:rPr>
      </w:pPr>
      <w:r w:rsidRPr="00632FBE">
        <w:rPr>
          <w:rFonts w:ascii="Times New Roman" w:hAnsi="Times New Roman" w:cs="Times New Roman"/>
          <w:b/>
          <w:sz w:val="24"/>
          <w:szCs w:val="24"/>
        </w:rPr>
        <w:t>Налог на доходы физических лиц</w:t>
      </w:r>
    </w:p>
    <w:p w:rsidR="00533648" w:rsidRPr="00632FBE" w:rsidRDefault="00533648" w:rsidP="00533648">
      <w:pPr>
        <w:pStyle w:val="2"/>
        <w:spacing w:after="0" w:line="240" w:lineRule="auto"/>
        <w:ind w:left="0"/>
        <w:jc w:val="both"/>
        <w:rPr>
          <w:rFonts w:ascii="Times New Roman" w:hAnsi="Times New Roman" w:cs="Times New Roman"/>
          <w:b/>
          <w:sz w:val="24"/>
          <w:szCs w:val="24"/>
        </w:rPr>
      </w:pPr>
    </w:p>
    <w:p w:rsidR="000A0452" w:rsidRPr="00632FBE" w:rsidRDefault="00533648" w:rsidP="000A0452">
      <w:pPr>
        <w:pStyle w:val="2"/>
        <w:spacing w:after="0" w:line="240" w:lineRule="auto"/>
        <w:ind w:left="0"/>
        <w:jc w:val="both"/>
        <w:rPr>
          <w:rFonts w:ascii="Times New Roman" w:hAnsi="Times New Roman" w:cs="Times New Roman"/>
          <w:sz w:val="24"/>
          <w:szCs w:val="24"/>
        </w:rPr>
      </w:pPr>
      <w:r w:rsidRPr="00632FBE">
        <w:rPr>
          <w:rFonts w:ascii="Times New Roman" w:hAnsi="Times New Roman" w:cs="Times New Roman"/>
          <w:sz w:val="24"/>
          <w:szCs w:val="24"/>
        </w:rPr>
        <w:tab/>
      </w:r>
      <w:r w:rsidR="000A0452" w:rsidRPr="00632FBE">
        <w:rPr>
          <w:rFonts w:ascii="Times New Roman" w:hAnsi="Times New Roman" w:cs="Times New Roman"/>
          <w:sz w:val="24"/>
          <w:szCs w:val="24"/>
        </w:rPr>
        <w:t xml:space="preserve">Налог на доходы физических лиц является федеральным налогом, и в соответствии со статьей 61.2 главы 9 Бюджетного кодекса в бюджет городского округа отчисляется по нормативу 15 процентов, кроме того, согласно закона Ханты-Мансийского автономного округа – Югры от 10.11.2008 №132-оз «О межбюджетных отношениях в Ханты-Мансийском автономном округе – Югре» (с изменениями) предусмотрен единый норматив отчислений в размере 20,5 процентов, итого – 35,5 процентов. </w:t>
      </w:r>
    </w:p>
    <w:p w:rsidR="000A0452" w:rsidRPr="00632FBE" w:rsidRDefault="000A0452" w:rsidP="000A0452">
      <w:pPr>
        <w:spacing w:after="0" w:line="240" w:lineRule="auto"/>
        <w:ind w:firstLine="720"/>
        <w:jc w:val="both"/>
        <w:rPr>
          <w:rFonts w:ascii="Times New Roman" w:hAnsi="Times New Roman" w:cs="Times New Roman"/>
          <w:sz w:val="24"/>
          <w:szCs w:val="24"/>
        </w:rPr>
      </w:pPr>
      <w:r w:rsidRPr="00632FBE">
        <w:rPr>
          <w:rFonts w:ascii="Times New Roman" w:hAnsi="Times New Roman" w:cs="Times New Roman"/>
          <w:sz w:val="24"/>
          <w:szCs w:val="24"/>
        </w:rPr>
        <w:t xml:space="preserve">Налог на доходы физических лиц на 2025 год рассчитан исходя из фактического поступления за первое полугодие 2024 года и оценке исполнения за 2024 год и фактическому поступлению за 2023 год, с учетом применения темпа прироста. </w:t>
      </w:r>
    </w:p>
    <w:p w:rsidR="000A0452" w:rsidRPr="00632FBE" w:rsidRDefault="000A0452" w:rsidP="000A0452">
      <w:pPr>
        <w:spacing w:after="0" w:line="240" w:lineRule="auto"/>
        <w:ind w:firstLine="720"/>
        <w:jc w:val="both"/>
        <w:rPr>
          <w:rFonts w:ascii="Times New Roman" w:hAnsi="Times New Roman" w:cs="Times New Roman"/>
          <w:sz w:val="24"/>
          <w:szCs w:val="24"/>
        </w:rPr>
      </w:pPr>
      <w:r w:rsidRPr="00632FBE">
        <w:rPr>
          <w:rFonts w:ascii="Times New Roman" w:hAnsi="Times New Roman" w:cs="Times New Roman"/>
          <w:sz w:val="24"/>
          <w:szCs w:val="24"/>
        </w:rPr>
        <w:t>Сумма на 2025 год составила 1 290 575,6 тысячи рублей. На 2026 год сумма налога на доходы физических лиц составила 1 308 643,6 тысячи рублей и на 2027 год в сумме 1 328 273,2 тысячи рублей соответственно.</w:t>
      </w:r>
    </w:p>
    <w:p w:rsidR="000A0452" w:rsidRPr="00632FBE" w:rsidRDefault="000A0452" w:rsidP="000A0452">
      <w:pPr>
        <w:spacing w:after="0" w:line="240" w:lineRule="auto"/>
        <w:ind w:firstLine="720"/>
        <w:jc w:val="both"/>
        <w:rPr>
          <w:rFonts w:ascii="Times New Roman" w:hAnsi="Times New Roman" w:cs="Times New Roman"/>
          <w:sz w:val="24"/>
          <w:szCs w:val="24"/>
        </w:rPr>
      </w:pPr>
      <w:r w:rsidRPr="00632FBE">
        <w:rPr>
          <w:rFonts w:ascii="Times New Roman" w:hAnsi="Times New Roman" w:cs="Times New Roman"/>
          <w:sz w:val="24"/>
          <w:szCs w:val="24"/>
        </w:rPr>
        <w:t>В соответствии со статьей 138 Бюджетного кодекса Российской Федерации и статьей 6 закона автономного округа от 10.12.2008 №132-оз «О межбюджетных отношениях в Ханты-Мансийском автономном округе – Югре» (с изменениями), дотация на выравнивание бюджетной обеспеченности городских округов может быть полностью или частично заменена дополнительным нормативом отчисления в бюджет городского округа  от налога на доходы физических лиц только по согласованию с представительным органом местного самоуправления.</w:t>
      </w:r>
    </w:p>
    <w:p w:rsidR="000A0452" w:rsidRPr="00632FBE" w:rsidRDefault="000A0452" w:rsidP="000A0452">
      <w:pPr>
        <w:pStyle w:val="2"/>
        <w:spacing w:after="0" w:line="240" w:lineRule="auto"/>
        <w:ind w:left="0"/>
        <w:jc w:val="both"/>
        <w:rPr>
          <w:rFonts w:ascii="Times New Roman" w:hAnsi="Times New Roman" w:cs="Times New Roman"/>
          <w:sz w:val="24"/>
          <w:szCs w:val="24"/>
        </w:rPr>
      </w:pPr>
      <w:r w:rsidRPr="00632FBE">
        <w:rPr>
          <w:rFonts w:ascii="Times New Roman" w:hAnsi="Times New Roman" w:cs="Times New Roman"/>
          <w:sz w:val="24"/>
          <w:szCs w:val="24"/>
        </w:rPr>
        <w:tab/>
        <w:t>Решение Думы города Мегиона от 27.09.2024 №399 «О согласии на частичную  замену дотации на выравнивание бюджетной обеспеченности муниципальных районов (городских округов) дополнительным нормативом отчислений от налога на доходы физических лиц» предусматривает частичную замену дотации на выравнивание бюджетной обеспеченности городских округов дополнительным нормативом отчисления в бюджет городского округа  от налога на доходы физических лиц в размере 4,41% на 2025 год, 4,18% на 2026 год и 3,67% на 2027 год (на 2025 год – 164 504,0 тысячи рублей, на 2026 год – 159 733,4 тысяч рублей, на 2027 год – 143 209,4 тысячи рублей).</w:t>
      </w:r>
    </w:p>
    <w:p w:rsidR="000A0452" w:rsidRPr="00632FBE" w:rsidRDefault="000A0452" w:rsidP="000A0452">
      <w:pPr>
        <w:spacing w:after="0" w:line="240" w:lineRule="auto"/>
        <w:ind w:firstLine="720"/>
        <w:jc w:val="both"/>
        <w:rPr>
          <w:rFonts w:ascii="Times New Roman" w:hAnsi="Times New Roman" w:cs="Times New Roman"/>
          <w:sz w:val="24"/>
          <w:szCs w:val="24"/>
        </w:rPr>
      </w:pPr>
      <w:r w:rsidRPr="00632FBE">
        <w:rPr>
          <w:rFonts w:ascii="Times New Roman" w:hAnsi="Times New Roman" w:cs="Times New Roman"/>
          <w:sz w:val="24"/>
          <w:szCs w:val="24"/>
        </w:rPr>
        <w:lastRenderedPageBreak/>
        <w:t>Таким образом, с учетом дополнительного норматива отчисления от налога на доходы физических лиц, сумма налога на доходы физических лиц в размере 39,91% - на 2025 год составит 1 455 079,6 тысяч рублей, в размере 39,68% - на 2026 год – 1 468 377,0 тысяч рублей и в размере 39,17% - на 2027 год – 1 471 482,6 тысяча рублей.</w:t>
      </w:r>
    </w:p>
    <w:p w:rsidR="00533648" w:rsidRPr="00632FBE" w:rsidRDefault="00533648" w:rsidP="000A0452">
      <w:pPr>
        <w:pStyle w:val="2"/>
        <w:spacing w:after="0" w:line="240" w:lineRule="auto"/>
        <w:ind w:left="0"/>
        <w:jc w:val="both"/>
        <w:rPr>
          <w:rFonts w:ascii="Times New Roman" w:hAnsi="Times New Roman" w:cs="Times New Roman"/>
          <w:sz w:val="24"/>
          <w:szCs w:val="24"/>
        </w:rPr>
      </w:pPr>
    </w:p>
    <w:p w:rsidR="00533648" w:rsidRPr="00632FBE" w:rsidRDefault="00533648" w:rsidP="005F73AA">
      <w:pPr>
        <w:pStyle w:val="2"/>
        <w:numPr>
          <w:ilvl w:val="0"/>
          <w:numId w:val="1"/>
        </w:numPr>
        <w:spacing w:after="0" w:line="240" w:lineRule="auto"/>
        <w:ind w:left="0" w:firstLine="284"/>
        <w:jc w:val="center"/>
        <w:rPr>
          <w:rFonts w:ascii="Times New Roman" w:hAnsi="Times New Roman" w:cs="Times New Roman"/>
          <w:b/>
          <w:sz w:val="24"/>
          <w:szCs w:val="24"/>
        </w:rPr>
      </w:pPr>
      <w:r w:rsidRPr="00632FBE">
        <w:rPr>
          <w:rFonts w:ascii="Times New Roman" w:hAnsi="Times New Roman" w:cs="Times New Roman"/>
          <w:b/>
          <w:sz w:val="24"/>
          <w:szCs w:val="24"/>
        </w:rPr>
        <w:t>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p w:rsidR="00533648" w:rsidRPr="00632FBE" w:rsidRDefault="00533648" w:rsidP="00533648">
      <w:pPr>
        <w:pStyle w:val="2"/>
        <w:spacing w:after="0" w:line="240" w:lineRule="auto"/>
        <w:ind w:left="0"/>
        <w:jc w:val="both"/>
        <w:rPr>
          <w:rFonts w:ascii="Times New Roman" w:hAnsi="Times New Roman" w:cs="Times New Roman"/>
          <w:b/>
          <w:sz w:val="24"/>
          <w:szCs w:val="24"/>
        </w:rPr>
      </w:pPr>
    </w:p>
    <w:p w:rsidR="00533648" w:rsidRPr="00344B67" w:rsidRDefault="00533648" w:rsidP="00533648">
      <w:pPr>
        <w:pStyle w:val="2"/>
        <w:spacing w:after="0" w:line="240" w:lineRule="auto"/>
        <w:ind w:left="0"/>
        <w:jc w:val="both"/>
        <w:rPr>
          <w:rFonts w:ascii="Times New Roman" w:hAnsi="Times New Roman" w:cs="Times New Roman"/>
          <w:sz w:val="24"/>
          <w:szCs w:val="24"/>
        </w:rPr>
      </w:pPr>
      <w:r w:rsidRPr="00632FBE">
        <w:rPr>
          <w:rFonts w:ascii="Times New Roman" w:hAnsi="Times New Roman" w:cs="Times New Roman"/>
          <w:sz w:val="24"/>
          <w:szCs w:val="24"/>
        </w:rPr>
        <w:tab/>
      </w:r>
      <w:r w:rsidR="00632FBE" w:rsidRPr="00632FBE">
        <w:rPr>
          <w:rFonts w:ascii="Times New Roman" w:hAnsi="Times New Roman" w:cs="Times New Roman"/>
          <w:sz w:val="24"/>
          <w:szCs w:val="24"/>
        </w:rPr>
        <w:t xml:space="preserve">Сумма налоговых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подлежащая зачислению в бюджет городского округа составит на 2025 год – 19 936,0 тысяч рублей, на 2026 год – 20 734,0 тысяч </w:t>
      </w:r>
      <w:r w:rsidR="00632FBE" w:rsidRPr="00344B67">
        <w:rPr>
          <w:rFonts w:ascii="Times New Roman" w:hAnsi="Times New Roman" w:cs="Times New Roman"/>
          <w:sz w:val="24"/>
          <w:szCs w:val="24"/>
        </w:rPr>
        <w:t>рублей и на 2027 год – 21 563,0 тысяч рублей, на основании информации, предоставленной главным администратором доходов – Межрайонной инспекцией Федеральной налоговой службы России №11 по Ханты-Мансийскому автономному округу – Югре.</w:t>
      </w:r>
      <w:r w:rsidRPr="00344B67">
        <w:rPr>
          <w:rFonts w:ascii="Times New Roman" w:hAnsi="Times New Roman" w:cs="Times New Roman"/>
          <w:sz w:val="24"/>
          <w:szCs w:val="24"/>
        </w:rPr>
        <w:tab/>
      </w:r>
    </w:p>
    <w:p w:rsidR="00632FBE" w:rsidRPr="00344B67" w:rsidRDefault="00632FBE" w:rsidP="00533648">
      <w:pPr>
        <w:pStyle w:val="2"/>
        <w:spacing w:after="0" w:line="240" w:lineRule="auto"/>
        <w:ind w:left="0"/>
        <w:jc w:val="both"/>
        <w:rPr>
          <w:rFonts w:ascii="Times New Roman" w:hAnsi="Times New Roman" w:cs="Times New Roman"/>
          <w:sz w:val="24"/>
          <w:szCs w:val="24"/>
        </w:rPr>
      </w:pPr>
    </w:p>
    <w:p w:rsidR="00533648" w:rsidRPr="00344B67" w:rsidRDefault="00533648" w:rsidP="00533648">
      <w:pPr>
        <w:pStyle w:val="2"/>
        <w:numPr>
          <w:ilvl w:val="0"/>
          <w:numId w:val="1"/>
        </w:numPr>
        <w:spacing w:after="0" w:line="240" w:lineRule="auto"/>
        <w:ind w:left="0"/>
        <w:jc w:val="center"/>
        <w:rPr>
          <w:rFonts w:ascii="Times New Roman" w:hAnsi="Times New Roman" w:cs="Times New Roman"/>
          <w:b/>
          <w:sz w:val="24"/>
          <w:szCs w:val="24"/>
        </w:rPr>
      </w:pPr>
      <w:r w:rsidRPr="00344B67">
        <w:rPr>
          <w:rFonts w:ascii="Times New Roman" w:hAnsi="Times New Roman" w:cs="Times New Roman"/>
          <w:b/>
          <w:sz w:val="24"/>
          <w:szCs w:val="24"/>
        </w:rPr>
        <w:t>Налог, взимаемый в связи с применением упрощенной системы налогообложения</w:t>
      </w:r>
    </w:p>
    <w:p w:rsidR="00533648" w:rsidRPr="00344B67" w:rsidRDefault="00533648" w:rsidP="00533648">
      <w:pPr>
        <w:pStyle w:val="2"/>
        <w:spacing w:after="0" w:line="240" w:lineRule="auto"/>
        <w:ind w:left="0"/>
        <w:jc w:val="both"/>
        <w:rPr>
          <w:rFonts w:ascii="Times New Roman" w:hAnsi="Times New Roman" w:cs="Times New Roman"/>
          <w:b/>
          <w:sz w:val="24"/>
          <w:szCs w:val="24"/>
        </w:rPr>
      </w:pPr>
    </w:p>
    <w:p w:rsidR="00E0133A" w:rsidRPr="00344B67" w:rsidRDefault="00533648" w:rsidP="00E0133A">
      <w:pPr>
        <w:pStyle w:val="2"/>
        <w:spacing w:after="0" w:line="240" w:lineRule="auto"/>
        <w:ind w:left="0"/>
        <w:jc w:val="both"/>
        <w:rPr>
          <w:rFonts w:ascii="Times New Roman" w:hAnsi="Times New Roman" w:cs="Times New Roman"/>
          <w:sz w:val="24"/>
          <w:szCs w:val="24"/>
        </w:rPr>
      </w:pPr>
      <w:r w:rsidRPr="00344B67">
        <w:rPr>
          <w:rFonts w:ascii="Times New Roman" w:hAnsi="Times New Roman" w:cs="Times New Roman"/>
          <w:sz w:val="24"/>
          <w:szCs w:val="24"/>
        </w:rPr>
        <w:tab/>
      </w:r>
      <w:r w:rsidR="00E0133A" w:rsidRPr="00344B67">
        <w:rPr>
          <w:rFonts w:ascii="Times New Roman" w:hAnsi="Times New Roman" w:cs="Times New Roman"/>
          <w:sz w:val="24"/>
          <w:szCs w:val="24"/>
        </w:rPr>
        <w:t>Налог, взимаемый в связи с применением упрощенной системы налогообложения является специальным налоговым режимом.</w:t>
      </w:r>
    </w:p>
    <w:p w:rsidR="00E0133A" w:rsidRPr="00344B67" w:rsidRDefault="00E0133A" w:rsidP="00E0133A">
      <w:pPr>
        <w:pStyle w:val="2"/>
        <w:spacing w:after="0" w:line="240" w:lineRule="auto"/>
        <w:ind w:left="0"/>
        <w:jc w:val="both"/>
        <w:rPr>
          <w:rFonts w:ascii="Times New Roman" w:hAnsi="Times New Roman" w:cs="Times New Roman"/>
          <w:sz w:val="24"/>
          <w:szCs w:val="24"/>
        </w:rPr>
      </w:pPr>
      <w:r w:rsidRPr="00344B67">
        <w:rPr>
          <w:rFonts w:ascii="Times New Roman" w:hAnsi="Times New Roman" w:cs="Times New Roman"/>
          <w:sz w:val="24"/>
          <w:szCs w:val="24"/>
        </w:rPr>
        <w:tab/>
        <w:t>Согласно закона Ханты-Мансийского автономного округа – Югры от 10.11.2008 №132-оз «О межбюджетных отношениях в Ханты-Мансийском автономном округе – Югре» (с изменениями) предусмотрен норматив отчислений в бюджеты городских округов в размере 100 процентов.</w:t>
      </w:r>
    </w:p>
    <w:p w:rsidR="00E0133A" w:rsidRPr="00E0133A" w:rsidRDefault="00E0133A" w:rsidP="00E0133A">
      <w:pPr>
        <w:pStyle w:val="2"/>
        <w:spacing w:after="0" w:line="240" w:lineRule="auto"/>
        <w:ind w:left="0"/>
        <w:jc w:val="both"/>
        <w:rPr>
          <w:rFonts w:ascii="Times New Roman" w:hAnsi="Times New Roman" w:cs="Times New Roman"/>
          <w:sz w:val="24"/>
          <w:szCs w:val="24"/>
        </w:rPr>
      </w:pPr>
      <w:r w:rsidRPr="00344B67">
        <w:rPr>
          <w:rFonts w:ascii="Times New Roman" w:hAnsi="Times New Roman" w:cs="Times New Roman"/>
          <w:sz w:val="24"/>
          <w:szCs w:val="24"/>
        </w:rPr>
        <w:tab/>
        <w:t>Налог, взимаемый в связи с применением упрощенной системы налогообложения в бюджет</w:t>
      </w:r>
      <w:r w:rsidRPr="00D76BDD">
        <w:rPr>
          <w:rFonts w:ascii="Times New Roman" w:hAnsi="Times New Roman" w:cs="Times New Roman"/>
          <w:sz w:val="24"/>
          <w:szCs w:val="24"/>
        </w:rPr>
        <w:t xml:space="preserve"> городского округа на 2025 год  запланирован в сумме </w:t>
      </w:r>
      <w:r w:rsidRPr="00C97A56">
        <w:rPr>
          <w:rFonts w:ascii="Times New Roman" w:hAnsi="Times New Roman" w:cs="Times New Roman"/>
          <w:sz w:val="24"/>
          <w:szCs w:val="24"/>
        </w:rPr>
        <w:t>212 400,0 тысяч рублей, на 2026 год в сумме 215 000,0 тысяч рублей и на 2027 год в сумме 217 400,0 тысяч рублей</w:t>
      </w:r>
      <w:r w:rsidRPr="00D76BDD">
        <w:rPr>
          <w:rFonts w:ascii="Times New Roman" w:hAnsi="Times New Roman" w:cs="Times New Roman"/>
          <w:sz w:val="24"/>
          <w:szCs w:val="24"/>
        </w:rPr>
        <w:t xml:space="preserve"> соответственно, исходя из фактического поступления за полугодие 2024 года, оценки ожидаемого поступления </w:t>
      </w:r>
      <w:r w:rsidRPr="00E0133A">
        <w:rPr>
          <w:rFonts w:ascii="Times New Roman" w:hAnsi="Times New Roman" w:cs="Times New Roman"/>
          <w:sz w:val="24"/>
          <w:szCs w:val="24"/>
        </w:rPr>
        <w:t>налога в 2024 году и на основании информации, предоставленной  главным администратором доходов – Межрайонной инспекцией Федеральной налоговой службы России №11 по Ханты-Мансийскому автономному округу – Югре.</w:t>
      </w:r>
    </w:p>
    <w:p w:rsidR="00533648" w:rsidRPr="00E0133A" w:rsidRDefault="00533648" w:rsidP="00533648">
      <w:pPr>
        <w:spacing w:after="0" w:line="240" w:lineRule="auto"/>
        <w:jc w:val="both"/>
        <w:rPr>
          <w:rFonts w:ascii="Times New Roman" w:hAnsi="Times New Roman" w:cs="Times New Roman"/>
          <w:sz w:val="24"/>
          <w:szCs w:val="24"/>
        </w:rPr>
      </w:pPr>
    </w:p>
    <w:p w:rsidR="00533648" w:rsidRPr="00E0133A" w:rsidRDefault="00533648" w:rsidP="00533648">
      <w:pPr>
        <w:pStyle w:val="2"/>
        <w:numPr>
          <w:ilvl w:val="0"/>
          <w:numId w:val="1"/>
        </w:numPr>
        <w:spacing w:after="0" w:line="240" w:lineRule="auto"/>
        <w:ind w:left="0"/>
        <w:jc w:val="center"/>
        <w:rPr>
          <w:rFonts w:ascii="Times New Roman" w:hAnsi="Times New Roman" w:cs="Times New Roman"/>
          <w:b/>
          <w:sz w:val="24"/>
          <w:szCs w:val="24"/>
        </w:rPr>
      </w:pPr>
      <w:r w:rsidRPr="00E0133A">
        <w:rPr>
          <w:rFonts w:ascii="Times New Roman" w:hAnsi="Times New Roman" w:cs="Times New Roman"/>
          <w:b/>
          <w:sz w:val="24"/>
          <w:szCs w:val="24"/>
        </w:rPr>
        <w:t>Единый сельскохозяйственный налог</w:t>
      </w:r>
    </w:p>
    <w:p w:rsidR="00533648" w:rsidRPr="00E0133A" w:rsidRDefault="00533648" w:rsidP="00533648">
      <w:pPr>
        <w:pStyle w:val="2"/>
        <w:spacing w:after="0" w:line="240" w:lineRule="auto"/>
        <w:ind w:left="0"/>
        <w:jc w:val="both"/>
        <w:rPr>
          <w:rFonts w:ascii="Times New Roman" w:hAnsi="Times New Roman" w:cs="Times New Roman"/>
          <w:b/>
          <w:sz w:val="24"/>
          <w:szCs w:val="24"/>
        </w:rPr>
      </w:pPr>
    </w:p>
    <w:p w:rsidR="00533648" w:rsidRPr="00E0133A" w:rsidRDefault="00533648" w:rsidP="00533648">
      <w:pPr>
        <w:pStyle w:val="2"/>
        <w:spacing w:after="0" w:line="240" w:lineRule="auto"/>
        <w:ind w:left="0"/>
        <w:jc w:val="both"/>
        <w:rPr>
          <w:rFonts w:ascii="Times New Roman" w:hAnsi="Times New Roman" w:cs="Times New Roman"/>
          <w:sz w:val="24"/>
          <w:szCs w:val="24"/>
        </w:rPr>
      </w:pPr>
      <w:r w:rsidRPr="00E0133A">
        <w:rPr>
          <w:rFonts w:ascii="Times New Roman" w:hAnsi="Times New Roman" w:cs="Times New Roman"/>
          <w:sz w:val="24"/>
          <w:szCs w:val="24"/>
        </w:rPr>
        <w:tab/>
        <w:t>Единый сельскохозяйственный налог является специальным налоговым режимом.</w:t>
      </w:r>
    </w:p>
    <w:p w:rsidR="00533648" w:rsidRPr="00E0133A" w:rsidRDefault="00533648" w:rsidP="00533648">
      <w:pPr>
        <w:pStyle w:val="2"/>
        <w:spacing w:after="0" w:line="240" w:lineRule="auto"/>
        <w:ind w:left="0"/>
        <w:jc w:val="both"/>
        <w:rPr>
          <w:rFonts w:ascii="Times New Roman" w:hAnsi="Times New Roman" w:cs="Times New Roman"/>
          <w:sz w:val="24"/>
          <w:szCs w:val="24"/>
        </w:rPr>
      </w:pPr>
      <w:r w:rsidRPr="00E0133A">
        <w:rPr>
          <w:rFonts w:ascii="Times New Roman" w:hAnsi="Times New Roman" w:cs="Times New Roman"/>
          <w:sz w:val="24"/>
          <w:szCs w:val="24"/>
        </w:rPr>
        <w:tab/>
        <w:t xml:space="preserve">В соответствии со статьей 61.2 Бюджетного кодекса Российской Федерации в бюджеты городских округов зачисляется единый сельскохозяйственный налог по нормативу 100 процентов. </w:t>
      </w:r>
    </w:p>
    <w:p w:rsidR="00533648" w:rsidRPr="00E0133A" w:rsidRDefault="00533648" w:rsidP="00533648">
      <w:pPr>
        <w:pStyle w:val="2"/>
        <w:spacing w:after="0" w:line="240" w:lineRule="auto"/>
        <w:ind w:left="0"/>
        <w:jc w:val="both"/>
        <w:rPr>
          <w:rFonts w:ascii="Times New Roman" w:hAnsi="Times New Roman" w:cs="Times New Roman"/>
          <w:sz w:val="24"/>
          <w:szCs w:val="24"/>
        </w:rPr>
      </w:pPr>
      <w:r w:rsidRPr="00E0133A">
        <w:rPr>
          <w:rFonts w:ascii="Times New Roman" w:hAnsi="Times New Roman" w:cs="Times New Roman"/>
          <w:sz w:val="24"/>
          <w:szCs w:val="24"/>
        </w:rPr>
        <w:tab/>
        <w:t xml:space="preserve">Единый сельскохозяйственный налог на </w:t>
      </w:r>
      <w:r w:rsidR="00C61667" w:rsidRPr="00E0133A">
        <w:rPr>
          <w:rFonts w:ascii="Times New Roman" w:hAnsi="Times New Roman" w:cs="Times New Roman"/>
          <w:sz w:val="24"/>
          <w:szCs w:val="24"/>
        </w:rPr>
        <w:t>202</w:t>
      </w:r>
      <w:r w:rsidR="00E0133A">
        <w:rPr>
          <w:rFonts w:ascii="Times New Roman" w:hAnsi="Times New Roman" w:cs="Times New Roman"/>
          <w:sz w:val="24"/>
          <w:szCs w:val="24"/>
        </w:rPr>
        <w:t>5</w:t>
      </w:r>
      <w:r w:rsidRPr="00E0133A">
        <w:rPr>
          <w:rFonts w:ascii="Times New Roman" w:hAnsi="Times New Roman" w:cs="Times New Roman"/>
          <w:sz w:val="24"/>
          <w:szCs w:val="24"/>
        </w:rPr>
        <w:t xml:space="preserve"> год и на каждый год планового периода не запланирован, на основании информации, предоставленной главным администратором доходов – Межрайонной инспекцией Федеральной налоговой службы России №11 по Ханты-Мансийскому автономному округу – Югре.</w:t>
      </w:r>
    </w:p>
    <w:p w:rsidR="00533648" w:rsidRPr="00E0133A" w:rsidRDefault="00533648" w:rsidP="00533648">
      <w:pPr>
        <w:pStyle w:val="2"/>
        <w:spacing w:after="0" w:line="240" w:lineRule="auto"/>
        <w:ind w:left="0"/>
        <w:jc w:val="both"/>
        <w:rPr>
          <w:rFonts w:ascii="Times New Roman" w:hAnsi="Times New Roman" w:cs="Times New Roman"/>
          <w:sz w:val="24"/>
          <w:szCs w:val="24"/>
        </w:rPr>
      </w:pPr>
    </w:p>
    <w:p w:rsidR="00533648" w:rsidRPr="00E0133A" w:rsidRDefault="00533648" w:rsidP="00533648">
      <w:pPr>
        <w:pStyle w:val="2"/>
        <w:numPr>
          <w:ilvl w:val="0"/>
          <w:numId w:val="1"/>
        </w:numPr>
        <w:spacing w:after="0" w:line="240" w:lineRule="auto"/>
        <w:ind w:left="0"/>
        <w:jc w:val="center"/>
        <w:rPr>
          <w:rFonts w:ascii="Times New Roman" w:hAnsi="Times New Roman" w:cs="Times New Roman"/>
          <w:b/>
          <w:sz w:val="24"/>
          <w:szCs w:val="24"/>
        </w:rPr>
      </w:pPr>
      <w:r w:rsidRPr="00E0133A">
        <w:rPr>
          <w:rFonts w:ascii="Times New Roman" w:hAnsi="Times New Roman" w:cs="Times New Roman"/>
          <w:b/>
          <w:sz w:val="24"/>
          <w:szCs w:val="24"/>
        </w:rPr>
        <w:t>Налог, взимаемый в связи с применением патентной системы налогообложения</w:t>
      </w:r>
    </w:p>
    <w:p w:rsidR="00533648" w:rsidRPr="0011035E" w:rsidRDefault="00533648" w:rsidP="00533648">
      <w:pPr>
        <w:pStyle w:val="2"/>
        <w:spacing w:after="0" w:line="240" w:lineRule="auto"/>
        <w:ind w:left="0"/>
        <w:jc w:val="both"/>
        <w:rPr>
          <w:rFonts w:ascii="Times New Roman" w:hAnsi="Times New Roman" w:cs="Times New Roman"/>
          <w:b/>
          <w:sz w:val="24"/>
          <w:szCs w:val="24"/>
          <w:highlight w:val="yellow"/>
        </w:rPr>
      </w:pPr>
    </w:p>
    <w:p w:rsidR="00E0133A" w:rsidRPr="00D76BDD" w:rsidRDefault="00E0133A" w:rsidP="00E0133A">
      <w:pPr>
        <w:pStyle w:val="2"/>
        <w:spacing w:after="0" w:line="240" w:lineRule="auto"/>
        <w:ind w:left="0" w:firstLine="708"/>
        <w:jc w:val="both"/>
        <w:rPr>
          <w:rFonts w:ascii="Times New Roman" w:hAnsi="Times New Roman" w:cs="Times New Roman"/>
          <w:sz w:val="24"/>
          <w:szCs w:val="24"/>
        </w:rPr>
      </w:pPr>
      <w:r w:rsidRPr="00D76BDD">
        <w:rPr>
          <w:rFonts w:ascii="Times New Roman" w:hAnsi="Times New Roman" w:cs="Times New Roman"/>
          <w:sz w:val="24"/>
          <w:szCs w:val="24"/>
        </w:rPr>
        <w:t>Налог, взимаемый в связи с применением патентной системы налогообложения, на основании статьи 61.2 Бюджетного кодекса Российской Федерации зачисляется в бюджет городского округа в размере 100 процентов.</w:t>
      </w:r>
    </w:p>
    <w:p w:rsidR="00533648" w:rsidRPr="00344B67" w:rsidRDefault="00E0133A" w:rsidP="00E0133A">
      <w:pPr>
        <w:pStyle w:val="2"/>
        <w:spacing w:after="0" w:line="240" w:lineRule="auto"/>
        <w:ind w:left="0" w:firstLine="708"/>
        <w:jc w:val="both"/>
        <w:rPr>
          <w:rFonts w:ascii="Times New Roman" w:hAnsi="Times New Roman" w:cs="Times New Roman"/>
          <w:sz w:val="24"/>
          <w:szCs w:val="24"/>
        </w:rPr>
      </w:pPr>
      <w:r w:rsidRPr="00954381">
        <w:rPr>
          <w:rFonts w:ascii="Times New Roman" w:hAnsi="Times New Roman" w:cs="Times New Roman"/>
          <w:sz w:val="24"/>
          <w:szCs w:val="24"/>
        </w:rPr>
        <w:t xml:space="preserve">Налог, взимаемый в связи с применением патентной системы налогообложения, запланирован на 2025 год в размере 8 477,0 тысяч рублей, на 2026 – 8 647,0 тысяч рублей и на 2027 год – 8 788,0 тысячи рублей, на основании фактического поступления за 2023 год, </w:t>
      </w:r>
      <w:r w:rsidRPr="00954381">
        <w:rPr>
          <w:rFonts w:ascii="Times New Roman" w:hAnsi="Times New Roman" w:cs="Times New Roman"/>
          <w:sz w:val="24"/>
          <w:szCs w:val="24"/>
        </w:rPr>
        <w:lastRenderedPageBreak/>
        <w:t>полугодие 2024 года и оценки ожидаемого поступления налога в 2024 году, а также на основании информации, предоставленной главным администратором доходов – Межрайонной инспекцией Федеральной налоговой службы России №11 по Ханты-Мансийскому автономному округу – Югре.</w:t>
      </w:r>
    </w:p>
    <w:p w:rsidR="00533648" w:rsidRPr="00344B67" w:rsidRDefault="00533648" w:rsidP="00533648">
      <w:pPr>
        <w:pStyle w:val="2"/>
        <w:spacing w:after="0" w:line="240" w:lineRule="auto"/>
        <w:ind w:left="0" w:firstLine="708"/>
        <w:jc w:val="both"/>
        <w:rPr>
          <w:rFonts w:ascii="Times New Roman" w:hAnsi="Times New Roman" w:cs="Times New Roman"/>
          <w:sz w:val="24"/>
          <w:szCs w:val="24"/>
        </w:rPr>
      </w:pPr>
    </w:p>
    <w:p w:rsidR="00533648" w:rsidRPr="00344B67" w:rsidRDefault="00533648" w:rsidP="00533648">
      <w:pPr>
        <w:pStyle w:val="2"/>
        <w:numPr>
          <w:ilvl w:val="0"/>
          <w:numId w:val="1"/>
        </w:numPr>
        <w:spacing w:after="0" w:line="240" w:lineRule="auto"/>
        <w:ind w:left="0"/>
        <w:jc w:val="center"/>
        <w:rPr>
          <w:rFonts w:ascii="Times New Roman" w:hAnsi="Times New Roman" w:cs="Times New Roman"/>
          <w:b/>
          <w:sz w:val="24"/>
          <w:szCs w:val="24"/>
        </w:rPr>
      </w:pPr>
      <w:r w:rsidRPr="00344B67">
        <w:rPr>
          <w:rFonts w:ascii="Times New Roman" w:hAnsi="Times New Roman" w:cs="Times New Roman"/>
          <w:b/>
          <w:sz w:val="24"/>
          <w:szCs w:val="24"/>
        </w:rPr>
        <w:t>Налог на имущество физических лиц</w:t>
      </w:r>
    </w:p>
    <w:p w:rsidR="00533648" w:rsidRPr="00344B67" w:rsidRDefault="00533648" w:rsidP="00533648">
      <w:pPr>
        <w:pStyle w:val="2"/>
        <w:spacing w:after="0" w:line="240" w:lineRule="auto"/>
        <w:ind w:left="0"/>
        <w:jc w:val="both"/>
        <w:rPr>
          <w:rFonts w:ascii="Times New Roman" w:hAnsi="Times New Roman" w:cs="Times New Roman"/>
          <w:b/>
          <w:sz w:val="24"/>
          <w:szCs w:val="24"/>
        </w:rPr>
      </w:pPr>
    </w:p>
    <w:p w:rsidR="00485256" w:rsidRPr="00344B67" w:rsidRDefault="00533648" w:rsidP="00485256">
      <w:pPr>
        <w:pStyle w:val="2"/>
        <w:spacing w:after="0" w:line="240" w:lineRule="auto"/>
        <w:ind w:left="0"/>
        <w:jc w:val="both"/>
        <w:rPr>
          <w:rFonts w:ascii="Times New Roman" w:hAnsi="Times New Roman" w:cs="Times New Roman"/>
          <w:sz w:val="24"/>
          <w:szCs w:val="24"/>
        </w:rPr>
      </w:pPr>
      <w:r w:rsidRPr="00344B67">
        <w:rPr>
          <w:rFonts w:ascii="Times New Roman" w:hAnsi="Times New Roman" w:cs="Times New Roman"/>
          <w:sz w:val="24"/>
          <w:szCs w:val="24"/>
        </w:rPr>
        <w:tab/>
      </w:r>
      <w:r w:rsidR="00485256" w:rsidRPr="00344B67">
        <w:rPr>
          <w:rFonts w:ascii="Times New Roman" w:hAnsi="Times New Roman" w:cs="Times New Roman"/>
          <w:sz w:val="24"/>
          <w:szCs w:val="24"/>
        </w:rPr>
        <w:t xml:space="preserve">Налог на имущество физических лиц на основании статьи 61.2 Бюджетного кодекса Российской Федерации является местным налогом и поступает в бюджет городского округа в размере 100 процентов и устанавливается представительными органами городских округов. </w:t>
      </w:r>
    </w:p>
    <w:p w:rsidR="00485256" w:rsidRPr="00954381" w:rsidRDefault="00485256" w:rsidP="00485256">
      <w:pPr>
        <w:spacing w:after="0" w:line="240" w:lineRule="auto"/>
        <w:jc w:val="both"/>
        <w:rPr>
          <w:rFonts w:ascii="Times New Roman" w:hAnsi="Times New Roman" w:cs="Times New Roman"/>
          <w:sz w:val="24"/>
          <w:szCs w:val="24"/>
        </w:rPr>
      </w:pPr>
      <w:r w:rsidRPr="00344B67">
        <w:rPr>
          <w:rFonts w:ascii="Times New Roman" w:hAnsi="Times New Roman" w:cs="Times New Roman"/>
          <w:sz w:val="24"/>
          <w:szCs w:val="24"/>
        </w:rPr>
        <w:tab/>
        <w:t>В соответствии с Федеральным Законом от 04.10.2014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Налоговый кодекс дополнен новой главой 32 «Налог на имущество физических лиц», согласно которой налог</w:t>
      </w:r>
      <w:r w:rsidRPr="00C97A56">
        <w:rPr>
          <w:rFonts w:ascii="Times New Roman" w:hAnsi="Times New Roman" w:cs="Times New Roman"/>
          <w:sz w:val="24"/>
          <w:szCs w:val="24"/>
        </w:rPr>
        <w:t xml:space="preserve"> устанавливается нормативными правовыми актами представительных органов муниципальных образований.</w:t>
      </w:r>
    </w:p>
    <w:p w:rsidR="00485256" w:rsidRPr="00C97A56" w:rsidRDefault="00485256" w:rsidP="00485256">
      <w:pPr>
        <w:spacing w:after="0" w:line="240" w:lineRule="auto"/>
        <w:jc w:val="both"/>
        <w:rPr>
          <w:rFonts w:ascii="Times New Roman" w:hAnsi="Times New Roman" w:cs="Times New Roman"/>
          <w:sz w:val="24"/>
          <w:szCs w:val="24"/>
        </w:rPr>
      </w:pPr>
      <w:r w:rsidRPr="00C97A56">
        <w:rPr>
          <w:rFonts w:ascii="Times New Roman" w:hAnsi="Times New Roman" w:cs="Times New Roman"/>
          <w:sz w:val="24"/>
          <w:szCs w:val="24"/>
        </w:rPr>
        <w:tab/>
        <w:t>Решением Думы города Мегиона от 27.11.2014 №463 «О налоге на имущество физических лиц» (с изменениями) на территории города установлен налог на имущество физических лиц от кадастровой стоимости.</w:t>
      </w:r>
    </w:p>
    <w:p w:rsidR="00533648" w:rsidRPr="00485256" w:rsidRDefault="00485256" w:rsidP="00485256">
      <w:pPr>
        <w:pStyle w:val="2"/>
        <w:spacing w:after="0" w:line="240" w:lineRule="auto"/>
        <w:ind w:left="0"/>
        <w:jc w:val="both"/>
        <w:rPr>
          <w:rFonts w:ascii="Times New Roman" w:hAnsi="Times New Roman" w:cs="Times New Roman"/>
          <w:sz w:val="24"/>
          <w:szCs w:val="24"/>
        </w:rPr>
      </w:pPr>
      <w:r w:rsidRPr="00954381">
        <w:rPr>
          <w:rFonts w:ascii="Times New Roman" w:hAnsi="Times New Roman" w:cs="Times New Roman"/>
          <w:sz w:val="24"/>
          <w:szCs w:val="24"/>
        </w:rPr>
        <w:tab/>
        <w:t>Поступление по налогу на имущество физических лиц прогнозируется в сумме: на 2025 год – 42 000,0 тысячи рублей, на 2026 год – 42 500,0 тысяч рублей и на 2027 год – 43 000,0 тысяч рублей, на основании информации главного администратора – Межрайонной инспекции Федеральной налоговой службы России №11 по Ханты-Мансийскому автономному округу – Югре.</w:t>
      </w:r>
    </w:p>
    <w:p w:rsidR="00533648" w:rsidRPr="00485256" w:rsidRDefault="00533648" w:rsidP="00533648">
      <w:pPr>
        <w:pStyle w:val="2"/>
        <w:spacing w:after="0" w:line="240" w:lineRule="auto"/>
        <w:ind w:left="0"/>
        <w:jc w:val="both"/>
        <w:rPr>
          <w:rFonts w:ascii="Times New Roman" w:hAnsi="Times New Roman" w:cs="Times New Roman"/>
          <w:sz w:val="24"/>
          <w:szCs w:val="24"/>
        </w:rPr>
      </w:pPr>
    </w:p>
    <w:p w:rsidR="00533648" w:rsidRPr="00485256" w:rsidRDefault="00533648" w:rsidP="00533648">
      <w:pPr>
        <w:pStyle w:val="2"/>
        <w:numPr>
          <w:ilvl w:val="0"/>
          <w:numId w:val="1"/>
        </w:numPr>
        <w:spacing w:after="0" w:line="240" w:lineRule="auto"/>
        <w:ind w:left="502"/>
        <w:jc w:val="center"/>
        <w:rPr>
          <w:rFonts w:ascii="Times New Roman" w:hAnsi="Times New Roman" w:cs="Times New Roman"/>
          <w:b/>
          <w:sz w:val="24"/>
          <w:szCs w:val="24"/>
        </w:rPr>
      </w:pPr>
      <w:r w:rsidRPr="00485256">
        <w:rPr>
          <w:rFonts w:ascii="Times New Roman" w:hAnsi="Times New Roman" w:cs="Times New Roman"/>
          <w:b/>
          <w:sz w:val="24"/>
          <w:szCs w:val="24"/>
        </w:rPr>
        <w:t>Транспортный налог</w:t>
      </w:r>
    </w:p>
    <w:p w:rsidR="00533648" w:rsidRPr="00485256" w:rsidRDefault="00533648" w:rsidP="00533648">
      <w:pPr>
        <w:pStyle w:val="2"/>
        <w:spacing w:after="0" w:line="240" w:lineRule="auto"/>
        <w:ind w:left="142"/>
        <w:rPr>
          <w:rFonts w:ascii="Times New Roman" w:hAnsi="Times New Roman" w:cs="Times New Roman"/>
          <w:b/>
          <w:sz w:val="24"/>
          <w:szCs w:val="24"/>
        </w:rPr>
      </w:pPr>
    </w:p>
    <w:p w:rsidR="00485256" w:rsidRPr="00344B67" w:rsidRDefault="00485256" w:rsidP="00485256">
      <w:pPr>
        <w:pStyle w:val="2"/>
        <w:spacing w:after="0" w:line="240" w:lineRule="auto"/>
        <w:ind w:left="0" w:firstLine="708"/>
        <w:jc w:val="both"/>
        <w:rPr>
          <w:rFonts w:ascii="Times New Roman" w:hAnsi="Times New Roman" w:cs="Times New Roman"/>
          <w:sz w:val="24"/>
          <w:szCs w:val="24"/>
        </w:rPr>
      </w:pPr>
      <w:r w:rsidRPr="0074193A">
        <w:rPr>
          <w:rFonts w:ascii="Times New Roman" w:hAnsi="Times New Roman" w:cs="Times New Roman"/>
          <w:sz w:val="24"/>
          <w:szCs w:val="24"/>
        </w:rPr>
        <w:t xml:space="preserve">Транспортный налог в соответствии со статьей 56 Бюджетного кодекса Российской Федерации является региональным налогом и поступает в бюджет автономного округа в размере 100 </w:t>
      </w:r>
      <w:r w:rsidRPr="00344B67">
        <w:rPr>
          <w:rFonts w:ascii="Times New Roman" w:hAnsi="Times New Roman" w:cs="Times New Roman"/>
          <w:sz w:val="24"/>
          <w:szCs w:val="24"/>
        </w:rPr>
        <w:t xml:space="preserve">процентов, но согласно закона Ханты-Мансийского автономного округа – Югры от 10.11.2008 №132-оз «О межбюджетных отношениях в Ханты-Мансийском автономном округе – Югре» (с изменениями) предусмотрен единый норматив отчислений в бюджеты городских округов в размере 20 процентов. </w:t>
      </w:r>
    </w:p>
    <w:p w:rsidR="00533648" w:rsidRPr="00344B67" w:rsidRDefault="00485256" w:rsidP="00485256">
      <w:pPr>
        <w:pStyle w:val="2"/>
        <w:spacing w:after="0" w:line="240" w:lineRule="auto"/>
        <w:ind w:left="0"/>
        <w:jc w:val="both"/>
        <w:rPr>
          <w:rFonts w:ascii="Times New Roman" w:hAnsi="Times New Roman" w:cs="Times New Roman"/>
          <w:sz w:val="24"/>
          <w:szCs w:val="24"/>
        </w:rPr>
      </w:pPr>
      <w:r w:rsidRPr="00344B67">
        <w:rPr>
          <w:rFonts w:ascii="Times New Roman" w:hAnsi="Times New Roman" w:cs="Times New Roman"/>
          <w:sz w:val="24"/>
          <w:szCs w:val="24"/>
        </w:rPr>
        <w:t>Поступление по транспортному налогу прогнозируется в сумме: на 2025 год – 29 500,0 тысячи рублей, на 2026 год – 29 600,0 тысячи рублей и на 2027 год – 29 700,0 тысяч рублей, на основании информации главного администратора – Межрайонной инспекции Федеральной налоговой службы России №11 по Ханты-Мансийскому автономному округу – Югре.</w:t>
      </w:r>
    </w:p>
    <w:p w:rsidR="00485256" w:rsidRPr="00344B67" w:rsidRDefault="00485256" w:rsidP="00485256">
      <w:pPr>
        <w:pStyle w:val="2"/>
        <w:spacing w:after="0" w:line="240" w:lineRule="auto"/>
        <w:ind w:left="0"/>
        <w:jc w:val="both"/>
        <w:rPr>
          <w:rFonts w:ascii="Times New Roman" w:hAnsi="Times New Roman" w:cs="Times New Roman"/>
          <w:sz w:val="24"/>
          <w:szCs w:val="24"/>
        </w:rPr>
      </w:pPr>
    </w:p>
    <w:p w:rsidR="00533648" w:rsidRPr="00344B67" w:rsidRDefault="00533648" w:rsidP="00533648">
      <w:pPr>
        <w:pStyle w:val="2"/>
        <w:numPr>
          <w:ilvl w:val="0"/>
          <w:numId w:val="1"/>
        </w:numPr>
        <w:spacing w:after="0" w:line="240" w:lineRule="auto"/>
        <w:ind w:left="0"/>
        <w:jc w:val="center"/>
        <w:rPr>
          <w:rFonts w:ascii="Times New Roman" w:hAnsi="Times New Roman" w:cs="Times New Roman"/>
          <w:b/>
          <w:sz w:val="24"/>
          <w:szCs w:val="24"/>
        </w:rPr>
      </w:pPr>
      <w:r w:rsidRPr="00344B67">
        <w:rPr>
          <w:rFonts w:ascii="Times New Roman" w:hAnsi="Times New Roman" w:cs="Times New Roman"/>
          <w:b/>
          <w:sz w:val="24"/>
          <w:szCs w:val="24"/>
        </w:rPr>
        <w:t>Земельный налог</w:t>
      </w:r>
    </w:p>
    <w:p w:rsidR="00533648" w:rsidRPr="00344B67" w:rsidRDefault="00533648" w:rsidP="00533648">
      <w:pPr>
        <w:pStyle w:val="2"/>
        <w:spacing w:after="0" w:line="240" w:lineRule="auto"/>
        <w:ind w:left="0"/>
        <w:jc w:val="both"/>
        <w:rPr>
          <w:rFonts w:ascii="Times New Roman" w:hAnsi="Times New Roman" w:cs="Times New Roman"/>
          <w:b/>
          <w:sz w:val="24"/>
          <w:szCs w:val="24"/>
        </w:rPr>
      </w:pPr>
    </w:p>
    <w:p w:rsidR="00485256" w:rsidRPr="0074193A" w:rsidRDefault="00533648" w:rsidP="00485256">
      <w:pPr>
        <w:spacing w:after="0" w:line="240" w:lineRule="auto"/>
        <w:jc w:val="both"/>
        <w:rPr>
          <w:rFonts w:ascii="Times New Roman" w:hAnsi="Times New Roman" w:cs="Times New Roman"/>
          <w:sz w:val="24"/>
          <w:szCs w:val="24"/>
        </w:rPr>
      </w:pPr>
      <w:r w:rsidRPr="00344B67">
        <w:rPr>
          <w:rFonts w:ascii="Times New Roman" w:hAnsi="Times New Roman" w:cs="Times New Roman"/>
          <w:sz w:val="24"/>
          <w:szCs w:val="24"/>
        </w:rPr>
        <w:tab/>
      </w:r>
      <w:r w:rsidR="00485256" w:rsidRPr="00344B67">
        <w:rPr>
          <w:rFonts w:ascii="Times New Roman" w:hAnsi="Times New Roman" w:cs="Times New Roman"/>
          <w:sz w:val="24"/>
          <w:szCs w:val="24"/>
        </w:rPr>
        <w:t>Земельный налог на основании статьи 61.2 Бюджетного кодекса Российской Федерации является местным налогом и поступает в бюджет городского округа в размере 100 процентов, устанавливается представительными органами городских округов. Налог на территории города установлен решениями Думы города Мегиона от 27.10.2010 №77 «О земельном налоге» (утратит силу с 01.</w:t>
      </w:r>
      <w:r w:rsidR="00485256" w:rsidRPr="002A20C5">
        <w:rPr>
          <w:rFonts w:ascii="Times New Roman" w:hAnsi="Times New Roman" w:cs="Times New Roman"/>
          <w:sz w:val="24"/>
          <w:szCs w:val="24"/>
        </w:rPr>
        <w:t>01.2025) и от 27.09.2024 №401 О земельном налоге» (вступает в силу с 01.01.2025)</w:t>
      </w:r>
      <w:r w:rsidR="00485256">
        <w:rPr>
          <w:rFonts w:ascii="Times New Roman" w:hAnsi="Times New Roman" w:cs="Times New Roman"/>
          <w:sz w:val="24"/>
          <w:szCs w:val="24"/>
        </w:rPr>
        <w:t>.</w:t>
      </w:r>
      <w:r w:rsidR="00485256" w:rsidRPr="0074193A">
        <w:rPr>
          <w:rFonts w:ascii="Times New Roman" w:hAnsi="Times New Roman" w:cs="Times New Roman"/>
          <w:sz w:val="24"/>
          <w:szCs w:val="24"/>
        </w:rPr>
        <w:t xml:space="preserve"> </w:t>
      </w:r>
    </w:p>
    <w:p w:rsidR="00533648" w:rsidRPr="0011035E" w:rsidRDefault="00485256" w:rsidP="00485256">
      <w:pPr>
        <w:spacing w:after="0" w:line="240" w:lineRule="auto"/>
        <w:jc w:val="both"/>
        <w:rPr>
          <w:rFonts w:ascii="Times New Roman" w:hAnsi="Times New Roman" w:cs="Times New Roman"/>
          <w:sz w:val="24"/>
          <w:szCs w:val="24"/>
          <w:highlight w:val="yellow"/>
        </w:rPr>
      </w:pPr>
      <w:r w:rsidRPr="0074193A">
        <w:rPr>
          <w:rFonts w:ascii="Times New Roman" w:hAnsi="Times New Roman" w:cs="Times New Roman"/>
          <w:sz w:val="24"/>
          <w:szCs w:val="24"/>
        </w:rPr>
        <w:tab/>
        <w:t xml:space="preserve">Поступление по земельному налогу в 2025-2027 годах прогнозируется в суммах </w:t>
      </w:r>
      <w:r>
        <w:rPr>
          <w:rFonts w:ascii="Times New Roman" w:hAnsi="Times New Roman" w:cs="Times New Roman"/>
          <w:sz w:val="24"/>
          <w:szCs w:val="24"/>
        </w:rPr>
        <w:t>28 398</w:t>
      </w:r>
      <w:r w:rsidRPr="0074193A">
        <w:rPr>
          <w:rFonts w:ascii="Times New Roman" w:hAnsi="Times New Roman" w:cs="Times New Roman"/>
          <w:sz w:val="24"/>
          <w:szCs w:val="24"/>
        </w:rPr>
        <w:t xml:space="preserve">,0 тысяч рублей, </w:t>
      </w:r>
      <w:r>
        <w:rPr>
          <w:rFonts w:ascii="Times New Roman" w:hAnsi="Times New Roman" w:cs="Times New Roman"/>
          <w:sz w:val="24"/>
          <w:szCs w:val="24"/>
        </w:rPr>
        <w:t>28 816,</w:t>
      </w:r>
      <w:r w:rsidRPr="0074193A">
        <w:rPr>
          <w:rFonts w:ascii="Times New Roman" w:hAnsi="Times New Roman" w:cs="Times New Roman"/>
          <w:sz w:val="24"/>
          <w:szCs w:val="24"/>
        </w:rPr>
        <w:t xml:space="preserve">0 тысяч рублей и </w:t>
      </w:r>
      <w:r>
        <w:rPr>
          <w:rFonts w:ascii="Times New Roman" w:hAnsi="Times New Roman" w:cs="Times New Roman"/>
          <w:sz w:val="24"/>
          <w:szCs w:val="24"/>
        </w:rPr>
        <w:t>29</w:t>
      </w:r>
      <w:r w:rsidRPr="0074193A">
        <w:rPr>
          <w:rFonts w:ascii="Times New Roman" w:hAnsi="Times New Roman" w:cs="Times New Roman"/>
          <w:sz w:val="24"/>
          <w:szCs w:val="24"/>
        </w:rPr>
        <w:t xml:space="preserve"> </w:t>
      </w:r>
      <w:r>
        <w:rPr>
          <w:rFonts w:ascii="Times New Roman" w:hAnsi="Times New Roman" w:cs="Times New Roman"/>
          <w:sz w:val="24"/>
          <w:szCs w:val="24"/>
        </w:rPr>
        <w:t>174</w:t>
      </w:r>
      <w:r w:rsidRPr="0074193A">
        <w:rPr>
          <w:rFonts w:ascii="Times New Roman" w:hAnsi="Times New Roman" w:cs="Times New Roman"/>
          <w:sz w:val="24"/>
          <w:szCs w:val="24"/>
        </w:rPr>
        <w:t>,0 тысяч рублей, на основании информации главного администратора – Межрайонной инспекции Федеральной налоговой службы России №11 по Ханты-Мансийскому автономному округу – Югре.</w:t>
      </w:r>
    </w:p>
    <w:p w:rsidR="00423945" w:rsidRDefault="00423945" w:rsidP="00533648">
      <w:pPr>
        <w:pStyle w:val="2"/>
        <w:spacing w:after="0" w:line="240" w:lineRule="auto"/>
        <w:ind w:left="0"/>
        <w:jc w:val="both"/>
        <w:rPr>
          <w:rFonts w:ascii="Times New Roman" w:hAnsi="Times New Roman" w:cs="Times New Roman"/>
          <w:sz w:val="24"/>
          <w:szCs w:val="24"/>
          <w:highlight w:val="yellow"/>
        </w:rPr>
      </w:pPr>
    </w:p>
    <w:p w:rsidR="00423945" w:rsidRDefault="00423945" w:rsidP="00533648">
      <w:pPr>
        <w:pStyle w:val="2"/>
        <w:spacing w:after="0" w:line="240" w:lineRule="auto"/>
        <w:ind w:left="0"/>
        <w:jc w:val="both"/>
        <w:rPr>
          <w:rFonts w:ascii="Times New Roman" w:hAnsi="Times New Roman" w:cs="Times New Roman"/>
          <w:sz w:val="24"/>
          <w:szCs w:val="24"/>
          <w:highlight w:val="yellow"/>
        </w:rPr>
      </w:pPr>
    </w:p>
    <w:p w:rsidR="00533648" w:rsidRPr="00485256" w:rsidRDefault="00533648" w:rsidP="00533648">
      <w:pPr>
        <w:pStyle w:val="ConsPlusTitle"/>
        <w:numPr>
          <w:ilvl w:val="0"/>
          <w:numId w:val="1"/>
        </w:numPr>
        <w:ind w:left="0"/>
        <w:jc w:val="center"/>
        <w:rPr>
          <w:rFonts w:ascii="Times New Roman" w:hAnsi="Times New Roman"/>
          <w:sz w:val="24"/>
          <w:szCs w:val="24"/>
        </w:rPr>
      </w:pPr>
      <w:r w:rsidRPr="00485256">
        <w:rPr>
          <w:rFonts w:ascii="Times New Roman" w:hAnsi="Times New Roman"/>
          <w:sz w:val="24"/>
          <w:szCs w:val="24"/>
        </w:rPr>
        <w:lastRenderedPageBreak/>
        <w:t>Государственная пошлина</w:t>
      </w:r>
    </w:p>
    <w:p w:rsidR="00533648" w:rsidRPr="00485256" w:rsidRDefault="00533648" w:rsidP="00533648">
      <w:pPr>
        <w:pStyle w:val="ConsPlusTitle"/>
        <w:jc w:val="both"/>
        <w:rPr>
          <w:rFonts w:ascii="Times New Roman" w:hAnsi="Times New Roman"/>
          <w:sz w:val="24"/>
          <w:szCs w:val="24"/>
        </w:rPr>
      </w:pPr>
    </w:p>
    <w:p w:rsidR="00485256" w:rsidRPr="0074193A" w:rsidRDefault="00485256" w:rsidP="00485256">
      <w:pPr>
        <w:spacing w:after="0" w:line="240" w:lineRule="auto"/>
        <w:ind w:firstLine="720"/>
        <w:jc w:val="both"/>
        <w:rPr>
          <w:rFonts w:ascii="Times New Roman" w:hAnsi="Times New Roman" w:cs="Times New Roman"/>
          <w:sz w:val="24"/>
          <w:szCs w:val="24"/>
        </w:rPr>
      </w:pPr>
      <w:r w:rsidRPr="0074193A">
        <w:rPr>
          <w:rFonts w:ascii="Times New Roman" w:hAnsi="Times New Roman" w:cs="Times New Roman"/>
          <w:sz w:val="24"/>
          <w:szCs w:val="24"/>
        </w:rPr>
        <w:t>Планирование государственной пошлины на 202</w:t>
      </w:r>
      <w:r>
        <w:rPr>
          <w:rFonts w:ascii="Times New Roman" w:hAnsi="Times New Roman" w:cs="Times New Roman"/>
          <w:sz w:val="24"/>
          <w:szCs w:val="24"/>
        </w:rPr>
        <w:t>5</w:t>
      </w:r>
      <w:r w:rsidRPr="0074193A">
        <w:rPr>
          <w:rFonts w:ascii="Times New Roman" w:hAnsi="Times New Roman" w:cs="Times New Roman"/>
          <w:sz w:val="24"/>
          <w:szCs w:val="24"/>
        </w:rPr>
        <w:t>-202</w:t>
      </w:r>
      <w:r>
        <w:rPr>
          <w:rFonts w:ascii="Times New Roman" w:hAnsi="Times New Roman" w:cs="Times New Roman"/>
          <w:sz w:val="24"/>
          <w:szCs w:val="24"/>
        </w:rPr>
        <w:t>7</w:t>
      </w:r>
      <w:r w:rsidRPr="0074193A">
        <w:rPr>
          <w:rFonts w:ascii="Times New Roman" w:hAnsi="Times New Roman" w:cs="Times New Roman"/>
          <w:sz w:val="24"/>
          <w:szCs w:val="24"/>
        </w:rPr>
        <w:t xml:space="preserve"> годы осуществлялось на основании проектировок, предоставленных главными администраторами доходов по закрепленным доходным источникам.</w:t>
      </w:r>
    </w:p>
    <w:p w:rsidR="00485256" w:rsidRPr="0074193A" w:rsidRDefault="00485256" w:rsidP="00485256">
      <w:pPr>
        <w:spacing w:after="0" w:line="240" w:lineRule="auto"/>
        <w:ind w:firstLine="720"/>
        <w:jc w:val="both"/>
        <w:rPr>
          <w:rFonts w:ascii="Times New Roman" w:hAnsi="Times New Roman" w:cs="Times New Roman"/>
          <w:sz w:val="24"/>
          <w:szCs w:val="24"/>
        </w:rPr>
      </w:pPr>
      <w:r w:rsidRPr="0074193A">
        <w:rPr>
          <w:rFonts w:ascii="Times New Roman" w:hAnsi="Times New Roman" w:cs="Times New Roman"/>
          <w:sz w:val="24"/>
          <w:szCs w:val="24"/>
        </w:rPr>
        <w:t>При расчете государственной пошлины, подлежащей уплате в бюджет города, применялись установленные бюджетным законодательством нормативы распределения платежей между уровнями бюджетной системы Российской Федерации.</w:t>
      </w:r>
    </w:p>
    <w:p w:rsidR="00485256" w:rsidRPr="0074193A" w:rsidRDefault="00485256" w:rsidP="00485256">
      <w:pPr>
        <w:tabs>
          <w:tab w:val="left" w:pos="5688"/>
        </w:tabs>
        <w:spacing w:after="0" w:line="240" w:lineRule="auto"/>
        <w:ind w:firstLine="720"/>
        <w:jc w:val="both"/>
        <w:rPr>
          <w:rFonts w:ascii="Times New Roman" w:hAnsi="Times New Roman" w:cs="Times New Roman"/>
          <w:sz w:val="24"/>
          <w:szCs w:val="24"/>
        </w:rPr>
      </w:pPr>
      <w:r w:rsidRPr="0074193A">
        <w:rPr>
          <w:rFonts w:ascii="Times New Roman" w:hAnsi="Times New Roman" w:cs="Times New Roman"/>
          <w:sz w:val="24"/>
          <w:szCs w:val="24"/>
        </w:rPr>
        <w:t>Общий объем поступлений государственной пошлины в бюджет города в 2025 году прогнозируется в сумме 12 394,0 тысячи рублей.</w:t>
      </w:r>
    </w:p>
    <w:p w:rsidR="00533648" w:rsidRPr="0011035E" w:rsidRDefault="00485256" w:rsidP="00485256">
      <w:pPr>
        <w:spacing w:after="0" w:line="240" w:lineRule="auto"/>
        <w:ind w:firstLine="720"/>
        <w:jc w:val="both"/>
        <w:rPr>
          <w:rFonts w:ascii="Times New Roman" w:hAnsi="Times New Roman" w:cs="Times New Roman"/>
          <w:sz w:val="24"/>
          <w:szCs w:val="24"/>
          <w:highlight w:val="yellow"/>
        </w:rPr>
      </w:pPr>
      <w:r w:rsidRPr="0074193A">
        <w:rPr>
          <w:rFonts w:ascii="Times New Roman" w:hAnsi="Times New Roman" w:cs="Times New Roman"/>
          <w:sz w:val="24"/>
          <w:szCs w:val="24"/>
        </w:rPr>
        <w:t>Поступление государственной пошлины в бюджет городского округа в 2026 году прогнозируется в сумме 12 364,0 тысячи рублей и в 2027 году в сумме 12 364,0 тысячи рублей соответственно.</w:t>
      </w:r>
    </w:p>
    <w:p w:rsidR="00533648" w:rsidRPr="0011035E" w:rsidRDefault="00533648" w:rsidP="00533648">
      <w:pPr>
        <w:pStyle w:val="2"/>
        <w:spacing w:after="0" w:line="240" w:lineRule="auto"/>
        <w:ind w:left="0"/>
        <w:rPr>
          <w:rFonts w:ascii="Times New Roman" w:hAnsi="Times New Roman" w:cs="Times New Roman"/>
          <w:b/>
          <w:sz w:val="24"/>
          <w:szCs w:val="24"/>
          <w:highlight w:val="yellow"/>
        </w:rPr>
      </w:pPr>
    </w:p>
    <w:p w:rsidR="00533648" w:rsidRPr="008B1C9E" w:rsidRDefault="00533648" w:rsidP="00533648">
      <w:pPr>
        <w:pStyle w:val="2"/>
        <w:numPr>
          <w:ilvl w:val="0"/>
          <w:numId w:val="1"/>
        </w:numPr>
        <w:spacing w:after="0" w:line="240" w:lineRule="auto"/>
        <w:ind w:left="0" w:firstLine="0"/>
        <w:jc w:val="center"/>
        <w:rPr>
          <w:rFonts w:ascii="Times New Roman" w:hAnsi="Times New Roman" w:cs="Times New Roman"/>
          <w:b/>
          <w:sz w:val="24"/>
          <w:szCs w:val="24"/>
        </w:rPr>
      </w:pPr>
      <w:r w:rsidRPr="008B1C9E">
        <w:rPr>
          <w:rFonts w:ascii="Times New Roman" w:hAnsi="Times New Roman" w:cs="Times New Roman"/>
          <w:b/>
          <w:sz w:val="24"/>
          <w:szCs w:val="24"/>
        </w:rPr>
        <w:t>Доходы, получаемые в виде арендной платы за земельные участки, а также средства от продажи права на заключение договоров аренды указанных земельных участков</w:t>
      </w:r>
    </w:p>
    <w:p w:rsidR="00533648" w:rsidRPr="008B1C9E" w:rsidRDefault="00533648" w:rsidP="00533648">
      <w:pPr>
        <w:pStyle w:val="2"/>
        <w:spacing w:after="0" w:line="240" w:lineRule="auto"/>
        <w:ind w:left="0"/>
        <w:jc w:val="both"/>
        <w:rPr>
          <w:rFonts w:ascii="Times New Roman" w:hAnsi="Times New Roman" w:cs="Times New Roman"/>
          <w:b/>
          <w:sz w:val="24"/>
          <w:szCs w:val="24"/>
        </w:rPr>
      </w:pPr>
    </w:p>
    <w:p w:rsidR="00533648" w:rsidRPr="008B1C9E" w:rsidRDefault="00533648" w:rsidP="00533648">
      <w:pPr>
        <w:pStyle w:val="2"/>
        <w:tabs>
          <w:tab w:val="left" w:pos="0"/>
        </w:tabs>
        <w:spacing w:after="0" w:line="240" w:lineRule="auto"/>
        <w:ind w:left="0"/>
        <w:jc w:val="both"/>
        <w:rPr>
          <w:rFonts w:ascii="Times New Roman" w:hAnsi="Times New Roman" w:cs="Times New Roman"/>
          <w:sz w:val="24"/>
          <w:szCs w:val="24"/>
        </w:rPr>
      </w:pPr>
      <w:r w:rsidRPr="008B1C9E">
        <w:rPr>
          <w:rFonts w:ascii="Times New Roman" w:hAnsi="Times New Roman" w:cs="Times New Roman"/>
          <w:b/>
          <w:sz w:val="24"/>
          <w:szCs w:val="24"/>
        </w:rPr>
        <w:tab/>
      </w:r>
      <w:r w:rsidR="00367248" w:rsidRPr="008B1C9E">
        <w:rPr>
          <w:rFonts w:ascii="Times New Roman" w:hAnsi="Times New Roman" w:cs="Times New Roman"/>
          <w:sz w:val="24"/>
          <w:szCs w:val="24"/>
        </w:rPr>
        <w:t xml:space="preserve">Доходы, получаемые в виде арендной платы за земельные участки,  расположенные в границах городских округов, а также средства от продажи права на заключение договоров аренды указанных земельных участков, рассчитаны исходя из фактического поступления за  первое полугодие 2024 года и ожидаемого поступления за 2024 год, а также  на основе проектировок, предоставленных главным администратором доходов по закрепленному доходному источнику  бюджета городского округа и в соответствии с методикой прогнозирования доходов,  и составят на 2025 год сумму в размере  135 650,0 тысяч рублей, на 2026 год – 131 880,0 тысяч рублей и на 2027 год – 127 458,0 тысяч рублей соответственно.  </w:t>
      </w:r>
    </w:p>
    <w:p w:rsidR="00367248" w:rsidRPr="008B1C9E" w:rsidRDefault="00367248" w:rsidP="00533648">
      <w:pPr>
        <w:pStyle w:val="2"/>
        <w:tabs>
          <w:tab w:val="left" w:pos="0"/>
        </w:tabs>
        <w:spacing w:after="0" w:line="240" w:lineRule="auto"/>
        <w:ind w:left="0"/>
        <w:jc w:val="both"/>
        <w:rPr>
          <w:rFonts w:ascii="Times New Roman" w:hAnsi="Times New Roman" w:cs="Times New Roman"/>
          <w:sz w:val="24"/>
          <w:szCs w:val="24"/>
        </w:rPr>
      </w:pPr>
    </w:p>
    <w:p w:rsidR="00533648" w:rsidRPr="008B1C9E" w:rsidRDefault="00533648" w:rsidP="00533648">
      <w:pPr>
        <w:pStyle w:val="2"/>
        <w:numPr>
          <w:ilvl w:val="0"/>
          <w:numId w:val="1"/>
        </w:numPr>
        <w:spacing w:after="0" w:line="240" w:lineRule="auto"/>
        <w:ind w:left="0"/>
        <w:jc w:val="center"/>
        <w:rPr>
          <w:rFonts w:ascii="Times New Roman" w:hAnsi="Times New Roman" w:cs="Times New Roman"/>
          <w:b/>
          <w:sz w:val="24"/>
          <w:szCs w:val="24"/>
        </w:rPr>
      </w:pPr>
      <w:r w:rsidRPr="008B1C9E">
        <w:rPr>
          <w:rFonts w:ascii="Times New Roman" w:hAnsi="Times New Roman" w:cs="Times New Roman"/>
          <w:b/>
          <w:sz w:val="24"/>
          <w:szCs w:val="24"/>
        </w:rPr>
        <w:t>Доходы от сдачи в аренду имущества, находящегося в оперативном управлении органов управления городских округов</w:t>
      </w:r>
    </w:p>
    <w:p w:rsidR="00533648" w:rsidRPr="008B1C9E" w:rsidRDefault="00533648" w:rsidP="00533648">
      <w:pPr>
        <w:pStyle w:val="2"/>
        <w:spacing w:after="0" w:line="240" w:lineRule="auto"/>
        <w:ind w:left="0"/>
        <w:jc w:val="center"/>
        <w:rPr>
          <w:rFonts w:ascii="Times New Roman" w:hAnsi="Times New Roman" w:cs="Times New Roman"/>
          <w:b/>
          <w:sz w:val="24"/>
          <w:szCs w:val="24"/>
        </w:rPr>
      </w:pPr>
    </w:p>
    <w:p w:rsidR="00533648" w:rsidRPr="008B1C9E" w:rsidRDefault="00533648" w:rsidP="00533648">
      <w:pPr>
        <w:pStyle w:val="2"/>
        <w:spacing w:after="0" w:line="240" w:lineRule="auto"/>
        <w:ind w:left="0"/>
        <w:jc w:val="both"/>
        <w:rPr>
          <w:rFonts w:ascii="Times New Roman" w:hAnsi="Times New Roman" w:cs="Times New Roman"/>
          <w:sz w:val="24"/>
          <w:szCs w:val="24"/>
        </w:rPr>
      </w:pPr>
      <w:r w:rsidRPr="008B1C9E">
        <w:rPr>
          <w:rFonts w:ascii="Times New Roman" w:hAnsi="Times New Roman" w:cs="Times New Roman"/>
          <w:sz w:val="24"/>
          <w:szCs w:val="24"/>
        </w:rPr>
        <w:tab/>
      </w:r>
      <w:r w:rsidR="00F36675" w:rsidRPr="008B1C9E">
        <w:rPr>
          <w:rFonts w:ascii="Times New Roman" w:hAnsi="Times New Roman" w:cs="Times New Roman"/>
          <w:sz w:val="24"/>
          <w:szCs w:val="24"/>
        </w:rPr>
        <w:t xml:space="preserve">Доходы от сдачи в аренду имущества, находящегося в оперативном управлении органов городских округов и созданных ими учреждений (за исключением имущества муниципальных автономных учреждений) спрогнозированы исходя из фактического поступления за первое полугодие 2024 года и ожидаемого поступления за 2024 год, а также на основе проектировок, предоставленных главным администратором доходов  по закрепленному доходному источнику  бюджета городского округа и в соответствии с методикой прогнозирования доходов, и составят на 2025 год сумму в размере 31,0 тысяч рублей, на 2026 год сумму в размере  31,0 тысяч рублей и на 2027 год – 31,0 тысяч рублей. </w:t>
      </w:r>
      <w:r w:rsidRPr="008B1C9E">
        <w:rPr>
          <w:rFonts w:ascii="Times New Roman" w:hAnsi="Times New Roman" w:cs="Times New Roman"/>
          <w:sz w:val="24"/>
          <w:szCs w:val="24"/>
        </w:rPr>
        <w:t xml:space="preserve"> </w:t>
      </w:r>
    </w:p>
    <w:p w:rsidR="00533648" w:rsidRPr="008B1C9E" w:rsidRDefault="00533648" w:rsidP="00533648">
      <w:pPr>
        <w:pStyle w:val="2"/>
        <w:spacing w:after="0" w:line="240" w:lineRule="auto"/>
        <w:ind w:left="0"/>
        <w:jc w:val="both"/>
        <w:rPr>
          <w:rFonts w:ascii="Times New Roman" w:hAnsi="Times New Roman" w:cs="Times New Roman"/>
          <w:sz w:val="24"/>
          <w:szCs w:val="24"/>
        </w:rPr>
      </w:pPr>
    </w:p>
    <w:p w:rsidR="00533648" w:rsidRPr="008B1C9E" w:rsidRDefault="00533648" w:rsidP="00533648">
      <w:pPr>
        <w:pStyle w:val="2"/>
        <w:numPr>
          <w:ilvl w:val="0"/>
          <w:numId w:val="1"/>
        </w:numPr>
        <w:spacing w:after="0" w:line="240" w:lineRule="auto"/>
        <w:ind w:left="0"/>
        <w:jc w:val="center"/>
        <w:rPr>
          <w:rFonts w:ascii="Times New Roman" w:hAnsi="Times New Roman" w:cs="Times New Roman"/>
          <w:b/>
          <w:sz w:val="24"/>
          <w:szCs w:val="24"/>
        </w:rPr>
      </w:pPr>
      <w:r w:rsidRPr="008B1C9E">
        <w:rPr>
          <w:rFonts w:ascii="Times New Roman" w:hAnsi="Times New Roman" w:cs="Times New Roman"/>
          <w:b/>
          <w:sz w:val="24"/>
          <w:szCs w:val="24"/>
        </w:rPr>
        <w:t>Доходы от сдачи в аренду имущества, составляющего казну городских округов (за исключением земельных участков)</w:t>
      </w:r>
    </w:p>
    <w:p w:rsidR="00533648" w:rsidRPr="008B1C9E" w:rsidRDefault="00533648" w:rsidP="00533648">
      <w:pPr>
        <w:pStyle w:val="2"/>
        <w:spacing w:after="0" w:line="240" w:lineRule="auto"/>
        <w:ind w:left="0"/>
        <w:jc w:val="both"/>
        <w:rPr>
          <w:rFonts w:ascii="Times New Roman" w:hAnsi="Times New Roman" w:cs="Times New Roman"/>
          <w:b/>
          <w:sz w:val="24"/>
          <w:szCs w:val="24"/>
        </w:rPr>
      </w:pPr>
    </w:p>
    <w:p w:rsidR="00F36675" w:rsidRPr="008B1C9E" w:rsidRDefault="00533648" w:rsidP="00F36675">
      <w:pPr>
        <w:pStyle w:val="2"/>
        <w:spacing w:after="0" w:line="240" w:lineRule="auto"/>
        <w:ind w:left="0"/>
        <w:jc w:val="both"/>
        <w:rPr>
          <w:rFonts w:ascii="Times New Roman" w:hAnsi="Times New Roman" w:cs="Times New Roman"/>
          <w:sz w:val="24"/>
          <w:szCs w:val="24"/>
        </w:rPr>
      </w:pPr>
      <w:r w:rsidRPr="008B1C9E">
        <w:rPr>
          <w:rFonts w:ascii="Times New Roman" w:hAnsi="Times New Roman" w:cs="Times New Roman"/>
          <w:sz w:val="24"/>
          <w:szCs w:val="24"/>
        </w:rPr>
        <w:tab/>
      </w:r>
      <w:r w:rsidR="00F36675" w:rsidRPr="008B1C9E">
        <w:rPr>
          <w:rFonts w:ascii="Times New Roman" w:hAnsi="Times New Roman" w:cs="Times New Roman"/>
          <w:sz w:val="24"/>
          <w:szCs w:val="24"/>
        </w:rPr>
        <w:t xml:space="preserve">Доходы от сдачи в аренду имущества, составляющего казну городских округов (за исключением земельных участков) спрогнозированы исходя из фактического поступления за первое полугодие 2024 года и ожидаемого поступления за 2024 год, а также на основе проектировок, предоставленных главным администратором доходов  по закрепленному доходному источнику  бюджета городского округа и в соответствии с методикой прогнозирования доходов, и составят на 2025 год сумму в размере 8 544,0 тысячи рублей, на 2026 год сумму в размере  8 544,0 тысячи рублей и на 2027 год – 8 544,0 тысячи рублей. </w:t>
      </w:r>
    </w:p>
    <w:p w:rsidR="00533648" w:rsidRDefault="00533648" w:rsidP="00533648">
      <w:pPr>
        <w:pStyle w:val="2"/>
        <w:spacing w:after="0" w:line="240" w:lineRule="auto"/>
        <w:ind w:left="0"/>
        <w:jc w:val="both"/>
        <w:rPr>
          <w:rFonts w:ascii="Times New Roman" w:hAnsi="Times New Roman" w:cs="Times New Roman"/>
          <w:sz w:val="24"/>
          <w:szCs w:val="24"/>
        </w:rPr>
      </w:pPr>
    </w:p>
    <w:p w:rsidR="00E234BD" w:rsidRPr="008B1C9E" w:rsidRDefault="00E234BD" w:rsidP="00533648">
      <w:pPr>
        <w:pStyle w:val="2"/>
        <w:spacing w:after="0" w:line="240" w:lineRule="auto"/>
        <w:ind w:left="0"/>
        <w:jc w:val="both"/>
        <w:rPr>
          <w:rFonts w:ascii="Times New Roman" w:hAnsi="Times New Roman" w:cs="Times New Roman"/>
          <w:sz w:val="24"/>
          <w:szCs w:val="24"/>
        </w:rPr>
      </w:pPr>
    </w:p>
    <w:p w:rsidR="00533648" w:rsidRPr="008B1C9E" w:rsidRDefault="00533648" w:rsidP="00533648">
      <w:pPr>
        <w:pStyle w:val="2"/>
        <w:numPr>
          <w:ilvl w:val="0"/>
          <w:numId w:val="1"/>
        </w:numPr>
        <w:spacing w:after="0" w:line="240" w:lineRule="auto"/>
        <w:ind w:left="0"/>
        <w:jc w:val="center"/>
        <w:rPr>
          <w:rFonts w:ascii="Times New Roman" w:hAnsi="Times New Roman" w:cs="Times New Roman"/>
          <w:b/>
          <w:sz w:val="24"/>
          <w:szCs w:val="24"/>
        </w:rPr>
      </w:pPr>
      <w:r w:rsidRPr="008B1C9E">
        <w:rPr>
          <w:rFonts w:ascii="Times New Roman" w:hAnsi="Times New Roman" w:cs="Times New Roman"/>
          <w:b/>
          <w:sz w:val="24"/>
          <w:szCs w:val="24"/>
        </w:rPr>
        <w:lastRenderedPageBreak/>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533648" w:rsidRPr="008B1C9E" w:rsidRDefault="00533648" w:rsidP="00533648">
      <w:pPr>
        <w:pStyle w:val="2"/>
        <w:spacing w:after="0" w:line="240" w:lineRule="auto"/>
        <w:ind w:left="0"/>
        <w:jc w:val="both"/>
        <w:rPr>
          <w:rFonts w:ascii="Times New Roman" w:hAnsi="Times New Roman" w:cs="Times New Roman"/>
          <w:b/>
          <w:sz w:val="24"/>
          <w:szCs w:val="24"/>
        </w:rPr>
      </w:pPr>
    </w:p>
    <w:p w:rsidR="00533648" w:rsidRPr="008B1C9E" w:rsidRDefault="00533648" w:rsidP="00533648">
      <w:pPr>
        <w:pStyle w:val="2"/>
        <w:spacing w:after="0" w:line="240" w:lineRule="auto"/>
        <w:ind w:left="0"/>
        <w:jc w:val="both"/>
        <w:rPr>
          <w:rFonts w:ascii="Times New Roman" w:hAnsi="Times New Roman" w:cs="Times New Roman"/>
          <w:sz w:val="24"/>
          <w:szCs w:val="24"/>
        </w:rPr>
      </w:pPr>
      <w:r w:rsidRPr="008B1C9E">
        <w:rPr>
          <w:rFonts w:ascii="Times New Roman" w:hAnsi="Times New Roman" w:cs="Times New Roman"/>
          <w:sz w:val="24"/>
          <w:szCs w:val="24"/>
        </w:rPr>
        <w:tab/>
      </w:r>
      <w:r w:rsidR="00F36675" w:rsidRPr="008B1C9E">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на 2025 год запланированы в сумме 11 700,0 тысяч рублей, на 2026-2027 годы запланированы в сумме 11 700,0 тысяч рублей, на каждый год, на основании информации главного администратора доходов вышеуказанного платежа и соответствии с методикой прогнозирования доходов.</w:t>
      </w:r>
      <w:r w:rsidRPr="008B1C9E">
        <w:rPr>
          <w:rFonts w:ascii="Times New Roman" w:hAnsi="Times New Roman" w:cs="Times New Roman"/>
          <w:sz w:val="24"/>
          <w:szCs w:val="24"/>
        </w:rPr>
        <w:t xml:space="preserve"> </w:t>
      </w:r>
    </w:p>
    <w:p w:rsidR="00533648" w:rsidRPr="008B1C9E" w:rsidRDefault="00533648" w:rsidP="00533648">
      <w:pPr>
        <w:pStyle w:val="2"/>
        <w:spacing w:after="0" w:line="240" w:lineRule="auto"/>
        <w:ind w:left="0"/>
        <w:rPr>
          <w:rFonts w:ascii="Times New Roman" w:hAnsi="Times New Roman" w:cs="Times New Roman"/>
          <w:b/>
          <w:sz w:val="24"/>
          <w:szCs w:val="24"/>
        </w:rPr>
      </w:pPr>
    </w:p>
    <w:p w:rsidR="00533648" w:rsidRPr="008B1C9E" w:rsidRDefault="00533648" w:rsidP="00533648">
      <w:pPr>
        <w:pStyle w:val="2"/>
        <w:numPr>
          <w:ilvl w:val="0"/>
          <w:numId w:val="1"/>
        </w:numPr>
        <w:spacing w:after="0" w:line="240" w:lineRule="auto"/>
        <w:ind w:left="502"/>
        <w:jc w:val="center"/>
        <w:rPr>
          <w:rFonts w:ascii="Times New Roman" w:hAnsi="Times New Roman" w:cs="Times New Roman"/>
          <w:b/>
          <w:sz w:val="24"/>
          <w:szCs w:val="24"/>
        </w:rPr>
      </w:pPr>
      <w:r w:rsidRPr="008B1C9E">
        <w:rPr>
          <w:rFonts w:ascii="Times New Roman" w:hAnsi="Times New Roman" w:cs="Times New Roman"/>
          <w:b/>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p w:rsidR="00533648" w:rsidRPr="008B1C9E" w:rsidRDefault="00533648" w:rsidP="00533648">
      <w:pPr>
        <w:pStyle w:val="2"/>
        <w:spacing w:after="0" w:line="240" w:lineRule="auto"/>
        <w:ind w:left="502"/>
        <w:rPr>
          <w:rFonts w:ascii="Times New Roman" w:hAnsi="Times New Roman" w:cs="Times New Roman"/>
          <w:b/>
          <w:sz w:val="24"/>
          <w:szCs w:val="24"/>
        </w:rPr>
      </w:pPr>
    </w:p>
    <w:p w:rsidR="00533648" w:rsidRPr="008B1C9E" w:rsidRDefault="00F36675" w:rsidP="00533648">
      <w:pPr>
        <w:pStyle w:val="2"/>
        <w:spacing w:after="0" w:line="240" w:lineRule="auto"/>
        <w:ind w:left="0" w:firstLine="708"/>
        <w:jc w:val="both"/>
        <w:rPr>
          <w:rFonts w:ascii="Times New Roman" w:hAnsi="Times New Roman" w:cs="Times New Roman"/>
          <w:sz w:val="24"/>
          <w:szCs w:val="24"/>
        </w:rPr>
      </w:pPr>
      <w:r w:rsidRPr="008B1C9E">
        <w:rPr>
          <w:rFonts w:ascii="Times New Roman"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спрогнозированы исходя из фактического поступления за первое полугодие 2024 года и ожидаемого поступления за 2024 год, а также на основе проектировок, предоставленных главным администратором доходов  по закрепленному доходному источнику  бюджета городского округа и в соответствии с методикой прогнозирования доходов, и составят на 2025 год сумму в размере 2 667,2 тысячи рублей, на 2026 год сумму в размере  1 914,4 тысячи рублей и на 2027 год – 1 075,2 тысячи рублей.</w:t>
      </w:r>
    </w:p>
    <w:p w:rsidR="00533648" w:rsidRPr="008B1C9E" w:rsidRDefault="00533648" w:rsidP="00533648">
      <w:pPr>
        <w:pStyle w:val="2"/>
        <w:spacing w:after="0" w:line="240" w:lineRule="auto"/>
        <w:ind w:left="0"/>
        <w:jc w:val="both"/>
        <w:rPr>
          <w:rFonts w:ascii="Times New Roman" w:hAnsi="Times New Roman" w:cs="Times New Roman"/>
          <w:sz w:val="24"/>
          <w:szCs w:val="24"/>
        </w:rPr>
      </w:pPr>
    </w:p>
    <w:p w:rsidR="00533648" w:rsidRPr="008B1C9E" w:rsidRDefault="00533648" w:rsidP="00533648">
      <w:pPr>
        <w:pStyle w:val="2"/>
        <w:numPr>
          <w:ilvl w:val="0"/>
          <w:numId w:val="1"/>
        </w:numPr>
        <w:spacing w:after="0" w:line="240" w:lineRule="auto"/>
        <w:ind w:left="0"/>
        <w:jc w:val="center"/>
        <w:rPr>
          <w:rFonts w:ascii="Times New Roman" w:hAnsi="Times New Roman" w:cs="Times New Roman"/>
          <w:b/>
          <w:sz w:val="24"/>
          <w:szCs w:val="24"/>
        </w:rPr>
      </w:pPr>
      <w:r w:rsidRPr="008B1C9E">
        <w:rPr>
          <w:rFonts w:ascii="Times New Roman" w:hAnsi="Times New Roman" w:cs="Times New Roman"/>
          <w:b/>
          <w:sz w:val="24"/>
          <w:szCs w:val="24"/>
        </w:rPr>
        <w:t>Плата за негативное воздействие на окружающую среду</w:t>
      </w:r>
    </w:p>
    <w:p w:rsidR="00533648" w:rsidRPr="008B1C9E" w:rsidRDefault="00533648" w:rsidP="00533648">
      <w:pPr>
        <w:pStyle w:val="2"/>
        <w:spacing w:after="0" w:line="240" w:lineRule="auto"/>
        <w:ind w:left="0"/>
        <w:jc w:val="both"/>
        <w:rPr>
          <w:rFonts w:ascii="Times New Roman" w:hAnsi="Times New Roman" w:cs="Times New Roman"/>
          <w:sz w:val="24"/>
          <w:szCs w:val="24"/>
        </w:rPr>
      </w:pPr>
    </w:p>
    <w:p w:rsidR="00F36675" w:rsidRPr="008B1C9E" w:rsidRDefault="00533648" w:rsidP="00F36675">
      <w:pPr>
        <w:pStyle w:val="2"/>
        <w:spacing w:after="0" w:line="240" w:lineRule="auto"/>
        <w:ind w:left="0"/>
        <w:jc w:val="both"/>
        <w:rPr>
          <w:rFonts w:ascii="Times New Roman" w:hAnsi="Times New Roman" w:cs="Times New Roman"/>
          <w:sz w:val="24"/>
          <w:szCs w:val="24"/>
        </w:rPr>
      </w:pPr>
      <w:r w:rsidRPr="008B1C9E">
        <w:rPr>
          <w:rFonts w:ascii="Times New Roman" w:hAnsi="Times New Roman" w:cs="Times New Roman"/>
          <w:sz w:val="24"/>
          <w:szCs w:val="24"/>
        </w:rPr>
        <w:tab/>
      </w:r>
      <w:r w:rsidR="00F36675" w:rsidRPr="008B1C9E">
        <w:rPr>
          <w:rFonts w:ascii="Times New Roman" w:hAnsi="Times New Roman" w:cs="Times New Roman"/>
          <w:sz w:val="24"/>
          <w:szCs w:val="24"/>
        </w:rPr>
        <w:t>В соответствии с пунктом 2 статьи 61.2 Бюджетного кодекса Российской Федерации с 01.01.2020 года в бюджеты городских округов зачисляется плата за негативное воздействие на окружающую среду по нормативу 60 процентов.</w:t>
      </w:r>
    </w:p>
    <w:p w:rsidR="00F36675" w:rsidRPr="008B1C9E" w:rsidRDefault="00F36675" w:rsidP="00F36675">
      <w:pPr>
        <w:pStyle w:val="2"/>
        <w:spacing w:after="0" w:line="240" w:lineRule="auto"/>
        <w:ind w:left="0"/>
        <w:jc w:val="both"/>
        <w:rPr>
          <w:rFonts w:ascii="Times New Roman" w:hAnsi="Times New Roman" w:cs="Times New Roman"/>
          <w:sz w:val="24"/>
          <w:szCs w:val="24"/>
        </w:rPr>
      </w:pPr>
      <w:r w:rsidRPr="008B1C9E">
        <w:rPr>
          <w:rFonts w:ascii="Times New Roman" w:hAnsi="Times New Roman" w:cs="Times New Roman"/>
          <w:sz w:val="24"/>
          <w:szCs w:val="24"/>
        </w:rPr>
        <w:tab/>
        <w:t>Сумма платы за негативное воздействие на окружающую среду в бюджет городского округа на 2025 год запланирована в размере 7 684,6 тысяч рублей, на 2026 год – 7 684,6 тысяч рублей и на 2027 год – 7 684,6 тысяч рублей, на основании информации главного администратора вышеуказанного доходного источника - Управления Федеральной службы по надзору в сфере природопользования по Ханты-Мансийскому автономному округу – Югре.</w:t>
      </w:r>
    </w:p>
    <w:p w:rsidR="00533648" w:rsidRPr="008B1C9E" w:rsidRDefault="00533648" w:rsidP="00F36675">
      <w:pPr>
        <w:pStyle w:val="2"/>
        <w:spacing w:after="0" w:line="240" w:lineRule="auto"/>
        <w:ind w:left="0"/>
        <w:jc w:val="both"/>
        <w:rPr>
          <w:rFonts w:ascii="Times New Roman" w:hAnsi="Times New Roman" w:cs="Times New Roman"/>
          <w:sz w:val="24"/>
          <w:szCs w:val="24"/>
        </w:rPr>
      </w:pPr>
    </w:p>
    <w:p w:rsidR="00533648" w:rsidRPr="008B1C9E" w:rsidRDefault="00533648" w:rsidP="00533648">
      <w:pPr>
        <w:pStyle w:val="2"/>
        <w:numPr>
          <w:ilvl w:val="0"/>
          <w:numId w:val="1"/>
        </w:numPr>
        <w:spacing w:after="0" w:line="240" w:lineRule="auto"/>
        <w:ind w:left="0"/>
        <w:jc w:val="center"/>
        <w:rPr>
          <w:rFonts w:ascii="Times New Roman" w:hAnsi="Times New Roman" w:cs="Times New Roman"/>
          <w:b/>
          <w:sz w:val="24"/>
          <w:szCs w:val="24"/>
        </w:rPr>
      </w:pPr>
      <w:r w:rsidRPr="008B1C9E">
        <w:rPr>
          <w:rFonts w:ascii="Times New Roman" w:hAnsi="Times New Roman" w:cs="Times New Roman"/>
          <w:b/>
          <w:sz w:val="24"/>
          <w:szCs w:val="24"/>
        </w:rPr>
        <w:t>Доходы от продажи квартир, находящихся в собственности городских округов</w:t>
      </w:r>
    </w:p>
    <w:p w:rsidR="00533648" w:rsidRPr="008B1C9E" w:rsidRDefault="00533648" w:rsidP="00533648">
      <w:pPr>
        <w:pStyle w:val="2"/>
        <w:spacing w:after="0" w:line="240" w:lineRule="auto"/>
        <w:ind w:left="0"/>
        <w:jc w:val="both"/>
        <w:rPr>
          <w:rFonts w:ascii="Times New Roman" w:hAnsi="Times New Roman" w:cs="Times New Roman"/>
          <w:b/>
          <w:sz w:val="24"/>
          <w:szCs w:val="24"/>
        </w:rPr>
      </w:pPr>
    </w:p>
    <w:p w:rsidR="00533648" w:rsidRDefault="00533648" w:rsidP="00533648">
      <w:pPr>
        <w:pStyle w:val="2"/>
        <w:spacing w:after="0" w:line="240" w:lineRule="auto"/>
        <w:ind w:left="0" w:firstLine="360"/>
        <w:jc w:val="both"/>
        <w:rPr>
          <w:rFonts w:ascii="Times New Roman" w:hAnsi="Times New Roman" w:cs="Times New Roman"/>
          <w:sz w:val="24"/>
          <w:szCs w:val="24"/>
        </w:rPr>
      </w:pPr>
      <w:r w:rsidRPr="008B1C9E">
        <w:rPr>
          <w:rFonts w:ascii="Times New Roman" w:hAnsi="Times New Roman" w:cs="Times New Roman"/>
          <w:sz w:val="24"/>
          <w:szCs w:val="24"/>
        </w:rPr>
        <w:tab/>
      </w:r>
      <w:r w:rsidR="00F36675" w:rsidRPr="008B1C9E">
        <w:rPr>
          <w:rFonts w:ascii="Times New Roman" w:hAnsi="Times New Roman" w:cs="Times New Roman"/>
          <w:sz w:val="24"/>
          <w:szCs w:val="24"/>
        </w:rPr>
        <w:t>Доходы от реализации квартир, находящихся в собственности городских округов на 2025-2027 годы запланированы на 2025 год в сумме 86 600,0 тысяч рублей, на 2026 год в сумме 82 100,0 тысяч рублей и на 2027 год – 77 700,0 тысяч рублей, на основании информации главного администратора доходов вышеуказанного платежа и в соответствии с методикой прогнозирования доходов.</w:t>
      </w:r>
      <w:r w:rsidRPr="008B1C9E">
        <w:rPr>
          <w:rFonts w:ascii="Times New Roman" w:hAnsi="Times New Roman" w:cs="Times New Roman"/>
          <w:sz w:val="24"/>
          <w:szCs w:val="24"/>
        </w:rPr>
        <w:t xml:space="preserve"> </w:t>
      </w:r>
    </w:p>
    <w:p w:rsidR="00E234BD" w:rsidRDefault="00E234BD" w:rsidP="00533648">
      <w:pPr>
        <w:pStyle w:val="2"/>
        <w:spacing w:after="0" w:line="240" w:lineRule="auto"/>
        <w:ind w:left="0" w:firstLine="360"/>
        <w:jc w:val="both"/>
        <w:rPr>
          <w:rFonts w:ascii="Times New Roman" w:hAnsi="Times New Roman" w:cs="Times New Roman"/>
          <w:sz w:val="24"/>
          <w:szCs w:val="24"/>
        </w:rPr>
      </w:pPr>
    </w:p>
    <w:p w:rsidR="00E234BD" w:rsidRPr="008B1C9E" w:rsidRDefault="00E234BD" w:rsidP="00533648">
      <w:pPr>
        <w:pStyle w:val="2"/>
        <w:spacing w:after="0" w:line="240" w:lineRule="auto"/>
        <w:ind w:left="0" w:firstLine="360"/>
        <w:jc w:val="both"/>
        <w:rPr>
          <w:rFonts w:ascii="Times New Roman" w:hAnsi="Times New Roman" w:cs="Times New Roman"/>
          <w:sz w:val="24"/>
          <w:szCs w:val="24"/>
        </w:rPr>
      </w:pPr>
    </w:p>
    <w:p w:rsidR="00533648" w:rsidRPr="008B1C9E" w:rsidRDefault="00533648" w:rsidP="00533648">
      <w:pPr>
        <w:pStyle w:val="2"/>
        <w:spacing w:after="0" w:line="240" w:lineRule="auto"/>
        <w:ind w:left="0" w:firstLine="360"/>
        <w:jc w:val="both"/>
        <w:rPr>
          <w:rFonts w:ascii="Times New Roman" w:hAnsi="Times New Roman" w:cs="Times New Roman"/>
          <w:sz w:val="24"/>
          <w:szCs w:val="24"/>
        </w:rPr>
      </w:pPr>
    </w:p>
    <w:p w:rsidR="00533648" w:rsidRPr="008B1C9E" w:rsidRDefault="00533648" w:rsidP="00533648">
      <w:pPr>
        <w:pStyle w:val="2"/>
        <w:numPr>
          <w:ilvl w:val="0"/>
          <w:numId w:val="1"/>
        </w:numPr>
        <w:spacing w:after="0" w:line="240" w:lineRule="auto"/>
        <w:ind w:left="0"/>
        <w:jc w:val="center"/>
        <w:rPr>
          <w:rFonts w:ascii="Times New Roman" w:hAnsi="Times New Roman" w:cs="Times New Roman"/>
          <w:b/>
          <w:sz w:val="24"/>
          <w:szCs w:val="24"/>
        </w:rPr>
      </w:pPr>
      <w:r w:rsidRPr="008B1C9E">
        <w:rPr>
          <w:rFonts w:ascii="Times New Roman" w:hAnsi="Times New Roman" w:cs="Times New Roman"/>
          <w:b/>
          <w:sz w:val="24"/>
          <w:szCs w:val="24"/>
        </w:rPr>
        <w:lastRenderedPageBreak/>
        <w:t>Доходы от реализации иного имущества, находящегося в собственности городских округов (в части реализации основных средств по указанному имуществу)</w:t>
      </w:r>
    </w:p>
    <w:p w:rsidR="00533648" w:rsidRPr="008B1C9E" w:rsidRDefault="00533648" w:rsidP="00533648">
      <w:pPr>
        <w:pStyle w:val="2"/>
        <w:spacing w:after="0" w:line="240" w:lineRule="auto"/>
        <w:ind w:left="0"/>
        <w:jc w:val="both"/>
        <w:rPr>
          <w:rFonts w:ascii="Times New Roman" w:hAnsi="Times New Roman" w:cs="Times New Roman"/>
          <w:b/>
          <w:sz w:val="24"/>
          <w:szCs w:val="24"/>
        </w:rPr>
      </w:pPr>
    </w:p>
    <w:p w:rsidR="00F36675" w:rsidRPr="006A01A4" w:rsidRDefault="00533648" w:rsidP="00F36675">
      <w:pPr>
        <w:spacing w:after="0" w:line="240" w:lineRule="auto"/>
        <w:jc w:val="both"/>
        <w:rPr>
          <w:rFonts w:ascii="Times New Roman" w:hAnsi="Times New Roman" w:cs="Times New Roman"/>
          <w:sz w:val="24"/>
          <w:szCs w:val="24"/>
        </w:rPr>
      </w:pPr>
      <w:r w:rsidRPr="008B1C9E">
        <w:rPr>
          <w:rFonts w:ascii="Times New Roman" w:hAnsi="Times New Roman" w:cs="Times New Roman"/>
          <w:sz w:val="24"/>
          <w:szCs w:val="24"/>
        </w:rPr>
        <w:tab/>
      </w:r>
      <w:r w:rsidR="00F36675" w:rsidRPr="008B1C9E">
        <w:rPr>
          <w:rFonts w:ascii="Times New Roman" w:hAnsi="Times New Roman" w:cs="Times New Roman"/>
          <w:sz w:val="24"/>
          <w:szCs w:val="24"/>
        </w:rPr>
        <w:t>Доходы от реализации иного имущества, находящегося в собственности городских округов (в части реализации</w:t>
      </w:r>
      <w:r w:rsidR="00F36675" w:rsidRPr="006A01A4">
        <w:rPr>
          <w:rFonts w:ascii="Times New Roman" w:hAnsi="Times New Roman" w:cs="Times New Roman"/>
          <w:sz w:val="24"/>
          <w:szCs w:val="24"/>
        </w:rPr>
        <w:t xml:space="preserve"> основных средств по указанному имуществу) запланированы на 2025 год в сумме 1 126,0 тысяч рублей, на 2026 год в сумме 1 110,0 тысяч рублей и на 2027 год – 568,0 тысяч рублей, основании информации, предоставленной главным администратором по закрепленному доходному источнику.</w:t>
      </w:r>
    </w:p>
    <w:p w:rsidR="00533648" w:rsidRPr="0011035E" w:rsidRDefault="00533648" w:rsidP="00533648">
      <w:pPr>
        <w:pStyle w:val="2"/>
        <w:spacing w:after="0" w:line="240" w:lineRule="auto"/>
        <w:ind w:left="0"/>
        <w:jc w:val="both"/>
        <w:rPr>
          <w:rFonts w:ascii="Times New Roman" w:hAnsi="Times New Roman" w:cs="Times New Roman"/>
          <w:b/>
          <w:sz w:val="24"/>
          <w:szCs w:val="24"/>
          <w:highlight w:val="yellow"/>
        </w:rPr>
      </w:pPr>
    </w:p>
    <w:p w:rsidR="00533648" w:rsidRPr="00225311" w:rsidRDefault="00533648" w:rsidP="00533648">
      <w:pPr>
        <w:pStyle w:val="2"/>
        <w:numPr>
          <w:ilvl w:val="0"/>
          <w:numId w:val="1"/>
        </w:numPr>
        <w:spacing w:after="0" w:line="240" w:lineRule="auto"/>
        <w:ind w:left="0"/>
        <w:jc w:val="center"/>
        <w:rPr>
          <w:rFonts w:ascii="Times New Roman" w:hAnsi="Times New Roman" w:cs="Times New Roman"/>
          <w:b/>
          <w:sz w:val="24"/>
          <w:szCs w:val="24"/>
        </w:rPr>
      </w:pPr>
      <w:r w:rsidRPr="00225311">
        <w:rPr>
          <w:rFonts w:ascii="Times New Roman" w:hAnsi="Times New Roman" w:cs="Times New Roman"/>
          <w:b/>
          <w:sz w:val="24"/>
          <w:szCs w:val="24"/>
        </w:rPr>
        <w:t>Доходы от продажи земельных участков</w:t>
      </w:r>
    </w:p>
    <w:p w:rsidR="00533648" w:rsidRPr="00225311" w:rsidRDefault="00533648" w:rsidP="00533648">
      <w:pPr>
        <w:pStyle w:val="2"/>
        <w:spacing w:after="0" w:line="240" w:lineRule="auto"/>
        <w:ind w:left="0"/>
        <w:jc w:val="both"/>
        <w:rPr>
          <w:rFonts w:ascii="Times New Roman" w:hAnsi="Times New Roman" w:cs="Times New Roman"/>
          <w:b/>
          <w:sz w:val="24"/>
          <w:szCs w:val="24"/>
        </w:rPr>
      </w:pPr>
    </w:p>
    <w:p w:rsidR="00225311" w:rsidRPr="00225311" w:rsidRDefault="00533648" w:rsidP="00225311">
      <w:pPr>
        <w:pStyle w:val="2"/>
        <w:spacing w:after="0" w:line="240" w:lineRule="auto"/>
        <w:ind w:left="0"/>
        <w:jc w:val="both"/>
        <w:rPr>
          <w:rFonts w:ascii="Times New Roman" w:hAnsi="Times New Roman" w:cs="Times New Roman"/>
          <w:sz w:val="24"/>
          <w:szCs w:val="24"/>
        </w:rPr>
      </w:pPr>
      <w:r w:rsidRPr="00225311">
        <w:rPr>
          <w:rFonts w:ascii="Times New Roman" w:hAnsi="Times New Roman" w:cs="Times New Roman"/>
          <w:sz w:val="24"/>
          <w:szCs w:val="24"/>
        </w:rPr>
        <w:tab/>
      </w:r>
      <w:r w:rsidR="00225311" w:rsidRPr="00225311">
        <w:rPr>
          <w:rFonts w:ascii="Times New Roman" w:hAnsi="Times New Roman" w:cs="Times New Roman"/>
          <w:sz w:val="24"/>
          <w:szCs w:val="24"/>
        </w:rPr>
        <w:t>Доходы от продажи земельных участков запланированы на 2025 год в сумме 10 786,0 тысяч рублей, на 2026 в сумме 10 031,0 тысяч рублей и на 2027 год в сумме 9 940,0 тысяч рублей в соответствии с методикой прогнозирования доходов, на основании</w:t>
      </w:r>
      <w:r w:rsidR="00225311" w:rsidRPr="006A01A4">
        <w:rPr>
          <w:rFonts w:ascii="Times New Roman" w:hAnsi="Times New Roman" w:cs="Times New Roman"/>
          <w:sz w:val="24"/>
          <w:szCs w:val="24"/>
        </w:rPr>
        <w:t xml:space="preserve"> информации </w:t>
      </w:r>
      <w:r w:rsidR="00225311" w:rsidRPr="00225311">
        <w:rPr>
          <w:rFonts w:ascii="Times New Roman" w:hAnsi="Times New Roman" w:cs="Times New Roman"/>
          <w:sz w:val="24"/>
          <w:szCs w:val="24"/>
        </w:rPr>
        <w:t>главного администратора доходов, вышеуказанного доходного источника.</w:t>
      </w:r>
    </w:p>
    <w:p w:rsidR="00533648" w:rsidRPr="00225311" w:rsidRDefault="00533648" w:rsidP="00533648">
      <w:pPr>
        <w:pStyle w:val="2"/>
        <w:tabs>
          <w:tab w:val="left" w:pos="2655"/>
        </w:tabs>
        <w:spacing w:after="0" w:line="240" w:lineRule="auto"/>
        <w:ind w:left="0"/>
        <w:jc w:val="both"/>
        <w:rPr>
          <w:rFonts w:ascii="Times New Roman" w:hAnsi="Times New Roman" w:cs="Times New Roman"/>
          <w:sz w:val="24"/>
          <w:szCs w:val="24"/>
        </w:rPr>
      </w:pPr>
      <w:r w:rsidRPr="00225311">
        <w:rPr>
          <w:rFonts w:ascii="Times New Roman" w:hAnsi="Times New Roman" w:cs="Times New Roman"/>
          <w:sz w:val="24"/>
          <w:szCs w:val="24"/>
        </w:rPr>
        <w:tab/>
      </w:r>
    </w:p>
    <w:p w:rsidR="00533648" w:rsidRPr="00225311" w:rsidRDefault="00533648" w:rsidP="00533648">
      <w:pPr>
        <w:pStyle w:val="2"/>
        <w:numPr>
          <w:ilvl w:val="0"/>
          <w:numId w:val="1"/>
        </w:numPr>
        <w:spacing w:after="0" w:line="240" w:lineRule="auto"/>
        <w:ind w:left="502"/>
        <w:jc w:val="center"/>
        <w:rPr>
          <w:rFonts w:ascii="Times New Roman" w:hAnsi="Times New Roman" w:cs="Times New Roman"/>
          <w:b/>
          <w:sz w:val="24"/>
          <w:szCs w:val="24"/>
        </w:rPr>
      </w:pPr>
      <w:r w:rsidRPr="00225311">
        <w:rPr>
          <w:rFonts w:ascii="Times New Roman" w:hAnsi="Times New Roman" w:cs="Times New Roman"/>
          <w:b/>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p w:rsidR="00533648" w:rsidRPr="0011035E" w:rsidRDefault="00533648" w:rsidP="00533648">
      <w:pPr>
        <w:pStyle w:val="2"/>
        <w:spacing w:after="0" w:line="240" w:lineRule="auto"/>
        <w:jc w:val="center"/>
        <w:rPr>
          <w:rFonts w:ascii="Times New Roman" w:hAnsi="Times New Roman" w:cs="Times New Roman"/>
          <w:b/>
          <w:sz w:val="24"/>
          <w:szCs w:val="24"/>
          <w:highlight w:val="yellow"/>
        </w:rPr>
      </w:pPr>
    </w:p>
    <w:p w:rsidR="00225311" w:rsidRPr="006A01A4" w:rsidRDefault="00225311" w:rsidP="00225311">
      <w:pPr>
        <w:pStyle w:val="2"/>
        <w:spacing w:after="0" w:line="240" w:lineRule="auto"/>
        <w:ind w:left="0" w:firstLine="708"/>
        <w:jc w:val="both"/>
        <w:rPr>
          <w:rFonts w:ascii="Times New Roman" w:hAnsi="Times New Roman" w:cs="Times New Roman"/>
          <w:sz w:val="24"/>
          <w:szCs w:val="24"/>
        </w:rPr>
      </w:pPr>
      <w:r w:rsidRPr="006A01A4">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запланированы на 2025-2027 годы в суммах 954,0 тысяч</w:t>
      </w:r>
      <w:r>
        <w:rPr>
          <w:rFonts w:ascii="Times New Roman" w:hAnsi="Times New Roman" w:cs="Times New Roman"/>
          <w:sz w:val="24"/>
          <w:szCs w:val="24"/>
        </w:rPr>
        <w:t>и</w:t>
      </w:r>
      <w:r w:rsidRPr="006A01A4">
        <w:rPr>
          <w:rFonts w:ascii="Times New Roman" w:hAnsi="Times New Roman" w:cs="Times New Roman"/>
          <w:sz w:val="24"/>
          <w:szCs w:val="24"/>
        </w:rPr>
        <w:t xml:space="preserve"> рублей, 756,0 тысяч рублей, 675,0 тысяч рублей в соответствии с методикой прогнозирования доходов, на основании информации главного администратора доходов, вышеуказанного доходного источника.</w:t>
      </w:r>
    </w:p>
    <w:p w:rsidR="00533648" w:rsidRPr="0011035E" w:rsidRDefault="00533648" w:rsidP="00533648">
      <w:pPr>
        <w:pStyle w:val="2"/>
        <w:spacing w:after="0" w:line="240" w:lineRule="auto"/>
        <w:ind w:left="0"/>
        <w:jc w:val="both"/>
        <w:rPr>
          <w:rFonts w:ascii="Times New Roman" w:hAnsi="Times New Roman" w:cs="Times New Roman"/>
          <w:sz w:val="24"/>
          <w:szCs w:val="24"/>
          <w:highlight w:val="yellow"/>
        </w:rPr>
      </w:pPr>
    </w:p>
    <w:p w:rsidR="00533648" w:rsidRPr="00225311" w:rsidRDefault="00533648" w:rsidP="00533648">
      <w:pPr>
        <w:pStyle w:val="2"/>
        <w:numPr>
          <w:ilvl w:val="0"/>
          <w:numId w:val="1"/>
        </w:numPr>
        <w:spacing w:after="0" w:line="240" w:lineRule="auto"/>
        <w:ind w:left="0"/>
        <w:jc w:val="center"/>
        <w:rPr>
          <w:rFonts w:ascii="Times New Roman" w:hAnsi="Times New Roman" w:cs="Times New Roman"/>
          <w:b/>
          <w:sz w:val="24"/>
          <w:szCs w:val="24"/>
        </w:rPr>
      </w:pPr>
      <w:r w:rsidRPr="00225311">
        <w:rPr>
          <w:rFonts w:ascii="Times New Roman" w:hAnsi="Times New Roman" w:cs="Times New Roman"/>
          <w:b/>
          <w:sz w:val="24"/>
          <w:szCs w:val="24"/>
        </w:rPr>
        <w:t>Остальные налоги и сборы</w:t>
      </w:r>
    </w:p>
    <w:p w:rsidR="00533648" w:rsidRPr="0011035E" w:rsidRDefault="00533648" w:rsidP="00533648">
      <w:pPr>
        <w:pStyle w:val="2"/>
        <w:spacing w:after="0" w:line="240" w:lineRule="auto"/>
        <w:ind w:left="0"/>
        <w:jc w:val="both"/>
        <w:rPr>
          <w:rFonts w:ascii="Times New Roman" w:hAnsi="Times New Roman" w:cs="Times New Roman"/>
          <w:b/>
          <w:sz w:val="24"/>
          <w:szCs w:val="24"/>
          <w:highlight w:val="yellow"/>
        </w:rPr>
      </w:pPr>
    </w:p>
    <w:p w:rsidR="00225311" w:rsidRPr="00CC26F7" w:rsidRDefault="00225311" w:rsidP="00225311">
      <w:pPr>
        <w:spacing w:after="0" w:line="240" w:lineRule="auto"/>
        <w:ind w:firstLine="720"/>
        <w:jc w:val="both"/>
        <w:rPr>
          <w:rFonts w:ascii="Times New Roman" w:hAnsi="Times New Roman" w:cs="Times New Roman"/>
          <w:sz w:val="24"/>
          <w:szCs w:val="24"/>
        </w:rPr>
      </w:pPr>
      <w:r w:rsidRPr="00522082">
        <w:rPr>
          <w:rFonts w:ascii="Times New Roman" w:hAnsi="Times New Roman" w:cs="Times New Roman"/>
          <w:sz w:val="24"/>
          <w:szCs w:val="24"/>
        </w:rPr>
        <w:t>Прочие доходы от компенсации затрат бюджетов городских округов, штрафы, санкции, возмещение ущерба, рассчитаны исходя из фактического поступления за 2023 год, первое полугодие 2024 года, ожидаемой оценки поступления за 2024 год и по проектировкам, предоставленным главными администраторами доходов по закрепленным доходным источникам.</w:t>
      </w:r>
    </w:p>
    <w:p w:rsidR="00CE7B63" w:rsidRPr="0011035E" w:rsidRDefault="00CE7B63" w:rsidP="008E4111">
      <w:pPr>
        <w:pStyle w:val="ad"/>
        <w:spacing w:after="0" w:line="240" w:lineRule="auto"/>
        <w:ind w:left="0"/>
        <w:rPr>
          <w:rFonts w:ascii="Times New Roman" w:hAnsi="Times New Roman" w:cs="Times New Roman"/>
          <w:b/>
          <w:sz w:val="24"/>
          <w:szCs w:val="24"/>
          <w:highlight w:val="yellow"/>
        </w:rPr>
      </w:pPr>
    </w:p>
    <w:p w:rsidR="00681076" w:rsidRPr="004E2B55" w:rsidRDefault="002621D3" w:rsidP="001B0E82">
      <w:pPr>
        <w:pStyle w:val="ad"/>
        <w:spacing w:after="0" w:line="240" w:lineRule="auto"/>
        <w:ind w:left="0"/>
        <w:jc w:val="center"/>
        <w:rPr>
          <w:rFonts w:ascii="Times New Roman" w:hAnsi="Times New Roman" w:cs="Times New Roman"/>
          <w:b/>
          <w:sz w:val="24"/>
          <w:szCs w:val="24"/>
        </w:rPr>
      </w:pPr>
      <w:r w:rsidRPr="004E2B55">
        <w:rPr>
          <w:rFonts w:ascii="Times New Roman" w:hAnsi="Times New Roman" w:cs="Times New Roman"/>
          <w:b/>
          <w:sz w:val="24"/>
          <w:szCs w:val="24"/>
        </w:rPr>
        <w:t>РАСХОДЫ</w:t>
      </w:r>
    </w:p>
    <w:p w:rsidR="00681076" w:rsidRPr="004E2B55" w:rsidRDefault="00681076" w:rsidP="00C638B9">
      <w:pPr>
        <w:pStyle w:val="ad"/>
        <w:spacing w:after="0" w:line="240" w:lineRule="auto"/>
        <w:ind w:left="0" w:firstLine="283"/>
        <w:jc w:val="both"/>
        <w:rPr>
          <w:rFonts w:ascii="Times New Roman" w:hAnsi="Times New Roman" w:cs="Times New Roman"/>
          <w:sz w:val="24"/>
          <w:szCs w:val="24"/>
        </w:rPr>
      </w:pPr>
    </w:p>
    <w:p w:rsidR="004C77D9" w:rsidRPr="003928A5" w:rsidRDefault="004C77D9" w:rsidP="004C77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8A5">
        <w:rPr>
          <w:rFonts w:ascii="Times New Roman" w:eastAsia="Times New Roman" w:hAnsi="Times New Roman" w:cs="Times New Roman"/>
          <w:sz w:val="24"/>
          <w:szCs w:val="24"/>
          <w:lang w:eastAsia="ru-RU"/>
        </w:rPr>
        <w:t xml:space="preserve">Основой формирования объема и структуры расходов </w:t>
      </w:r>
      <w:r w:rsidR="00E11769" w:rsidRPr="003928A5">
        <w:rPr>
          <w:rFonts w:ascii="Times New Roman" w:eastAsia="Times New Roman" w:hAnsi="Times New Roman" w:cs="Times New Roman"/>
          <w:sz w:val="24"/>
          <w:szCs w:val="24"/>
          <w:lang w:eastAsia="ru-RU"/>
        </w:rPr>
        <w:t>бюджета городского округа на 202</w:t>
      </w:r>
      <w:r w:rsidR="003928A5" w:rsidRPr="003928A5">
        <w:rPr>
          <w:rFonts w:ascii="Times New Roman" w:eastAsia="Times New Roman" w:hAnsi="Times New Roman" w:cs="Times New Roman"/>
          <w:sz w:val="24"/>
          <w:szCs w:val="24"/>
          <w:lang w:eastAsia="ru-RU"/>
        </w:rPr>
        <w:t>5</w:t>
      </w:r>
      <w:r w:rsidRPr="003928A5">
        <w:rPr>
          <w:rFonts w:ascii="Times New Roman" w:eastAsia="Times New Roman" w:hAnsi="Times New Roman" w:cs="Times New Roman"/>
          <w:sz w:val="24"/>
          <w:szCs w:val="24"/>
          <w:lang w:eastAsia="ru-RU"/>
        </w:rPr>
        <w:t xml:space="preserve"> год и плановый период 20</w:t>
      </w:r>
      <w:r w:rsidR="00E11769" w:rsidRPr="003928A5">
        <w:rPr>
          <w:rFonts w:ascii="Times New Roman" w:eastAsia="Times New Roman" w:hAnsi="Times New Roman" w:cs="Times New Roman"/>
          <w:sz w:val="24"/>
          <w:szCs w:val="24"/>
          <w:lang w:eastAsia="ru-RU"/>
        </w:rPr>
        <w:t>2</w:t>
      </w:r>
      <w:r w:rsidR="003928A5" w:rsidRPr="003928A5">
        <w:rPr>
          <w:rFonts w:ascii="Times New Roman" w:eastAsia="Times New Roman" w:hAnsi="Times New Roman" w:cs="Times New Roman"/>
          <w:sz w:val="24"/>
          <w:szCs w:val="24"/>
          <w:lang w:eastAsia="ru-RU"/>
        </w:rPr>
        <w:t>6</w:t>
      </w:r>
      <w:r w:rsidRPr="003928A5">
        <w:rPr>
          <w:rFonts w:ascii="Times New Roman" w:eastAsia="Times New Roman" w:hAnsi="Times New Roman" w:cs="Times New Roman"/>
          <w:sz w:val="24"/>
          <w:szCs w:val="24"/>
          <w:lang w:eastAsia="ru-RU"/>
        </w:rPr>
        <w:t xml:space="preserve"> и 202</w:t>
      </w:r>
      <w:r w:rsidR="003928A5" w:rsidRPr="003928A5">
        <w:rPr>
          <w:rFonts w:ascii="Times New Roman" w:eastAsia="Times New Roman" w:hAnsi="Times New Roman" w:cs="Times New Roman"/>
          <w:sz w:val="24"/>
          <w:szCs w:val="24"/>
          <w:lang w:eastAsia="ru-RU"/>
        </w:rPr>
        <w:t>7</w:t>
      </w:r>
      <w:r w:rsidRPr="003928A5">
        <w:rPr>
          <w:rFonts w:ascii="Times New Roman" w:eastAsia="Times New Roman" w:hAnsi="Times New Roman" w:cs="Times New Roman"/>
          <w:sz w:val="24"/>
          <w:szCs w:val="24"/>
          <w:lang w:eastAsia="ru-RU"/>
        </w:rPr>
        <w:t xml:space="preserve"> годов являются принятые бюджетные ассигнования, утвержденные на 20</w:t>
      </w:r>
      <w:r w:rsidR="00407EAE" w:rsidRPr="003928A5">
        <w:rPr>
          <w:rFonts w:ascii="Times New Roman" w:eastAsia="Times New Roman" w:hAnsi="Times New Roman" w:cs="Times New Roman"/>
          <w:sz w:val="24"/>
          <w:szCs w:val="24"/>
          <w:lang w:eastAsia="ru-RU"/>
        </w:rPr>
        <w:t>2</w:t>
      </w:r>
      <w:r w:rsidR="003928A5" w:rsidRPr="003928A5">
        <w:rPr>
          <w:rFonts w:ascii="Times New Roman" w:eastAsia="Times New Roman" w:hAnsi="Times New Roman" w:cs="Times New Roman"/>
          <w:sz w:val="24"/>
          <w:szCs w:val="24"/>
          <w:lang w:eastAsia="ru-RU"/>
        </w:rPr>
        <w:t>4</w:t>
      </w:r>
      <w:r w:rsidRPr="003928A5">
        <w:rPr>
          <w:rFonts w:ascii="Times New Roman" w:eastAsia="Times New Roman" w:hAnsi="Times New Roman" w:cs="Times New Roman"/>
          <w:sz w:val="24"/>
          <w:szCs w:val="24"/>
          <w:lang w:eastAsia="ru-RU"/>
        </w:rPr>
        <w:t>-20</w:t>
      </w:r>
      <w:r w:rsidR="008F4A43" w:rsidRPr="003928A5">
        <w:rPr>
          <w:rFonts w:ascii="Times New Roman" w:eastAsia="Times New Roman" w:hAnsi="Times New Roman" w:cs="Times New Roman"/>
          <w:sz w:val="24"/>
          <w:szCs w:val="24"/>
          <w:lang w:eastAsia="ru-RU"/>
        </w:rPr>
        <w:t>2</w:t>
      </w:r>
      <w:r w:rsidR="003928A5" w:rsidRPr="003928A5">
        <w:rPr>
          <w:rFonts w:ascii="Times New Roman" w:eastAsia="Times New Roman" w:hAnsi="Times New Roman" w:cs="Times New Roman"/>
          <w:sz w:val="24"/>
          <w:szCs w:val="24"/>
          <w:lang w:eastAsia="ru-RU"/>
        </w:rPr>
        <w:t>6</w:t>
      </w:r>
      <w:r w:rsidRPr="003928A5">
        <w:rPr>
          <w:rFonts w:ascii="Times New Roman" w:eastAsia="Times New Roman" w:hAnsi="Times New Roman" w:cs="Times New Roman"/>
          <w:sz w:val="24"/>
          <w:szCs w:val="24"/>
          <w:lang w:eastAsia="ru-RU"/>
        </w:rPr>
        <w:t xml:space="preserve"> годы с обеспечением действующих социально значимых обязательств на уровне 20</w:t>
      </w:r>
      <w:r w:rsidR="00407EAE" w:rsidRPr="003928A5">
        <w:rPr>
          <w:rFonts w:ascii="Times New Roman" w:eastAsia="Times New Roman" w:hAnsi="Times New Roman" w:cs="Times New Roman"/>
          <w:sz w:val="24"/>
          <w:szCs w:val="24"/>
          <w:lang w:eastAsia="ru-RU"/>
        </w:rPr>
        <w:t>2</w:t>
      </w:r>
      <w:r w:rsidR="003928A5" w:rsidRPr="003928A5">
        <w:rPr>
          <w:rFonts w:ascii="Times New Roman" w:eastAsia="Times New Roman" w:hAnsi="Times New Roman" w:cs="Times New Roman"/>
          <w:sz w:val="24"/>
          <w:szCs w:val="24"/>
          <w:lang w:eastAsia="ru-RU"/>
        </w:rPr>
        <w:t>4</w:t>
      </w:r>
      <w:r w:rsidRPr="003928A5">
        <w:rPr>
          <w:rFonts w:ascii="Times New Roman" w:eastAsia="Times New Roman" w:hAnsi="Times New Roman" w:cs="Times New Roman"/>
          <w:sz w:val="24"/>
          <w:szCs w:val="24"/>
          <w:lang w:eastAsia="ru-RU"/>
        </w:rPr>
        <w:t xml:space="preserve"> года, за исключением единовременных обязательств и обязательств, срок действия которых истекает в текущем финансовом году.</w:t>
      </w:r>
    </w:p>
    <w:p w:rsidR="00757C12" w:rsidRDefault="00757C12" w:rsidP="00757C12">
      <w:pPr>
        <w:spacing w:after="0" w:line="240" w:lineRule="auto"/>
        <w:ind w:firstLine="709"/>
        <w:jc w:val="both"/>
        <w:rPr>
          <w:rFonts w:ascii="Times New Roman" w:eastAsia="Times New Roman" w:hAnsi="Times New Roman" w:cs="Times New Roman"/>
          <w:spacing w:val="4"/>
          <w:sz w:val="24"/>
          <w:szCs w:val="24"/>
          <w:lang w:eastAsia="ru-RU"/>
        </w:rPr>
      </w:pPr>
      <w:r w:rsidRPr="003928A5">
        <w:rPr>
          <w:rFonts w:ascii="Times New Roman" w:eastAsia="Times New Roman" w:hAnsi="Times New Roman" w:cs="Times New Roman"/>
          <w:spacing w:val="4"/>
          <w:sz w:val="24"/>
          <w:szCs w:val="24"/>
          <w:lang w:eastAsia="ru-RU"/>
        </w:rPr>
        <w:t xml:space="preserve">Проектируемые расходы бюджета городского округа сформированы </w:t>
      </w:r>
      <w:r w:rsidR="003A2949" w:rsidRPr="003928A5">
        <w:rPr>
          <w:rFonts w:ascii="Times New Roman" w:eastAsia="Times New Roman" w:hAnsi="Times New Roman" w:cs="Times New Roman"/>
          <w:spacing w:val="4"/>
          <w:sz w:val="24"/>
          <w:szCs w:val="24"/>
          <w:lang w:eastAsia="ru-RU"/>
        </w:rPr>
        <w:t xml:space="preserve">на основе муниципальных программ </w:t>
      </w:r>
      <w:r w:rsidR="008C2CDB" w:rsidRPr="003928A5">
        <w:rPr>
          <w:rFonts w:ascii="Times New Roman" w:eastAsia="Times New Roman" w:hAnsi="Times New Roman" w:cs="Times New Roman"/>
          <w:spacing w:val="4"/>
          <w:sz w:val="24"/>
          <w:szCs w:val="24"/>
          <w:lang w:eastAsia="ru-RU"/>
        </w:rPr>
        <w:t>г</w:t>
      </w:r>
      <w:r w:rsidR="003A2949" w:rsidRPr="003928A5">
        <w:rPr>
          <w:rFonts w:ascii="Times New Roman" w:eastAsia="Times New Roman" w:hAnsi="Times New Roman" w:cs="Times New Roman"/>
          <w:spacing w:val="4"/>
          <w:sz w:val="24"/>
          <w:szCs w:val="24"/>
          <w:lang w:eastAsia="ru-RU"/>
        </w:rPr>
        <w:t>орода</w:t>
      </w:r>
      <w:r w:rsidR="00295CFD" w:rsidRPr="003928A5">
        <w:rPr>
          <w:rFonts w:ascii="Times New Roman" w:eastAsia="Times New Roman" w:hAnsi="Times New Roman" w:cs="Times New Roman"/>
          <w:spacing w:val="4"/>
          <w:sz w:val="24"/>
          <w:szCs w:val="24"/>
          <w:lang w:eastAsia="ru-RU"/>
        </w:rPr>
        <w:t>,</w:t>
      </w:r>
      <w:r w:rsidR="003A2949" w:rsidRPr="003928A5">
        <w:rPr>
          <w:rFonts w:ascii="Times New Roman" w:eastAsia="Times New Roman" w:hAnsi="Times New Roman" w:cs="Times New Roman"/>
          <w:spacing w:val="4"/>
          <w:sz w:val="24"/>
          <w:szCs w:val="24"/>
          <w:lang w:eastAsia="ru-RU"/>
        </w:rPr>
        <w:t xml:space="preserve"> </w:t>
      </w:r>
      <w:r w:rsidR="00430A6C" w:rsidRPr="003928A5">
        <w:rPr>
          <w:rFonts w:ascii="Times New Roman" w:eastAsia="Times New Roman" w:hAnsi="Times New Roman" w:cs="Times New Roman"/>
          <w:spacing w:val="4"/>
          <w:sz w:val="24"/>
          <w:szCs w:val="24"/>
          <w:lang w:eastAsia="ru-RU"/>
        </w:rPr>
        <w:t xml:space="preserve">перечень которых утвержден распоряжением администрации города от </w:t>
      </w:r>
      <w:r w:rsidR="003928A5" w:rsidRPr="003928A5">
        <w:rPr>
          <w:rFonts w:ascii="Times New Roman" w:eastAsia="Times New Roman" w:hAnsi="Times New Roman" w:cs="Times New Roman"/>
          <w:spacing w:val="4"/>
          <w:sz w:val="24"/>
          <w:szCs w:val="24"/>
          <w:lang w:eastAsia="ru-RU"/>
        </w:rPr>
        <w:t>04</w:t>
      </w:r>
      <w:r w:rsidR="00430A6C" w:rsidRPr="003928A5">
        <w:rPr>
          <w:rFonts w:ascii="Times New Roman" w:eastAsia="Times New Roman" w:hAnsi="Times New Roman" w:cs="Times New Roman"/>
          <w:spacing w:val="4"/>
          <w:sz w:val="24"/>
          <w:szCs w:val="24"/>
          <w:lang w:eastAsia="ru-RU"/>
        </w:rPr>
        <w:t>.0</w:t>
      </w:r>
      <w:r w:rsidR="003928A5" w:rsidRPr="003928A5">
        <w:rPr>
          <w:rFonts w:ascii="Times New Roman" w:eastAsia="Times New Roman" w:hAnsi="Times New Roman" w:cs="Times New Roman"/>
          <w:spacing w:val="4"/>
          <w:sz w:val="24"/>
          <w:szCs w:val="24"/>
          <w:lang w:eastAsia="ru-RU"/>
        </w:rPr>
        <w:t>7</w:t>
      </w:r>
      <w:r w:rsidR="00430A6C" w:rsidRPr="003928A5">
        <w:rPr>
          <w:rFonts w:ascii="Times New Roman" w:eastAsia="Times New Roman" w:hAnsi="Times New Roman" w:cs="Times New Roman"/>
          <w:spacing w:val="4"/>
          <w:sz w:val="24"/>
          <w:szCs w:val="24"/>
          <w:lang w:eastAsia="ru-RU"/>
        </w:rPr>
        <w:t>.20</w:t>
      </w:r>
      <w:r w:rsidR="007D03EB" w:rsidRPr="003928A5">
        <w:rPr>
          <w:rFonts w:ascii="Times New Roman" w:eastAsia="Times New Roman" w:hAnsi="Times New Roman" w:cs="Times New Roman"/>
          <w:spacing w:val="4"/>
          <w:sz w:val="24"/>
          <w:szCs w:val="24"/>
          <w:lang w:eastAsia="ru-RU"/>
        </w:rPr>
        <w:t>2</w:t>
      </w:r>
      <w:r w:rsidR="003928A5" w:rsidRPr="003928A5">
        <w:rPr>
          <w:rFonts w:ascii="Times New Roman" w:eastAsia="Times New Roman" w:hAnsi="Times New Roman" w:cs="Times New Roman"/>
          <w:spacing w:val="4"/>
          <w:sz w:val="24"/>
          <w:szCs w:val="24"/>
          <w:lang w:eastAsia="ru-RU"/>
        </w:rPr>
        <w:t>4</w:t>
      </w:r>
      <w:r w:rsidR="00430A6C" w:rsidRPr="003928A5">
        <w:rPr>
          <w:rFonts w:ascii="Times New Roman" w:eastAsia="Times New Roman" w:hAnsi="Times New Roman" w:cs="Times New Roman"/>
          <w:spacing w:val="4"/>
          <w:sz w:val="24"/>
          <w:szCs w:val="24"/>
          <w:lang w:eastAsia="ru-RU"/>
        </w:rPr>
        <w:t xml:space="preserve"> №</w:t>
      </w:r>
      <w:r w:rsidR="003928A5" w:rsidRPr="003928A5">
        <w:rPr>
          <w:rFonts w:ascii="Times New Roman" w:eastAsia="Times New Roman" w:hAnsi="Times New Roman" w:cs="Times New Roman"/>
          <w:spacing w:val="4"/>
          <w:sz w:val="24"/>
          <w:szCs w:val="24"/>
          <w:lang w:eastAsia="ru-RU"/>
        </w:rPr>
        <w:t>99</w:t>
      </w:r>
      <w:r w:rsidR="00822CB0" w:rsidRPr="003928A5">
        <w:rPr>
          <w:rFonts w:ascii="Times New Roman" w:eastAsia="Times New Roman" w:hAnsi="Times New Roman" w:cs="Times New Roman"/>
          <w:spacing w:val="4"/>
          <w:sz w:val="24"/>
          <w:szCs w:val="24"/>
          <w:lang w:eastAsia="ru-RU"/>
        </w:rPr>
        <w:t xml:space="preserve"> </w:t>
      </w:r>
      <w:r w:rsidR="007D03EB" w:rsidRPr="003928A5">
        <w:rPr>
          <w:rFonts w:ascii="Times New Roman" w:eastAsia="Times New Roman" w:hAnsi="Times New Roman" w:cs="Times New Roman"/>
          <w:spacing w:val="4"/>
          <w:sz w:val="24"/>
          <w:szCs w:val="24"/>
          <w:lang w:eastAsia="ru-RU"/>
        </w:rPr>
        <w:t>«О перечне муниципальных программ города Мегиона»</w:t>
      </w:r>
      <w:r w:rsidR="003928A5" w:rsidRPr="003928A5">
        <w:rPr>
          <w:rFonts w:ascii="Times New Roman" w:eastAsia="Times New Roman" w:hAnsi="Times New Roman" w:cs="Times New Roman"/>
          <w:spacing w:val="4"/>
          <w:sz w:val="24"/>
          <w:szCs w:val="24"/>
          <w:lang w:eastAsia="ru-RU"/>
        </w:rPr>
        <w:t xml:space="preserve"> (с изменениями от 20.09.2024 №138)</w:t>
      </w:r>
      <w:r w:rsidR="00430A6C" w:rsidRPr="003928A5">
        <w:rPr>
          <w:rFonts w:ascii="Times New Roman" w:eastAsia="Times New Roman" w:hAnsi="Times New Roman" w:cs="Times New Roman"/>
          <w:spacing w:val="4"/>
          <w:sz w:val="24"/>
          <w:szCs w:val="24"/>
          <w:lang w:eastAsia="ru-RU"/>
        </w:rPr>
        <w:t xml:space="preserve">, </w:t>
      </w:r>
      <w:r w:rsidR="003A2949" w:rsidRPr="003928A5">
        <w:rPr>
          <w:rFonts w:ascii="Times New Roman" w:eastAsia="Times New Roman" w:hAnsi="Times New Roman" w:cs="Times New Roman"/>
          <w:spacing w:val="4"/>
          <w:sz w:val="24"/>
          <w:szCs w:val="24"/>
          <w:lang w:eastAsia="ru-RU"/>
        </w:rPr>
        <w:t>разработанных в соответствии с постановлением админист</w:t>
      </w:r>
      <w:r w:rsidR="003928A5" w:rsidRPr="003928A5">
        <w:rPr>
          <w:rFonts w:ascii="Times New Roman" w:eastAsia="Times New Roman" w:hAnsi="Times New Roman" w:cs="Times New Roman"/>
          <w:spacing w:val="4"/>
          <w:sz w:val="24"/>
          <w:szCs w:val="24"/>
          <w:lang w:eastAsia="ru-RU"/>
        </w:rPr>
        <w:t>рации города от 21.06.2024 №1287</w:t>
      </w:r>
      <w:r w:rsidR="00423945">
        <w:rPr>
          <w:rFonts w:ascii="Times New Roman" w:eastAsia="Times New Roman" w:hAnsi="Times New Roman" w:cs="Times New Roman"/>
          <w:spacing w:val="4"/>
          <w:sz w:val="24"/>
          <w:szCs w:val="24"/>
          <w:lang w:eastAsia="ru-RU"/>
        </w:rPr>
        <w:t xml:space="preserve"> </w:t>
      </w:r>
      <w:r w:rsidR="003A2949" w:rsidRPr="003928A5">
        <w:rPr>
          <w:rFonts w:ascii="Times New Roman" w:eastAsia="Times New Roman" w:hAnsi="Times New Roman" w:cs="Times New Roman"/>
          <w:spacing w:val="4"/>
          <w:sz w:val="24"/>
          <w:szCs w:val="24"/>
          <w:lang w:eastAsia="ru-RU"/>
        </w:rPr>
        <w:t>«</w:t>
      </w:r>
      <w:r w:rsidR="00293DF0" w:rsidRPr="003928A5">
        <w:rPr>
          <w:rFonts w:ascii="Times New Roman" w:eastAsia="Times New Roman" w:hAnsi="Times New Roman" w:cs="Times New Roman"/>
          <w:spacing w:val="4"/>
          <w:sz w:val="24"/>
          <w:szCs w:val="24"/>
          <w:lang w:eastAsia="ru-RU"/>
        </w:rPr>
        <w:t>О порядке разработки и реализации муниципальных программ города Мегиона</w:t>
      </w:r>
      <w:r w:rsidR="003A2949" w:rsidRPr="003928A5">
        <w:rPr>
          <w:rFonts w:ascii="Times New Roman" w:eastAsia="Times New Roman" w:hAnsi="Times New Roman" w:cs="Times New Roman"/>
          <w:spacing w:val="4"/>
          <w:sz w:val="24"/>
          <w:szCs w:val="24"/>
          <w:lang w:eastAsia="ru-RU"/>
        </w:rPr>
        <w:t>»</w:t>
      </w:r>
      <w:r w:rsidR="00822CB0" w:rsidRPr="003928A5">
        <w:rPr>
          <w:rFonts w:ascii="Times New Roman" w:eastAsia="Times New Roman" w:hAnsi="Times New Roman" w:cs="Times New Roman"/>
          <w:spacing w:val="4"/>
          <w:sz w:val="24"/>
          <w:szCs w:val="24"/>
          <w:lang w:eastAsia="ru-RU"/>
        </w:rPr>
        <w:t xml:space="preserve"> (с изменениями)</w:t>
      </w:r>
      <w:r w:rsidR="00565C17" w:rsidRPr="003928A5">
        <w:rPr>
          <w:rFonts w:ascii="Times New Roman" w:eastAsia="Times New Roman" w:hAnsi="Times New Roman" w:cs="Times New Roman"/>
          <w:spacing w:val="4"/>
          <w:sz w:val="24"/>
          <w:szCs w:val="24"/>
          <w:lang w:eastAsia="ru-RU"/>
        </w:rPr>
        <w:t xml:space="preserve"> и непрограммных направлений деятельности</w:t>
      </w:r>
      <w:r w:rsidR="003A2949" w:rsidRPr="003928A5">
        <w:rPr>
          <w:rFonts w:ascii="Times New Roman" w:eastAsia="Times New Roman" w:hAnsi="Times New Roman" w:cs="Times New Roman"/>
          <w:spacing w:val="4"/>
          <w:sz w:val="24"/>
          <w:szCs w:val="24"/>
          <w:lang w:eastAsia="ru-RU"/>
        </w:rPr>
        <w:t>.</w:t>
      </w:r>
    </w:p>
    <w:p w:rsidR="00822CB0" w:rsidRPr="003928A5" w:rsidRDefault="00822CB0" w:rsidP="00822C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8A5">
        <w:rPr>
          <w:rFonts w:ascii="Times New Roman" w:eastAsia="Times New Roman" w:hAnsi="Times New Roman" w:cs="Times New Roman"/>
          <w:sz w:val="24"/>
          <w:szCs w:val="24"/>
          <w:lang w:eastAsia="ru-RU"/>
        </w:rPr>
        <w:lastRenderedPageBreak/>
        <w:t xml:space="preserve">При формировании расходной части бюджета </w:t>
      </w:r>
      <w:r w:rsidRPr="003928A5">
        <w:rPr>
          <w:rFonts w:ascii="Times New Roman" w:eastAsia="Times New Roman" w:hAnsi="Times New Roman" w:cs="Times New Roman"/>
          <w:bCs/>
          <w:sz w:val="24"/>
          <w:szCs w:val="24"/>
          <w:lang w:eastAsia="ru-RU"/>
        </w:rPr>
        <w:t>городского округа Мегион Ханты-Мансийского автономного округа – Югры</w:t>
      </w:r>
      <w:r w:rsidR="00293DF0" w:rsidRPr="003928A5">
        <w:rPr>
          <w:rFonts w:ascii="Times New Roman" w:eastAsia="Times New Roman" w:hAnsi="Times New Roman" w:cs="Times New Roman"/>
          <w:sz w:val="24"/>
          <w:szCs w:val="24"/>
          <w:lang w:eastAsia="ru-RU"/>
        </w:rPr>
        <w:t xml:space="preserve"> на 202</w:t>
      </w:r>
      <w:r w:rsidR="003928A5" w:rsidRPr="003928A5">
        <w:rPr>
          <w:rFonts w:ascii="Times New Roman" w:eastAsia="Times New Roman" w:hAnsi="Times New Roman" w:cs="Times New Roman"/>
          <w:sz w:val="24"/>
          <w:szCs w:val="24"/>
          <w:lang w:eastAsia="ru-RU"/>
        </w:rPr>
        <w:t>5</w:t>
      </w:r>
      <w:r w:rsidR="00407EAE" w:rsidRPr="003928A5">
        <w:rPr>
          <w:rFonts w:ascii="Times New Roman" w:eastAsia="Times New Roman" w:hAnsi="Times New Roman" w:cs="Times New Roman"/>
          <w:sz w:val="24"/>
          <w:szCs w:val="24"/>
          <w:lang w:eastAsia="ru-RU"/>
        </w:rPr>
        <w:t xml:space="preserve"> - 202</w:t>
      </w:r>
      <w:r w:rsidR="003928A5" w:rsidRPr="003928A5">
        <w:rPr>
          <w:rFonts w:ascii="Times New Roman" w:eastAsia="Times New Roman" w:hAnsi="Times New Roman" w:cs="Times New Roman"/>
          <w:sz w:val="24"/>
          <w:szCs w:val="24"/>
          <w:lang w:eastAsia="ru-RU"/>
        </w:rPr>
        <w:t>7</w:t>
      </w:r>
      <w:r w:rsidRPr="003928A5">
        <w:rPr>
          <w:rFonts w:ascii="Times New Roman" w:eastAsia="Times New Roman" w:hAnsi="Times New Roman" w:cs="Times New Roman"/>
          <w:sz w:val="24"/>
          <w:szCs w:val="24"/>
          <w:lang w:eastAsia="ru-RU"/>
        </w:rPr>
        <w:t xml:space="preserve"> годы предусмотрены следующие особенности:</w:t>
      </w:r>
    </w:p>
    <w:p w:rsidR="00537CBA" w:rsidRPr="00F9010A" w:rsidRDefault="00537CBA" w:rsidP="00DF2772">
      <w:pPr>
        <w:pStyle w:val="a9"/>
        <w:autoSpaceDE w:val="0"/>
        <w:autoSpaceDN w:val="0"/>
        <w:adjustRightInd w:val="0"/>
        <w:spacing w:after="0" w:line="240" w:lineRule="auto"/>
        <w:ind w:left="0" w:firstLine="709"/>
        <w:jc w:val="both"/>
        <w:rPr>
          <w:rFonts w:ascii="Times New Roman" w:hAnsi="Times New Roman"/>
          <w:sz w:val="24"/>
          <w:szCs w:val="24"/>
        </w:rPr>
      </w:pPr>
      <w:r w:rsidRPr="00F9010A">
        <w:rPr>
          <w:rFonts w:ascii="Times New Roman" w:eastAsia="Times New Roman" w:hAnsi="Times New Roman"/>
          <w:sz w:val="24"/>
          <w:szCs w:val="24"/>
          <w:lang w:eastAsia="ru-RU"/>
        </w:rPr>
        <w:t>1)</w:t>
      </w:r>
      <w:r w:rsidR="00DF2772" w:rsidRPr="00F9010A">
        <w:rPr>
          <w:rFonts w:ascii="Times New Roman" w:eastAsia="Times New Roman" w:hAnsi="Times New Roman"/>
          <w:sz w:val="24"/>
          <w:szCs w:val="24"/>
          <w:lang w:eastAsia="ru-RU"/>
        </w:rPr>
        <w:t xml:space="preserve">принятие решений, направленных на достижение в полном объеме уровня оплаты труда работников, </w:t>
      </w:r>
      <w:r w:rsidR="00DF2772" w:rsidRPr="00F9010A">
        <w:rPr>
          <w:rFonts w:ascii="Times New Roman" w:hAnsi="Times New Roman"/>
          <w:sz w:val="24"/>
          <w:szCs w:val="24"/>
        </w:rPr>
        <w:t>поименованных указами Президента Российской Федерации, с учетом прогнозных значений показателя «среднемесячный доход от трудовой деятельности» в соответствии с прогнозом социально-экономического развития автономного округа на 202</w:t>
      </w:r>
      <w:r w:rsidR="00F9010A" w:rsidRPr="00F9010A">
        <w:rPr>
          <w:rFonts w:ascii="Times New Roman" w:hAnsi="Times New Roman"/>
          <w:sz w:val="24"/>
          <w:szCs w:val="24"/>
        </w:rPr>
        <w:t>5</w:t>
      </w:r>
      <w:r w:rsidR="00DF2772" w:rsidRPr="00F9010A">
        <w:rPr>
          <w:rFonts w:ascii="Times New Roman" w:hAnsi="Times New Roman"/>
          <w:sz w:val="24"/>
          <w:szCs w:val="24"/>
        </w:rPr>
        <w:t xml:space="preserve"> год; </w:t>
      </w:r>
    </w:p>
    <w:p w:rsidR="00E92FAF" w:rsidRPr="00F9010A" w:rsidRDefault="00537CBA" w:rsidP="00E92FAF">
      <w:pPr>
        <w:spacing w:after="0" w:line="240" w:lineRule="auto"/>
        <w:ind w:firstLine="708"/>
        <w:jc w:val="both"/>
        <w:rPr>
          <w:rFonts w:ascii="Times New Roman" w:hAnsi="Times New Roman" w:cs="Times New Roman"/>
          <w:sz w:val="24"/>
          <w:szCs w:val="24"/>
        </w:rPr>
      </w:pPr>
      <w:r w:rsidRPr="00F9010A">
        <w:rPr>
          <w:rFonts w:ascii="Times New Roman" w:eastAsia="Times New Roman" w:hAnsi="Times New Roman"/>
          <w:sz w:val="24"/>
          <w:szCs w:val="24"/>
          <w:lang w:eastAsia="ru-RU"/>
        </w:rPr>
        <w:t>2</w:t>
      </w:r>
      <w:r w:rsidR="00E92FAF" w:rsidRPr="00F9010A">
        <w:rPr>
          <w:rFonts w:ascii="Times New Roman" w:eastAsia="Times New Roman" w:hAnsi="Times New Roman"/>
          <w:sz w:val="24"/>
          <w:szCs w:val="24"/>
          <w:lang w:eastAsia="ru-RU"/>
        </w:rPr>
        <w:t>)</w:t>
      </w:r>
      <w:r w:rsidR="00E92FAF" w:rsidRPr="00F9010A">
        <w:rPr>
          <w:rFonts w:ascii="Times New Roman" w:hAnsi="Times New Roman" w:cs="Times New Roman"/>
          <w:sz w:val="24"/>
          <w:szCs w:val="24"/>
        </w:rPr>
        <w:t>индексация с 1 октября 202</w:t>
      </w:r>
      <w:r w:rsidR="00F9010A" w:rsidRPr="00F9010A">
        <w:rPr>
          <w:rFonts w:ascii="Times New Roman" w:hAnsi="Times New Roman" w:cs="Times New Roman"/>
          <w:sz w:val="24"/>
          <w:szCs w:val="24"/>
        </w:rPr>
        <w:t>5</w:t>
      </w:r>
      <w:r w:rsidR="00E92FAF" w:rsidRPr="00F9010A">
        <w:rPr>
          <w:rFonts w:ascii="Times New Roman" w:hAnsi="Times New Roman" w:cs="Times New Roman"/>
          <w:sz w:val="24"/>
          <w:szCs w:val="24"/>
        </w:rPr>
        <w:t xml:space="preserve"> года на 4% фонда оплаты труда работников муниципальных учреждений, не подпадающих под действие указов Президента Российской Федерации </w:t>
      </w:r>
      <w:r w:rsidR="00E92FAF" w:rsidRPr="00F9010A">
        <w:rPr>
          <w:rFonts w:ascii="Times New Roman" w:eastAsia="Times New Roman" w:hAnsi="Times New Roman" w:cs="Times New Roman"/>
          <w:bCs/>
          <w:sz w:val="24"/>
          <w:szCs w:val="24"/>
          <w:lang w:eastAsia="ru-RU"/>
        </w:rP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работников органов местного самоуправления</w:t>
      </w:r>
      <w:r w:rsidR="00E92FAF" w:rsidRPr="00F9010A">
        <w:rPr>
          <w:rFonts w:ascii="Times New Roman" w:hAnsi="Times New Roman" w:cs="Times New Roman"/>
          <w:sz w:val="24"/>
          <w:szCs w:val="24"/>
        </w:rPr>
        <w:t>;</w:t>
      </w:r>
    </w:p>
    <w:p w:rsidR="00537CBA" w:rsidRDefault="00AE5788" w:rsidP="00537CBA">
      <w:pPr>
        <w:spacing w:after="0" w:line="240" w:lineRule="auto"/>
        <w:ind w:firstLine="709"/>
        <w:jc w:val="both"/>
        <w:rPr>
          <w:rFonts w:ascii="Times New Roman" w:eastAsia="Times New Roman" w:hAnsi="Times New Roman"/>
          <w:sz w:val="24"/>
          <w:szCs w:val="24"/>
          <w:lang w:eastAsia="ru-RU"/>
        </w:rPr>
      </w:pPr>
      <w:r w:rsidRPr="00AE5788">
        <w:rPr>
          <w:rFonts w:ascii="Times New Roman" w:eastAsia="Times New Roman" w:hAnsi="Times New Roman"/>
          <w:sz w:val="24"/>
          <w:szCs w:val="24"/>
          <w:lang w:eastAsia="ru-RU"/>
        </w:rPr>
        <w:t>3</w:t>
      </w:r>
      <w:r w:rsidR="00537CBA" w:rsidRPr="00F9010A">
        <w:rPr>
          <w:rFonts w:ascii="Times New Roman" w:eastAsia="Times New Roman" w:hAnsi="Times New Roman"/>
          <w:sz w:val="24"/>
          <w:szCs w:val="24"/>
          <w:lang w:eastAsia="ru-RU"/>
        </w:rPr>
        <w:t xml:space="preserve">)изменение минимального размера оплаты труда (МРОТ), устанавливаемого федеральным законом от 19 июня 2000 года № 82-ФЗ «О минимальном размере оплаты труда» (с учётом изменений), с применением к нему районного коэффициента и процентной надбавки к заработной плате за стаж работы в районах Крайнего Севера </w:t>
      </w:r>
      <w:r w:rsidR="004F3763">
        <w:rPr>
          <w:rFonts w:ascii="Times New Roman" w:eastAsia="Times New Roman" w:hAnsi="Times New Roman"/>
          <w:sz w:val="24"/>
          <w:szCs w:val="24"/>
          <w:lang w:eastAsia="ru-RU"/>
        </w:rPr>
        <w:t>и приравненных к ним местностях;</w:t>
      </w:r>
    </w:p>
    <w:p w:rsidR="004F3763" w:rsidRPr="004F3763" w:rsidRDefault="004F3763" w:rsidP="00537CB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9F7A51">
        <w:rPr>
          <w:rFonts w:ascii="Times New Roman" w:eastAsia="Times New Roman" w:hAnsi="Times New Roman" w:cs="Times New Roman"/>
          <w:sz w:val="24"/>
          <w:szCs w:val="24"/>
          <w:lang w:eastAsia="ru-RU"/>
        </w:rPr>
        <w:t>увеличен объем бюджетных ассигнований на оплату труда работников муниципальных общеобразовательных организаций и образовательных организаций дошкольного образования, не участвующих в реализации основных общеобразовательных программ в соответствии с федеральными государственными образовательными стандарт</w:t>
      </w:r>
      <w:r>
        <w:rPr>
          <w:rFonts w:ascii="Times New Roman" w:eastAsia="Times New Roman" w:hAnsi="Times New Roman" w:cs="Times New Roman"/>
          <w:sz w:val="24"/>
          <w:szCs w:val="24"/>
          <w:lang w:eastAsia="ru-RU"/>
        </w:rPr>
        <w:t>ами.</w:t>
      </w:r>
    </w:p>
    <w:p w:rsidR="00925574" w:rsidRPr="00E858AA" w:rsidRDefault="00925574" w:rsidP="00537CBA">
      <w:pPr>
        <w:spacing w:after="0" w:line="240" w:lineRule="auto"/>
        <w:ind w:firstLine="709"/>
        <w:jc w:val="both"/>
        <w:rPr>
          <w:rFonts w:ascii="Times New Roman" w:eastAsia="Times New Roman" w:hAnsi="Times New Roman" w:cs="Times New Roman"/>
          <w:sz w:val="24"/>
          <w:szCs w:val="24"/>
          <w:lang w:eastAsia="ru-RU"/>
        </w:rPr>
      </w:pPr>
      <w:r w:rsidRPr="00E858AA">
        <w:rPr>
          <w:rFonts w:ascii="Times New Roman" w:eastAsia="Times New Roman" w:hAnsi="Times New Roman" w:cs="Times New Roman"/>
          <w:sz w:val="24"/>
          <w:szCs w:val="24"/>
          <w:lang w:eastAsia="ru-RU"/>
        </w:rPr>
        <w:t xml:space="preserve">Согласно пункту 3 статьи 184.1 Бюджетного кодекса Российской Федерации в составе расходов бюджета </w:t>
      </w:r>
      <w:r w:rsidR="00F0298E" w:rsidRPr="00E858AA">
        <w:rPr>
          <w:rFonts w:ascii="Times New Roman" w:eastAsia="Times New Roman" w:hAnsi="Times New Roman" w:cs="Times New Roman"/>
          <w:sz w:val="24"/>
          <w:szCs w:val="24"/>
          <w:lang w:eastAsia="ru-RU"/>
        </w:rPr>
        <w:t xml:space="preserve">городского </w:t>
      </w:r>
      <w:r w:rsidRPr="00E858AA">
        <w:rPr>
          <w:rFonts w:ascii="Times New Roman" w:eastAsia="Times New Roman" w:hAnsi="Times New Roman" w:cs="Times New Roman"/>
          <w:sz w:val="24"/>
          <w:szCs w:val="24"/>
          <w:lang w:eastAsia="ru-RU"/>
        </w:rPr>
        <w:t>округа учтены условно утвержденные расходы на первый и второй годы планового периода в суммах: на 202</w:t>
      </w:r>
      <w:r w:rsidR="00E858AA">
        <w:rPr>
          <w:rFonts w:ascii="Times New Roman" w:eastAsia="Times New Roman" w:hAnsi="Times New Roman" w:cs="Times New Roman"/>
          <w:sz w:val="24"/>
          <w:szCs w:val="24"/>
          <w:lang w:eastAsia="ru-RU"/>
        </w:rPr>
        <w:t>6</w:t>
      </w:r>
      <w:r w:rsidRPr="00E858AA">
        <w:rPr>
          <w:rFonts w:ascii="Times New Roman" w:eastAsia="Times New Roman" w:hAnsi="Times New Roman" w:cs="Times New Roman"/>
          <w:sz w:val="24"/>
          <w:szCs w:val="24"/>
          <w:lang w:eastAsia="ru-RU"/>
        </w:rPr>
        <w:t xml:space="preserve"> год – </w:t>
      </w:r>
      <w:r w:rsidR="0005325D">
        <w:rPr>
          <w:rFonts w:ascii="Times New Roman" w:eastAsia="Times New Roman" w:hAnsi="Times New Roman" w:cs="Times New Roman"/>
          <w:sz w:val="24"/>
          <w:szCs w:val="24"/>
          <w:lang w:eastAsia="ru-RU"/>
        </w:rPr>
        <w:t>71 167,0</w:t>
      </w:r>
      <w:r w:rsidRPr="00E858AA">
        <w:rPr>
          <w:rFonts w:ascii="Times New Roman" w:eastAsia="Times New Roman" w:hAnsi="Times New Roman" w:cs="Times New Roman"/>
          <w:sz w:val="24"/>
          <w:szCs w:val="24"/>
          <w:lang w:eastAsia="ru-RU"/>
        </w:rPr>
        <w:t xml:space="preserve"> тыс. рублей, на 202</w:t>
      </w:r>
      <w:r w:rsidR="00E858AA">
        <w:rPr>
          <w:rFonts w:ascii="Times New Roman" w:eastAsia="Times New Roman" w:hAnsi="Times New Roman" w:cs="Times New Roman"/>
          <w:sz w:val="24"/>
          <w:szCs w:val="24"/>
          <w:lang w:eastAsia="ru-RU"/>
        </w:rPr>
        <w:t>7</w:t>
      </w:r>
      <w:r w:rsidRPr="00E858AA">
        <w:rPr>
          <w:rFonts w:ascii="Times New Roman" w:eastAsia="Times New Roman" w:hAnsi="Times New Roman" w:cs="Times New Roman"/>
          <w:sz w:val="24"/>
          <w:szCs w:val="24"/>
          <w:lang w:eastAsia="ru-RU"/>
        </w:rPr>
        <w:t xml:space="preserve"> год – </w:t>
      </w:r>
      <w:r w:rsidR="0005325D">
        <w:rPr>
          <w:rFonts w:ascii="Times New Roman" w:eastAsia="Times New Roman" w:hAnsi="Times New Roman" w:cs="Times New Roman"/>
          <w:sz w:val="24"/>
          <w:szCs w:val="24"/>
          <w:lang w:eastAsia="ru-RU"/>
        </w:rPr>
        <w:t>139 325,0</w:t>
      </w:r>
      <w:r w:rsidRPr="00E858AA">
        <w:rPr>
          <w:rFonts w:ascii="Times New Roman" w:eastAsia="Times New Roman" w:hAnsi="Times New Roman" w:cs="Times New Roman"/>
          <w:sz w:val="24"/>
          <w:szCs w:val="24"/>
          <w:lang w:eastAsia="ru-RU"/>
        </w:rPr>
        <w:t xml:space="preserve"> тыс. рублей, что составляет соответственно 2,</w:t>
      </w:r>
      <w:r w:rsidR="00F0298E" w:rsidRPr="00E858AA">
        <w:rPr>
          <w:rFonts w:ascii="Times New Roman" w:eastAsia="Times New Roman" w:hAnsi="Times New Roman" w:cs="Times New Roman"/>
          <w:sz w:val="24"/>
          <w:szCs w:val="24"/>
          <w:lang w:eastAsia="ru-RU"/>
        </w:rPr>
        <w:t>5</w:t>
      </w:r>
      <w:r w:rsidRPr="00E858AA">
        <w:rPr>
          <w:rFonts w:ascii="Times New Roman" w:eastAsia="Times New Roman" w:hAnsi="Times New Roman" w:cs="Times New Roman"/>
          <w:sz w:val="24"/>
          <w:szCs w:val="24"/>
          <w:lang w:eastAsia="ru-RU"/>
        </w:rPr>
        <w:t>% и 5,</w:t>
      </w:r>
      <w:r w:rsidR="00F0298E" w:rsidRPr="00E858AA">
        <w:rPr>
          <w:rFonts w:ascii="Times New Roman" w:eastAsia="Times New Roman" w:hAnsi="Times New Roman" w:cs="Times New Roman"/>
          <w:sz w:val="24"/>
          <w:szCs w:val="24"/>
          <w:lang w:eastAsia="ru-RU"/>
        </w:rPr>
        <w:t>0</w:t>
      </w:r>
      <w:r w:rsidRPr="00E858AA">
        <w:rPr>
          <w:rFonts w:ascii="Times New Roman" w:eastAsia="Times New Roman" w:hAnsi="Times New Roman" w:cs="Times New Roman"/>
          <w:sz w:val="24"/>
          <w:szCs w:val="24"/>
          <w:lang w:eastAsia="ru-RU"/>
        </w:rPr>
        <w:t xml:space="preserve">% к общему объему расходов бюджета </w:t>
      </w:r>
      <w:r w:rsidR="00F0298E" w:rsidRPr="00E858AA">
        <w:rPr>
          <w:rFonts w:ascii="Times New Roman" w:eastAsia="Times New Roman" w:hAnsi="Times New Roman" w:cs="Times New Roman"/>
          <w:sz w:val="24"/>
          <w:szCs w:val="24"/>
          <w:lang w:eastAsia="ru-RU"/>
        </w:rPr>
        <w:t>городского</w:t>
      </w:r>
      <w:r w:rsidRPr="00E858AA">
        <w:rPr>
          <w:rFonts w:ascii="Times New Roman" w:eastAsia="Times New Roman" w:hAnsi="Times New Roman" w:cs="Times New Roman"/>
          <w:sz w:val="24"/>
          <w:szCs w:val="24"/>
          <w:lang w:eastAsia="ru-RU"/>
        </w:rPr>
        <w:t xml:space="preserve"> округа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25574" w:rsidRPr="00E858AA" w:rsidRDefault="00925574" w:rsidP="00F0298E">
      <w:pPr>
        <w:spacing w:after="0" w:line="240" w:lineRule="auto"/>
        <w:ind w:firstLine="709"/>
        <w:jc w:val="both"/>
        <w:rPr>
          <w:rFonts w:ascii="Times New Roman" w:eastAsia="Times New Roman" w:hAnsi="Times New Roman" w:cs="Times New Roman"/>
          <w:sz w:val="24"/>
          <w:szCs w:val="24"/>
          <w:lang w:eastAsia="ru-RU"/>
        </w:rPr>
      </w:pPr>
      <w:r w:rsidRPr="00E858AA">
        <w:rPr>
          <w:rFonts w:ascii="Times New Roman" w:eastAsia="Times New Roman" w:hAnsi="Times New Roman" w:cs="Times New Roman"/>
          <w:sz w:val="24"/>
          <w:szCs w:val="24"/>
          <w:lang w:eastAsia="ru-RU"/>
        </w:rPr>
        <w:t xml:space="preserve">Исходя из обозначенных выше подходов к формированию объема и структуры расходов бюджета </w:t>
      </w:r>
      <w:r w:rsidR="00F0298E" w:rsidRPr="00E858AA">
        <w:rPr>
          <w:rFonts w:ascii="Times New Roman" w:eastAsia="Times New Roman" w:hAnsi="Times New Roman" w:cs="Times New Roman"/>
          <w:sz w:val="24"/>
          <w:szCs w:val="24"/>
          <w:lang w:eastAsia="ru-RU"/>
        </w:rPr>
        <w:t xml:space="preserve">городского </w:t>
      </w:r>
      <w:r w:rsidRPr="00E858AA">
        <w:rPr>
          <w:rFonts w:ascii="Times New Roman" w:eastAsia="Times New Roman" w:hAnsi="Times New Roman" w:cs="Times New Roman"/>
          <w:sz w:val="24"/>
          <w:szCs w:val="24"/>
          <w:lang w:eastAsia="ru-RU"/>
        </w:rPr>
        <w:t>округа определены их основные параметры:</w:t>
      </w:r>
    </w:p>
    <w:p w:rsidR="00925574" w:rsidRPr="00F9010A" w:rsidRDefault="00361CB0" w:rsidP="00F0298E">
      <w:pPr>
        <w:spacing w:after="0" w:line="240" w:lineRule="auto"/>
        <w:ind w:firstLine="709"/>
        <w:jc w:val="both"/>
        <w:rPr>
          <w:rFonts w:ascii="Times New Roman" w:eastAsia="Times New Roman" w:hAnsi="Times New Roman" w:cs="Times New Roman"/>
          <w:sz w:val="24"/>
          <w:szCs w:val="24"/>
          <w:lang w:eastAsia="ru-RU"/>
        </w:rPr>
      </w:pPr>
      <w:r w:rsidRPr="00E858AA">
        <w:rPr>
          <w:rFonts w:ascii="Times New Roman" w:eastAsia="Times New Roman" w:hAnsi="Times New Roman" w:cs="Times New Roman"/>
          <w:sz w:val="24"/>
          <w:szCs w:val="24"/>
          <w:lang w:eastAsia="ru-RU"/>
        </w:rPr>
        <w:t>на 202</w:t>
      </w:r>
      <w:r w:rsidR="00E858AA" w:rsidRPr="00E858AA">
        <w:rPr>
          <w:rFonts w:ascii="Times New Roman" w:eastAsia="Times New Roman" w:hAnsi="Times New Roman" w:cs="Times New Roman"/>
          <w:sz w:val="24"/>
          <w:szCs w:val="24"/>
          <w:lang w:eastAsia="ru-RU"/>
        </w:rPr>
        <w:t>5</w:t>
      </w:r>
      <w:r w:rsidR="00925574" w:rsidRPr="00E858AA">
        <w:rPr>
          <w:rFonts w:ascii="Times New Roman" w:eastAsia="Times New Roman" w:hAnsi="Times New Roman" w:cs="Times New Roman"/>
          <w:sz w:val="24"/>
          <w:szCs w:val="24"/>
          <w:lang w:eastAsia="ru-RU"/>
        </w:rPr>
        <w:t xml:space="preserve"> год в сумме </w:t>
      </w:r>
      <w:r w:rsidR="00735020">
        <w:rPr>
          <w:rFonts w:ascii="Times New Roman" w:eastAsia="Times New Roman" w:hAnsi="Times New Roman" w:cs="Times New Roman"/>
          <w:color w:val="000000"/>
          <w:sz w:val="24"/>
          <w:szCs w:val="24"/>
          <w:lang w:eastAsia="ru-RU"/>
        </w:rPr>
        <w:t>7 172 482</w:t>
      </w:r>
      <w:r w:rsidR="00F9010A" w:rsidRPr="00F9010A">
        <w:rPr>
          <w:rFonts w:ascii="Times New Roman" w:eastAsia="Times New Roman" w:hAnsi="Times New Roman" w:cs="Times New Roman"/>
          <w:color w:val="000000"/>
          <w:sz w:val="24"/>
          <w:szCs w:val="24"/>
          <w:lang w:eastAsia="ru-RU"/>
        </w:rPr>
        <w:t>,</w:t>
      </w:r>
      <w:r w:rsidR="00735020">
        <w:rPr>
          <w:rFonts w:ascii="Times New Roman" w:eastAsia="Times New Roman" w:hAnsi="Times New Roman" w:cs="Times New Roman"/>
          <w:color w:val="000000"/>
          <w:sz w:val="24"/>
          <w:szCs w:val="24"/>
          <w:lang w:eastAsia="ru-RU"/>
        </w:rPr>
        <w:t>3</w:t>
      </w:r>
      <w:r w:rsidR="00925574" w:rsidRPr="00F9010A">
        <w:rPr>
          <w:rFonts w:ascii="Times New Roman" w:eastAsia="Times New Roman" w:hAnsi="Times New Roman" w:cs="Times New Roman"/>
          <w:color w:val="000000"/>
          <w:sz w:val="24"/>
          <w:szCs w:val="24"/>
          <w:lang w:eastAsia="ru-RU"/>
        </w:rPr>
        <w:t xml:space="preserve"> </w:t>
      </w:r>
      <w:r w:rsidR="00925574" w:rsidRPr="00F9010A">
        <w:rPr>
          <w:rFonts w:ascii="Times New Roman" w:eastAsia="Times New Roman" w:hAnsi="Times New Roman" w:cs="Times New Roman"/>
          <w:sz w:val="24"/>
          <w:szCs w:val="24"/>
          <w:lang w:eastAsia="ru-RU"/>
        </w:rPr>
        <w:t>тыс. рублей;</w:t>
      </w:r>
    </w:p>
    <w:p w:rsidR="00925574" w:rsidRPr="00F9010A" w:rsidRDefault="00E858AA" w:rsidP="00F0298E">
      <w:pPr>
        <w:spacing w:after="0" w:line="240" w:lineRule="auto"/>
        <w:ind w:firstLine="709"/>
        <w:jc w:val="both"/>
        <w:rPr>
          <w:rFonts w:ascii="Times New Roman" w:eastAsia="Times New Roman" w:hAnsi="Times New Roman" w:cs="Times New Roman"/>
          <w:sz w:val="24"/>
          <w:szCs w:val="24"/>
          <w:lang w:eastAsia="ru-RU"/>
        </w:rPr>
      </w:pPr>
      <w:r w:rsidRPr="00F9010A">
        <w:rPr>
          <w:rFonts w:ascii="Times New Roman" w:eastAsia="Times New Roman" w:hAnsi="Times New Roman" w:cs="Times New Roman"/>
          <w:sz w:val="24"/>
          <w:szCs w:val="24"/>
          <w:lang w:eastAsia="ru-RU"/>
        </w:rPr>
        <w:t>на 2026</w:t>
      </w:r>
      <w:r w:rsidR="00925574" w:rsidRPr="00F9010A">
        <w:rPr>
          <w:rFonts w:ascii="Times New Roman" w:eastAsia="Times New Roman" w:hAnsi="Times New Roman" w:cs="Times New Roman"/>
          <w:sz w:val="24"/>
          <w:szCs w:val="24"/>
          <w:lang w:eastAsia="ru-RU"/>
        </w:rPr>
        <w:t xml:space="preserve"> год в сумме </w:t>
      </w:r>
      <w:r w:rsidR="00F9010A" w:rsidRPr="00F9010A">
        <w:rPr>
          <w:rFonts w:ascii="Times New Roman" w:eastAsia="Times New Roman" w:hAnsi="Times New Roman" w:cs="Times New Roman"/>
          <w:sz w:val="24"/>
          <w:szCs w:val="24"/>
          <w:lang w:eastAsia="ru-RU"/>
        </w:rPr>
        <w:t>6 686 180,4</w:t>
      </w:r>
      <w:r w:rsidR="00925574" w:rsidRPr="00F9010A">
        <w:rPr>
          <w:rFonts w:ascii="Times New Roman" w:eastAsia="Times New Roman" w:hAnsi="Times New Roman" w:cs="Times New Roman"/>
          <w:color w:val="000000"/>
          <w:sz w:val="24"/>
          <w:szCs w:val="24"/>
          <w:lang w:eastAsia="ru-RU"/>
        </w:rPr>
        <w:t xml:space="preserve"> </w:t>
      </w:r>
      <w:r w:rsidR="00925574" w:rsidRPr="00F9010A">
        <w:rPr>
          <w:rFonts w:ascii="Times New Roman" w:eastAsia="Times New Roman" w:hAnsi="Times New Roman" w:cs="Times New Roman"/>
          <w:sz w:val="24"/>
          <w:szCs w:val="24"/>
          <w:lang w:eastAsia="ru-RU"/>
        </w:rPr>
        <w:t>тыс. рублей;</w:t>
      </w:r>
    </w:p>
    <w:p w:rsidR="00925574" w:rsidRPr="00F9010A" w:rsidRDefault="00E858AA" w:rsidP="00F0298E">
      <w:pPr>
        <w:spacing w:after="0" w:line="240" w:lineRule="auto"/>
        <w:ind w:firstLine="709"/>
        <w:jc w:val="both"/>
        <w:rPr>
          <w:rFonts w:ascii="Times New Roman" w:eastAsia="Times New Roman" w:hAnsi="Times New Roman" w:cs="Times New Roman"/>
          <w:sz w:val="24"/>
          <w:szCs w:val="24"/>
          <w:lang w:eastAsia="ru-RU"/>
        </w:rPr>
      </w:pPr>
      <w:r w:rsidRPr="00F9010A">
        <w:rPr>
          <w:rFonts w:ascii="Times New Roman" w:eastAsia="Times New Roman" w:hAnsi="Times New Roman" w:cs="Times New Roman"/>
          <w:sz w:val="24"/>
          <w:szCs w:val="24"/>
          <w:lang w:eastAsia="ru-RU"/>
        </w:rPr>
        <w:t>на 2027</w:t>
      </w:r>
      <w:r w:rsidR="00925574" w:rsidRPr="00F9010A">
        <w:rPr>
          <w:rFonts w:ascii="Times New Roman" w:eastAsia="Times New Roman" w:hAnsi="Times New Roman" w:cs="Times New Roman"/>
          <w:sz w:val="24"/>
          <w:szCs w:val="24"/>
          <w:lang w:eastAsia="ru-RU"/>
        </w:rPr>
        <w:t xml:space="preserve"> год в сумме </w:t>
      </w:r>
      <w:r w:rsidR="00F9010A" w:rsidRPr="00F9010A">
        <w:rPr>
          <w:rFonts w:ascii="Times New Roman" w:eastAsia="Times New Roman" w:hAnsi="Times New Roman" w:cs="Times New Roman"/>
          <w:sz w:val="24"/>
          <w:szCs w:val="24"/>
          <w:lang w:eastAsia="ru-RU"/>
        </w:rPr>
        <w:t>5 851 956,6</w:t>
      </w:r>
      <w:r w:rsidR="00925574" w:rsidRPr="00F9010A">
        <w:rPr>
          <w:rFonts w:ascii="Times New Roman" w:eastAsia="Times New Roman" w:hAnsi="Times New Roman" w:cs="Times New Roman"/>
          <w:sz w:val="24"/>
          <w:szCs w:val="24"/>
          <w:lang w:eastAsia="ru-RU"/>
        </w:rPr>
        <w:t xml:space="preserve"> тыс. рублей.</w:t>
      </w:r>
    </w:p>
    <w:p w:rsidR="00646E0E" w:rsidRPr="002D550E" w:rsidRDefault="00925574" w:rsidP="008B74E9">
      <w:pPr>
        <w:spacing w:after="0" w:line="240" w:lineRule="auto"/>
        <w:ind w:firstLine="709"/>
        <w:jc w:val="both"/>
        <w:rPr>
          <w:rFonts w:ascii="Times New Roman" w:eastAsia="Times New Roman" w:hAnsi="Times New Roman" w:cs="Times New Roman"/>
          <w:sz w:val="24"/>
          <w:szCs w:val="24"/>
          <w:highlight w:val="yellow"/>
          <w:lang w:eastAsia="ru-RU"/>
        </w:rPr>
      </w:pPr>
      <w:r w:rsidRPr="00F9010A">
        <w:rPr>
          <w:rFonts w:ascii="Times New Roman" w:eastAsia="Times New Roman" w:hAnsi="Times New Roman" w:cs="Times New Roman"/>
          <w:sz w:val="24"/>
          <w:szCs w:val="24"/>
          <w:lang w:eastAsia="ru-RU"/>
        </w:rPr>
        <w:t>Согласно пункту 3 статьи 184.1 Бюджетного кодекса</w:t>
      </w:r>
      <w:r w:rsidRPr="00E858AA">
        <w:rPr>
          <w:rFonts w:ascii="Times New Roman" w:eastAsia="Times New Roman" w:hAnsi="Times New Roman" w:cs="Times New Roman"/>
          <w:sz w:val="24"/>
          <w:szCs w:val="24"/>
          <w:lang w:eastAsia="ru-RU"/>
        </w:rPr>
        <w:t xml:space="preserve"> Российской Федерации, в составе </w:t>
      </w:r>
      <w:r w:rsidRPr="00F9010A">
        <w:rPr>
          <w:rFonts w:ascii="Times New Roman" w:eastAsia="Times New Roman" w:hAnsi="Times New Roman" w:cs="Times New Roman"/>
          <w:sz w:val="24"/>
          <w:szCs w:val="24"/>
          <w:lang w:eastAsia="ru-RU"/>
        </w:rPr>
        <w:t xml:space="preserve">расходов бюджета </w:t>
      </w:r>
      <w:r w:rsidR="00B074BC" w:rsidRPr="00F9010A">
        <w:rPr>
          <w:rFonts w:ascii="Times New Roman" w:eastAsia="Times New Roman" w:hAnsi="Times New Roman" w:cs="Times New Roman"/>
          <w:sz w:val="24"/>
          <w:szCs w:val="24"/>
          <w:lang w:eastAsia="ru-RU"/>
        </w:rPr>
        <w:t>городского</w:t>
      </w:r>
      <w:r w:rsidRPr="00F9010A">
        <w:rPr>
          <w:rFonts w:ascii="Times New Roman" w:eastAsia="Times New Roman" w:hAnsi="Times New Roman" w:cs="Times New Roman"/>
          <w:sz w:val="24"/>
          <w:szCs w:val="24"/>
          <w:lang w:eastAsia="ru-RU"/>
        </w:rPr>
        <w:t xml:space="preserve"> округа учтены</w:t>
      </w:r>
      <w:r w:rsidR="00361CB0" w:rsidRPr="00F9010A">
        <w:rPr>
          <w:rFonts w:ascii="Times New Roman" w:eastAsia="Times New Roman" w:hAnsi="Times New Roman" w:cs="Times New Roman"/>
          <w:sz w:val="24"/>
          <w:szCs w:val="24"/>
          <w:lang w:eastAsia="ru-RU"/>
        </w:rPr>
        <w:t xml:space="preserve"> </w:t>
      </w:r>
      <w:r w:rsidR="00FD6EF8" w:rsidRPr="00F9010A">
        <w:rPr>
          <w:rFonts w:ascii="Times New Roman" w:eastAsia="Times New Roman" w:hAnsi="Times New Roman" w:cs="Times New Roman"/>
          <w:sz w:val="24"/>
          <w:szCs w:val="24"/>
          <w:lang w:eastAsia="ru-RU"/>
        </w:rPr>
        <w:t xml:space="preserve">нормативные </w:t>
      </w:r>
      <w:r w:rsidR="00361CB0" w:rsidRPr="00F9010A">
        <w:rPr>
          <w:rFonts w:ascii="Times New Roman" w:eastAsia="Times New Roman" w:hAnsi="Times New Roman" w:cs="Times New Roman"/>
          <w:sz w:val="24"/>
          <w:szCs w:val="24"/>
          <w:lang w:eastAsia="ru-RU"/>
        </w:rPr>
        <w:t>публичные обязательства на 202</w:t>
      </w:r>
      <w:r w:rsidR="00E858AA" w:rsidRPr="00F9010A">
        <w:rPr>
          <w:rFonts w:ascii="Times New Roman" w:eastAsia="Times New Roman" w:hAnsi="Times New Roman" w:cs="Times New Roman"/>
          <w:sz w:val="24"/>
          <w:szCs w:val="24"/>
          <w:lang w:eastAsia="ru-RU"/>
        </w:rPr>
        <w:t>5</w:t>
      </w:r>
      <w:r w:rsidRPr="00F9010A">
        <w:rPr>
          <w:rFonts w:ascii="Times New Roman" w:eastAsia="Times New Roman" w:hAnsi="Times New Roman" w:cs="Times New Roman"/>
          <w:sz w:val="24"/>
          <w:szCs w:val="24"/>
          <w:lang w:eastAsia="ru-RU"/>
        </w:rPr>
        <w:t xml:space="preserve"> год в сумме </w:t>
      </w:r>
      <w:r w:rsidR="00990AB9" w:rsidRPr="00F9010A">
        <w:rPr>
          <w:rFonts w:ascii="Times New Roman" w:eastAsia="Times New Roman" w:hAnsi="Times New Roman" w:cs="Times New Roman"/>
          <w:sz w:val="24"/>
          <w:szCs w:val="24"/>
          <w:lang w:eastAsia="ru-RU"/>
        </w:rPr>
        <w:t>10</w:t>
      </w:r>
      <w:r w:rsidR="00F9010A" w:rsidRPr="00F9010A">
        <w:rPr>
          <w:rFonts w:ascii="Times New Roman" w:eastAsia="Times New Roman" w:hAnsi="Times New Roman" w:cs="Times New Roman"/>
          <w:sz w:val="24"/>
          <w:szCs w:val="24"/>
          <w:lang w:eastAsia="ru-RU"/>
        </w:rPr>
        <w:t> 533,9</w:t>
      </w:r>
      <w:r w:rsidR="00990AB9" w:rsidRPr="00F9010A">
        <w:rPr>
          <w:rFonts w:ascii="Times New Roman" w:eastAsia="Times New Roman" w:hAnsi="Times New Roman" w:cs="Times New Roman"/>
          <w:sz w:val="24"/>
          <w:szCs w:val="24"/>
          <w:lang w:eastAsia="ru-RU"/>
        </w:rPr>
        <w:t xml:space="preserve"> тыс. рублей.</w:t>
      </w:r>
    </w:p>
    <w:p w:rsidR="00071BF5" w:rsidRPr="00E234BD" w:rsidRDefault="00646E0E" w:rsidP="00E234BD">
      <w:pPr>
        <w:spacing w:after="0" w:line="240" w:lineRule="auto"/>
        <w:ind w:firstLine="709"/>
        <w:jc w:val="both"/>
        <w:rPr>
          <w:rFonts w:ascii="Times New Roman" w:eastAsia="Times New Roman" w:hAnsi="Times New Roman" w:cs="Times New Roman"/>
          <w:sz w:val="24"/>
          <w:szCs w:val="24"/>
          <w:lang w:eastAsia="ru-RU"/>
        </w:rPr>
      </w:pPr>
      <w:r w:rsidRPr="00C840BB">
        <w:rPr>
          <w:rFonts w:ascii="Times New Roman CYR" w:eastAsia="Times New Roman" w:hAnsi="Times New Roman CYR" w:cs="Times New Roman CYR"/>
          <w:sz w:val="24"/>
          <w:szCs w:val="24"/>
          <w:lang w:eastAsia="ru-RU"/>
        </w:rPr>
        <w:t>В соответствии с федеральными требованиями по реализации Национальной стратегии действий в интересах детей на 2012</w:t>
      </w:r>
      <w:r w:rsidRPr="00C840BB">
        <w:rPr>
          <w:rFonts w:ascii="Times New Roman" w:eastAsia="Times New Roman" w:hAnsi="Times New Roman" w:cs="Times New Roman"/>
          <w:sz w:val="24"/>
          <w:szCs w:val="24"/>
          <w:lang w:eastAsia="ru-RU"/>
        </w:rPr>
        <w:t>–</w:t>
      </w:r>
      <w:r w:rsidRPr="00C840BB">
        <w:rPr>
          <w:rFonts w:ascii="Times New Roman CYR" w:eastAsia="Times New Roman" w:hAnsi="Times New Roman CYR" w:cs="Times New Roman CYR"/>
          <w:sz w:val="24"/>
          <w:szCs w:val="24"/>
          <w:lang w:eastAsia="ru-RU"/>
        </w:rPr>
        <w:t>2017 годы (указ Президента Российской Федерации от 1 июня 2012 года № 761</w:t>
      </w:r>
      <w:r w:rsidR="00C840BB" w:rsidRPr="00C840BB">
        <w:rPr>
          <w:rFonts w:ascii="Times New Roman CYR" w:eastAsia="Times New Roman" w:hAnsi="Times New Roman CYR" w:cs="Times New Roman CYR"/>
          <w:sz w:val="24"/>
          <w:szCs w:val="24"/>
          <w:lang w:eastAsia="ru-RU"/>
        </w:rPr>
        <w:t xml:space="preserve">, </w:t>
      </w:r>
      <w:r w:rsidR="00C840BB" w:rsidRPr="00C840BB">
        <w:rPr>
          <w:rFonts w:ascii="Times New Roman" w:eastAsia="Times New Roman" w:hAnsi="Times New Roman" w:cs="Times New Roman"/>
          <w:sz w:val="24"/>
          <w:szCs w:val="24"/>
          <w:lang w:eastAsia="ru-RU"/>
        </w:rPr>
        <w:t>от 7 мая 2024 года №309 «О национальных целях развития Российской Федерации на период до 2030 года и на перспективу до 2036 года»</w:t>
      </w:r>
      <w:r w:rsidRPr="00C840BB">
        <w:rPr>
          <w:rFonts w:ascii="Times New Roman CYR" w:eastAsia="Times New Roman" w:hAnsi="Times New Roman CYR" w:cs="Times New Roman CYR"/>
          <w:sz w:val="24"/>
          <w:szCs w:val="24"/>
          <w:lang w:eastAsia="ru-RU"/>
        </w:rPr>
        <w:t xml:space="preserve">), в приложении </w:t>
      </w:r>
      <w:r w:rsidR="00E07EBA" w:rsidRPr="00C840BB">
        <w:rPr>
          <w:rFonts w:ascii="Times New Roman CYR" w:eastAsia="Times New Roman" w:hAnsi="Times New Roman CYR" w:cs="Times New Roman CYR"/>
          <w:sz w:val="24"/>
          <w:szCs w:val="24"/>
          <w:lang w:eastAsia="ru-RU"/>
        </w:rPr>
        <w:t>4</w:t>
      </w:r>
      <w:r w:rsidRPr="00C840BB">
        <w:rPr>
          <w:rFonts w:ascii="Times New Roman CYR" w:eastAsia="Times New Roman" w:hAnsi="Times New Roman CYR" w:cs="Times New Roman CYR"/>
          <w:sz w:val="24"/>
          <w:szCs w:val="24"/>
          <w:lang w:eastAsia="ru-RU"/>
        </w:rPr>
        <w:t xml:space="preserve"> к пояснительной записке представлена комплексная аналитическая информация в разрезе муниципальных программ городского округа по расходам, направляемым на государственную поддержку семьи и детей. На указанные цели за счёт средств бюджета городского округа,</w:t>
      </w:r>
      <w:r w:rsidR="006E00AF" w:rsidRPr="00C840BB">
        <w:rPr>
          <w:rFonts w:ascii="Times New Roman CYR" w:eastAsia="Times New Roman" w:hAnsi="Times New Roman CYR" w:cs="Times New Roman CYR"/>
          <w:sz w:val="24"/>
          <w:szCs w:val="24"/>
          <w:lang w:eastAsia="ru-RU"/>
        </w:rPr>
        <w:t xml:space="preserve"> </w:t>
      </w:r>
      <w:r w:rsidRPr="00C840BB">
        <w:rPr>
          <w:rFonts w:ascii="Times New Roman CYR" w:eastAsia="Times New Roman" w:hAnsi="Times New Roman CYR" w:cs="Times New Roman CYR"/>
          <w:sz w:val="24"/>
          <w:szCs w:val="24"/>
          <w:lang w:eastAsia="ru-RU"/>
        </w:rPr>
        <w:t>бюджета автономного округа планируется направить в 20</w:t>
      </w:r>
      <w:r w:rsidR="00C60A11" w:rsidRPr="00C840BB">
        <w:rPr>
          <w:rFonts w:ascii="Times New Roman CYR" w:eastAsia="Times New Roman" w:hAnsi="Times New Roman CYR" w:cs="Times New Roman CYR"/>
          <w:sz w:val="24"/>
          <w:szCs w:val="24"/>
          <w:lang w:eastAsia="ru-RU"/>
        </w:rPr>
        <w:t>2</w:t>
      </w:r>
      <w:r w:rsidR="00F94990" w:rsidRPr="00C840BB">
        <w:rPr>
          <w:rFonts w:ascii="Times New Roman CYR" w:eastAsia="Times New Roman" w:hAnsi="Times New Roman CYR" w:cs="Times New Roman CYR"/>
          <w:sz w:val="24"/>
          <w:szCs w:val="24"/>
          <w:lang w:eastAsia="ru-RU"/>
        </w:rPr>
        <w:t>5</w:t>
      </w:r>
      <w:r w:rsidRPr="00C840BB">
        <w:rPr>
          <w:rFonts w:ascii="Times New Roman CYR" w:eastAsia="Times New Roman" w:hAnsi="Times New Roman CYR" w:cs="Times New Roman CYR"/>
          <w:sz w:val="24"/>
          <w:szCs w:val="24"/>
          <w:lang w:eastAsia="ru-RU"/>
        </w:rPr>
        <w:t xml:space="preserve"> году – </w:t>
      </w:r>
      <w:r w:rsidR="00F94990" w:rsidRPr="00C840BB">
        <w:rPr>
          <w:rFonts w:ascii="Times New Roman CYR" w:eastAsia="Times New Roman" w:hAnsi="Times New Roman CYR" w:cs="Times New Roman CYR"/>
          <w:sz w:val="24"/>
          <w:szCs w:val="24"/>
          <w:lang w:eastAsia="ru-RU"/>
        </w:rPr>
        <w:t>3 768 265,0</w:t>
      </w:r>
      <w:r w:rsidRPr="00C840BB">
        <w:rPr>
          <w:rFonts w:ascii="Times New Roman CYR" w:eastAsia="Times New Roman" w:hAnsi="Times New Roman CYR" w:cs="Times New Roman CYR"/>
          <w:sz w:val="24"/>
          <w:szCs w:val="24"/>
          <w:lang w:eastAsia="ru-RU"/>
        </w:rPr>
        <w:t xml:space="preserve"> тыс. рублей, в 202</w:t>
      </w:r>
      <w:r w:rsidR="00F94990" w:rsidRPr="00C840BB">
        <w:rPr>
          <w:rFonts w:ascii="Times New Roman CYR" w:eastAsia="Times New Roman" w:hAnsi="Times New Roman CYR" w:cs="Times New Roman CYR"/>
          <w:sz w:val="24"/>
          <w:szCs w:val="24"/>
          <w:lang w:eastAsia="ru-RU"/>
        </w:rPr>
        <w:t>6</w:t>
      </w:r>
      <w:r w:rsidRPr="00C840BB">
        <w:rPr>
          <w:rFonts w:ascii="Times New Roman CYR" w:eastAsia="Times New Roman" w:hAnsi="Times New Roman CYR" w:cs="Times New Roman CYR"/>
          <w:sz w:val="24"/>
          <w:szCs w:val="24"/>
          <w:lang w:eastAsia="ru-RU"/>
        </w:rPr>
        <w:t xml:space="preserve"> году – </w:t>
      </w:r>
      <w:r w:rsidR="00F94990" w:rsidRPr="00C840BB">
        <w:rPr>
          <w:rFonts w:ascii="Times New Roman CYR" w:eastAsia="Times New Roman" w:hAnsi="Times New Roman CYR" w:cs="Times New Roman CYR"/>
          <w:sz w:val="24"/>
          <w:szCs w:val="24"/>
          <w:lang w:eastAsia="ru-RU"/>
        </w:rPr>
        <w:t>3 757 690,3</w:t>
      </w:r>
      <w:r w:rsidRPr="00C840BB">
        <w:rPr>
          <w:rFonts w:ascii="Times New Roman CYR" w:eastAsia="Times New Roman" w:hAnsi="Times New Roman CYR" w:cs="Times New Roman CYR"/>
          <w:sz w:val="24"/>
          <w:szCs w:val="24"/>
          <w:lang w:eastAsia="ru-RU"/>
        </w:rPr>
        <w:t xml:space="preserve"> тыс. рублей и в 202</w:t>
      </w:r>
      <w:r w:rsidR="00F94990" w:rsidRPr="00C840BB">
        <w:rPr>
          <w:rFonts w:ascii="Times New Roman CYR" w:eastAsia="Times New Roman" w:hAnsi="Times New Roman CYR" w:cs="Times New Roman CYR"/>
          <w:sz w:val="24"/>
          <w:szCs w:val="24"/>
          <w:lang w:eastAsia="ru-RU"/>
        </w:rPr>
        <w:t>7</w:t>
      </w:r>
      <w:r w:rsidRPr="00C840BB">
        <w:rPr>
          <w:rFonts w:ascii="Times New Roman CYR" w:eastAsia="Times New Roman" w:hAnsi="Times New Roman CYR" w:cs="Times New Roman CYR"/>
          <w:sz w:val="24"/>
          <w:szCs w:val="24"/>
          <w:lang w:eastAsia="ru-RU"/>
        </w:rPr>
        <w:t xml:space="preserve"> году – </w:t>
      </w:r>
      <w:r w:rsidR="00F94990" w:rsidRPr="00C840BB">
        <w:rPr>
          <w:rFonts w:ascii="Times New Roman CYR" w:eastAsia="Times New Roman" w:hAnsi="Times New Roman CYR" w:cs="Times New Roman CYR"/>
          <w:sz w:val="24"/>
          <w:szCs w:val="24"/>
          <w:lang w:eastAsia="ru-RU"/>
        </w:rPr>
        <w:t>3 735 802,7</w:t>
      </w:r>
      <w:r w:rsidRPr="00C840BB">
        <w:rPr>
          <w:rFonts w:ascii="Times New Roman CYR" w:eastAsia="Times New Roman" w:hAnsi="Times New Roman CYR" w:cs="Times New Roman CYR"/>
          <w:sz w:val="24"/>
          <w:szCs w:val="24"/>
          <w:lang w:eastAsia="ru-RU"/>
        </w:rPr>
        <w:t xml:space="preserve"> тыс. рублей.</w:t>
      </w:r>
    </w:p>
    <w:p w:rsidR="00071BF5" w:rsidRPr="00E858AA" w:rsidRDefault="00955697" w:rsidP="00071BF5">
      <w:pPr>
        <w:spacing w:after="0" w:line="240" w:lineRule="auto"/>
        <w:ind w:firstLine="709"/>
        <w:jc w:val="both"/>
        <w:rPr>
          <w:rFonts w:ascii="Times New Roman" w:eastAsia="Times New Roman" w:hAnsi="Times New Roman" w:cs="Times New Roman"/>
          <w:sz w:val="24"/>
          <w:szCs w:val="24"/>
          <w:lang w:eastAsia="ru-RU"/>
        </w:rPr>
      </w:pPr>
      <w:r w:rsidRPr="00E858AA">
        <w:rPr>
          <w:rFonts w:ascii="Times New Roman" w:eastAsia="Times New Roman" w:hAnsi="Times New Roman" w:cs="Times New Roman"/>
          <w:sz w:val="24"/>
          <w:szCs w:val="24"/>
          <w:lang w:eastAsia="ru-RU"/>
        </w:rPr>
        <w:t>В расходах бюджета городского округа на 20</w:t>
      </w:r>
      <w:r w:rsidR="00071BF5" w:rsidRPr="00E858AA">
        <w:rPr>
          <w:rFonts w:ascii="Times New Roman" w:eastAsia="Times New Roman" w:hAnsi="Times New Roman" w:cs="Times New Roman"/>
          <w:sz w:val="24"/>
          <w:szCs w:val="24"/>
          <w:lang w:eastAsia="ru-RU"/>
        </w:rPr>
        <w:t>2</w:t>
      </w:r>
      <w:r w:rsidR="00E858AA" w:rsidRPr="00E858AA">
        <w:rPr>
          <w:rFonts w:ascii="Times New Roman" w:eastAsia="Times New Roman" w:hAnsi="Times New Roman" w:cs="Times New Roman"/>
          <w:sz w:val="24"/>
          <w:szCs w:val="24"/>
          <w:lang w:eastAsia="ru-RU"/>
        </w:rPr>
        <w:t>5–2027</w:t>
      </w:r>
      <w:r w:rsidRPr="00E858AA">
        <w:rPr>
          <w:rFonts w:ascii="Times New Roman" w:eastAsia="Times New Roman" w:hAnsi="Times New Roman" w:cs="Times New Roman"/>
          <w:sz w:val="24"/>
          <w:szCs w:val="24"/>
          <w:lang w:eastAsia="ru-RU"/>
        </w:rPr>
        <w:t xml:space="preserve"> годы предусмотрены межбюджетные трансферты, </w:t>
      </w:r>
      <w:r w:rsidR="00030703" w:rsidRPr="00E858AA">
        <w:rPr>
          <w:rFonts w:ascii="Times New Roman" w:eastAsia="Times New Roman" w:hAnsi="Times New Roman" w:cs="Times New Roman"/>
          <w:sz w:val="24"/>
          <w:szCs w:val="24"/>
          <w:lang w:eastAsia="ru-RU"/>
        </w:rPr>
        <w:t>передаваемые</w:t>
      </w:r>
      <w:r w:rsidRPr="00E858AA">
        <w:rPr>
          <w:rFonts w:ascii="Times New Roman" w:eastAsia="Times New Roman" w:hAnsi="Times New Roman" w:cs="Times New Roman"/>
          <w:sz w:val="24"/>
          <w:szCs w:val="24"/>
          <w:lang w:eastAsia="ru-RU"/>
        </w:rPr>
        <w:t xml:space="preserve"> из других бюджетов бюджетной системы Российской Федерации, имеющие целевое назначение</w:t>
      </w:r>
      <w:r w:rsidR="00030703" w:rsidRPr="00E858AA">
        <w:rPr>
          <w:rFonts w:ascii="Times New Roman" w:eastAsia="Times New Roman" w:hAnsi="Times New Roman" w:cs="Times New Roman"/>
          <w:sz w:val="24"/>
          <w:szCs w:val="24"/>
          <w:lang w:eastAsia="ru-RU"/>
        </w:rPr>
        <w:t>, в том числе:</w:t>
      </w:r>
      <w:r w:rsidRPr="00E858AA">
        <w:rPr>
          <w:rFonts w:ascii="Times New Roman" w:eastAsia="Times New Roman" w:hAnsi="Times New Roman" w:cs="Times New Roman"/>
          <w:sz w:val="24"/>
          <w:szCs w:val="24"/>
          <w:lang w:eastAsia="ru-RU"/>
        </w:rPr>
        <w:t xml:space="preserve"> </w:t>
      </w:r>
      <w:r w:rsidR="00071BF5" w:rsidRPr="00E858AA">
        <w:rPr>
          <w:rFonts w:ascii="Times New Roman" w:eastAsia="Times New Roman" w:hAnsi="Times New Roman" w:cs="Times New Roman"/>
          <w:sz w:val="24"/>
          <w:szCs w:val="24"/>
          <w:lang w:eastAsia="ru-RU"/>
        </w:rPr>
        <w:t xml:space="preserve"> </w:t>
      </w:r>
    </w:p>
    <w:p w:rsidR="00E234BD" w:rsidRPr="00E858AA" w:rsidRDefault="00E234BD" w:rsidP="00071BF5">
      <w:pPr>
        <w:spacing w:after="0" w:line="240" w:lineRule="auto"/>
        <w:ind w:firstLine="709"/>
        <w:jc w:val="center"/>
        <w:rPr>
          <w:rFonts w:ascii="Times New Roman" w:eastAsia="Times New Roman" w:hAnsi="Times New Roman" w:cs="Times New Roman"/>
          <w:sz w:val="24"/>
          <w:szCs w:val="24"/>
          <w:lang w:eastAsia="ru-RU"/>
        </w:rPr>
      </w:pPr>
    </w:p>
    <w:p w:rsidR="00E234BD" w:rsidRDefault="00955697" w:rsidP="00E234BD">
      <w:pPr>
        <w:spacing w:after="0" w:line="240" w:lineRule="auto"/>
        <w:ind w:firstLine="709"/>
        <w:jc w:val="center"/>
        <w:rPr>
          <w:rFonts w:ascii="Times New Roman" w:eastAsia="Times New Roman" w:hAnsi="Times New Roman" w:cs="Times New Roman"/>
          <w:sz w:val="24"/>
          <w:szCs w:val="24"/>
          <w:lang w:eastAsia="ru-RU"/>
        </w:rPr>
      </w:pPr>
      <w:r w:rsidRPr="00E858AA">
        <w:rPr>
          <w:rFonts w:ascii="Times New Roman" w:eastAsia="Times New Roman" w:hAnsi="Times New Roman" w:cs="Times New Roman"/>
          <w:sz w:val="24"/>
          <w:szCs w:val="24"/>
          <w:lang w:eastAsia="ru-RU"/>
        </w:rPr>
        <w:t>Межбюджетные трансферты, получаемые из других бюджетов бюджетной системы Российской Федерации, имеющие целевое назначение</w:t>
      </w:r>
    </w:p>
    <w:p w:rsidR="00955697" w:rsidRPr="001A3B6F" w:rsidRDefault="00955697" w:rsidP="00981ABB">
      <w:pPr>
        <w:spacing w:after="0" w:line="240" w:lineRule="auto"/>
        <w:jc w:val="right"/>
        <w:rPr>
          <w:rFonts w:ascii="Times New Roman" w:eastAsia="Times New Roman" w:hAnsi="Times New Roman" w:cs="Times New Roman"/>
          <w:sz w:val="24"/>
          <w:szCs w:val="24"/>
          <w:lang w:eastAsia="ru-RU"/>
        </w:rPr>
      </w:pPr>
      <w:r w:rsidRPr="001A3B6F">
        <w:rPr>
          <w:rFonts w:ascii="Times New Roman" w:eastAsia="Times New Roman" w:hAnsi="Times New Roman" w:cs="Times New Roman"/>
          <w:sz w:val="24"/>
          <w:szCs w:val="24"/>
          <w:lang w:eastAsia="ru-RU"/>
        </w:rPr>
        <w:t>(тыс. рублей)</w:t>
      </w:r>
    </w:p>
    <w:tbl>
      <w:tblPr>
        <w:tblStyle w:val="4"/>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268"/>
        <w:gridCol w:w="2268"/>
        <w:gridCol w:w="2126"/>
      </w:tblGrid>
      <w:tr w:rsidR="00955697" w:rsidRPr="001A3B6F" w:rsidTr="00955697">
        <w:trPr>
          <w:trHeight w:val="432"/>
        </w:trPr>
        <w:tc>
          <w:tcPr>
            <w:tcW w:w="3261" w:type="dxa"/>
            <w:tcBorders>
              <w:top w:val="single" w:sz="4" w:space="0" w:color="auto"/>
              <w:left w:val="single" w:sz="4" w:space="0" w:color="auto"/>
              <w:bottom w:val="single" w:sz="4" w:space="0" w:color="auto"/>
              <w:right w:val="single" w:sz="4" w:space="0" w:color="auto"/>
            </w:tcBorders>
            <w:vAlign w:val="center"/>
            <w:hideMark/>
          </w:tcPr>
          <w:p w:rsidR="00955697" w:rsidRPr="001A3B6F" w:rsidRDefault="00955697" w:rsidP="00981ABB">
            <w:pPr>
              <w:tabs>
                <w:tab w:val="left" w:pos="1701"/>
              </w:tabs>
              <w:rPr>
                <w:rFonts w:ascii="Times New Roman" w:eastAsia="Calibri" w:hAnsi="Times New Roman"/>
                <w:b/>
                <w:lang w:eastAsia="en-US"/>
              </w:rPr>
            </w:pPr>
            <w:r w:rsidRPr="001A3B6F">
              <w:rPr>
                <w:rFonts w:ascii="Times New Roman" w:eastAsia="Calibri" w:hAnsi="Times New Roman"/>
                <w:b/>
                <w:lang w:eastAsia="en-US"/>
              </w:rPr>
              <w:lastRenderedPageBreak/>
              <w:t>Показатели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55697" w:rsidRPr="001A3B6F" w:rsidRDefault="00F14E01" w:rsidP="00E92FAF">
            <w:pPr>
              <w:tabs>
                <w:tab w:val="left" w:pos="1701"/>
              </w:tabs>
              <w:jc w:val="center"/>
              <w:rPr>
                <w:rFonts w:ascii="Times New Roman" w:eastAsia="Calibri" w:hAnsi="Times New Roman"/>
                <w:b/>
                <w:lang w:eastAsia="en-US"/>
              </w:rPr>
            </w:pPr>
            <w:r w:rsidRPr="001A3B6F">
              <w:rPr>
                <w:rFonts w:ascii="Times New Roman" w:eastAsia="Calibri" w:hAnsi="Times New Roman"/>
                <w:b/>
                <w:lang w:eastAsia="en-US"/>
              </w:rPr>
              <w:t>202</w:t>
            </w:r>
            <w:r w:rsidR="001A3B6F" w:rsidRPr="001A3B6F">
              <w:rPr>
                <w:rFonts w:ascii="Times New Roman" w:eastAsia="Calibri" w:hAnsi="Times New Roman"/>
                <w:b/>
                <w:lang w:eastAsia="en-US"/>
              </w:rPr>
              <w:t>5</w:t>
            </w:r>
            <w:r w:rsidR="00955697" w:rsidRPr="001A3B6F">
              <w:rPr>
                <w:rFonts w:ascii="Times New Roman" w:eastAsia="Calibri" w:hAnsi="Times New Roman"/>
                <w:b/>
                <w:lang w:eastAsia="en-US"/>
              </w:rPr>
              <w:t xml:space="preserve">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955697" w:rsidRPr="001A3B6F" w:rsidRDefault="00F14E01" w:rsidP="00E92FAF">
            <w:pPr>
              <w:tabs>
                <w:tab w:val="left" w:pos="1701"/>
              </w:tabs>
              <w:jc w:val="center"/>
              <w:rPr>
                <w:rFonts w:ascii="Times New Roman" w:eastAsia="Calibri" w:hAnsi="Times New Roman"/>
                <w:b/>
                <w:lang w:eastAsia="en-US"/>
              </w:rPr>
            </w:pPr>
            <w:r w:rsidRPr="001A3B6F">
              <w:rPr>
                <w:rFonts w:ascii="Times New Roman" w:eastAsia="Calibri" w:hAnsi="Times New Roman"/>
                <w:b/>
                <w:lang w:eastAsia="en-US"/>
              </w:rPr>
              <w:t>2</w:t>
            </w:r>
            <w:r w:rsidR="00407EAE" w:rsidRPr="001A3B6F">
              <w:rPr>
                <w:rFonts w:ascii="Times New Roman" w:eastAsia="Calibri" w:hAnsi="Times New Roman"/>
                <w:b/>
                <w:lang w:eastAsia="en-US"/>
              </w:rPr>
              <w:t>02</w:t>
            </w:r>
            <w:r w:rsidR="001A3B6F" w:rsidRPr="001A3B6F">
              <w:rPr>
                <w:rFonts w:ascii="Times New Roman" w:eastAsia="Calibri" w:hAnsi="Times New Roman"/>
                <w:b/>
                <w:lang w:eastAsia="en-US"/>
              </w:rPr>
              <w:t>6</w:t>
            </w:r>
            <w:r w:rsidR="00955697" w:rsidRPr="001A3B6F">
              <w:rPr>
                <w:rFonts w:ascii="Times New Roman" w:eastAsia="Calibri" w:hAnsi="Times New Roman"/>
                <w:b/>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5697" w:rsidRPr="001A3B6F" w:rsidRDefault="00F14E01" w:rsidP="00E92FAF">
            <w:pPr>
              <w:tabs>
                <w:tab w:val="left" w:pos="1701"/>
              </w:tabs>
              <w:jc w:val="center"/>
              <w:rPr>
                <w:rFonts w:ascii="Times New Roman" w:eastAsia="Calibri" w:hAnsi="Times New Roman"/>
                <w:b/>
                <w:lang w:eastAsia="en-US"/>
              </w:rPr>
            </w:pPr>
            <w:r w:rsidRPr="001A3B6F">
              <w:rPr>
                <w:rFonts w:ascii="Times New Roman" w:eastAsia="Calibri" w:hAnsi="Times New Roman"/>
                <w:b/>
                <w:lang w:eastAsia="en-US"/>
              </w:rPr>
              <w:t>202</w:t>
            </w:r>
            <w:r w:rsidR="001A3B6F" w:rsidRPr="001A3B6F">
              <w:rPr>
                <w:rFonts w:ascii="Times New Roman" w:eastAsia="Calibri" w:hAnsi="Times New Roman"/>
                <w:b/>
                <w:lang w:eastAsia="en-US"/>
              </w:rPr>
              <w:t>7</w:t>
            </w:r>
            <w:r w:rsidR="00955697" w:rsidRPr="001A3B6F">
              <w:rPr>
                <w:rFonts w:ascii="Times New Roman" w:eastAsia="Calibri" w:hAnsi="Times New Roman"/>
                <w:b/>
                <w:lang w:eastAsia="en-US"/>
              </w:rPr>
              <w:t xml:space="preserve"> год</w:t>
            </w:r>
          </w:p>
        </w:tc>
      </w:tr>
      <w:tr w:rsidR="00955697" w:rsidRPr="001A3B6F" w:rsidTr="00F14E01">
        <w:trPr>
          <w:trHeight w:val="410"/>
        </w:trPr>
        <w:tc>
          <w:tcPr>
            <w:tcW w:w="3261" w:type="dxa"/>
            <w:tcBorders>
              <w:top w:val="single" w:sz="4" w:space="0" w:color="auto"/>
              <w:left w:val="single" w:sz="4" w:space="0" w:color="auto"/>
              <w:bottom w:val="single" w:sz="4" w:space="0" w:color="auto"/>
              <w:right w:val="single" w:sz="4" w:space="0" w:color="auto"/>
            </w:tcBorders>
            <w:vAlign w:val="center"/>
            <w:hideMark/>
          </w:tcPr>
          <w:p w:rsidR="00955697" w:rsidRPr="001A3B6F" w:rsidRDefault="00955697" w:rsidP="00981ABB">
            <w:pPr>
              <w:tabs>
                <w:tab w:val="left" w:pos="1701"/>
              </w:tabs>
              <w:rPr>
                <w:rFonts w:ascii="Times New Roman" w:eastAsia="Calibri" w:hAnsi="Times New Roman"/>
                <w:lang w:eastAsia="en-US"/>
              </w:rPr>
            </w:pPr>
            <w:r w:rsidRPr="001A3B6F">
              <w:rPr>
                <w:rFonts w:ascii="Times New Roman" w:eastAsia="Calibri" w:hAnsi="Times New Roman"/>
                <w:lang w:eastAsia="en-US"/>
              </w:rPr>
              <w:t>Субсидии</w:t>
            </w:r>
          </w:p>
        </w:tc>
        <w:tc>
          <w:tcPr>
            <w:tcW w:w="2268" w:type="dxa"/>
            <w:tcBorders>
              <w:top w:val="single" w:sz="4" w:space="0" w:color="auto"/>
              <w:left w:val="single" w:sz="4" w:space="0" w:color="auto"/>
              <w:bottom w:val="single" w:sz="4" w:space="0" w:color="auto"/>
              <w:right w:val="single" w:sz="4" w:space="0" w:color="auto"/>
            </w:tcBorders>
            <w:vAlign w:val="center"/>
          </w:tcPr>
          <w:p w:rsidR="00955697" w:rsidRPr="001A3B6F" w:rsidRDefault="001A3B6F" w:rsidP="009A337B">
            <w:pPr>
              <w:tabs>
                <w:tab w:val="left" w:pos="1701"/>
              </w:tabs>
              <w:jc w:val="center"/>
              <w:rPr>
                <w:rFonts w:ascii="Times New Roman" w:eastAsia="Calibri" w:hAnsi="Times New Roman"/>
                <w:lang w:eastAsia="en-US"/>
              </w:rPr>
            </w:pPr>
            <w:r w:rsidRPr="001A3B6F">
              <w:rPr>
                <w:rFonts w:ascii="Times New Roman" w:eastAsia="Calibri" w:hAnsi="Times New Roman"/>
                <w:lang w:eastAsia="en-US"/>
              </w:rPr>
              <w:t>1 503 772,8</w:t>
            </w:r>
          </w:p>
        </w:tc>
        <w:tc>
          <w:tcPr>
            <w:tcW w:w="2268" w:type="dxa"/>
            <w:tcBorders>
              <w:top w:val="single" w:sz="4" w:space="0" w:color="auto"/>
              <w:left w:val="single" w:sz="4" w:space="0" w:color="auto"/>
              <w:bottom w:val="single" w:sz="4" w:space="0" w:color="auto"/>
              <w:right w:val="single" w:sz="4" w:space="0" w:color="auto"/>
            </w:tcBorders>
            <w:vAlign w:val="center"/>
          </w:tcPr>
          <w:p w:rsidR="00955697" w:rsidRPr="001A3B6F" w:rsidRDefault="001A3B6F" w:rsidP="009A337B">
            <w:pPr>
              <w:tabs>
                <w:tab w:val="left" w:pos="1701"/>
              </w:tabs>
              <w:jc w:val="center"/>
              <w:rPr>
                <w:rFonts w:ascii="Times New Roman" w:eastAsia="Calibri" w:hAnsi="Times New Roman"/>
                <w:lang w:eastAsia="en-US"/>
              </w:rPr>
            </w:pPr>
            <w:r w:rsidRPr="001A3B6F">
              <w:rPr>
                <w:rFonts w:ascii="Times New Roman" w:eastAsia="Calibri" w:hAnsi="Times New Roman"/>
                <w:lang w:eastAsia="en-US"/>
              </w:rPr>
              <w:t>1 264 768,4</w:t>
            </w:r>
          </w:p>
        </w:tc>
        <w:tc>
          <w:tcPr>
            <w:tcW w:w="2126" w:type="dxa"/>
            <w:tcBorders>
              <w:top w:val="single" w:sz="4" w:space="0" w:color="auto"/>
              <w:left w:val="single" w:sz="4" w:space="0" w:color="auto"/>
              <w:bottom w:val="single" w:sz="4" w:space="0" w:color="auto"/>
              <w:right w:val="single" w:sz="4" w:space="0" w:color="auto"/>
            </w:tcBorders>
            <w:vAlign w:val="center"/>
          </w:tcPr>
          <w:p w:rsidR="00955697" w:rsidRPr="001A3B6F" w:rsidRDefault="001A3B6F" w:rsidP="0021539F">
            <w:pPr>
              <w:tabs>
                <w:tab w:val="left" w:pos="1701"/>
              </w:tabs>
              <w:jc w:val="center"/>
              <w:rPr>
                <w:rFonts w:ascii="Times New Roman" w:eastAsia="Calibri" w:hAnsi="Times New Roman"/>
                <w:lang w:eastAsia="en-US"/>
              </w:rPr>
            </w:pPr>
            <w:r w:rsidRPr="001A3B6F">
              <w:rPr>
                <w:rFonts w:ascii="Times New Roman" w:eastAsia="Calibri" w:hAnsi="Times New Roman"/>
                <w:lang w:eastAsia="en-US"/>
              </w:rPr>
              <w:t>490 308,0</w:t>
            </w:r>
          </w:p>
        </w:tc>
      </w:tr>
      <w:tr w:rsidR="00955697" w:rsidRPr="001A3B6F" w:rsidTr="00F14E01">
        <w:trPr>
          <w:trHeight w:val="415"/>
        </w:trPr>
        <w:tc>
          <w:tcPr>
            <w:tcW w:w="3261" w:type="dxa"/>
            <w:tcBorders>
              <w:top w:val="single" w:sz="4" w:space="0" w:color="auto"/>
              <w:left w:val="single" w:sz="4" w:space="0" w:color="auto"/>
              <w:bottom w:val="single" w:sz="4" w:space="0" w:color="auto"/>
              <w:right w:val="single" w:sz="4" w:space="0" w:color="auto"/>
            </w:tcBorders>
            <w:vAlign w:val="center"/>
            <w:hideMark/>
          </w:tcPr>
          <w:p w:rsidR="00955697" w:rsidRPr="001A3B6F" w:rsidRDefault="00955697" w:rsidP="00981ABB">
            <w:pPr>
              <w:tabs>
                <w:tab w:val="left" w:pos="1701"/>
              </w:tabs>
              <w:rPr>
                <w:rFonts w:ascii="Times New Roman" w:eastAsia="Calibri" w:hAnsi="Times New Roman"/>
                <w:lang w:eastAsia="en-US"/>
              </w:rPr>
            </w:pPr>
            <w:r w:rsidRPr="001A3B6F">
              <w:rPr>
                <w:rFonts w:ascii="Times New Roman" w:eastAsia="Calibri" w:hAnsi="Times New Roman"/>
                <w:lang w:eastAsia="en-US"/>
              </w:rPr>
              <w:t>Субвенции</w:t>
            </w:r>
          </w:p>
        </w:tc>
        <w:tc>
          <w:tcPr>
            <w:tcW w:w="2268" w:type="dxa"/>
            <w:tcBorders>
              <w:top w:val="single" w:sz="4" w:space="0" w:color="auto"/>
              <w:left w:val="single" w:sz="4" w:space="0" w:color="auto"/>
              <w:bottom w:val="single" w:sz="4" w:space="0" w:color="auto"/>
              <w:right w:val="single" w:sz="4" w:space="0" w:color="auto"/>
            </w:tcBorders>
            <w:vAlign w:val="center"/>
          </w:tcPr>
          <w:p w:rsidR="00955697" w:rsidRPr="001A3B6F" w:rsidRDefault="001A3B6F" w:rsidP="00547B3A">
            <w:pPr>
              <w:tabs>
                <w:tab w:val="left" w:pos="1701"/>
              </w:tabs>
              <w:jc w:val="center"/>
              <w:rPr>
                <w:rFonts w:ascii="Times New Roman" w:eastAsia="Calibri" w:hAnsi="Times New Roman"/>
                <w:lang w:eastAsia="en-US"/>
              </w:rPr>
            </w:pPr>
            <w:r w:rsidRPr="001A3B6F">
              <w:rPr>
                <w:rFonts w:ascii="Times New Roman" w:eastAsia="Calibri" w:hAnsi="Times New Roman"/>
                <w:lang w:eastAsia="en-US"/>
              </w:rPr>
              <w:t>2 539 825,7</w:t>
            </w:r>
          </w:p>
        </w:tc>
        <w:tc>
          <w:tcPr>
            <w:tcW w:w="2268" w:type="dxa"/>
            <w:tcBorders>
              <w:top w:val="single" w:sz="4" w:space="0" w:color="auto"/>
              <w:left w:val="single" w:sz="4" w:space="0" w:color="auto"/>
              <w:bottom w:val="single" w:sz="4" w:space="0" w:color="auto"/>
              <w:right w:val="single" w:sz="4" w:space="0" w:color="auto"/>
            </w:tcBorders>
            <w:vAlign w:val="center"/>
          </w:tcPr>
          <w:p w:rsidR="00955697" w:rsidRPr="001A3B6F" w:rsidRDefault="001A3B6F" w:rsidP="0021539F">
            <w:pPr>
              <w:tabs>
                <w:tab w:val="left" w:pos="1701"/>
              </w:tabs>
              <w:jc w:val="center"/>
              <w:rPr>
                <w:rFonts w:ascii="Times New Roman" w:eastAsia="Calibri" w:hAnsi="Times New Roman"/>
                <w:lang w:eastAsia="en-US"/>
              </w:rPr>
            </w:pPr>
            <w:r w:rsidRPr="001A3B6F">
              <w:rPr>
                <w:rFonts w:ascii="Times New Roman" w:eastAsia="Calibri" w:hAnsi="Times New Roman"/>
                <w:lang w:eastAsia="en-US"/>
              </w:rPr>
              <w:t>2 563 119,4</w:t>
            </w:r>
          </w:p>
        </w:tc>
        <w:tc>
          <w:tcPr>
            <w:tcW w:w="2126" w:type="dxa"/>
            <w:tcBorders>
              <w:top w:val="single" w:sz="4" w:space="0" w:color="auto"/>
              <w:left w:val="single" w:sz="4" w:space="0" w:color="auto"/>
              <w:bottom w:val="single" w:sz="4" w:space="0" w:color="auto"/>
              <w:right w:val="single" w:sz="4" w:space="0" w:color="auto"/>
            </w:tcBorders>
            <w:vAlign w:val="center"/>
          </w:tcPr>
          <w:p w:rsidR="00955697" w:rsidRPr="001A3B6F" w:rsidRDefault="001A3B6F" w:rsidP="0021539F">
            <w:pPr>
              <w:tabs>
                <w:tab w:val="left" w:pos="1701"/>
              </w:tabs>
              <w:jc w:val="center"/>
              <w:rPr>
                <w:rFonts w:ascii="Times New Roman" w:eastAsia="Calibri" w:hAnsi="Times New Roman"/>
                <w:lang w:eastAsia="en-US"/>
              </w:rPr>
            </w:pPr>
            <w:r w:rsidRPr="001A3B6F">
              <w:rPr>
                <w:rFonts w:ascii="Times New Roman" w:eastAsia="Calibri" w:hAnsi="Times New Roman"/>
                <w:lang w:eastAsia="en-US"/>
              </w:rPr>
              <w:t>2 563 467,5</w:t>
            </w:r>
          </w:p>
        </w:tc>
      </w:tr>
      <w:tr w:rsidR="00955697" w:rsidRPr="001A3B6F" w:rsidTr="00F14E01">
        <w:trPr>
          <w:trHeight w:val="409"/>
        </w:trPr>
        <w:tc>
          <w:tcPr>
            <w:tcW w:w="3261" w:type="dxa"/>
            <w:tcBorders>
              <w:top w:val="single" w:sz="4" w:space="0" w:color="auto"/>
              <w:left w:val="single" w:sz="4" w:space="0" w:color="auto"/>
              <w:bottom w:val="single" w:sz="4" w:space="0" w:color="auto"/>
              <w:right w:val="single" w:sz="4" w:space="0" w:color="auto"/>
            </w:tcBorders>
            <w:vAlign w:val="center"/>
            <w:hideMark/>
          </w:tcPr>
          <w:p w:rsidR="00955697" w:rsidRPr="001A3B6F" w:rsidRDefault="00955697" w:rsidP="00981ABB">
            <w:pPr>
              <w:tabs>
                <w:tab w:val="left" w:pos="1701"/>
              </w:tabs>
              <w:rPr>
                <w:rFonts w:ascii="Times New Roman" w:eastAsia="Calibri" w:hAnsi="Times New Roman"/>
                <w:lang w:eastAsia="en-US"/>
              </w:rPr>
            </w:pPr>
            <w:r w:rsidRPr="001A3B6F">
              <w:rPr>
                <w:rFonts w:ascii="Times New Roman" w:eastAsia="Calibri" w:hAnsi="Times New Roman"/>
                <w:lang w:eastAsia="en-US"/>
              </w:rPr>
              <w:t>Иные межбюджетные трансферты</w:t>
            </w:r>
          </w:p>
        </w:tc>
        <w:tc>
          <w:tcPr>
            <w:tcW w:w="2268" w:type="dxa"/>
            <w:tcBorders>
              <w:top w:val="single" w:sz="4" w:space="0" w:color="auto"/>
              <w:left w:val="single" w:sz="4" w:space="0" w:color="auto"/>
              <w:bottom w:val="single" w:sz="4" w:space="0" w:color="auto"/>
              <w:right w:val="single" w:sz="4" w:space="0" w:color="auto"/>
            </w:tcBorders>
            <w:vAlign w:val="center"/>
          </w:tcPr>
          <w:p w:rsidR="00955697" w:rsidRPr="001A3B6F" w:rsidRDefault="001A3B6F" w:rsidP="00981ABB">
            <w:pPr>
              <w:tabs>
                <w:tab w:val="left" w:pos="1701"/>
              </w:tabs>
              <w:jc w:val="center"/>
              <w:rPr>
                <w:rFonts w:ascii="Times New Roman" w:eastAsia="Calibri" w:hAnsi="Times New Roman"/>
                <w:lang w:eastAsia="en-US"/>
              </w:rPr>
            </w:pPr>
            <w:r w:rsidRPr="001A3B6F">
              <w:rPr>
                <w:rFonts w:ascii="Times New Roman" w:eastAsia="Calibri" w:hAnsi="Times New Roman"/>
                <w:lang w:eastAsia="en-US"/>
              </w:rPr>
              <w:t>12 123,3</w:t>
            </w:r>
          </w:p>
        </w:tc>
        <w:tc>
          <w:tcPr>
            <w:tcW w:w="2268" w:type="dxa"/>
            <w:tcBorders>
              <w:top w:val="single" w:sz="4" w:space="0" w:color="auto"/>
              <w:left w:val="single" w:sz="4" w:space="0" w:color="auto"/>
              <w:bottom w:val="single" w:sz="4" w:space="0" w:color="auto"/>
              <w:right w:val="single" w:sz="4" w:space="0" w:color="auto"/>
            </w:tcBorders>
            <w:vAlign w:val="center"/>
          </w:tcPr>
          <w:p w:rsidR="00955697" w:rsidRPr="001A3B6F" w:rsidRDefault="001A3B6F" w:rsidP="000814F0">
            <w:pPr>
              <w:tabs>
                <w:tab w:val="left" w:pos="1701"/>
              </w:tabs>
              <w:jc w:val="center"/>
              <w:rPr>
                <w:rFonts w:ascii="Times New Roman" w:eastAsia="Calibri" w:hAnsi="Times New Roman"/>
                <w:lang w:eastAsia="en-US"/>
              </w:rPr>
            </w:pPr>
            <w:r w:rsidRPr="001A3B6F">
              <w:rPr>
                <w:rFonts w:ascii="Times New Roman" w:eastAsia="Calibri" w:hAnsi="Times New Roman"/>
                <w:lang w:eastAsia="en-US"/>
              </w:rPr>
              <w:t>11 650,0</w:t>
            </w:r>
          </w:p>
        </w:tc>
        <w:tc>
          <w:tcPr>
            <w:tcW w:w="2126" w:type="dxa"/>
            <w:tcBorders>
              <w:top w:val="single" w:sz="4" w:space="0" w:color="auto"/>
              <w:left w:val="single" w:sz="4" w:space="0" w:color="auto"/>
              <w:bottom w:val="single" w:sz="4" w:space="0" w:color="auto"/>
              <w:right w:val="single" w:sz="4" w:space="0" w:color="auto"/>
            </w:tcBorders>
            <w:vAlign w:val="center"/>
          </w:tcPr>
          <w:p w:rsidR="00955697" w:rsidRPr="001A3B6F" w:rsidRDefault="001A3B6F" w:rsidP="00981ABB">
            <w:pPr>
              <w:tabs>
                <w:tab w:val="left" w:pos="1701"/>
              </w:tabs>
              <w:jc w:val="center"/>
              <w:rPr>
                <w:rFonts w:ascii="Times New Roman" w:eastAsia="Calibri" w:hAnsi="Times New Roman"/>
                <w:lang w:eastAsia="en-US"/>
              </w:rPr>
            </w:pPr>
            <w:r w:rsidRPr="001A3B6F">
              <w:rPr>
                <w:rFonts w:ascii="Times New Roman" w:eastAsia="Calibri" w:hAnsi="Times New Roman"/>
                <w:lang w:eastAsia="en-US"/>
              </w:rPr>
              <w:t>11 700,0</w:t>
            </w:r>
          </w:p>
        </w:tc>
      </w:tr>
      <w:tr w:rsidR="00955697" w:rsidRPr="0011035E" w:rsidTr="006D4CE2">
        <w:trPr>
          <w:trHeight w:val="494"/>
        </w:trPr>
        <w:tc>
          <w:tcPr>
            <w:tcW w:w="3261" w:type="dxa"/>
            <w:tcBorders>
              <w:top w:val="single" w:sz="4" w:space="0" w:color="auto"/>
              <w:left w:val="single" w:sz="4" w:space="0" w:color="auto"/>
              <w:bottom w:val="single" w:sz="4" w:space="0" w:color="auto"/>
              <w:right w:val="single" w:sz="4" w:space="0" w:color="auto"/>
            </w:tcBorders>
            <w:vAlign w:val="center"/>
            <w:hideMark/>
          </w:tcPr>
          <w:p w:rsidR="00955697" w:rsidRPr="001A3B6F" w:rsidRDefault="00955697" w:rsidP="00981ABB">
            <w:pPr>
              <w:tabs>
                <w:tab w:val="left" w:pos="1701"/>
              </w:tabs>
              <w:rPr>
                <w:rFonts w:ascii="Times New Roman" w:eastAsia="Calibri" w:hAnsi="Times New Roman"/>
                <w:b/>
                <w:lang w:eastAsia="en-US"/>
              </w:rPr>
            </w:pPr>
            <w:r w:rsidRPr="001A3B6F">
              <w:rPr>
                <w:rFonts w:ascii="Times New Roman" w:eastAsia="Calibri" w:hAnsi="Times New Roman"/>
                <w:b/>
                <w:lang w:eastAsia="en-US"/>
              </w:rPr>
              <w:t>Итого:</w:t>
            </w:r>
          </w:p>
        </w:tc>
        <w:tc>
          <w:tcPr>
            <w:tcW w:w="2268" w:type="dxa"/>
            <w:tcBorders>
              <w:top w:val="single" w:sz="4" w:space="0" w:color="auto"/>
              <w:left w:val="single" w:sz="4" w:space="0" w:color="auto"/>
              <w:bottom w:val="single" w:sz="4" w:space="0" w:color="auto"/>
              <w:right w:val="single" w:sz="4" w:space="0" w:color="auto"/>
            </w:tcBorders>
            <w:vAlign w:val="center"/>
          </w:tcPr>
          <w:p w:rsidR="00955697" w:rsidRPr="001A3B6F" w:rsidRDefault="001A3B6F" w:rsidP="009A337B">
            <w:pPr>
              <w:tabs>
                <w:tab w:val="left" w:pos="1701"/>
              </w:tabs>
              <w:jc w:val="center"/>
              <w:rPr>
                <w:rFonts w:ascii="Times New Roman" w:eastAsia="Calibri" w:hAnsi="Times New Roman"/>
                <w:b/>
                <w:lang w:eastAsia="en-US"/>
              </w:rPr>
            </w:pPr>
            <w:r w:rsidRPr="001A3B6F">
              <w:rPr>
                <w:rFonts w:ascii="Times New Roman" w:eastAsia="Calibri" w:hAnsi="Times New Roman"/>
                <w:b/>
                <w:lang w:eastAsia="en-US"/>
              </w:rPr>
              <w:t>4 055 721,8</w:t>
            </w:r>
          </w:p>
        </w:tc>
        <w:tc>
          <w:tcPr>
            <w:tcW w:w="2268" w:type="dxa"/>
            <w:tcBorders>
              <w:top w:val="single" w:sz="4" w:space="0" w:color="auto"/>
              <w:left w:val="single" w:sz="4" w:space="0" w:color="auto"/>
              <w:bottom w:val="single" w:sz="4" w:space="0" w:color="auto"/>
              <w:right w:val="single" w:sz="4" w:space="0" w:color="auto"/>
            </w:tcBorders>
            <w:vAlign w:val="center"/>
          </w:tcPr>
          <w:p w:rsidR="00955697" w:rsidRPr="001A3B6F" w:rsidRDefault="001A3B6F" w:rsidP="009A337B">
            <w:pPr>
              <w:tabs>
                <w:tab w:val="left" w:pos="1701"/>
              </w:tabs>
              <w:jc w:val="center"/>
              <w:rPr>
                <w:rFonts w:ascii="Times New Roman" w:eastAsia="Calibri" w:hAnsi="Times New Roman"/>
                <w:b/>
                <w:lang w:eastAsia="en-US"/>
              </w:rPr>
            </w:pPr>
            <w:r w:rsidRPr="001A3B6F">
              <w:rPr>
                <w:rFonts w:ascii="Times New Roman" w:eastAsia="Calibri" w:hAnsi="Times New Roman"/>
                <w:b/>
                <w:lang w:eastAsia="en-US"/>
              </w:rPr>
              <w:t>3 839 537,8</w:t>
            </w:r>
          </w:p>
        </w:tc>
        <w:tc>
          <w:tcPr>
            <w:tcW w:w="2126" w:type="dxa"/>
            <w:tcBorders>
              <w:top w:val="single" w:sz="4" w:space="0" w:color="auto"/>
              <w:left w:val="single" w:sz="4" w:space="0" w:color="auto"/>
              <w:bottom w:val="single" w:sz="4" w:space="0" w:color="auto"/>
              <w:right w:val="single" w:sz="4" w:space="0" w:color="auto"/>
            </w:tcBorders>
            <w:vAlign w:val="center"/>
          </w:tcPr>
          <w:p w:rsidR="00955697" w:rsidRPr="001A3B6F" w:rsidRDefault="001A3B6F" w:rsidP="009A337B">
            <w:pPr>
              <w:tabs>
                <w:tab w:val="left" w:pos="1701"/>
              </w:tabs>
              <w:jc w:val="center"/>
              <w:rPr>
                <w:rFonts w:ascii="Times New Roman" w:eastAsia="Calibri" w:hAnsi="Times New Roman"/>
                <w:b/>
                <w:lang w:eastAsia="en-US"/>
              </w:rPr>
            </w:pPr>
            <w:r w:rsidRPr="001A3B6F">
              <w:rPr>
                <w:rFonts w:ascii="Times New Roman" w:eastAsia="Calibri" w:hAnsi="Times New Roman"/>
                <w:b/>
                <w:lang w:eastAsia="en-US"/>
              </w:rPr>
              <w:t>3 065 475,5</w:t>
            </w:r>
          </w:p>
        </w:tc>
      </w:tr>
    </w:tbl>
    <w:p w:rsidR="00E236D2" w:rsidRPr="0011035E" w:rsidRDefault="00E236D2" w:rsidP="00116C24">
      <w:pPr>
        <w:spacing w:after="0" w:line="240" w:lineRule="auto"/>
        <w:jc w:val="both"/>
        <w:rPr>
          <w:rFonts w:ascii="Times New Roman" w:eastAsia="Times New Roman" w:hAnsi="Times New Roman" w:cs="Times New Roman"/>
          <w:sz w:val="24"/>
          <w:szCs w:val="24"/>
          <w:highlight w:val="yellow"/>
          <w:lang w:eastAsia="ru-RU"/>
        </w:rPr>
      </w:pPr>
    </w:p>
    <w:p w:rsidR="008532C4" w:rsidRPr="00172F54" w:rsidRDefault="008532C4" w:rsidP="008532C4">
      <w:pPr>
        <w:pStyle w:val="NormalANX"/>
        <w:spacing w:before="0" w:after="0" w:line="240" w:lineRule="auto"/>
        <w:jc w:val="center"/>
        <w:rPr>
          <w:sz w:val="24"/>
          <w:szCs w:val="24"/>
        </w:rPr>
      </w:pPr>
      <w:r w:rsidRPr="00172F54">
        <w:rPr>
          <w:sz w:val="24"/>
          <w:szCs w:val="24"/>
        </w:rPr>
        <w:t xml:space="preserve">Расходы на реализацию </w:t>
      </w:r>
      <w:r>
        <w:rPr>
          <w:sz w:val="24"/>
          <w:szCs w:val="24"/>
        </w:rPr>
        <w:t>муниципальных программ городского округа Мегион</w:t>
      </w:r>
      <w:r w:rsidRPr="00172F54">
        <w:rPr>
          <w:sz w:val="24"/>
          <w:szCs w:val="24"/>
        </w:rPr>
        <w:t xml:space="preserve"> Ханты-Мансийского автономного округа – Югры на 2025 и на плановый период 2026 и 2027 годов</w:t>
      </w:r>
    </w:p>
    <w:p w:rsidR="008532C4" w:rsidRPr="00172F54" w:rsidRDefault="008532C4" w:rsidP="008532C4">
      <w:pPr>
        <w:pStyle w:val="NormalANX"/>
        <w:spacing w:before="0" w:after="0" w:line="240" w:lineRule="auto"/>
        <w:jc w:val="center"/>
        <w:rPr>
          <w:sz w:val="24"/>
          <w:szCs w:val="24"/>
        </w:rPr>
      </w:pPr>
      <w:r w:rsidRPr="00172F54">
        <w:rPr>
          <w:sz w:val="24"/>
          <w:szCs w:val="24"/>
        </w:rPr>
        <w:t>в разрезе проектной и процессной части</w:t>
      </w:r>
    </w:p>
    <w:p w:rsidR="008532C4" w:rsidRPr="00172F54" w:rsidRDefault="008532C4" w:rsidP="008532C4">
      <w:pPr>
        <w:pStyle w:val="NormalANX"/>
        <w:spacing w:before="0" w:after="0" w:line="240" w:lineRule="auto"/>
        <w:jc w:val="right"/>
        <w:rPr>
          <w:sz w:val="24"/>
          <w:szCs w:val="24"/>
        </w:rPr>
      </w:pPr>
    </w:p>
    <w:p w:rsidR="008532C4" w:rsidRPr="00172F54" w:rsidRDefault="008532C4" w:rsidP="008532C4">
      <w:pPr>
        <w:pStyle w:val="NormalANX"/>
        <w:spacing w:before="0" w:after="0" w:line="240" w:lineRule="auto"/>
        <w:jc w:val="right"/>
        <w:rPr>
          <w:sz w:val="24"/>
          <w:szCs w:val="24"/>
        </w:rPr>
      </w:pPr>
      <w:r>
        <w:rPr>
          <w:sz w:val="24"/>
          <w:szCs w:val="24"/>
        </w:rPr>
        <w:t>(</w:t>
      </w:r>
      <w:r w:rsidRPr="00172F54">
        <w:rPr>
          <w:sz w:val="24"/>
          <w:szCs w:val="24"/>
        </w:rPr>
        <w:t>тыс. рублей</w:t>
      </w:r>
      <w:r>
        <w:rPr>
          <w:sz w:val="24"/>
          <w:szCs w:val="24"/>
        </w:rPr>
        <w:t>)</w:t>
      </w:r>
    </w:p>
    <w:tbl>
      <w:tblPr>
        <w:tblStyle w:val="a7"/>
        <w:tblW w:w="10603" w:type="dxa"/>
        <w:tblInd w:w="-572" w:type="dxa"/>
        <w:tblLayout w:type="fixed"/>
        <w:tblLook w:val="04A0" w:firstRow="1" w:lastRow="0" w:firstColumn="1" w:lastColumn="0" w:noHBand="0" w:noVBand="1"/>
      </w:tblPr>
      <w:tblGrid>
        <w:gridCol w:w="2410"/>
        <w:gridCol w:w="1418"/>
        <w:gridCol w:w="1275"/>
        <w:gridCol w:w="1418"/>
        <w:gridCol w:w="1276"/>
        <w:gridCol w:w="1417"/>
        <w:gridCol w:w="1389"/>
      </w:tblGrid>
      <w:tr w:rsidR="008532C4" w:rsidRPr="00172F54" w:rsidTr="008532C4">
        <w:tc>
          <w:tcPr>
            <w:tcW w:w="2410" w:type="dxa"/>
            <w:vMerge w:val="restart"/>
            <w:vAlign w:val="center"/>
          </w:tcPr>
          <w:p w:rsidR="008532C4" w:rsidRPr="00172F54" w:rsidRDefault="008532C4" w:rsidP="000E7656">
            <w:pPr>
              <w:widowControl w:val="0"/>
              <w:jc w:val="center"/>
              <w:outlineLvl w:val="1"/>
              <w:rPr>
                <w:rFonts w:ascii="Times New Roman" w:hAnsi="Times New Roman" w:cs="Times New Roman"/>
                <w:sz w:val="20"/>
                <w:szCs w:val="20"/>
              </w:rPr>
            </w:pPr>
            <w:r w:rsidRPr="00172F54">
              <w:rPr>
                <w:rFonts w:ascii="Times New Roman" w:hAnsi="Times New Roman" w:cs="Times New Roman"/>
                <w:sz w:val="20"/>
                <w:szCs w:val="20"/>
              </w:rPr>
              <w:t>Наименование</w:t>
            </w:r>
          </w:p>
        </w:tc>
        <w:tc>
          <w:tcPr>
            <w:tcW w:w="8193" w:type="dxa"/>
            <w:gridSpan w:val="6"/>
            <w:vAlign w:val="center"/>
          </w:tcPr>
          <w:p w:rsidR="008532C4" w:rsidRPr="00172F54" w:rsidRDefault="008532C4" w:rsidP="000E7656">
            <w:pPr>
              <w:widowControl w:val="0"/>
              <w:jc w:val="center"/>
              <w:outlineLvl w:val="1"/>
              <w:rPr>
                <w:rFonts w:ascii="Times New Roman" w:hAnsi="Times New Roman" w:cs="Times New Roman"/>
                <w:sz w:val="20"/>
                <w:szCs w:val="20"/>
              </w:rPr>
            </w:pPr>
            <w:r w:rsidRPr="00172F54">
              <w:rPr>
                <w:rFonts w:ascii="Times New Roman" w:hAnsi="Times New Roman" w:cs="Times New Roman"/>
                <w:sz w:val="20"/>
                <w:szCs w:val="20"/>
              </w:rPr>
              <w:t>Проект</w:t>
            </w:r>
          </w:p>
        </w:tc>
      </w:tr>
      <w:tr w:rsidR="008532C4" w:rsidRPr="00172F54" w:rsidTr="008532C4">
        <w:tc>
          <w:tcPr>
            <w:tcW w:w="2410" w:type="dxa"/>
            <w:vMerge/>
            <w:vAlign w:val="center"/>
          </w:tcPr>
          <w:p w:rsidR="008532C4" w:rsidRPr="00172F54" w:rsidRDefault="008532C4" w:rsidP="000E7656">
            <w:pPr>
              <w:widowControl w:val="0"/>
              <w:jc w:val="center"/>
              <w:outlineLvl w:val="1"/>
              <w:rPr>
                <w:rFonts w:ascii="Times New Roman" w:hAnsi="Times New Roman" w:cs="Times New Roman"/>
                <w:sz w:val="20"/>
                <w:szCs w:val="20"/>
              </w:rPr>
            </w:pPr>
          </w:p>
        </w:tc>
        <w:tc>
          <w:tcPr>
            <w:tcW w:w="2693" w:type="dxa"/>
            <w:gridSpan w:val="2"/>
            <w:vAlign w:val="center"/>
          </w:tcPr>
          <w:p w:rsidR="008532C4" w:rsidRPr="00172F54" w:rsidRDefault="008532C4" w:rsidP="000E7656">
            <w:pPr>
              <w:widowControl w:val="0"/>
              <w:jc w:val="center"/>
              <w:outlineLvl w:val="1"/>
              <w:rPr>
                <w:rFonts w:ascii="Times New Roman" w:hAnsi="Times New Roman" w:cs="Times New Roman"/>
                <w:sz w:val="20"/>
                <w:szCs w:val="20"/>
              </w:rPr>
            </w:pPr>
            <w:r w:rsidRPr="00172F54">
              <w:rPr>
                <w:rFonts w:ascii="Times New Roman" w:hAnsi="Times New Roman" w:cs="Times New Roman"/>
                <w:sz w:val="20"/>
                <w:szCs w:val="20"/>
              </w:rPr>
              <w:t>2025 год</w:t>
            </w:r>
          </w:p>
        </w:tc>
        <w:tc>
          <w:tcPr>
            <w:tcW w:w="2694" w:type="dxa"/>
            <w:gridSpan w:val="2"/>
            <w:vAlign w:val="center"/>
          </w:tcPr>
          <w:p w:rsidR="008532C4" w:rsidRPr="00172F54" w:rsidRDefault="008532C4" w:rsidP="000E7656">
            <w:pPr>
              <w:widowControl w:val="0"/>
              <w:jc w:val="center"/>
              <w:outlineLvl w:val="1"/>
              <w:rPr>
                <w:rFonts w:ascii="Times New Roman" w:hAnsi="Times New Roman" w:cs="Times New Roman"/>
                <w:sz w:val="20"/>
                <w:szCs w:val="20"/>
              </w:rPr>
            </w:pPr>
            <w:r w:rsidRPr="00172F54">
              <w:rPr>
                <w:rFonts w:ascii="Times New Roman" w:hAnsi="Times New Roman" w:cs="Times New Roman"/>
                <w:sz w:val="20"/>
                <w:szCs w:val="20"/>
              </w:rPr>
              <w:t>2026 год</w:t>
            </w:r>
          </w:p>
        </w:tc>
        <w:tc>
          <w:tcPr>
            <w:tcW w:w="2806" w:type="dxa"/>
            <w:gridSpan w:val="2"/>
            <w:vAlign w:val="center"/>
          </w:tcPr>
          <w:p w:rsidR="008532C4" w:rsidRPr="00172F54" w:rsidRDefault="008532C4" w:rsidP="000E7656">
            <w:pPr>
              <w:widowControl w:val="0"/>
              <w:jc w:val="center"/>
              <w:outlineLvl w:val="1"/>
              <w:rPr>
                <w:rFonts w:ascii="Times New Roman" w:hAnsi="Times New Roman" w:cs="Times New Roman"/>
                <w:sz w:val="20"/>
                <w:szCs w:val="20"/>
              </w:rPr>
            </w:pPr>
            <w:r w:rsidRPr="00172F54">
              <w:rPr>
                <w:rFonts w:ascii="Times New Roman" w:hAnsi="Times New Roman" w:cs="Times New Roman"/>
                <w:sz w:val="20"/>
                <w:szCs w:val="20"/>
              </w:rPr>
              <w:t>2027 год</w:t>
            </w:r>
          </w:p>
        </w:tc>
      </w:tr>
      <w:tr w:rsidR="008532C4" w:rsidRPr="00172F54" w:rsidTr="008532C4">
        <w:tc>
          <w:tcPr>
            <w:tcW w:w="2410" w:type="dxa"/>
            <w:vMerge/>
            <w:vAlign w:val="center"/>
          </w:tcPr>
          <w:p w:rsidR="008532C4" w:rsidRPr="00172F54" w:rsidRDefault="008532C4" w:rsidP="000E7656">
            <w:pPr>
              <w:widowControl w:val="0"/>
              <w:jc w:val="center"/>
              <w:outlineLvl w:val="1"/>
              <w:rPr>
                <w:rFonts w:ascii="Times New Roman" w:hAnsi="Times New Roman" w:cs="Times New Roman"/>
                <w:sz w:val="20"/>
                <w:szCs w:val="20"/>
              </w:rPr>
            </w:pPr>
          </w:p>
        </w:tc>
        <w:tc>
          <w:tcPr>
            <w:tcW w:w="1418" w:type="dxa"/>
            <w:vAlign w:val="center"/>
          </w:tcPr>
          <w:p w:rsidR="008532C4" w:rsidRPr="00172F54" w:rsidRDefault="008532C4" w:rsidP="000E7656">
            <w:pPr>
              <w:widowControl w:val="0"/>
              <w:jc w:val="center"/>
              <w:outlineLvl w:val="1"/>
              <w:rPr>
                <w:rFonts w:ascii="Times New Roman" w:hAnsi="Times New Roman" w:cs="Times New Roman"/>
                <w:sz w:val="20"/>
                <w:szCs w:val="20"/>
              </w:rPr>
            </w:pPr>
            <w:r w:rsidRPr="00172F54">
              <w:rPr>
                <w:rFonts w:ascii="Times New Roman" w:hAnsi="Times New Roman" w:cs="Times New Roman"/>
                <w:sz w:val="20"/>
                <w:szCs w:val="20"/>
              </w:rPr>
              <w:t>Сумма, тыс. рублей</w:t>
            </w:r>
          </w:p>
        </w:tc>
        <w:tc>
          <w:tcPr>
            <w:tcW w:w="1275" w:type="dxa"/>
            <w:vAlign w:val="center"/>
          </w:tcPr>
          <w:p w:rsidR="008532C4" w:rsidRPr="00172F54" w:rsidRDefault="008532C4" w:rsidP="000E7656">
            <w:pPr>
              <w:widowControl w:val="0"/>
              <w:jc w:val="center"/>
              <w:outlineLvl w:val="1"/>
              <w:rPr>
                <w:rFonts w:ascii="Times New Roman" w:hAnsi="Times New Roman" w:cs="Times New Roman"/>
                <w:sz w:val="20"/>
                <w:szCs w:val="20"/>
              </w:rPr>
            </w:pPr>
            <w:r w:rsidRPr="00172F54">
              <w:rPr>
                <w:rFonts w:ascii="Times New Roman" w:hAnsi="Times New Roman" w:cs="Times New Roman"/>
                <w:sz w:val="20"/>
                <w:szCs w:val="20"/>
              </w:rPr>
              <w:t>% в общем объеме расходов на программы</w:t>
            </w:r>
          </w:p>
        </w:tc>
        <w:tc>
          <w:tcPr>
            <w:tcW w:w="1418" w:type="dxa"/>
            <w:vAlign w:val="center"/>
          </w:tcPr>
          <w:p w:rsidR="008532C4" w:rsidRPr="00172F54" w:rsidRDefault="008532C4" w:rsidP="000E7656">
            <w:pPr>
              <w:widowControl w:val="0"/>
              <w:jc w:val="center"/>
              <w:outlineLvl w:val="1"/>
              <w:rPr>
                <w:rFonts w:ascii="Times New Roman" w:hAnsi="Times New Roman" w:cs="Times New Roman"/>
                <w:sz w:val="20"/>
                <w:szCs w:val="20"/>
              </w:rPr>
            </w:pPr>
            <w:r w:rsidRPr="00172F54">
              <w:rPr>
                <w:rFonts w:ascii="Times New Roman" w:hAnsi="Times New Roman" w:cs="Times New Roman"/>
                <w:sz w:val="20"/>
                <w:szCs w:val="20"/>
              </w:rPr>
              <w:t>Сумма, тыс. рублей</w:t>
            </w:r>
          </w:p>
        </w:tc>
        <w:tc>
          <w:tcPr>
            <w:tcW w:w="1276" w:type="dxa"/>
            <w:vAlign w:val="center"/>
          </w:tcPr>
          <w:p w:rsidR="008532C4" w:rsidRPr="00172F54" w:rsidRDefault="008532C4" w:rsidP="000E7656">
            <w:pPr>
              <w:widowControl w:val="0"/>
              <w:jc w:val="center"/>
              <w:outlineLvl w:val="1"/>
              <w:rPr>
                <w:rFonts w:ascii="Times New Roman" w:hAnsi="Times New Roman" w:cs="Times New Roman"/>
                <w:sz w:val="20"/>
                <w:szCs w:val="20"/>
              </w:rPr>
            </w:pPr>
            <w:r w:rsidRPr="00172F54">
              <w:rPr>
                <w:rFonts w:ascii="Times New Roman" w:hAnsi="Times New Roman" w:cs="Times New Roman"/>
                <w:sz w:val="20"/>
                <w:szCs w:val="20"/>
              </w:rPr>
              <w:t>% в общем объеме расходов на программы</w:t>
            </w:r>
          </w:p>
        </w:tc>
        <w:tc>
          <w:tcPr>
            <w:tcW w:w="1417" w:type="dxa"/>
            <w:vAlign w:val="center"/>
          </w:tcPr>
          <w:p w:rsidR="008532C4" w:rsidRPr="00172F54" w:rsidRDefault="008532C4" w:rsidP="000E7656">
            <w:pPr>
              <w:widowControl w:val="0"/>
              <w:jc w:val="center"/>
              <w:outlineLvl w:val="1"/>
              <w:rPr>
                <w:rFonts w:ascii="Times New Roman" w:hAnsi="Times New Roman" w:cs="Times New Roman"/>
                <w:sz w:val="20"/>
                <w:szCs w:val="20"/>
              </w:rPr>
            </w:pPr>
            <w:r w:rsidRPr="00172F54">
              <w:rPr>
                <w:rFonts w:ascii="Times New Roman" w:hAnsi="Times New Roman" w:cs="Times New Roman"/>
                <w:sz w:val="20"/>
                <w:szCs w:val="20"/>
              </w:rPr>
              <w:t>Сумма, тыс. рублей</w:t>
            </w:r>
          </w:p>
        </w:tc>
        <w:tc>
          <w:tcPr>
            <w:tcW w:w="1389" w:type="dxa"/>
            <w:vAlign w:val="center"/>
          </w:tcPr>
          <w:p w:rsidR="008532C4" w:rsidRPr="00172F54" w:rsidRDefault="008532C4" w:rsidP="000E7656">
            <w:pPr>
              <w:widowControl w:val="0"/>
              <w:jc w:val="center"/>
              <w:outlineLvl w:val="1"/>
              <w:rPr>
                <w:rFonts w:ascii="Times New Roman" w:hAnsi="Times New Roman" w:cs="Times New Roman"/>
                <w:sz w:val="20"/>
                <w:szCs w:val="20"/>
              </w:rPr>
            </w:pPr>
            <w:r w:rsidRPr="00172F54">
              <w:rPr>
                <w:rFonts w:ascii="Times New Roman" w:hAnsi="Times New Roman" w:cs="Times New Roman"/>
                <w:sz w:val="20"/>
                <w:szCs w:val="20"/>
              </w:rPr>
              <w:t>% в общем объеме расходов на программы</w:t>
            </w:r>
          </w:p>
        </w:tc>
      </w:tr>
      <w:tr w:rsidR="002D550E" w:rsidRPr="00172F54" w:rsidTr="008532C4">
        <w:tc>
          <w:tcPr>
            <w:tcW w:w="2410" w:type="dxa"/>
            <w:tcBorders>
              <w:left w:val="single" w:sz="4" w:space="0" w:color="auto"/>
              <w:bottom w:val="single" w:sz="4" w:space="0" w:color="auto"/>
              <w:right w:val="single" w:sz="4" w:space="0" w:color="auto"/>
            </w:tcBorders>
          </w:tcPr>
          <w:p w:rsidR="002D550E" w:rsidRPr="00172F54" w:rsidRDefault="002D550E" w:rsidP="002D550E">
            <w:pPr>
              <w:pStyle w:val="ConsPlusCell"/>
              <w:rPr>
                <w:rFonts w:ascii="Times New Roman" w:hAnsi="Times New Roman" w:cs="Times New Roman"/>
              </w:rPr>
            </w:pPr>
            <w:r w:rsidRPr="00172F54">
              <w:rPr>
                <w:rFonts w:ascii="Times New Roman" w:hAnsi="Times New Roman" w:cs="Times New Roman"/>
              </w:rPr>
              <w:t xml:space="preserve">Расходы </w:t>
            </w:r>
            <w:r>
              <w:rPr>
                <w:rFonts w:ascii="Times New Roman" w:hAnsi="Times New Roman" w:cs="Times New Roman"/>
              </w:rPr>
              <w:t xml:space="preserve">муниципальных программ </w:t>
            </w:r>
            <w:r w:rsidRPr="00172F54">
              <w:rPr>
                <w:rFonts w:ascii="Times New Roman" w:hAnsi="Times New Roman" w:cs="Times New Roman"/>
              </w:rPr>
              <w:t>– всего, в том числе</w:t>
            </w:r>
          </w:p>
        </w:tc>
        <w:tc>
          <w:tcPr>
            <w:tcW w:w="1418" w:type="dxa"/>
            <w:vAlign w:val="bottom"/>
          </w:tcPr>
          <w:p w:rsidR="002D550E" w:rsidRPr="00172F54" w:rsidRDefault="002D550E" w:rsidP="002D550E">
            <w:pPr>
              <w:ind w:left="-108"/>
              <w:jc w:val="center"/>
              <w:rPr>
                <w:rFonts w:ascii="Times New Roman" w:hAnsi="Times New Roman" w:cs="Times New Roman"/>
                <w:color w:val="000000"/>
                <w:sz w:val="20"/>
                <w:szCs w:val="20"/>
              </w:rPr>
            </w:pPr>
            <w:r>
              <w:rPr>
                <w:rFonts w:ascii="Times New Roman" w:hAnsi="Times New Roman" w:cs="Times New Roman"/>
                <w:color w:val="000000"/>
                <w:sz w:val="20"/>
                <w:szCs w:val="20"/>
              </w:rPr>
              <w:t>7 133 639,4</w:t>
            </w:r>
          </w:p>
        </w:tc>
        <w:tc>
          <w:tcPr>
            <w:tcW w:w="1275" w:type="dxa"/>
            <w:vAlign w:val="bottom"/>
          </w:tcPr>
          <w:p w:rsidR="002D550E" w:rsidRPr="00172F54" w:rsidRDefault="002D550E" w:rsidP="002D550E">
            <w:pPr>
              <w:jc w:val="center"/>
              <w:rPr>
                <w:rFonts w:ascii="Times New Roman" w:hAnsi="Times New Roman" w:cs="Times New Roman"/>
                <w:color w:val="000000"/>
                <w:sz w:val="20"/>
                <w:szCs w:val="20"/>
              </w:rPr>
            </w:pPr>
          </w:p>
        </w:tc>
        <w:tc>
          <w:tcPr>
            <w:tcW w:w="1418"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6 584 601,7</w:t>
            </w:r>
          </w:p>
        </w:tc>
        <w:tc>
          <w:tcPr>
            <w:tcW w:w="1276" w:type="dxa"/>
            <w:vAlign w:val="bottom"/>
          </w:tcPr>
          <w:p w:rsidR="002D550E" w:rsidRPr="00172F54" w:rsidRDefault="002D550E" w:rsidP="002D550E">
            <w:pPr>
              <w:jc w:val="center"/>
              <w:rPr>
                <w:rFonts w:ascii="Times New Roman" w:hAnsi="Times New Roman" w:cs="Times New Roman"/>
                <w:color w:val="000000"/>
                <w:sz w:val="20"/>
                <w:szCs w:val="20"/>
              </w:rPr>
            </w:pPr>
          </w:p>
        </w:tc>
        <w:tc>
          <w:tcPr>
            <w:tcW w:w="1417" w:type="dxa"/>
            <w:vAlign w:val="bottom"/>
          </w:tcPr>
          <w:p w:rsidR="002D550E" w:rsidRPr="00172F54" w:rsidRDefault="002D550E" w:rsidP="002D550E">
            <w:pPr>
              <w:ind w:left="-108"/>
              <w:jc w:val="center"/>
              <w:rPr>
                <w:rFonts w:ascii="Times New Roman" w:hAnsi="Times New Roman" w:cs="Times New Roman"/>
                <w:color w:val="000000"/>
                <w:sz w:val="20"/>
                <w:szCs w:val="20"/>
              </w:rPr>
            </w:pPr>
            <w:r>
              <w:rPr>
                <w:rFonts w:ascii="Times New Roman" w:hAnsi="Times New Roman" w:cs="Times New Roman"/>
                <w:color w:val="000000"/>
                <w:sz w:val="20"/>
                <w:szCs w:val="20"/>
              </w:rPr>
              <w:t>5 682 270,1</w:t>
            </w:r>
          </w:p>
        </w:tc>
        <w:tc>
          <w:tcPr>
            <w:tcW w:w="1389" w:type="dxa"/>
            <w:vAlign w:val="bottom"/>
          </w:tcPr>
          <w:p w:rsidR="002D550E" w:rsidRPr="00172F54" w:rsidRDefault="002D550E" w:rsidP="002D550E">
            <w:pPr>
              <w:jc w:val="center"/>
              <w:rPr>
                <w:rFonts w:ascii="Times New Roman" w:hAnsi="Times New Roman" w:cs="Times New Roman"/>
                <w:color w:val="000000"/>
                <w:sz w:val="20"/>
                <w:szCs w:val="20"/>
              </w:rPr>
            </w:pPr>
          </w:p>
        </w:tc>
      </w:tr>
      <w:tr w:rsidR="002D550E" w:rsidRPr="00172F54" w:rsidTr="008532C4">
        <w:tc>
          <w:tcPr>
            <w:tcW w:w="2410" w:type="dxa"/>
            <w:tcBorders>
              <w:top w:val="single" w:sz="4" w:space="0" w:color="auto"/>
              <w:left w:val="single" w:sz="4" w:space="0" w:color="auto"/>
              <w:bottom w:val="single" w:sz="4" w:space="0" w:color="auto"/>
              <w:right w:val="single" w:sz="4" w:space="0" w:color="auto"/>
            </w:tcBorders>
          </w:tcPr>
          <w:p w:rsidR="002D550E" w:rsidRPr="00172F54" w:rsidRDefault="002D550E" w:rsidP="002D550E">
            <w:pPr>
              <w:pStyle w:val="ConsPlusCell"/>
              <w:rPr>
                <w:rFonts w:ascii="Times New Roman" w:hAnsi="Times New Roman" w:cs="Times New Roman"/>
                <w:i/>
              </w:rPr>
            </w:pPr>
            <w:r w:rsidRPr="00172F54">
              <w:rPr>
                <w:rFonts w:ascii="Times New Roman" w:hAnsi="Times New Roman" w:cs="Times New Roman"/>
                <w:i/>
              </w:rPr>
              <w:t xml:space="preserve">1. Проектная часть </w:t>
            </w:r>
          </w:p>
        </w:tc>
        <w:tc>
          <w:tcPr>
            <w:tcW w:w="1418"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986 399,1</w:t>
            </w:r>
          </w:p>
        </w:tc>
        <w:tc>
          <w:tcPr>
            <w:tcW w:w="1275"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13,8</w:t>
            </w:r>
          </w:p>
        </w:tc>
        <w:tc>
          <w:tcPr>
            <w:tcW w:w="1418"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860 407,6</w:t>
            </w:r>
          </w:p>
        </w:tc>
        <w:tc>
          <w:tcPr>
            <w:tcW w:w="1276"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13,1</w:t>
            </w:r>
          </w:p>
        </w:tc>
        <w:tc>
          <w:tcPr>
            <w:tcW w:w="1417"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9 436,2</w:t>
            </w:r>
          </w:p>
        </w:tc>
        <w:tc>
          <w:tcPr>
            <w:tcW w:w="1389"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r>
      <w:tr w:rsidR="002D550E" w:rsidRPr="00172F54" w:rsidTr="008532C4">
        <w:trPr>
          <w:trHeight w:val="509"/>
        </w:trPr>
        <w:tc>
          <w:tcPr>
            <w:tcW w:w="2410" w:type="dxa"/>
            <w:tcBorders>
              <w:top w:val="single" w:sz="4" w:space="0" w:color="000000"/>
              <w:left w:val="single" w:sz="4" w:space="0" w:color="000000"/>
              <w:bottom w:val="single" w:sz="4" w:space="0" w:color="000000"/>
              <w:right w:val="single" w:sz="4" w:space="0" w:color="000000"/>
            </w:tcBorders>
          </w:tcPr>
          <w:p w:rsidR="002D550E" w:rsidRPr="00172F54" w:rsidRDefault="002D550E" w:rsidP="002D550E">
            <w:pPr>
              <w:pStyle w:val="ConsPlusCell"/>
              <w:rPr>
                <w:rFonts w:ascii="Times New Roman" w:hAnsi="Times New Roman" w:cs="Times New Roman"/>
              </w:rPr>
            </w:pPr>
            <w:r w:rsidRPr="00172F54">
              <w:rPr>
                <w:rFonts w:ascii="Times New Roman" w:hAnsi="Times New Roman" w:cs="Times New Roman"/>
              </w:rPr>
              <w:t>1.1 Региональные проекты, направленные на достижение целей, показателей и решение задач национальных проектов</w:t>
            </w:r>
          </w:p>
        </w:tc>
        <w:tc>
          <w:tcPr>
            <w:tcW w:w="1418"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644 593,5</w:t>
            </w:r>
          </w:p>
        </w:tc>
        <w:tc>
          <w:tcPr>
            <w:tcW w:w="1275"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1418"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522 859,9</w:t>
            </w:r>
          </w:p>
        </w:tc>
        <w:tc>
          <w:tcPr>
            <w:tcW w:w="1276"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7,9</w:t>
            </w:r>
          </w:p>
        </w:tc>
        <w:tc>
          <w:tcPr>
            <w:tcW w:w="1417"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5 975,6</w:t>
            </w:r>
          </w:p>
        </w:tc>
        <w:tc>
          <w:tcPr>
            <w:tcW w:w="1389"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r>
      <w:tr w:rsidR="002D550E" w:rsidRPr="00172F54" w:rsidTr="008532C4">
        <w:trPr>
          <w:trHeight w:val="509"/>
        </w:trPr>
        <w:tc>
          <w:tcPr>
            <w:tcW w:w="2410" w:type="dxa"/>
            <w:tcBorders>
              <w:top w:val="single" w:sz="4" w:space="0" w:color="000000"/>
              <w:left w:val="single" w:sz="4" w:space="0" w:color="000000"/>
              <w:bottom w:val="single" w:sz="4" w:space="0" w:color="000000"/>
              <w:right w:val="single" w:sz="4" w:space="0" w:color="000000"/>
            </w:tcBorders>
          </w:tcPr>
          <w:p w:rsidR="002D550E" w:rsidRPr="00172F54" w:rsidRDefault="002D550E" w:rsidP="002D550E">
            <w:pPr>
              <w:pStyle w:val="ConsPlusCell"/>
              <w:rPr>
                <w:rFonts w:ascii="Times New Roman" w:hAnsi="Times New Roman" w:cs="Times New Roman"/>
              </w:rPr>
            </w:pPr>
            <w:r w:rsidRPr="00172F54">
              <w:rPr>
                <w:rFonts w:ascii="Times New Roman" w:hAnsi="Times New Roman" w:cs="Times New Roman"/>
              </w:rPr>
              <w:t xml:space="preserve">1.2 Региональные проекты, направленные на достижение показателей федеральных проектов, не входящих в состав национальных проектов </w:t>
            </w:r>
          </w:p>
        </w:tc>
        <w:tc>
          <w:tcPr>
            <w:tcW w:w="1418"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7 805,6</w:t>
            </w:r>
          </w:p>
        </w:tc>
        <w:tc>
          <w:tcPr>
            <w:tcW w:w="1275"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418"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3 547,7</w:t>
            </w:r>
          </w:p>
        </w:tc>
        <w:tc>
          <w:tcPr>
            <w:tcW w:w="1276"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417"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3 460,6</w:t>
            </w:r>
          </w:p>
        </w:tc>
        <w:tc>
          <w:tcPr>
            <w:tcW w:w="1389"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r>
      <w:tr w:rsidR="002D550E" w:rsidRPr="00172F54" w:rsidTr="008532C4">
        <w:trPr>
          <w:trHeight w:val="364"/>
        </w:trPr>
        <w:tc>
          <w:tcPr>
            <w:tcW w:w="2410" w:type="dxa"/>
            <w:tcBorders>
              <w:top w:val="single" w:sz="4" w:space="0" w:color="auto"/>
              <w:left w:val="single" w:sz="4" w:space="0" w:color="auto"/>
              <w:bottom w:val="single" w:sz="4" w:space="0" w:color="auto"/>
              <w:right w:val="single" w:sz="4" w:space="0" w:color="auto"/>
            </w:tcBorders>
          </w:tcPr>
          <w:p w:rsidR="002D550E" w:rsidRPr="00172F54" w:rsidRDefault="002D550E" w:rsidP="002D550E">
            <w:pPr>
              <w:pStyle w:val="ConsPlusCell"/>
              <w:rPr>
                <w:rFonts w:ascii="Times New Roman" w:hAnsi="Times New Roman" w:cs="Times New Roman"/>
                <w:i/>
              </w:rPr>
            </w:pPr>
            <w:r w:rsidRPr="00172F54">
              <w:rPr>
                <w:rFonts w:ascii="Times New Roman" w:hAnsi="Times New Roman" w:cs="Times New Roman"/>
              </w:rPr>
              <w:t>1.3 Региональные проекты, направленные на достижение целей социально-экономического развития автономного округа</w:t>
            </w:r>
          </w:p>
        </w:tc>
        <w:tc>
          <w:tcPr>
            <w:tcW w:w="1418" w:type="dxa"/>
            <w:vAlign w:val="bottom"/>
          </w:tcPr>
          <w:p w:rsidR="002D550E" w:rsidRPr="000810B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334</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en-US"/>
              </w:rPr>
              <w:t>000</w:t>
            </w:r>
            <w:r>
              <w:rPr>
                <w:rFonts w:ascii="Times New Roman" w:hAnsi="Times New Roman" w:cs="Times New Roman"/>
                <w:color w:val="000000"/>
                <w:sz w:val="20"/>
                <w:szCs w:val="20"/>
              </w:rPr>
              <w:t>,0</w:t>
            </w:r>
          </w:p>
        </w:tc>
        <w:tc>
          <w:tcPr>
            <w:tcW w:w="1275"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1418"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334 000,0</w:t>
            </w:r>
          </w:p>
        </w:tc>
        <w:tc>
          <w:tcPr>
            <w:tcW w:w="1276"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417"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389"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r>
      <w:tr w:rsidR="002D550E" w:rsidRPr="00172F54" w:rsidTr="008532C4">
        <w:trPr>
          <w:trHeight w:val="364"/>
        </w:trPr>
        <w:tc>
          <w:tcPr>
            <w:tcW w:w="2410" w:type="dxa"/>
            <w:tcBorders>
              <w:top w:val="single" w:sz="4" w:space="0" w:color="auto"/>
              <w:left w:val="single" w:sz="4" w:space="0" w:color="auto"/>
              <w:bottom w:val="single" w:sz="4" w:space="0" w:color="auto"/>
              <w:right w:val="single" w:sz="4" w:space="0" w:color="auto"/>
            </w:tcBorders>
          </w:tcPr>
          <w:p w:rsidR="002D550E" w:rsidRPr="00172F54" w:rsidRDefault="002D550E" w:rsidP="002D550E">
            <w:pPr>
              <w:pStyle w:val="ConsPlusCell"/>
              <w:rPr>
                <w:rFonts w:ascii="Times New Roman" w:hAnsi="Times New Roman" w:cs="Times New Roman"/>
                <w:i/>
              </w:rPr>
            </w:pPr>
            <w:r w:rsidRPr="00172F54">
              <w:rPr>
                <w:rFonts w:ascii="Times New Roman" w:hAnsi="Times New Roman" w:cs="Times New Roman"/>
                <w:i/>
              </w:rPr>
              <w:t xml:space="preserve">2. Процессная часть </w:t>
            </w:r>
          </w:p>
        </w:tc>
        <w:tc>
          <w:tcPr>
            <w:tcW w:w="1418" w:type="dxa"/>
            <w:vAlign w:val="bottom"/>
          </w:tcPr>
          <w:p w:rsidR="002D550E" w:rsidRPr="00172F54" w:rsidRDefault="002D550E" w:rsidP="002D550E">
            <w:pPr>
              <w:ind w:left="-108"/>
              <w:jc w:val="center"/>
              <w:rPr>
                <w:rFonts w:ascii="Times New Roman" w:hAnsi="Times New Roman" w:cs="Times New Roman"/>
                <w:color w:val="000000"/>
                <w:sz w:val="20"/>
                <w:szCs w:val="20"/>
              </w:rPr>
            </w:pPr>
            <w:r>
              <w:rPr>
                <w:rFonts w:ascii="Times New Roman" w:hAnsi="Times New Roman" w:cs="Times New Roman"/>
                <w:color w:val="000000"/>
                <w:sz w:val="20"/>
                <w:szCs w:val="20"/>
              </w:rPr>
              <w:t>6 147 240,3</w:t>
            </w:r>
          </w:p>
        </w:tc>
        <w:tc>
          <w:tcPr>
            <w:tcW w:w="1275"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86,2</w:t>
            </w:r>
          </w:p>
        </w:tc>
        <w:tc>
          <w:tcPr>
            <w:tcW w:w="1418" w:type="dxa"/>
            <w:vAlign w:val="bottom"/>
          </w:tcPr>
          <w:p w:rsidR="002D550E" w:rsidRPr="00172F54" w:rsidRDefault="002D550E" w:rsidP="002D550E">
            <w:pPr>
              <w:ind w:left="-108"/>
              <w:jc w:val="center"/>
              <w:rPr>
                <w:rFonts w:ascii="Times New Roman" w:hAnsi="Times New Roman" w:cs="Times New Roman"/>
                <w:color w:val="000000"/>
                <w:sz w:val="20"/>
                <w:szCs w:val="20"/>
              </w:rPr>
            </w:pPr>
            <w:r>
              <w:rPr>
                <w:rFonts w:ascii="Times New Roman" w:hAnsi="Times New Roman" w:cs="Times New Roman"/>
                <w:color w:val="000000"/>
                <w:sz w:val="20"/>
                <w:szCs w:val="20"/>
              </w:rPr>
              <w:t>5 724 194,1</w:t>
            </w:r>
          </w:p>
        </w:tc>
        <w:tc>
          <w:tcPr>
            <w:tcW w:w="1276"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86,9</w:t>
            </w:r>
          </w:p>
        </w:tc>
        <w:tc>
          <w:tcPr>
            <w:tcW w:w="1417" w:type="dxa"/>
            <w:vAlign w:val="bottom"/>
          </w:tcPr>
          <w:p w:rsidR="002D550E" w:rsidRPr="00172F54" w:rsidRDefault="002D550E" w:rsidP="002D550E">
            <w:pPr>
              <w:ind w:left="-108"/>
              <w:jc w:val="center"/>
              <w:rPr>
                <w:rFonts w:ascii="Times New Roman" w:hAnsi="Times New Roman" w:cs="Times New Roman"/>
                <w:color w:val="000000"/>
                <w:sz w:val="20"/>
                <w:szCs w:val="20"/>
              </w:rPr>
            </w:pPr>
            <w:r>
              <w:rPr>
                <w:rFonts w:ascii="Times New Roman" w:hAnsi="Times New Roman" w:cs="Times New Roman"/>
                <w:color w:val="000000"/>
                <w:sz w:val="20"/>
                <w:szCs w:val="20"/>
              </w:rPr>
              <w:t>5 672 833,9</w:t>
            </w:r>
          </w:p>
        </w:tc>
        <w:tc>
          <w:tcPr>
            <w:tcW w:w="1389" w:type="dxa"/>
            <w:vAlign w:val="bottom"/>
          </w:tcPr>
          <w:p w:rsidR="002D550E" w:rsidRPr="00172F54" w:rsidRDefault="002D550E" w:rsidP="002D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99,8</w:t>
            </w:r>
          </w:p>
        </w:tc>
      </w:tr>
    </w:tbl>
    <w:p w:rsidR="00E236D2" w:rsidRPr="0011035E" w:rsidRDefault="00E236D2" w:rsidP="00116C24">
      <w:pPr>
        <w:spacing w:after="0" w:line="240" w:lineRule="auto"/>
        <w:jc w:val="both"/>
        <w:rPr>
          <w:rFonts w:ascii="Times New Roman" w:eastAsia="Times New Roman" w:hAnsi="Times New Roman" w:cs="Times New Roman"/>
          <w:sz w:val="24"/>
          <w:szCs w:val="24"/>
          <w:highlight w:val="yellow"/>
          <w:lang w:eastAsia="ru-RU"/>
        </w:rPr>
      </w:pPr>
    </w:p>
    <w:p w:rsidR="00490B96" w:rsidRPr="00E858AA" w:rsidRDefault="00452156" w:rsidP="00E236D2">
      <w:pPr>
        <w:pStyle w:val="NormalANX"/>
        <w:spacing w:before="0" w:after="0" w:line="240" w:lineRule="auto"/>
        <w:ind w:firstLine="0"/>
        <w:jc w:val="center"/>
        <w:rPr>
          <w:sz w:val="24"/>
          <w:szCs w:val="24"/>
        </w:rPr>
      </w:pPr>
      <w:r w:rsidRPr="00E858AA">
        <w:rPr>
          <w:sz w:val="24"/>
          <w:szCs w:val="24"/>
        </w:rPr>
        <w:t xml:space="preserve">Расходы бюджета </w:t>
      </w:r>
      <w:r w:rsidR="00A455BE" w:rsidRPr="00E858AA">
        <w:rPr>
          <w:sz w:val="24"/>
          <w:szCs w:val="24"/>
        </w:rPr>
        <w:t xml:space="preserve">городского округа Мегион </w:t>
      </w:r>
      <w:r w:rsidRPr="00E858AA">
        <w:rPr>
          <w:sz w:val="24"/>
          <w:szCs w:val="24"/>
        </w:rPr>
        <w:t>Ханты-Мансийского а</w:t>
      </w:r>
      <w:r w:rsidR="00A602DB" w:rsidRPr="00E858AA">
        <w:rPr>
          <w:sz w:val="24"/>
          <w:szCs w:val="24"/>
        </w:rPr>
        <w:t>втономного округа – Югры на 2025 год и на плановый период 2026 и 2027</w:t>
      </w:r>
      <w:r w:rsidRPr="00E858AA">
        <w:rPr>
          <w:sz w:val="24"/>
          <w:szCs w:val="24"/>
        </w:rPr>
        <w:t xml:space="preserve"> годов на финансовое обеспечение региональных проектов, направленных на достижение целей, показателей и реше</w:t>
      </w:r>
      <w:r w:rsidR="00232B5F" w:rsidRPr="00E858AA">
        <w:rPr>
          <w:sz w:val="24"/>
          <w:szCs w:val="24"/>
        </w:rPr>
        <w:t>ние задач национальных проектов,</w:t>
      </w:r>
      <w:r w:rsidR="00D263C2" w:rsidRPr="00E858AA">
        <w:rPr>
          <w:sz w:val="24"/>
          <w:szCs w:val="24"/>
        </w:rPr>
        <w:t xml:space="preserve"> региональных проектов, направленных на достижение показателей федеральных проектов, не входящих в состав национальных проектов</w:t>
      </w:r>
      <w:r w:rsidR="00232B5F" w:rsidRPr="00E858AA">
        <w:rPr>
          <w:sz w:val="24"/>
          <w:szCs w:val="24"/>
        </w:rPr>
        <w:t xml:space="preserve"> и региональных проектов, направленных на достижение целей социально-экономического развития автономного округа</w:t>
      </w:r>
    </w:p>
    <w:p w:rsidR="00E236D2" w:rsidRPr="00E858AA" w:rsidRDefault="00E236D2" w:rsidP="00E236D2">
      <w:pPr>
        <w:pStyle w:val="NormalANX"/>
        <w:spacing w:before="0" w:after="0" w:line="240" w:lineRule="auto"/>
        <w:ind w:firstLine="0"/>
        <w:jc w:val="center"/>
        <w:rPr>
          <w:sz w:val="24"/>
          <w:szCs w:val="24"/>
        </w:rPr>
      </w:pPr>
    </w:p>
    <w:p w:rsidR="002D550E" w:rsidRPr="00E858AA" w:rsidRDefault="002D550E" w:rsidP="002D550E">
      <w:pPr>
        <w:autoSpaceDE w:val="0"/>
        <w:autoSpaceDN w:val="0"/>
        <w:adjustRightInd w:val="0"/>
        <w:spacing w:after="0"/>
        <w:jc w:val="right"/>
        <w:rPr>
          <w:rFonts w:ascii="Times New Roman" w:eastAsia="Times New Roman" w:hAnsi="Times New Roman" w:cs="Times New Roman"/>
        </w:rPr>
      </w:pPr>
      <w:r w:rsidRPr="00E858AA">
        <w:rPr>
          <w:rFonts w:ascii="Times New Roman" w:eastAsia="Times New Roman" w:hAnsi="Times New Roman" w:cs="Times New Roman"/>
        </w:rPr>
        <w:t>(тыс. рублей)</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1594"/>
        <w:gridCol w:w="1843"/>
        <w:gridCol w:w="1701"/>
      </w:tblGrid>
      <w:tr w:rsidR="002D550E" w:rsidRPr="0011035E" w:rsidTr="00F261A7">
        <w:trPr>
          <w:cantSplit/>
          <w:tblHeader/>
        </w:trPr>
        <w:tc>
          <w:tcPr>
            <w:tcW w:w="4956" w:type="dxa"/>
            <w:vMerge w:val="restart"/>
            <w:tcBorders>
              <w:top w:val="single" w:sz="4" w:space="0" w:color="auto"/>
              <w:left w:val="single" w:sz="4" w:space="0" w:color="auto"/>
              <w:bottom w:val="single" w:sz="4" w:space="0" w:color="auto"/>
              <w:right w:val="single" w:sz="4" w:space="0" w:color="auto"/>
            </w:tcBorders>
            <w:vAlign w:val="center"/>
            <w:hideMark/>
          </w:tcPr>
          <w:p w:rsidR="002D550E" w:rsidRPr="00075EDF" w:rsidRDefault="002D550E" w:rsidP="00F261A7">
            <w:pPr>
              <w:spacing w:after="0" w:line="240" w:lineRule="auto"/>
              <w:jc w:val="center"/>
              <w:rPr>
                <w:rFonts w:ascii="Times New Roman" w:eastAsia="Times New Roman" w:hAnsi="Times New Roman" w:cs="Times New Roman"/>
                <w:bCs/>
                <w:color w:val="000000"/>
              </w:rPr>
            </w:pPr>
            <w:r w:rsidRPr="00075EDF">
              <w:rPr>
                <w:rFonts w:ascii="Times New Roman" w:eastAsia="Times New Roman" w:hAnsi="Times New Roman" w:cs="Times New Roman"/>
                <w:bCs/>
                <w:color w:val="000000"/>
              </w:rPr>
              <w:t xml:space="preserve">Наименование национального проекта, регионального проекта </w:t>
            </w:r>
          </w:p>
        </w:tc>
        <w:tc>
          <w:tcPr>
            <w:tcW w:w="5138" w:type="dxa"/>
            <w:gridSpan w:val="3"/>
            <w:tcBorders>
              <w:top w:val="single" w:sz="4" w:space="0" w:color="auto"/>
              <w:left w:val="single" w:sz="4" w:space="0" w:color="auto"/>
              <w:bottom w:val="single" w:sz="4" w:space="0" w:color="auto"/>
              <w:right w:val="single" w:sz="4" w:space="0" w:color="auto"/>
            </w:tcBorders>
            <w:vAlign w:val="center"/>
            <w:hideMark/>
          </w:tcPr>
          <w:p w:rsidR="002D550E" w:rsidRPr="00075EDF" w:rsidRDefault="002D550E" w:rsidP="00F261A7">
            <w:pPr>
              <w:spacing w:after="0" w:line="240" w:lineRule="auto"/>
              <w:jc w:val="center"/>
              <w:rPr>
                <w:rFonts w:ascii="Times New Roman" w:eastAsia="Times New Roman" w:hAnsi="Times New Roman" w:cs="Times New Roman"/>
                <w:bCs/>
                <w:color w:val="000000"/>
              </w:rPr>
            </w:pPr>
            <w:r w:rsidRPr="00075EDF">
              <w:rPr>
                <w:rFonts w:ascii="Times New Roman" w:eastAsia="Times New Roman" w:hAnsi="Times New Roman" w:cs="Times New Roman"/>
                <w:bCs/>
                <w:color w:val="000000"/>
              </w:rPr>
              <w:t>Проект</w:t>
            </w:r>
          </w:p>
        </w:tc>
      </w:tr>
      <w:tr w:rsidR="002D550E" w:rsidRPr="0011035E" w:rsidTr="00F261A7">
        <w:trPr>
          <w:cantSplit/>
          <w:trHeight w:val="38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50E" w:rsidRPr="00075EDF" w:rsidRDefault="002D550E" w:rsidP="00F261A7">
            <w:pPr>
              <w:spacing w:after="0"/>
              <w:rPr>
                <w:rFonts w:ascii="Times New Roman" w:eastAsia="Times New Roman" w:hAnsi="Times New Roman" w:cs="Times New Roman"/>
                <w:bCs/>
                <w:color w:val="000000"/>
              </w:rPr>
            </w:pPr>
          </w:p>
        </w:tc>
        <w:tc>
          <w:tcPr>
            <w:tcW w:w="1594" w:type="dxa"/>
            <w:tcBorders>
              <w:top w:val="single" w:sz="4" w:space="0" w:color="auto"/>
              <w:left w:val="single" w:sz="4" w:space="0" w:color="auto"/>
              <w:bottom w:val="single" w:sz="4" w:space="0" w:color="auto"/>
              <w:right w:val="single" w:sz="4" w:space="0" w:color="auto"/>
            </w:tcBorders>
            <w:vAlign w:val="center"/>
            <w:hideMark/>
          </w:tcPr>
          <w:p w:rsidR="002D550E" w:rsidRPr="00075EDF" w:rsidRDefault="002D550E" w:rsidP="00F261A7">
            <w:pPr>
              <w:spacing w:after="0" w:line="240" w:lineRule="auto"/>
              <w:jc w:val="center"/>
              <w:rPr>
                <w:rFonts w:ascii="Times New Roman" w:eastAsia="Times New Roman" w:hAnsi="Times New Roman" w:cs="Times New Roman"/>
                <w:bCs/>
                <w:color w:val="000000"/>
              </w:rPr>
            </w:pPr>
            <w:r w:rsidRPr="00075EDF">
              <w:rPr>
                <w:rFonts w:ascii="Times New Roman" w:eastAsia="Times New Roman" w:hAnsi="Times New Roman" w:cs="Times New Roman"/>
                <w:bCs/>
                <w:color w:val="000000"/>
              </w:rPr>
              <w:t>2025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550E" w:rsidRPr="00075EDF" w:rsidRDefault="002D550E" w:rsidP="00F261A7">
            <w:pPr>
              <w:spacing w:after="0" w:line="240" w:lineRule="auto"/>
              <w:jc w:val="center"/>
              <w:rPr>
                <w:rFonts w:ascii="Times New Roman" w:eastAsia="Times New Roman" w:hAnsi="Times New Roman" w:cs="Times New Roman"/>
                <w:bCs/>
                <w:color w:val="000000"/>
              </w:rPr>
            </w:pPr>
            <w:r w:rsidRPr="00075EDF">
              <w:rPr>
                <w:rFonts w:ascii="Times New Roman" w:eastAsia="Times New Roman" w:hAnsi="Times New Roman" w:cs="Times New Roman"/>
                <w:bCs/>
                <w:color w:val="000000"/>
              </w:rPr>
              <w:t>2026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550E" w:rsidRPr="00075EDF" w:rsidRDefault="002D550E" w:rsidP="00F261A7">
            <w:pPr>
              <w:spacing w:after="0" w:line="240" w:lineRule="auto"/>
              <w:jc w:val="center"/>
              <w:rPr>
                <w:rFonts w:ascii="Times New Roman" w:eastAsia="Times New Roman" w:hAnsi="Times New Roman" w:cs="Times New Roman"/>
                <w:bCs/>
                <w:color w:val="000000"/>
              </w:rPr>
            </w:pPr>
            <w:r w:rsidRPr="00075EDF">
              <w:rPr>
                <w:rFonts w:ascii="Times New Roman" w:eastAsia="Times New Roman" w:hAnsi="Times New Roman" w:cs="Times New Roman"/>
                <w:bCs/>
                <w:color w:val="000000"/>
              </w:rPr>
              <w:t>2027 год</w:t>
            </w:r>
          </w:p>
        </w:tc>
      </w:tr>
      <w:tr w:rsidR="002D550E" w:rsidRPr="0011035E" w:rsidTr="00F261A7">
        <w:trPr>
          <w:cantSplit/>
        </w:trPr>
        <w:tc>
          <w:tcPr>
            <w:tcW w:w="4956" w:type="dxa"/>
            <w:tcBorders>
              <w:top w:val="single" w:sz="4" w:space="0" w:color="auto"/>
              <w:left w:val="single" w:sz="4" w:space="0" w:color="auto"/>
              <w:bottom w:val="single" w:sz="4" w:space="0" w:color="auto"/>
              <w:right w:val="single" w:sz="4" w:space="0" w:color="auto"/>
            </w:tcBorders>
            <w:vAlign w:val="center"/>
            <w:hideMark/>
          </w:tcPr>
          <w:p w:rsidR="002D550E" w:rsidRPr="00075EDF" w:rsidRDefault="002D550E" w:rsidP="00F261A7">
            <w:pPr>
              <w:spacing w:after="0" w:line="240" w:lineRule="auto"/>
              <w:rPr>
                <w:rFonts w:ascii="Times New Roman" w:eastAsiaTheme="minorEastAsia" w:hAnsi="Times New Roman" w:cs="Times New Roman"/>
                <w:b/>
                <w:bCs/>
                <w:color w:val="000000"/>
              </w:rPr>
            </w:pPr>
            <w:r w:rsidRPr="00075EDF">
              <w:rPr>
                <w:rFonts w:ascii="Times New Roman" w:hAnsi="Times New Roman" w:cs="Times New Roman"/>
                <w:b/>
                <w:bCs/>
                <w:color w:val="000000"/>
              </w:rPr>
              <w:lastRenderedPageBreak/>
              <w:t>Всего на реализацию региональных проектов, направленных на достижение целей, показателей и решение задач национальных проектов, в том числе</w:t>
            </w:r>
          </w:p>
        </w:tc>
        <w:tc>
          <w:tcPr>
            <w:tcW w:w="1594" w:type="dxa"/>
            <w:tcBorders>
              <w:top w:val="single" w:sz="4" w:space="0" w:color="auto"/>
              <w:left w:val="single" w:sz="4" w:space="0" w:color="auto"/>
              <w:bottom w:val="single" w:sz="4" w:space="0" w:color="auto"/>
              <w:right w:val="single" w:sz="4" w:space="0" w:color="auto"/>
            </w:tcBorders>
            <w:vAlign w:val="bottom"/>
          </w:tcPr>
          <w:p w:rsidR="002D550E" w:rsidRPr="00075EDF" w:rsidRDefault="002D550E" w:rsidP="00F261A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644 593,5</w:t>
            </w:r>
          </w:p>
        </w:tc>
        <w:tc>
          <w:tcPr>
            <w:tcW w:w="1843" w:type="dxa"/>
            <w:tcBorders>
              <w:top w:val="single" w:sz="4" w:space="0" w:color="auto"/>
              <w:left w:val="single" w:sz="4" w:space="0" w:color="auto"/>
              <w:bottom w:val="single" w:sz="4" w:space="0" w:color="auto"/>
              <w:right w:val="single" w:sz="4" w:space="0" w:color="auto"/>
            </w:tcBorders>
            <w:vAlign w:val="bottom"/>
          </w:tcPr>
          <w:p w:rsidR="002D550E" w:rsidRPr="00075EDF" w:rsidRDefault="002D550E" w:rsidP="00F261A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522 859,9</w:t>
            </w:r>
          </w:p>
        </w:tc>
        <w:tc>
          <w:tcPr>
            <w:tcW w:w="1701" w:type="dxa"/>
            <w:tcBorders>
              <w:top w:val="single" w:sz="4" w:space="0" w:color="auto"/>
              <w:left w:val="single" w:sz="4" w:space="0" w:color="auto"/>
              <w:bottom w:val="single" w:sz="4" w:space="0" w:color="auto"/>
              <w:right w:val="single" w:sz="4" w:space="0" w:color="auto"/>
            </w:tcBorders>
            <w:vAlign w:val="bottom"/>
          </w:tcPr>
          <w:p w:rsidR="002D550E" w:rsidRPr="00075EDF" w:rsidRDefault="002D550E" w:rsidP="00F261A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5 975,6</w:t>
            </w:r>
          </w:p>
        </w:tc>
      </w:tr>
      <w:tr w:rsidR="002D550E" w:rsidRPr="0011035E" w:rsidTr="00F261A7">
        <w:trPr>
          <w:cantSplit/>
        </w:trPr>
        <w:tc>
          <w:tcPr>
            <w:tcW w:w="4956" w:type="dxa"/>
            <w:tcBorders>
              <w:top w:val="single" w:sz="4" w:space="0" w:color="auto"/>
              <w:left w:val="single" w:sz="4" w:space="0" w:color="auto"/>
              <w:bottom w:val="single" w:sz="4" w:space="0" w:color="auto"/>
              <w:right w:val="single" w:sz="4" w:space="0" w:color="auto"/>
            </w:tcBorders>
            <w:vAlign w:val="center"/>
            <w:hideMark/>
          </w:tcPr>
          <w:p w:rsidR="002D550E" w:rsidRPr="00075EDF" w:rsidRDefault="002D550E" w:rsidP="00F261A7">
            <w:pPr>
              <w:spacing w:after="0" w:line="240" w:lineRule="auto"/>
              <w:rPr>
                <w:rFonts w:ascii="Times New Roman" w:hAnsi="Times New Roman" w:cs="Times New Roman"/>
                <w:i/>
                <w:iCs/>
                <w:color w:val="000000"/>
              </w:rPr>
            </w:pPr>
            <w:r w:rsidRPr="00075EDF">
              <w:rPr>
                <w:rFonts w:ascii="Times New Roman" w:hAnsi="Times New Roman" w:cs="Times New Roman"/>
                <w:i/>
                <w:iCs/>
                <w:color w:val="000000"/>
              </w:rPr>
              <w:t>Национальный проект "Молодежь и дети"</w:t>
            </w:r>
          </w:p>
        </w:tc>
        <w:tc>
          <w:tcPr>
            <w:tcW w:w="1594" w:type="dxa"/>
            <w:tcBorders>
              <w:top w:val="single" w:sz="4" w:space="0" w:color="auto"/>
              <w:left w:val="single" w:sz="4" w:space="0" w:color="auto"/>
              <w:bottom w:val="single" w:sz="4" w:space="0" w:color="auto"/>
              <w:right w:val="single" w:sz="4" w:space="0" w:color="auto"/>
            </w:tcBorders>
            <w:vAlign w:val="bottom"/>
          </w:tcPr>
          <w:p w:rsidR="002D550E" w:rsidRPr="001976BE" w:rsidRDefault="002D550E" w:rsidP="00F261A7">
            <w:pPr>
              <w:spacing w:after="0" w:line="240" w:lineRule="auto"/>
              <w:jc w:val="center"/>
              <w:rPr>
                <w:rFonts w:ascii="Times New Roman" w:hAnsi="Times New Roman" w:cs="Times New Roman"/>
                <w:i/>
                <w:color w:val="000000"/>
              </w:rPr>
            </w:pPr>
            <w:r>
              <w:rPr>
                <w:rFonts w:ascii="Times New Roman" w:hAnsi="Times New Roman" w:cs="Times New Roman"/>
                <w:i/>
                <w:color w:val="000000"/>
              </w:rPr>
              <w:t>143 001,5</w:t>
            </w:r>
          </w:p>
        </w:tc>
        <w:tc>
          <w:tcPr>
            <w:tcW w:w="1843" w:type="dxa"/>
            <w:tcBorders>
              <w:top w:val="single" w:sz="4" w:space="0" w:color="auto"/>
              <w:left w:val="single" w:sz="4" w:space="0" w:color="auto"/>
              <w:bottom w:val="single" w:sz="4" w:space="0" w:color="auto"/>
              <w:right w:val="single" w:sz="4" w:space="0" w:color="auto"/>
            </w:tcBorders>
            <w:vAlign w:val="bottom"/>
          </w:tcPr>
          <w:p w:rsidR="002D550E" w:rsidRPr="001976BE" w:rsidRDefault="002D550E" w:rsidP="00F261A7">
            <w:pPr>
              <w:spacing w:after="0" w:line="240" w:lineRule="auto"/>
              <w:jc w:val="center"/>
              <w:rPr>
                <w:rFonts w:ascii="Times New Roman" w:hAnsi="Times New Roman" w:cs="Times New Roman"/>
                <w:i/>
                <w:color w:val="000000"/>
              </w:rPr>
            </w:pPr>
            <w:r w:rsidRPr="001976BE">
              <w:rPr>
                <w:rFonts w:ascii="Times New Roman" w:hAnsi="Times New Roman" w:cs="Times New Roman"/>
                <w:i/>
                <w:color w:val="000000"/>
              </w:rPr>
              <w:t>1 439,0</w:t>
            </w:r>
          </w:p>
        </w:tc>
        <w:tc>
          <w:tcPr>
            <w:tcW w:w="1701" w:type="dxa"/>
            <w:tcBorders>
              <w:top w:val="single" w:sz="4" w:space="0" w:color="auto"/>
              <w:left w:val="single" w:sz="4" w:space="0" w:color="auto"/>
              <w:bottom w:val="single" w:sz="4" w:space="0" w:color="auto"/>
              <w:right w:val="single" w:sz="4" w:space="0" w:color="auto"/>
            </w:tcBorders>
            <w:vAlign w:val="bottom"/>
          </w:tcPr>
          <w:p w:rsidR="002D550E" w:rsidRPr="001976BE" w:rsidRDefault="002D550E" w:rsidP="00F261A7">
            <w:pPr>
              <w:spacing w:after="0" w:line="240" w:lineRule="auto"/>
              <w:jc w:val="center"/>
              <w:rPr>
                <w:rFonts w:ascii="Times New Roman" w:hAnsi="Times New Roman" w:cs="Times New Roman"/>
                <w:i/>
                <w:color w:val="000000"/>
              </w:rPr>
            </w:pPr>
            <w:r w:rsidRPr="001976BE">
              <w:rPr>
                <w:rFonts w:ascii="Times New Roman" w:hAnsi="Times New Roman" w:cs="Times New Roman"/>
                <w:i/>
                <w:color w:val="000000"/>
              </w:rPr>
              <w:t>1 439,0</w:t>
            </w:r>
          </w:p>
        </w:tc>
      </w:tr>
      <w:tr w:rsidR="002D550E" w:rsidRPr="0011035E" w:rsidTr="00F261A7">
        <w:trPr>
          <w:cantSplit/>
        </w:trPr>
        <w:tc>
          <w:tcPr>
            <w:tcW w:w="4956" w:type="dxa"/>
            <w:tcBorders>
              <w:top w:val="single" w:sz="4" w:space="0" w:color="auto"/>
              <w:left w:val="single" w:sz="4" w:space="0" w:color="auto"/>
              <w:bottom w:val="single" w:sz="4" w:space="0" w:color="auto"/>
              <w:right w:val="single" w:sz="4" w:space="0" w:color="auto"/>
            </w:tcBorders>
            <w:vAlign w:val="center"/>
            <w:hideMark/>
          </w:tcPr>
          <w:p w:rsidR="002D550E" w:rsidRPr="00075EDF" w:rsidRDefault="002D550E" w:rsidP="00F261A7">
            <w:pPr>
              <w:spacing w:after="0" w:line="240" w:lineRule="auto"/>
              <w:rPr>
                <w:rFonts w:ascii="Times New Roman" w:hAnsi="Times New Roman" w:cs="Times New Roman"/>
                <w:color w:val="000000"/>
              </w:rPr>
            </w:pPr>
            <w:r w:rsidRPr="00075EDF">
              <w:rPr>
                <w:rFonts w:ascii="Times New Roman" w:hAnsi="Times New Roman" w:cs="Times New Roman"/>
                <w:color w:val="000000"/>
              </w:rPr>
              <w:t>Региональный проект "Педагоги и наставники"</w:t>
            </w:r>
          </w:p>
        </w:tc>
        <w:tc>
          <w:tcPr>
            <w:tcW w:w="1594" w:type="dxa"/>
            <w:tcBorders>
              <w:top w:val="single" w:sz="4" w:space="0" w:color="auto"/>
              <w:left w:val="single" w:sz="4" w:space="0" w:color="auto"/>
              <w:bottom w:val="single" w:sz="4" w:space="0" w:color="auto"/>
              <w:right w:val="single" w:sz="4" w:space="0" w:color="auto"/>
            </w:tcBorders>
            <w:vAlign w:val="bottom"/>
          </w:tcPr>
          <w:p w:rsidR="002D550E" w:rsidRPr="00075EDF" w:rsidRDefault="002D550E" w:rsidP="00F261A7">
            <w:pPr>
              <w:spacing w:after="0" w:line="240" w:lineRule="auto"/>
              <w:jc w:val="center"/>
              <w:rPr>
                <w:rFonts w:ascii="Times New Roman" w:hAnsi="Times New Roman" w:cs="Times New Roman"/>
                <w:color w:val="000000"/>
              </w:rPr>
            </w:pPr>
            <w:r>
              <w:rPr>
                <w:rFonts w:ascii="Times New Roman" w:hAnsi="Times New Roman" w:cs="Times New Roman"/>
                <w:color w:val="000000"/>
              </w:rPr>
              <w:t>1 085,4</w:t>
            </w:r>
          </w:p>
        </w:tc>
        <w:tc>
          <w:tcPr>
            <w:tcW w:w="1843" w:type="dxa"/>
            <w:tcBorders>
              <w:top w:val="single" w:sz="4" w:space="0" w:color="auto"/>
              <w:left w:val="single" w:sz="4" w:space="0" w:color="auto"/>
              <w:bottom w:val="single" w:sz="4" w:space="0" w:color="auto"/>
              <w:right w:val="single" w:sz="4" w:space="0" w:color="auto"/>
            </w:tcBorders>
            <w:vAlign w:val="bottom"/>
          </w:tcPr>
          <w:p w:rsidR="002D550E" w:rsidRPr="00075EDF" w:rsidRDefault="002D550E" w:rsidP="00F261A7">
            <w:pPr>
              <w:spacing w:after="0" w:line="240" w:lineRule="auto"/>
              <w:jc w:val="center"/>
              <w:rPr>
                <w:rFonts w:ascii="Times New Roman" w:hAnsi="Times New Roman" w:cs="Times New Roman"/>
                <w:color w:val="000000"/>
              </w:rPr>
            </w:pPr>
            <w:r>
              <w:rPr>
                <w:rFonts w:ascii="Times New Roman" w:hAnsi="Times New Roman" w:cs="Times New Roman"/>
                <w:color w:val="000000"/>
              </w:rPr>
              <w:t>1 439,0</w:t>
            </w:r>
          </w:p>
        </w:tc>
        <w:tc>
          <w:tcPr>
            <w:tcW w:w="1701" w:type="dxa"/>
            <w:tcBorders>
              <w:top w:val="single" w:sz="4" w:space="0" w:color="auto"/>
              <w:left w:val="single" w:sz="4" w:space="0" w:color="auto"/>
              <w:bottom w:val="single" w:sz="4" w:space="0" w:color="auto"/>
              <w:right w:val="single" w:sz="4" w:space="0" w:color="auto"/>
            </w:tcBorders>
            <w:vAlign w:val="bottom"/>
          </w:tcPr>
          <w:p w:rsidR="002D550E" w:rsidRPr="00075EDF" w:rsidRDefault="002D550E" w:rsidP="00F261A7">
            <w:pPr>
              <w:spacing w:after="0" w:line="240" w:lineRule="auto"/>
              <w:jc w:val="center"/>
              <w:rPr>
                <w:rFonts w:ascii="Times New Roman" w:hAnsi="Times New Roman" w:cs="Times New Roman"/>
                <w:color w:val="000000"/>
              </w:rPr>
            </w:pPr>
            <w:r>
              <w:rPr>
                <w:rFonts w:ascii="Times New Roman" w:hAnsi="Times New Roman" w:cs="Times New Roman"/>
                <w:color w:val="000000"/>
              </w:rPr>
              <w:t>1 439,0</w:t>
            </w:r>
          </w:p>
        </w:tc>
      </w:tr>
      <w:tr w:rsidR="002D550E" w:rsidRPr="0011035E" w:rsidTr="00F261A7">
        <w:trPr>
          <w:cantSplit/>
        </w:trPr>
        <w:tc>
          <w:tcPr>
            <w:tcW w:w="4956" w:type="dxa"/>
            <w:tcBorders>
              <w:top w:val="single" w:sz="4" w:space="0" w:color="auto"/>
              <w:left w:val="single" w:sz="4" w:space="0" w:color="auto"/>
              <w:bottom w:val="single" w:sz="4" w:space="0" w:color="auto"/>
              <w:right w:val="single" w:sz="4" w:space="0" w:color="auto"/>
            </w:tcBorders>
            <w:vAlign w:val="center"/>
          </w:tcPr>
          <w:p w:rsidR="002D550E" w:rsidRPr="00075EDF" w:rsidRDefault="002D550E" w:rsidP="00F261A7">
            <w:pPr>
              <w:spacing w:after="0" w:line="240" w:lineRule="auto"/>
              <w:rPr>
                <w:rFonts w:ascii="Times New Roman" w:hAnsi="Times New Roman" w:cs="Times New Roman"/>
                <w:i/>
                <w:iCs/>
                <w:color w:val="000000"/>
              </w:rPr>
            </w:pPr>
            <w:r w:rsidRPr="00075EDF">
              <w:rPr>
                <w:rFonts w:ascii="Times New Roman" w:hAnsi="Times New Roman" w:cs="Times New Roman"/>
                <w:color w:val="000000"/>
              </w:rPr>
              <w:t>Региональный проект "Все лучшее детям"</w:t>
            </w:r>
          </w:p>
        </w:tc>
        <w:tc>
          <w:tcPr>
            <w:tcW w:w="1594" w:type="dxa"/>
            <w:tcBorders>
              <w:top w:val="single" w:sz="4" w:space="0" w:color="auto"/>
              <w:left w:val="single" w:sz="4" w:space="0" w:color="auto"/>
              <w:bottom w:val="single" w:sz="4" w:space="0" w:color="auto"/>
              <w:right w:val="single" w:sz="4" w:space="0" w:color="auto"/>
            </w:tcBorders>
            <w:vAlign w:val="bottom"/>
          </w:tcPr>
          <w:p w:rsidR="002D550E" w:rsidRPr="00C34013" w:rsidRDefault="002D550E" w:rsidP="00F261A7">
            <w:pPr>
              <w:spacing w:after="0" w:line="240" w:lineRule="auto"/>
              <w:jc w:val="center"/>
              <w:rPr>
                <w:rFonts w:ascii="Times New Roman" w:hAnsi="Times New Roman" w:cs="Times New Roman"/>
                <w:iCs/>
                <w:color w:val="000000"/>
              </w:rPr>
            </w:pPr>
            <w:r>
              <w:rPr>
                <w:rFonts w:ascii="Times New Roman" w:hAnsi="Times New Roman" w:cs="Times New Roman"/>
                <w:iCs/>
                <w:color w:val="000000"/>
              </w:rPr>
              <w:t>141 916,1</w:t>
            </w:r>
          </w:p>
        </w:tc>
        <w:tc>
          <w:tcPr>
            <w:tcW w:w="1843" w:type="dxa"/>
            <w:tcBorders>
              <w:top w:val="single" w:sz="4" w:space="0" w:color="auto"/>
              <w:left w:val="single" w:sz="4" w:space="0" w:color="auto"/>
              <w:bottom w:val="single" w:sz="4" w:space="0" w:color="auto"/>
              <w:right w:val="single" w:sz="4" w:space="0" w:color="auto"/>
            </w:tcBorders>
            <w:vAlign w:val="bottom"/>
          </w:tcPr>
          <w:p w:rsidR="002D550E" w:rsidRPr="00C34013" w:rsidRDefault="002D550E" w:rsidP="00F261A7">
            <w:pPr>
              <w:spacing w:after="0" w:line="240" w:lineRule="auto"/>
              <w:jc w:val="center"/>
              <w:rPr>
                <w:rFonts w:ascii="Times New Roman" w:hAnsi="Times New Roman" w:cs="Times New Roman"/>
                <w:iCs/>
                <w:color w:val="000000"/>
              </w:rPr>
            </w:pPr>
            <w:r w:rsidRPr="00C34013">
              <w:rPr>
                <w:rFonts w:ascii="Times New Roman" w:hAnsi="Times New Roman" w:cs="Times New Roman"/>
                <w:iCs/>
                <w:color w:val="000000"/>
              </w:rPr>
              <w:t>0,0</w:t>
            </w:r>
          </w:p>
        </w:tc>
        <w:tc>
          <w:tcPr>
            <w:tcW w:w="1701" w:type="dxa"/>
            <w:tcBorders>
              <w:top w:val="single" w:sz="4" w:space="0" w:color="auto"/>
              <w:left w:val="single" w:sz="4" w:space="0" w:color="auto"/>
              <w:bottom w:val="single" w:sz="4" w:space="0" w:color="auto"/>
              <w:right w:val="single" w:sz="4" w:space="0" w:color="auto"/>
            </w:tcBorders>
            <w:vAlign w:val="bottom"/>
          </w:tcPr>
          <w:p w:rsidR="002D550E" w:rsidRPr="00C34013" w:rsidRDefault="002D550E" w:rsidP="00F261A7">
            <w:pPr>
              <w:spacing w:after="0" w:line="240" w:lineRule="auto"/>
              <w:jc w:val="center"/>
              <w:rPr>
                <w:rFonts w:ascii="Times New Roman" w:hAnsi="Times New Roman" w:cs="Times New Roman"/>
                <w:iCs/>
                <w:color w:val="000000"/>
              </w:rPr>
            </w:pPr>
            <w:r w:rsidRPr="00C34013">
              <w:rPr>
                <w:rFonts w:ascii="Times New Roman" w:hAnsi="Times New Roman" w:cs="Times New Roman"/>
                <w:iCs/>
                <w:color w:val="000000"/>
              </w:rPr>
              <w:t>0,0</w:t>
            </w:r>
          </w:p>
        </w:tc>
      </w:tr>
      <w:tr w:rsidR="002D550E" w:rsidRPr="0011035E" w:rsidTr="00F261A7">
        <w:trPr>
          <w:cantSplit/>
        </w:trPr>
        <w:tc>
          <w:tcPr>
            <w:tcW w:w="4956" w:type="dxa"/>
            <w:tcBorders>
              <w:top w:val="single" w:sz="4" w:space="0" w:color="auto"/>
              <w:left w:val="single" w:sz="4" w:space="0" w:color="auto"/>
              <w:bottom w:val="single" w:sz="4" w:space="0" w:color="auto"/>
              <w:right w:val="single" w:sz="4" w:space="0" w:color="auto"/>
            </w:tcBorders>
            <w:vAlign w:val="center"/>
            <w:hideMark/>
          </w:tcPr>
          <w:p w:rsidR="002D550E" w:rsidRPr="00EC7DC7" w:rsidRDefault="002D550E" w:rsidP="00F261A7">
            <w:pPr>
              <w:spacing w:after="0" w:line="240" w:lineRule="auto"/>
              <w:rPr>
                <w:rFonts w:ascii="Times New Roman" w:hAnsi="Times New Roman" w:cs="Times New Roman"/>
                <w:i/>
                <w:iCs/>
                <w:color w:val="000000"/>
              </w:rPr>
            </w:pPr>
            <w:r w:rsidRPr="00EC7DC7">
              <w:rPr>
                <w:rFonts w:ascii="Times New Roman" w:hAnsi="Times New Roman" w:cs="Times New Roman"/>
                <w:i/>
                <w:iCs/>
                <w:color w:val="000000"/>
              </w:rPr>
              <w:t>Национальный проект "Жилье и городская среда"</w:t>
            </w:r>
          </w:p>
        </w:tc>
        <w:tc>
          <w:tcPr>
            <w:tcW w:w="1594" w:type="dxa"/>
            <w:tcBorders>
              <w:top w:val="single" w:sz="4" w:space="0" w:color="auto"/>
              <w:left w:val="single" w:sz="4" w:space="0" w:color="auto"/>
              <w:bottom w:val="single" w:sz="4" w:space="0" w:color="auto"/>
              <w:right w:val="single" w:sz="4" w:space="0" w:color="auto"/>
            </w:tcBorders>
            <w:vAlign w:val="bottom"/>
            <w:hideMark/>
          </w:tcPr>
          <w:p w:rsidR="002D550E" w:rsidRPr="00EC7DC7" w:rsidRDefault="002D550E" w:rsidP="00F261A7">
            <w:pPr>
              <w:spacing w:after="0" w:line="240" w:lineRule="auto"/>
              <w:jc w:val="center"/>
              <w:rPr>
                <w:rFonts w:ascii="Times New Roman" w:hAnsi="Times New Roman" w:cs="Times New Roman"/>
                <w:i/>
                <w:iCs/>
                <w:color w:val="000000"/>
              </w:rPr>
            </w:pPr>
            <w:r>
              <w:rPr>
                <w:rFonts w:ascii="Times New Roman" w:hAnsi="Times New Roman" w:cs="Times New Roman"/>
                <w:i/>
                <w:iCs/>
                <w:color w:val="000000"/>
              </w:rPr>
              <w:t>497 055,4</w:t>
            </w:r>
          </w:p>
        </w:tc>
        <w:tc>
          <w:tcPr>
            <w:tcW w:w="1843" w:type="dxa"/>
            <w:tcBorders>
              <w:top w:val="single" w:sz="4" w:space="0" w:color="auto"/>
              <w:left w:val="single" w:sz="4" w:space="0" w:color="auto"/>
              <w:bottom w:val="single" w:sz="4" w:space="0" w:color="auto"/>
              <w:right w:val="single" w:sz="4" w:space="0" w:color="auto"/>
            </w:tcBorders>
            <w:vAlign w:val="bottom"/>
            <w:hideMark/>
          </w:tcPr>
          <w:p w:rsidR="002D550E" w:rsidRPr="00EC7DC7" w:rsidRDefault="002D550E" w:rsidP="00F261A7">
            <w:pPr>
              <w:spacing w:after="0" w:line="240" w:lineRule="auto"/>
              <w:jc w:val="center"/>
              <w:rPr>
                <w:rFonts w:ascii="Times New Roman" w:hAnsi="Times New Roman" w:cs="Times New Roman"/>
                <w:i/>
                <w:iCs/>
                <w:color w:val="000000"/>
              </w:rPr>
            </w:pPr>
            <w:r>
              <w:rPr>
                <w:rFonts w:ascii="Times New Roman" w:hAnsi="Times New Roman" w:cs="Times New Roman"/>
                <w:i/>
                <w:iCs/>
                <w:color w:val="000000"/>
              </w:rPr>
              <w:t>516 884,3</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550E" w:rsidRPr="00EC7DC7" w:rsidRDefault="002D550E" w:rsidP="00F261A7">
            <w:pPr>
              <w:spacing w:after="0" w:line="240" w:lineRule="auto"/>
              <w:jc w:val="center"/>
              <w:rPr>
                <w:rFonts w:ascii="Times New Roman" w:hAnsi="Times New Roman" w:cs="Times New Roman"/>
                <w:i/>
                <w:iCs/>
                <w:color w:val="000000"/>
              </w:rPr>
            </w:pPr>
            <w:r w:rsidRPr="00EC7DC7">
              <w:rPr>
                <w:rFonts w:ascii="Times New Roman" w:hAnsi="Times New Roman" w:cs="Times New Roman"/>
                <w:i/>
                <w:iCs/>
                <w:color w:val="000000"/>
              </w:rPr>
              <w:t>0,0</w:t>
            </w:r>
          </w:p>
        </w:tc>
      </w:tr>
      <w:tr w:rsidR="002D550E" w:rsidRPr="0011035E" w:rsidTr="00F261A7">
        <w:trPr>
          <w:cantSplit/>
        </w:trPr>
        <w:tc>
          <w:tcPr>
            <w:tcW w:w="4956" w:type="dxa"/>
            <w:tcBorders>
              <w:top w:val="single" w:sz="4" w:space="0" w:color="auto"/>
              <w:left w:val="single" w:sz="4" w:space="0" w:color="auto"/>
              <w:bottom w:val="single" w:sz="4" w:space="0" w:color="auto"/>
              <w:right w:val="single" w:sz="4" w:space="0" w:color="auto"/>
            </w:tcBorders>
            <w:vAlign w:val="center"/>
            <w:hideMark/>
          </w:tcPr>
          <w:p w:rsidR="002D550E" w:rsidRPr="00EC7DC7" w:rsidRDefault="002D550E" w:rsidP="00F261A7">
            <w:pPr>
              <w:spacing w:after="0" w:line="240" w:lineRule="auto"/>
              <w:rPr>
                <w:rFonts w:ascii="Times New Roman" w:hAnsi="Times New Roman" w:cs="Times New Roman"/>
                <w:color w:val="000000"/>
              </w:rPr>
            </w:pPr>
            <w:r w:rsidRPr="00EC7DC7">
              <w:rPr>
                <w:rFonts w:ascii="Times New Roman" w:hAnsi="Times New Roman" w:cs="Times New Roman"/>
                <w:color w:val="000000"/>
              </w:rPr>
              <w:t>Региональный проект "Формирование комфортной городской среды"</w:t>
            </w:r>
          </w:p>
        </w:tc>
        <w:tc>
          <w:tcPr>
            <w:tcW w:w="1594" w:type="dxa"/>
            <w:tcBorders>
              <w:top w:val="single" w:sz="4" w:space="0" w:color="auto"/>
              <w:left w:val="single" w:sz="4" w:space="0" w:color="auto"/>
              <w:bottom w:val="single" w:sz="4" w:space="0" w:color="auto"/>
              <w:right w:val="single" w:sz="4" w:space="0" w:color="auto"/>
            </w:tcBorders>
            <w:vAlign w:val="bottom"/>
            <w:hideMark/>
          </w:tcPr>
          <w:p w:rsidR="002D550E" w:rsidRPr="00EC7DC7" w:rsidRDefault="002D550E" w:rsidP="00F261A7">
            <w:pPr>
              <w:spacing w:after="0" w:line="240" w:lineRule="auto"/>
              <w:jc w:val="center"/>
              <w:rPr>
                <w:rFonts w:ascii="Times New Roman" w:hAnsi="Times New Roman" w:cs="Times New Roman"/>
                <w:color w:val="000000"/>
              </w:rPr>
            </w:pPr>
            <w:r w:rsidRPr="00EC7DC7">
              <w:rPr>
                <w:rFonts w:ascii="Times New Roman" w:hAnsi="Times New Roman" w:cs="Times New Roman"/>
                <w:color w:val="000000"/>
              </w:rPr>
              <w:t>12 048,4</w:t>
            </w:r>
          </w:p>
        </w:tc>
        <w:tc>
          <w:tcPr>
            <w:tcW w:w="1843" w:type="dxa"/>
            <w:tcBorders>
              <w:top w:val="single" w:sz="4" w:space="0" w:color="auto"/>
              <w:left w:val="single" w:sz="4" w:space="0" w:color="auto"/>
              <w:bottom w:val="single" w:sz="4" w:space="0" w:color="auto"/>
              <w:right w:val="single" w:sz="4" w:space="0" w:color="auto"/>
            </w:tcBorders>
            <w:vAlign w:val="bottom"/>
            <w:hideMark/>
          </w:tcPr>
          <w:p w:rsidR="002D550E" w:rsidRPr="00EC7DC7" w:rsidRDefault="002D550E" w:rsidP="00F261A7">
            <w:pPr>
              <w:spacing w:after="0" w:line="240" w:lineRule="auto"/>
              <w:jc w:val="center"/>
              <w:rPr>
                <w:rFonts w:ascii="Times New Roman" w:hAnsi="Times New Roman" w:cs="Times New Roman"/>
                <w:color w:val="000000"/>
              </w:rPr>
            </w:pPr>
            <w:r w:rsidRPr="00EC7DC7">
              <w:rPr>
                <w:rFonts w:ascii="Times New Roman" w:hAnsi="Times New Roman" w:cs="Times New Roman"/>
                <w:color w:val="000000"/>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2D550E" w:rsidRPr="00EC7DC7" w:rsidRDefault="002D550E" w:rsidP="00F261A7">
            <w:pPr>
              <w:spacing w:after="0" w:line="240" w:lineRule="auto"/>
              <w:jc w:val="center"/>
              <w:rPr>
                <w:rFonts w:ascii="Times New Roman" w:hAnsi="Times New Roman" w:cs="Times New Roman"/>
                <w:color w:val="000000"/>
              </w:rPr>
            </w:pPr>
            <w:r w:rsidRPr="00EC7DC7">
              <w:rPr>
                <w:rFonts w:ascii="Times New Roman" w:hAnsi="Times New Roman" w:cs="Times New Roman"/>
                <w:color w:val="000000"/>
              </w:rPr>
              <w:t>0,0</w:t>
            </w:r>
          </w:p>
        </w:tc>
      </w:tr>
      <w:tr w:rsidR="002D550E" w:rsidRPr="0011035E" w:rsidTr="00F261A7">
        <w:trPr>
          <w:cantSplit/>
        </w:trPr>
        <w:tc>
          <w:tcPr>
            <w:tcW w:w="4956" w:type="dxa"/>
            <w:tcBorders>
              <w:top w:val="single" w:sz="4" w:space="0" w:color="auto"/>
              <w:left w:val="single" w:sz="4" w:space="0" w:color="auto"/>
              <w:bottom w:val="single" w:sz="4" w:space="0" w:color="auto"/>
              <w:right w:val="single" w:sz="4" w:space="0" w:color="auto"/>
            </w:tcBorders>
            <w:vAlign w:val="center"/>
          </w:tcPr>
          <w:p w:rsidR="002D550E" w:rsidRPr="00EC7DC7" w:rsidRDefault="002D550E" w:rsidP="00F261A7">
            <w:pPr>
              <w:spacing w:after="0" w:line="240" w:lineRule="auto"/>
              <w:rPr>
                <w:rFonts w:ascii="Times New Roman" w:hAnsi="Times New Roman" w:cs="Times New Roman"/>
                <w:color w:val="000000"/>
              </w:rPr>
            </w:pPr>
            <w:r>
              <w:rPr>
                <w:rFonts w:ascii="Times New Roman" w:hAnsi="Times New Roman" w:cs="Times New Roman"/>
                <w:color w:val="000000"/>
              </w:rPr>
              <w:t>Региональный проект «Жилье»</w:t>
            </w:r>
          </w:p>
        </w:tc>
        <w:tc>
          <w:tcPr>
            <w:tcW w:w="1594" w:type="dxa"/>
            <w:tcBorders>
              <w:top w:val="single" w:sz="4" w:space="0" w:color="auto"/>
              <w:left w:val="single" w:sz="4" w:space="0" w:color="auto"/>
              <w:bottom w:val="single" w:sz="4" w:space="0" w:color="auto"/>
              <w:right w:val="single" w:sz="4" w:space="0" w:color="auto"/>
            </w:tcBorders>
            <w:vAlign w:val="bottom"/>
          </w:tcPr>
          <w:p w:rsidR="002D550E" w:rsidRPr="00EC7DC7" w:rsidRDefault="002D550E" w:rsidP="00F261A7">
            <w:pPr>
              <w:spacing w:after="0" w:line="240" w:lineRule="auto"/>
              <w:jc w:val="center"/>
              <w:rPr>
                <w:rFonts w:ascii="Times New Roman" w:hAnsi="Times New Roman" w:cs="Times New Roman"/>
                <w:color w:val="000000"/>
              </w:rPr>
            </w:pPr>
            <w:r>
              <w:rPr>
                <w:rFonts w:ascii="Times New Roman" w:hAnsi="Times New Roman" w:cs="Times New Roman"/>
                <w:color w:val="000000"/>
              </w:rPr>
              <w:t>485 007,0</w:t>
            </w:r>
          </w:p>
        </w:tc>
        <w:tc>
          <w:tcPr>
            <w:tcW w:w="1843" w:type="dxa"/>
            <w:tcBorders>
              <w:top w:val="single" w:sz="4" w:space="0" w:color="auto"/>
              <w:left w:val="single" w:sz="4" w:space="0" w:color="auto"/>
              <w:bottom w:val="single" w:sz="4" w:space="0" w:color="auto"/>
              <w:right w:val="single" w:sz="4" w:space="0" w:color="auto"/>
            </w:tcBorders>
            <w:vAlign w:val="bottom"/>
          </w:tcPr>
          <w:p w:rsidR="002D550E" w:rsidRPr="00EC7DC7" w:rsidRDefault="002D550E" w:rsidP="00F261A7">
            <w:pPr>
              <w:spacing w:after="0" w:line="240" w:lineRule="auto"/>
              <w:jc w:val="center"/>
              <w:rPr>
                <w:rFonts w:ascii="Times New Roman" w:hAnsi="Times New Roman" w:cs="Times New Roman"/>
                <w:color w:val="000000"/>
              </w:rPr>
            </w:pPr>
            <w:r>
              <w:rPr>
                <w:rFonts w:ascii="Times New Roman" w:hAnsi="Times New Roman" w:cs="Times New Roman"/>
                <w:color w:val="000000"/>
              </w:rPr>
              <w:t>516 884,3</w:t>
            </w:r>
          </w:p>
        </w:tc>
        <w:tc>
          <w:tcPr>
            <w:tcW w:w="1701" w:type="dxa"/>
            <w:tcBorders>
              <w:top w:val="single" w:sz="4" w:space="0" w:color="auto"/>
              <w:left w:val="single" w:sz="4" w:space="0" w:color="auto"/>
              <w:bottom w:val="single" w:sz="4" w:space="0" w:color="auto"/>
              <w:right w:val="single" w:sz="4" w:space="0" w:color="auto"/>
            </w:tcBorders>
            <w:vAlign w:val="bottom"/>
          </w:tcPr>
          <w:p w:rsidR="002D550E" w:rsidRPr="00EC7DC7" w:rsidRDefault="002D550E" w:rsidP="00F261A7">
            <w:pP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r>
      <w:tr w:rsidR="002D550E" w:rsidRPr="0011035E" w:rsidTr="00F261A7">
        <w:trPr>
          <w:cantSplit/>
        </w:trPr>
        <w:tc>
          <w:tcPr>
            <w:tcW w:w="4956" w:type="dxa"/>
            <w:tcBorders>
              <w:top w:val="single" w:sz="4" w:space="0" w:color="auto"/>
              <w:left w:val="single" w:sz="4" w:space="0" w:color="auto"/>
              <w:bottom w:val="single" w:sz="4" w:space="0" w:color="auto"/>
              <w:right w:val="single" w:sz="4" w:space="0" w:color="auto"/>
            </w:tcBorders>
            <w:vAlign w:val="center"/>
          </w:tcPr>
          <w:p w:rsidR="002D550E" w:rsidRPr="00940DBD" w:rsidRDefault="002D550E" w:rsidP="00F261A7">
            <w:pPr>
              <w:spacing w:after="0" w:line="240" w:lineRule="auto"/>
              <w:rPr>
                <w:rFonts w:ascii="Times New Roman" w:hAnsi="Times New Roman" w:cs="Times New Roman"/>
                <w:i/>
                <w:iCs/>
                <w:color w:val="000000"/>
              </w:rPr>
            </w:pPr>
            <w:r w:rsidRPr="00940DBD">
              <w:rPr>
                <w:rFonts w:ascii="Times New Roman" w:hAnsi="Times New Roman" w:cs="Times New Roman"/>
                <w:i/>
                <w:iCs/>
                <w:color w:val="000000"/>
              </w:rPr>
              <w:t>Национальный проект "Эффективная и конкурентная экономика"</w:t>
            </w:r>
          </w:p>
        </w:tc>
        <w:tc>
          <w:tcPr>
            <w:tcW w:w="1594" w:type="dxa"/>
            <w:tcBorders>
              <w:top w:val="single" w:sz="4" w:space="0" w:color="auto"/>
              <w:left w:val="single" w:sz="4" w:space="0" w:color="auto"/>
              <w:bottom w:val="single" w:sz="4" w:space="0" w:color="auto"/>
              <w:right w:val="single" w:sz="4" w:space="0" w:color="auto"/>
            </w:tcBorders>
            <w:vAlign w:val="bottom"/>
          </w:tcPr>
          <w:p w:rsidR="002D550E" w:rsidRPr="00940DBD" w:rsidRDefault="002D550E" w:rsidP="00F261A7">
            <w:pPr>
              <w:spacing w:after="0" w:line="240" w:lineRule="auto"/>
              <w:jc w:val="center"/>
              <w:rPr>
                <w:rFonts w:ascii="Times New Roman" w:hAnsi="Times New Roman" w:cs="Times New Roman"/>
                <w:i/>
                <w:iCs/>
                <w:color w:val="000000"/>
              </w:rPr>
            </w:pPr>
            <w:r w:rsidRPr="00940DBD">
              <w:rPr>
                <w:rFonts w:ascii="Times New Roman" w:hAnsi="Times New Roman" w:cs="Times New Roman"/>
                <w:i/>
                <w:iCs/>
                <w:color w:val="000000"/>
              </w:rPr>
              <w:t>4 536,6</w:t>
            </w:r>
          </w:p>
        </w:tc>
        <w:tc>
          <w:tcPr>
            <w:tcW w:w="1843" w:type="dxa"/>
            <w:tcBorders>
              <w:top w:val="single" w:sz="4" w:space="0" w:color="auto"/>
              <w:left w:val="single" w:sz="4" w:space="0" w:color="auto"/>
              <w:bottom w:val="single" w:sz="4" w:space="0" w:color="auto"/>
              <w:right w:val="single" w:sz="4" w:space="0" w:color="auto"/>
            </w:tcBorders>
            <w:vAlign w:val="bottom"/>
          </w:tcPr>
          <w:p w:rsidR="002D550E" w:rsidRPr="00940DBD" w:rsidRDefault="002D550E" w:rsidP="00F261A7">
            <w:pPr>
              <w:spacing w:after="0" w:line="240" w:lineRule="auto"/>
              <w:jc w:val="center"/>
              <w:rPr>
                <w:rFonts w:ascii="Times New Roman" w:hAnsi="Times New Roman" w:cs="Times New Roman"/>
                <w:i/>
                <w:iCs/>
                <w:color w:val="000000"/>
              </w:rPr>
            </w:pPr>
            <w:r w:rsidRPr="00940DBD">
              <w:rPr>
                <w:rFonts w:ascii="Times New Roman" w:hAnsi="Times New Roman" w:cs="Times New Roman"/>
                <w:i/>
                <w:iCs/>
                <w:color w:val="000000"/>
              </w:rPr>
              <w:t>4 536,6</w:t>
            </w:r>
          </w:p>
        </w:tc>
        <w:tc>
          <w:tcPr>
            <w:tcW w:w="1701" w:type="dxa"/>
            <w:tcBorders>
              <w:top w:val="single" w:sz="4" w:space="0" w:color="auto"/>
              <w:left w:val="single" w:sz="4" w:space="0" w:color="auto"/>
              <w:bottom w:val="single" w:sz="4" w:space="0" w:color="auto"/>
              <w:right w:val="single" w:sz="4" w:space="0" w:color="auto"/>
            </w:tcBorders>
            <w:vAlign w:val="bottom"/>
          </w:tcPr>
          <w:p w:rsidR="002D550E" w:rsidRPr="00940DBD" w:rsidRDefault="002D550E" w:rsidP="00F261A7">
            <w:pPr>
              <w:spacing w:after="0" w:line="240" w:lineRule="auto"/>
              <w:jc w:val="center"/>
              <w:rPr>
                <w:rFonts w:ascii="Times New Roman" w:hAnsi="Times New Roman" w:cs="Times New Roman"/>
                <w:i/>
                <w:iCs/>
                <w:color w:val="000000"/>
              </w:rPr>
            </w:pPr>
            <w:r w:rsidRPr="00940DBD">
              <w:rPr>
                <w:rFonts w:ascii="Times New Roman" w:hAnsi="Times New Roman" w:cs="Times New Roman"/>
                <w:i/>
                <w:iCs/>
                <w:color w:val="000000"/>
              </w:rPr>
              <w:t>4 536,6</w:t>
            </w:r>
          </w:p>
        </w:tc>
      </w:tr>
      <w:tr w:rsidR="002D550E" w:rsidRPr="0011035E" w:rsidTr="00F261A7">
        <w:trPr>
          <w:cantSplit/>
        </w:trPr>
        <w:tc>
          <w:tcPr>
            <w:tcW w:w="4956" w:type="dxa"/>
            <w:tcBorders>
              <w:top w:val="single" w:sz="4" w:space="0" w:color="auto"/>
              <w:left w:val="single" w:sz="4" w:space="0" w:color="auto"/>
              <w:bottom w:val="single" w:sz="4" w:space="0" w:color="auto"/>
              <w:right w:val="single" w:sz="4" w:space="0" w:color="auto"/>
            </w:tcBorders>
            <w:vAlign w:val="center"/>
            <w:hideMark/>
          </w:tcPr>
          <w:p w:rsidR="002D550E" w:rsidRPr="00C367A2" w:rsidRDefault="002D550E" w:rsidP="00F261A7">
            <w:pPr>
              <w:spacing w:after="0" w:line="240" w:lineRule="auto"/>
              <w:rPr>
                <w:rFonts w:ascii="Times New Roman" w:hAnsi="Times New Roman" w:cs="Times New Roman"/>
                <w:iCs/>
                <w:color w:val="000000"/>
                <w:highlight w:val="yellow"/>
              </w:rPr>
            </w:pPr>
            <w:r>
              <w:rPr>
                <w:rFonts w:ascii="Times New Roman" w:hAnsi="Times New Roman" w:cs="Times New Roman"/>
                <w:iCs/>
                <w:color w:val="000000"/>
              </w:rPr>
              <w:t>Региональный проект</w:t>
            </w:r>
            <w:r w:rsidRPr="00C367A2">
              <w:rPr>
                <w:rFonts w:ascii="Times New Roman" w:hAnsi="Times New Roman" w:cs="Times New Roman"/>
                <w:iCs/>
                <w:color w:val="000000"/>
              </w:rPr>
              <w:t xml:space="preserve"> "Малое и среднее предпринимательство и поддержка индивидуальной предпринимательской инициативы"</w:t>
            </w:r>
          </w:p>
        </w:tc>
        <w:tc>
          <w:tcPr>
            <w:tcW w:w="1594" w:type="dxa"/>
            <w:tcBorders>
              <w:top w:val="single" w:sz="4" w:space="0" w:color="auto"/>
              <w:left w:val="single" w:sz="4" w:space="0" w:color="auto"/>
              <w:bottom w:val="single" w:sz="4" w:space="0" w:color="auto"/>
              <w:right w:val="single" w:sz="4" w:space="0" w:color="auto"/>
            </w:tcBorders>
            <w:vAlign w:val="bottom"/>
          </w:tcPr>
          <w:p w:rsidR="002D550E" w:rsidRPr="00C367A2" w:rsidRDefault="002D550E" w:rsidP="00F261A7">
            <w:pPr>
              <w:spacing w:after="0" w:line="240" w:lineRule="auto"/>
              <w:jc w:val="center"/>
              <w:rPr>
                <w:rFonts w:ascii="Times New Roman" w:hAnsi="Times New Roman" w:cs="Times New Roman"/>
                <w:iCs/>
                <w:color w:val="000000"/>
              </w:rPr>
            </w:pPr>
            <w:r w:rsidRPr="00C367A2">
              <w:rPr>
                <w:rFonts w:ascii="Times New Roman" w:hAnsi="Times New Roman" w:cs="Times New Roman"/>
                <w:iCs/>
                <w:color w:val="000000"/>
              </w:rPr>
              <w:t>4 536,6</w:t>
            </w:r>
          </w:p>
        </w:tc>
        <w:tc>
          <w:tcPr>
            <w:tcW w:w="1843" w:type="dxa"/>
            <w:tcBorders>
              <w:top w:val="single" w:sz="4" w:space="0" w:color="auto"/>
              <w:left w:val="single" w:sz="4" w:space="0" w:color="auto"/>
              <w:bottom w:val="single" w:sz="4" w:space="0" w:color="auto"/>
              <w:right w:val="single" w:sz="4" w:space="0" w:color="auto"/>
            </w:tcBorders>
            <w:vAlign w:val="bottom"/>
          </w:tcPr>
          <w:p w:rsidR="002D550E" w:rsidRPr="00C367A2" w:rsidRDefault="002D550E" w:rsidP="00F261A7">
            <w:pPr>
              <w:spacing w:after="0" w:line="240" w:lineRule="auto"/>
              <w:jc w:val="center"/>
              <w:rPr>
                <w:rFonts w:ascii="Times New Roman" w:hAnsi="Times New Roman" w:cs="Times New Roman"/>
                <w:iCs/>
                <w:color w:val="000000"/>
              </w:rPr>
            </w:pPr>
            <w:r w:rsidRPr="00C367A2">
              <w:rPr>
                <w:rFonts w:ascii="Times New Roman" w:hAnsi="Times New Roman" w:cs="Times New Roman"/>
                <w:iCs/>
                <w:color w:val="000000"/>
              </w:rPr>
              <w:t>4 536,6</w:t>
            </w:r>
          </w:p>
        </w:tc>
        <w:tc>
          <w:tcPr>
            <w:tcW w:w="1701" w:type="dxa"/>
            <w:tcBorders>
              <w:top w:val="single" w:sz="4" w:space="0" w:color="auto"/>
              <w:left w:val="single" w:sz="4" w:space="0" w:color="auto"/>
              <w:bottom w:val="single" w:sz="4" w:space="0" w:color="auto"/>
              <w:right w:val="single" w:sz="4" w:space="0" w:color="auto"/>
            </w:tcBorders>
            <w:vAlign w:val="bottom"/>
          </w:tcPr>
          <w:p w:rsidR="002D550E" w:rsidRPr="00C367A2" w:rsidRDefault="002D550E" w:rsidP="00F261A7">
            <w:pPr>
              <w:spacing w:after="0" w:line="240" w:lineRule="auto"/>
              <w:jc w:val="center"/>
              <w:rPr>
                <w:rFonts w:ascii="Times New Roman" w:hAnsi="Times New Roman" w:cs="Times New Roman"/>
                <w:iCs/>
                <w:color w:val="000000"/>
              </w:rPr>
            </w:pPr>
            <w:r w:rsidRPr="00C367A2">
              <w:rPr>
                <w:rFonts w:ascii="Times New Roman" w:hAnsi="Times New Roman" w:cs="Times New Roman"/>
                <w:iCs/>
                <w:color w:val="000000"/>
              </w:rPr>
              <w:t>4 536,6</w:t>
            </w:r>
          </w:p>
        </w:tc>
      </w:tr>
      <w:tr w:rsidR="002D550E" w:rsidRPr="0011035E" w:rsidTr="00F261A7">
        <w:trPr>
          <w:cantSplit/>
        </w:trPr>
        <w:tc>
          <w:tcPr>
            <w:tcW w:w="4956" w:type="dxa"/>
            <w:tcBorders>
              <w:top w:val="single" w:sz="4" w:space="0" w:color="auto"/>
              <w:left w:val="single" w:sz="4" w:space="0" w:color="auto"/>
              <w:bottom w:val="single" w:sz="4" w:space="0" w:color="auto"/>
              <w:right w:val="single" w:sz="4" w:space="0" w:color="auto"/>
            </w:tcBorders>
            <w:vAlign w:val="center"/>
          </w:tcPr>
          <w:p w:rsidR="002D550E" w:rsidRPr="00750DC1" w:rsidRDefault="002D550E" w:rsidP="00F261A7">
            <w:pPr>
              <w:spacing w:after="0" w:line="240" w:lineRule="auto"/>
              <w:rPr>
                <w:rFonts w:ascii="Times New Roman" w:hAnsi="Times New Roman" w:cs="Times New Roman"/>
                <w:i/>
                <w:iCs/>
                <w:color w:val="000000"/>
              </w:rPr>
            </w:pPr>
            <w:r w:rsidRPr="00750DC1">
              <w:rPr>
                <w:rFonts w:ascii="Times New Roman" w:hAnsi="Times New Roman" w:cs="Times New Roman"/>
                <w:b/>
                <w:bCs/>
                <w:color w:val="000000"/>
              </w:rPr>
              <w:t xml:space="preserve">Всего на реализацию </w:t>
            </w:r>
            <w:r w:rsidRPr="00750DC1">
              <w:rPr>
                <w:rFonts w:ascii="Times New Roman" w:hAnsi="Times New Roman" w:cs="Times New Roman"/>
                <w:b/>
              </w:rPr>
              <w:t>региональных проектов, направленных на достижение показателей федеральных проектов, не входящих в состав национальных проектов</w:t>
            </w:r>
          </w:p>
        </w:tc>
        <w:tc>
          <w:tcPr>
            <w:tcW w:w="1594" w:type="dxa"/>
            <w:tcBorders>
              <w:top w:val="single" w:sz="4" w:space="0" w:color="auto"/>
              <w:left w:val="single" w:sz="4" w:space="0" w:color="auto"/>
              <w:bottom w:val="single" w:sz="4" w:space="0" w:color="auto"/>
              <w:right w:val="single" w:sz="4" w:space="0" w:color="auto"/>
            </w:tcBorders>
            <w:vAlign w:val="bottom"/>
          </w:tcPr>
          <w:p w:rsidR="002D550E" w:rsidRPr="00750DC1" w:rsidRDefault="002D550E" w:rsidP="00F261A7">
            <w:pPr>
              <w:spacing w:after="0" w:line="240" w:lineRule="auto"/>
              <w:jc w:val="center"/>
              <w:rPr>
                <w:rFonts w:ascii="Times New Roman" w:hAnsi="Times New Roman" w:cs="Times New Roman"/>
                <w:b/>
                <w:i/>
                <w:iCs/>
                <w:color w:val="000000"/>
              </w:rPr>
            </w:pPr>
            <w:r>
              <w:rPr>
                <w:rFonts w:ascii="Times New Roman" w:hAnsi="Times New Roman" w:cs="Times New Roman"/>
                <w:b/>
                <w:i/>
                <w:iCs/>
                <w:color w:val="000000"/>
              </w:rPr>
              <w:t>7 805,6</w:t>
            </w:r>
          </w:p>
        </w:tc>
        <w:tc>
          <w:tcPr>
            <w:tcW w:w="1843" w:type="dxa"/>
            <w:tcBorders>
              <w:top w:val="single" w:sz="4" w:space="0" w:color="auto"/>
              <w:left w:val="single" w:sz="4" w:space="0" w:color="auto"/>
              <w:bottom w:val="single" w:sz="4" w:space="0" w:color="auto"/>
              <w:right w:val="single" w:sz="4" w:space="0" w:color="auto"/>
            </w:tcBorders>
            <w:vAlign w:val="bottom"/>
          </w:tcPr>
          <w:p w:rsidR="002D550E" w:rsidRPr="00750DC1" w:rsidRDefault="002D550E" w:rsidP="00F261A7">
            <w:pPr>
              <w:spacing w:after="0" w:line="240" w:lineRule="auto"/>
              <w:jc w:val="center"/>
              <w:rPr>
                <w:rFonts w:ascii="Times New Roman" w:hAnsi="Times New Roman" w:cs="Times New Roman"/>
                <w:b/>
                <w:i/>
                <w:iCs/>
                <w:color w:val="000000"/>
              </w:rPr>
            </w:pPr>
            <w:r>
              <w:rPr>
                <w:rFonts w:ascii="Times New Roman" w:hAnsi="Times New Roman" w:cs="Times New Roman"/>
                <w:b/>
                <w:i/>
                <w:iCs/>
                <w:color w:val="000000"/>
              </w:rPr>
              <w:t>3 547,7</w:t>
            </w:r>
          </w:p>
        </w:tc>
        <w:tc>
          <w:tcPr>
            <w:tcW w:w="1701" w:type="dxa"/>
            <w:tcBorders>
              <w:top w:val="single" w:sz="4" w:space="0" w:color="auto"/>
              <w:left w:val="single" w:sz="4" w:space="0" w:color="auto"/>
              <w:bottom w:val="single" w:sz="4" w:space="0" w:color="auto"/>
              <w:right w:val="single" w:sz="4" w:space="0" w:color="auto"/>
            </w:tcBorders>
            <w:vAlign w:val="bottom"/>
          </w:tcPr>
          <w:p w:rsidR="002D550E" w:rsidRPr="00750DC1" w:rsidRDefault="002D550E" w:rsidP="00F261A7">
            <w:pPr>
              <w:spacing w:after="0" w:line="240" w:lineRule="auto"/>
              <w:jc w:val="center"/>
              <w:rPr>
                <w:rFonts w:ascii="Times New Roman" w:hAnsi="Times New Roman" w:cs="Times New Roman"/>
                <w:b/>
                <w:i/>
                <w:iCs/>
                <w:color w:val="000000"/>
              </w:rPr>
            </w:pPr>
            <w:r>
              <w:rPr>
                <w:rFonts w:ascii="Times New Roman" w:hAnsi="Times New Roman" w:cs="Times New Roman"/>
                <w:b/>
                <w:i/>
                <w:iCs/>
                <w:color w:val="000000"/>
              </w:rPr>
              <w:t>3 460,6</w:t>
            </w:r>
          </w:p>
        </w:tc>
      </w:tr>
      <w:tr w:rsidR="002D550E" w:rsidRPr="0011035E" w:rsidTr="00F261A7">
        <w:trPr>
          <w:cantSplit/>
        </w:trPr>
        <w:tc>
          <w:tcPr>
            <w:tcW w:w="4956" w:type="dxa"/>
            <w:tcBorders>
              <w:top w:val="single" w:sz="4" w:space="0" w:color="auto"/>
              <w:left w:val="single" w:sz="4" w:space="0" w:color="auto"/>
              <w:bottom w:val="single" w:sz="4" w:space="0" w:color="auto"/>
              <w:right w:val="single" w:sz="4" w:space="0" w:color="auto"/>
            </w:tcBorders>
            <w:vAlign w:val="center"/>
          </w:tcPr>
          <w:p w:rsidR="002D550E" w:rsidRPr="00750DC1" w:rsidRDefault="002D550E" w:rsidP="00F261A7">
            <w:pPr>
              <w:spacing w:after="0" w:line="240" w:lineRule="auto"/>
              <w:rPr>
                <w:rFonts w:ascii="Times New Roman" w:hAnsi="Times New Roman" w:cs="Times New Roman"/>
                <w:color w:val="000000"/>
              </w:rPr>
            </w:pPr>
            <w:r w:rsidRPr="00750DC1">
              <w:rPr>
                <w:rFonts w:ascii="Times New Roman" w:hAnsi="Times New Roman" w:cs="Times New Roman"/>
                <w:color w:val="000000"/>
              </w:rPr>
              <w:t>Региональный проект «Сохранение культурного и исторического наследия»</w:t>
            </w:r>
          </w:p>
        </w:tc>
        <w:tc>
          <w:tcPr>
            <w:tcW w:w="1594" w:type="dxa"/>
            <w:tcBorders>
              <w:top w:val="single" w:sz="4" w:space="0" w:color="auto"/>
              <w:left w:val="single" w:sz="4" w:space="0" w:color="auto"/>
              <w:bottom w:val="single" w:sz="4" w:space="0" w:color="auto"/>
              <w:right w:val="single" w:sz="4" w:space="0" w:color="auto"/>
            </w:tcBorders>
            <w:vAlign w:val="bottom"/>
          </w:tcPr>
          <w:p w:rsidR="002D550E" w:rsidRPr="009E012D" w:rsidRDefault="002D550E" w:rsidP="00F261A7">
            <w:pPr>
              <w:spacing w:after="0" w:line="240" w:lineRule="auto"/>
              <w:jc w:val="center"/>
              <w:rPr>
                <w:rFonts w:ascii="Times New Roman" w:hAnsi="Times New Roman" w:cs="Times New Roman"/>
                <w:color w:val="000000"/>
              </w:rPr>
            </w:pPr>
            <w:r>
              <w:rPr>
                <w:rFonts w:ascii="Times New Roman" w:hAnsi="Times New Roman" w:cs="Times New Roman"/>
                <w:color w:val="000000"/>
                <w:lang w:val="en-US"/>
              </w:rPr>
              <w:t>1 172</w:t>
            </w:r>
            <w:r>
              <w:rPr>
                <w:rFonts w:ascii="Times New Roman" w:hAnsi="Times New Roman" w:cs="Times New Roman"/>
                <w:color w:val="000000"/>
              </w:rPr>
              <w:t>,6</w:t>
            </w:r>
          </w:p>
        </w:tc>
        <w:tc>
          <w:tcPr>
            <w:tcW w:w="1843" w:type="dxa"/>
            <w:tcBorders>
              <w:top w:val="single" w:sz="4" w:space="0" w:color="auto"/>
              <w:left w:val="single" w:sz="4" w:space="0" w:color="auto"/>
              <w:bottom w:val="single" w:sz="4" w:space="0" w:color="auto"/>
              <w:right w:val="single" w:sz="4" w:space="0" w:color="auto"/>
            </w:tcBorders>
            <w:vAlign w:val="bottom"/>
          </w:tcPr>
          <w:p w:rsidR="002D550E" w:rsidRPr="00750DC1" w:rsidRDefault="002D550E" w:rsidP="00F261A7">
            <w:pPr>
              <w:spacing w:after="0" w:line="240" w:lineRule="auto"/>
              <w:jc w:val="center"/>
              <w:rPr>
                <w:rFonts w:ascii="Times New Roman" w:hAnsi="Times New Roman" w:cs="Times New Roman"/>
                <w:color w:val="000000"/>
              </w:rPr>
            </w:pPr>
            <w:r>
              <w:rPr>
                <w:rFonts w:ascii="Times New Roman" w:hAnsi="Times New Roman" w:cs="Times New Roman"/>
                <w:color w:val="000000"/>
              </w:rPr>
              <w:t>591,0</w:t>
            </w:r>
          </w:p>
        </w:tc>
        <w:tc>
          <w:tcPr>
            <w:tcW w:w="1701" w:type="dxa"/>
            <w:tcBorders>
              <w:top w:val="single" w:sz="4" w:space="0" w:color="auto"/>
              <w:left w:val="single" w:sz="4" w:space="0" w:color="auto"/>
              <w:bottom w:val="single" w:sz="4" w:space="0" w:color="auto"/>
              <w:right w:val="single" w:sz="4" w:space="0" w:color="auto"/>
            </w:tcBorders>
            <w:vAlign w:val="bottom"/>
          </w:tcPr>
          <w:p w:rsidR="002D550E" w:rsidRPr="00750DC1" w:rsidRDefault="002D550E" w:rsidP="00F261A7">
            <w:pPr>
              <w:spacing w:after="0" w:line="240" w:lineRule="auto"/>
              <w:jc w:val="center"/>
              <w:rPr>
                <w:rFonts w:ascii="Times New Roman" w:hAnsi="Times New Roman" w:cs="Times New Roman"/>
                <w:color w:val="000000"/>
              </w:rPr>
            </w:pPr>
            <w:r>
              <w:rPr>
                <w:rFonts w:ascii="Times New Roman" w:hAnsi="Times New Roman" w:cs="Times New Roman"/>
                <w:color w:val="000000"/>
              </w:rPr>
              <w:t>571,2</w:t>
            </w:r>
          </w:p>
        </w:tc>
      </w:tr>
      <w:tr w:rsidR="002D550E" w:rsidRPr="0011035E" w:rsidTr="00F261A7">
        <w:trPr>
          <w:cantSplit/>
        </w:trPr>
        <w:tc>
          <w:tcPr>
            <w:tcW w:w="4956" w:type="dxa"/>
            <w:tcBorders>
              <w:top w:val="single" w:sz="4" w:space="0" w:color="auto"/>
              <w:left w:val="single" w:sz="4" w:space="0" w:color="auto"/>
              <w:bottom w:val="single" w:sz="4" w:space="0" w:color="auto"/>
              <w:right w:val="single" w:sz="4" w:space="0" w:color="auto"/>
            </w:tcBorders>
            <w:vAlign w:val="center"/>
          </w:tcPr>
          <w:p w:rsidR="002D550E" w:rsidRPr="00750DC1" w:rsidRDefault="002D550E" w:rsidP="00F261A7">
            <w:pPr>
              <w:spacing w:after="0" w:line="240" w:lineRule="auto"/>
              <w:rPr>
                <w:rFonts w:ascii="Times New Roman" w:hAnsi="Times New Roman" w:cs="Times New Roman"/>
                <w:i/>
                <w:iCs/>
                <w:color w:val="000000"/>
              </w:rPr>
            </w:pPr>
            <w:r w:rsidRPr="00750DC1">
              <w:rPr>
                <w:rFonts w:ascii="Times New Roman" w:hAnsi="Times New Roman" w:cs="Times New Roman"/>
                <w:color w:val="000000"/>
              </w:rPr>
              <w:t>Региональный проект «Развитие искусства и творчества»</w:t>
            </w:r>
          </w:p>
        </w:tc>
        <w:tc>
          <w:tcPr>
            <w:tcW w:w="1594" w:type="dxa"/>
            <w:tcBorders>
              <w:top w:val="single" w:sz="4" w:space="0" w:color="auto"/>
              <w:left w:val="single" w:sz="4" w:space="0" w:color="auto"/>
              <w:bottom w:val="single" w:sz="4" w:space="0" w:color="auto"/>
              <w:right w:val="single" w:sz="4" w:space="0" w:color="auto"/>
            </w:tcBorders>
            <w:vAlign w:val="bottom"/>
          </w:tcPr>
          <w:p w:rsidR="002D550E" w:rsidRPr="00750DC1" w:rsidRDefault="002D550E" w:rsidP="00F261A7">
            <w:pPr>
              <w:spacing w:after="0" w:line="240" w:lineRule="auto"/>
              <w:jc w:val="center"/>
              <w:rPr>
                <w:rFonts w:ascii="Times New Roman" w:hAnsi="Times New Roman" w:cs="Times New Roman"/>
                <w:iCs/>
                <w:color w:val="000000"/>
              </w:rPr>
            </w:pPr>
            <w:r>
              <w:rPr>
                <w:rFonts w:ascii="Times New Roman" w:hAnsi="Times New Roman" w:cs="Times New Roman"/>
                <w:iCs/>
                <w:color w:val="000000"/>
              </w:rPr>
              <w:t>463,0</w:t>
            </w:r>
          </w:p>
        </w:tc>
        <w:tc>
          <w:tcPr>
            <w:tcW w:w="1843" w:type="dxa"/>
            <w:tcBorders>
              <w:top w:val="single" w:sz="4" w:space="0" w:color="auto"/>
              <w:left w:val="single" w:sz="4" w:space="0" w:color="auto"/>
              <w:bottom w:val="single" w:sz="4" w:space="0" w:color="auto"/>
              <w:right w:val="single" w:sz="4" w:space="0" w:color="auto"/>
            </w:tcBorders>
            <w:vAlign w:val="bottom"/>
          </w:tcPr>
          <w:p w:rsidR="002D550E" w:rsidRPr="00750DC1" w:rsidRDefault="002D550E" w:rsidP="00F261A7">
            <w:pPr>
              <w:spacing w:after="0" w:line="240" w:lineRule="auto"/>
              <w:jc w:val="center"/>
              <w:rPr>
                <w:rFonts w:ascii="Times New Roman" w:hAnsi="Times New Roman" w:cs="Times New Roman"/>
                <w:iCs/>
                <w:color w:val="000000"/>
              </w:rPr>
            </w:pPr>
            <w:r>
              <w:rPr>
                <w:rFonts w:ascii="Times New Roman" w:hAnsi="Times New Roman" w:cs="Times New Roman"/>
                <w:iCs/>
                <w:color w:val="000000"/>
              </w:rPr>
              <w:t>818,7</w:t>
            </w:r>
          </w:p>
        </w:tc>
        <w:tc>
          <w:tcPr>
            <w:tcW w:w="1701" w:type="dxa"/>
            <w:tcBorders>
              <w:top w:val="single" w:sz="4" w:space="0" w:color="auto"/>
              <w:left w:val="single" w:sz="4" w:space="0" w:color="auto"/>
              <w:bottom w:val="single" w:sz="4" w:space="0" w:color="auto"/>
              <w:right w:val="single" w:sz="4" w:space="0" w:color="auto"/>
            </w:tcBorders>
            <w:vAlign w:val="bottom"/>
          </w:tcPr>
          <w:p w:rsidR="002D550E" w:rsidRPr="00750DC1" w:rsidRDefault="002D550E" w:rsidP="00F261A7">
            <w:pPr>
              <w:spacing w:after="0" w:line="240" w:lineRule="auto"/>
              <w:jc w:val="center"/>
              <w:rPr>
                <w:rFonts w:ascii="Times New Roman" w:hAnsi="Times New Roman" w:cs="Times New Roman"/>
                <w:iCs/>
                <w:color w:val="000000"/>
              </w:rPr>
            </w:pPr>
            <w:r>
              <w:rPr>
                <w:rFonts w:ascii="Times New Roman" w:hAnsi="Times New Roman" w:cs="Times New Roman"/>
                <w:iCs/>
                <w:color w:val="000000"/>
              </w:rPr>
              <w:t>751,4</w:t>
            </w:r>
          </w:p>
        </w:tc>
      </w:tr>
      <w:tr w:rsidR="002D550E" w:rsidRPr="0011035E" w:rsidTr="00F261A7">
        <w:trPr>
          <w:cantSplit/>
        </w:trPr>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rsidR="002D550E" w:rsidRPr="00750DC1" w:rsidRDefault="002D550E" w:rsidP="00F261A7">
            <w:pPr>
              <w:spacing w:after="0" w:line="240" w:lineRule="auto"/>
              <w:rPr>
                <w:rFonts w:ascii="Times New Roman" w:hAnsi="Times New Roman" w:cs="Times New Roman"/>
                <w:color w:val="000000"/>
              </w:rPr>
            </w:pPr>
            <w:r w:rsidRPr="00750DC1">
              <w:rPr>
                <w:rFonts w:ascii="Times New Roman" w:hAnsi="Times New Roman" w:cs="Times New Roman"/>
                <w:color w:val="000000"/>
              </w:rPr>
              <w:t>Региональный проект «Национальная система пространственных данных»</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2D550E" w:rsidRPr="00750DC1" w:rsidRDefault="002D550E" w:rsidP="00F261A7">
            <w:pPr>
              <w:spacing w:after="0" w:line="240" w:lineRule="auto"/>
              <w:jc w:val="center"/>
              <w:rPr>
                <w:rFonts w:ascii="Times New Roman" w:hAnsi="Times New Roman" w:cs="Times New Roman"/>
                <w:color w:val="000000"/>
              </w:rPr>
            </w:pPr>
            <w:r>
              <w:rPr>
                <w:rFonts w:ascii="Times New Roman" w:hAnsi="Times New Roman" w:cs="Times New Roman"/>
                <w:color w:val="000000"/>
              </w:rPr>
              <w:t>4 108,4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2D550E" w:rsidRPr="00750DC1" w:rsidRDefault="002D550E" w:rsidP="00F261A7">
            <w:pP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D550E" w:rsidRPr="00750DC1" w:rsidRDefault="002D550E" w:rsidP="00F261A7">
            <w:pP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r>
      <w:tr w:rsidR="002D550E" w:rsidRPr="0011035E" w:rsidTr="00F261A7">
        <w:trPr>
          <w:cantSplit/>
        </w:trPr>
        <w:tc>
          <w:tcPr>
            <w:tcW w:w="4956" w:type="dxa"/>
            <w:tcBorders>
              <w:top w:val="single" w:sz="4" w:space="0" w:color="auto"/>
              <w:left w:val="single" w:sz="4" w:space="0" w:color="auto"/>
              <w:bottom w:val="single" w:sz="4" w:space="0" w:color="auto"/>
              <w:right w:val="single" w:sz="4" w:space="0" w:color="auto"/>
            </w:tcBorders>
            <w:vAlign w:val="center"/>
          </w:tcPr>
          <w:p w:rsidR="002D550E" w:rsidRPr="0011035E" w:rsidRDefault="002D550E" w:rsidP="00F261A7">
            <w:pPr>
              <w:spacing w:after="0" w:line="240" w:lineRule="auto"/>
              <w:rPr>
                <w:rFonts w:ascii="Times New Roman" w:hAnsi="Times New Roman" w:cs="Times New Roman"/>
                <w:color w:val="000000"/>
                <w:highlight w:val="yellow"/>
              </w:rPr>
            </w:pPr>
            <w:r w:rsidRPr="00750DC1">
              <w:rPr>
                <w:rFonts w:ascii="Times New Roman" w:hAnsi="Times New Roman" w:cs="Times New Roman"/>
                <w:color w:val="000000"/>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1594" w:type="dxa"/>
            <w:tcBorders>
              <w:top w:val="single" w:sz="4" w:space="0" w:color="auto"/>
              <w:left w:val="single" w:sz="4" w:space="0" w:color="auto"/>
              <w:bottom w:val="single" w:sz="4" w:space="0" w:color="auto"/>
              <w:right w:val="single" w:sz="4" w:space="0" w:color="auto"/>
            </w:tcBorders>
            <w:vAlign w:val="bottom"/>
          </w:tcPr>
          <w:p w:rsidR="002D550E" w:rsidRPr="00750DC1" w:rsidRDefault="002D550E" w:rsidP="00F261A7">
            <w:pPr>
              <w:spacing w:after="0" w:line="240" w:lineRule="auto"/>
              <w:jc w:val="center"/>
              <w:rPr>
                <w:rFonts w:ascii="Times New Roman" w:hAnsi="Times New Roman" w:cs="Times New Roman"/>
                <w:color w:val="000000"/>
              </w:rPr>
            </w:pPr>
            <w:r w:rsidRPr="00750DC1">
              <w:rPr>
                <w:rFonts w:ascii="Times New Roman" w:hAnsi="Times New Roman" w:cs="Times New Roman"/>
                <w:color w:val="000000"/>
              </w:rPr>
              <w:t>2 061,6</w:t>
            </w:r>
          </w:p>
        </w:tc>
        <w:tc>
          <w:tcPr>
            <w:tcW w:w="1843" w:type="dxa"/>
            <w:tcBorders>
              <w:top w:val="single" w:sz="4" w:space="0" w:color="auto"/>
              <w:left w:val="single" w:sz="4" w:space="0" w:color="auto"/>
              <w:bottom w:val="single" w:sz="4" w:space="0" w:color="auto"/>
              <w:right w:val="single" w:sz="4" w:space="0" w:color="auto"/>
            </w:tcBorders>
            <w:vAlign w:val="bottom"/>
          </w:tcPr>
          <w:p w:rsidR="002D550E" w:rsidRPr="00750DC1" w:rsidRDefault="002D550E" w:rsidP="00F261A7">
            <w:pPr>
              <w:spacing w:after="0" w:line="240" w:lineRule="auto"/>
              <w:jc w:val="center"/>
              <w:rPr>
                <w:rFonts w:ascii="Times New Roman" w:hAnsi="Times New Roman" w:cs="Times New Roman"/>
                <w:color w:val="000000"/>
              </w:rPr>
            </w:pPr>
            <w:r w:rsidRPr="00750DC1">
              <w:rPr>
                <w:rFonts w:ascii="Times New Roman" w:hAnsi="Times New Roman" w:cs="Times New Roman"/>
                <w:color w:val="000000"/>
              </w:rPr>
              <w:t>2 138,0</w:t>
            </w:r>
          </w:p>
        </w:tc>
        <w:tc>
          <w:tcPr>
            <w:tcW w:w="1701" w:type="dxa"/>
            <w:tcBorders>
              <w:top w:val="single" w:sz="4" w:space="0" w:color="auto"/>
              <w:left w:val="single" w:sz="4" w:space="0" w:color="auto"/>
              <w:bottom w:val="single" w:sz="4" w:space="0" w:color="auto"/>
              <w:right w:val="single" w:sz="4" w:space="0" w:color="auto"/>
            </w:tcBorders>
            <w:vAlign w:val="bottom"/>
          </w:tcPr>
          <w:p w:rsidR="002D550E" w:rsidRPr="00750DC1" w:rsidRDefault="002D550E" w:rsidP="00F261A7">
            <w:pPr>
              <w:spacing w:after="0" w:line="240" w:lineRule="auto"/>
              <w:jc w:val="center"/>
              <w:rPr>
                <w:rFonts w:ascii="Times New Roman" w:hAnsi="Times New Roman" w:cs="Times New Roman"/>
                <w:color w:val="000000"/>
              </w:rPr>
            </w:pPr>
            <w:r w:rsidRPr="00750DC1">
              <w:rPr>
                <w:rFonts w:ascii="Times New Roman" w:hAnsi="Times New Roman" w:cs="Times New Roman"/>
                <w:color w:val="000000"/>
              </w:rPr>
              <w:t>2 138,0</w:t>
            </w:r>
          </w:p>
        </w:tc>
      </w:tr>
      <w:tr w:rsidR="002D550E" w:rsidRPr="0011035E" w:rsidTr="00F261A7">
        <w:trPr>
          <w:cantSplit/>
        </w:trPr>
        <w:tc>
          <w:tcPr>
            <w:tcW w:w="4956" w:type="dxa"/>
            <w:tcBorders>
              <w:top w:val="single" w:sz="4" w:space="0" w:color="auto"/>
              <w:left w:val="single" w:sz="4" w:space="0" w:color="auto"/>
              <w:bottom w:val="single" w:sz="4" w:space="0" w:color="auto"/>
              <w:right w:val="single" w:sz="4" w:space="0" w:color="auto"/>
            </w:tcBorders>
            <w:vAlign w:val="center"/>
          </w:tcPr>
          <w:p w:rsidR="002D550E" w:rsidRPr="00232B5F" w:rsidRDefault="002D550E" w:rsidP="00F261A7">
            <w:pPr>
              <w:spacing w:after="0" w:line="240" w:lineRule="auto"/>
              <w:rPr>
                <w:rFonts w:ascii="Times New Roman" w:hAnsi="Times New Roman" w:cs="Times New Roman"/>
                <w:color w:val="000000"/>
              </w:rPr>
            </w:pPr>
            <w:r w:rsidRPr="00232B5F">
              <w:rPr>
                <w:rFonts w:ascii="Times New Roman" w:hAnsi="Times New Roman" w:cs="Times New Roman"/>
                <w:b/>
                <w:bCs/>
                <w:color w:val="000000"/>
              </w:rPr>
              <w:t xml:space="preserve">Всего на реализацию </w:t>
            </w:r>
            <w:r w:rsidRPr="00232B5F">
              <w:rPr>
                <w:rFonts w:ascii="Times New Roman" w:hAnsi="Times New Roman" w:cs="Times New Roman"/>
                <w:b/>
              </w:rPr>
              <w:t>региональных проектов, направленных на достижение целей социально-экономического развития автономного округа</w:t>
            </w:r>
          </w:p>
        </w:tc>
        <w:tc>
          <w:tcPr>
            <w:tcW w:w="1594" w:type="dxa"/>
            <w:tcBorders>
              <w:top w:val="single" w:sz="4" w:space="0" w:color="auto"/>
              <w:left w:val="single" w:sz="4" w:space="0" w:color="auto"/>
              <w:bottom w:val="single" w:sz="4" w:space="0" w:color="auto"/>
              <w:right w:val="single" w:sz="4" w:space="0" w:color="auto"/>
            </w:tcBorders>
            <w:vAlign w:val="bottom"/>
          </w:tcPr>
          <w:p w:rsidR="002D550E" w:rsidRPr="00750DC1" w:rsidRDefault="002D550E" w:rsidP="00F261A7">
            <w:pPr>
              <w:spacing w:after="0" w:line="240" w:lineRule="auto"/>
              <w:jc w:val="center"/>
              <w:rPr>
                <w:rFonts w:ascii="Times New Roman" w:hAnsi="Times New Roman" w:cs="Times New Roman"/>
                <w:b/>
                <w:color w:val="000000"/>
              </w:rPr>
            </w:pPr>
            <w:r w:rsidRPr="00750DC1">
              <w:rPr>
                <w:rFonts w:ascii="Times New Roman" w:hAnsi="Times New Roman" w:cs="Times New Roman"/>
                <w:b/>
                <w:color w:val="000000"/>
              </w:rPr>
              <w:t>334 000,0</w:t>
            </w:r>
          </w:p>
        </w:tc>
        <w:tc>
          <w:tcPr>
            <w:tcW w:w="1843" w:type="dxa"/>
            <w:tcBorders>
              <w:top w:val="single" w:sz="4" w:space="0" w:color="auto"/>
              <w:left w:val="single" w:sz="4" w:space="0" w:color="auto"/>
              <w:bottom w:val="single" w:sz="4" w:space="0" w:color="auto"/>
              <w:right w:val="single" w:sz="4" w:space="0" w:color="auto"/>
            </w:tcBorders>
            <w:vAlign w:val="bottom"/>
          </w:tcPr>
          <w:p w:rsidR="002D550E" w:rsidRPr="00750DC1" w:rsidRDefault="002D550E" w:rsidP="00F261A7">
            <w:pPr>
              <w:spacing w:after="0" w:line="240" w:lineRule="auto"/>
              <w:jc w:val="center"/>
              <w:rPr>
                <w:rFonts w:ascii="Times New Roman" w:hAnsi="Times New Roman" w:cs="Times New Roman"/>
                <w:b/>
                <w:color w:val="000000"/>
              </w:rPr>
            </w:pPr>
            <w:r w:rsidRPr="00750DC1">
              <w:rPr>
                <w:rFonts w:ascii="Times New Roman" w:hAnsi="Times New Roman" w:cs="Times New Roman"/>
                <w:b/>
                <w:color w:val="000000"/>
              </w:rPr>
              <w:t>334 000,0</w:t>
            </w:r>
          </w:p>
        </w:tc>
        <w:tc>
          <w:tcPr>
            <w:tcW w:w="1701" w:type="dxa"/>
            <w:tcBorders>
              <w:top w:val="single" w:sz="4" w:space="0" w:color="auto"/>
              <w:left w:val="single" w:sz="4" w:space="0" w:color="auto"/>
              <w:bottom w:val="single" w:sz="4" w:space="0" w:color="auto"/>
              <w:right w:val="single" w:sz="4" w:space="0" w:color="auto"/>
            </w:tcBorders>
            <w:vAlign w:val="bottom"/>
          </w:tcPr>
          <w:p w:rsidR="002D550E" w:rsidRPr="00750DC1" w:rsidRDefault="002D550E" w:rsidP="00F261A7">
            <w:pPr>
              <w:spacing w:after="0" w:line="240" w:lineRule="auto"/>
              <w:jc w:val="center"/>
              <w:rPr>
                <w:rFonts w:ascii="Times New Roman" w:hAnsi="Times New Roman" w:cs="Times New Roman"/>
                <w:b/>
                <w:color w:val="000000"/>
              </w:rPr>
            </w:pPr>
            <w:r w:rsidRPr="00750DC1">
              <w:rPr>
                <w:rFonts w:ascii="Times New Roman" w:hAnsi="Times New Roman" w:cs="Times New Roman"/>
                <w:b/>
                <w:color w:val="000000"/>
              </w:rPr>
              <w:t>0,0</w:t>
            </w:r>
          </w:p>
        </w:tc>
      </w:tr>
      <w:tr w:rsidR="002D550E" w:rsidRPr="0011035E" w:rsidTr="00F261A7">
        <w:trPr>
          <w:cantSplit/>
        </w:trPr>
        <w:tc>
          <w:tcPr>
            <w:tcW w:w="4956" w:type="dxa"/>
            <w:tcBorders>
              <w:top w:val="single" w:sz="4" w:space="0" w:color="auto"/>
              <w:left w:val="single" w:sz="4" w:space="0" w:color="auto"/>
              <w:bottom w:val="single" w:sz="4" w:space="0" w:color="auto"/>
              <w:right w:val="single" w:sz="4" w:space="0" w:color="auto"/>
            </w:tcBorders>
            <w:vAlign w:val="center"/>
          </w:tcPr>
          <w:p w:rsidR="002D550E" w:rsidRPr="00232B5F" w:rsidRDefault="002D550E" w:rsidP="00F261A7">
            <w:pPr>
              <w:spacing w:after="0" w:line="240" w:lineRule="auto"/>
              <w:rPr>
                <w:rFonts w:ascii="Times New Roman" w:hAnsi="Times New Roman" w:cs="Times New Roman"/>
                <w:color w:val="000000"/>
              </w:rPr>
            </w:pPr>
            <w:r>
              <w:rPr>
                <w:rFonts w:ascii="Times New Roman" w:hAnsi="Times New Roman" w:cs="Times New Roman"/>
                <w:color w:val="000000"/>
              </w:rPr>
              <w:t>Региональный проект «Строительство (реконструкция) автомобильных дорог общего пользования местного значения»</w:t>
            </w:r>
          </w:p>
        </w:tc>
        <w:tc>
          <w:tcPr>
            <w:tcW w:w="1594" w:type="dxa"/>
            <w:tcBorders>
              <w:top w:val="single" w:sz="4" w:space="0" w:color="auto"/>
              <w:left w:val="single" w:sz="4" w:space="0" w:color="auto"/>
              <w:bottom w:val="single" w:sz="4" w:space="0" w:color="auto"/>
              <w:right w:val="single" w:sz="4" w:space="0" w:color="auto"/>
            </w:tcBorders>
            <w:vAlign w:val="bottom"/>
          </w:tcPr>
          <w:p w:rsidR="002D550E" w:rsidRPr="00232B5F" w:rsidRDefault="002D550E" w:rsidP="00F261A7">
            <w:pPr>
              <w:spacing w:after="0" w:line="240" w:lineRule="auto"/>
              <w:jc w:val="center"/>
              <w:rPr>
                <w:rFonts w:ascii="Times New Roman" w:hAnsi="Times New Roman" w:cs="Times New Roman"/>
                <w:color w:val="000000"/>
              </w:rPr>
            </w:pPr>
            <w:r>
              <w:rPr>
                <w:rFonts w:ascii="Times New Roman" w:hAnsi="Times New Roman" w:cs="Times New Roman"/>
                <w:color w:val="000000"/>
              </w:rPr>
              <w:t>334 000,0</w:t>
            </w:r>
          </w:p>
        </w:tc>
        <w:tc>
          <w:tcPr>
            <w:tcW w:w="1843" w:type="dxa"/>
            <w:tcBorders>
              <w:top w:val="single" w:sz="4" w:space="0" w:color="auto"/>
              <w:left w:val="single" w:sz="4" w:space="0" w:color="auto"/>
              <w:bottom w:val="single" w:sz="4" w:space="0" w:color="auto"/>
              <w:right w:val="single" w:sz="4" w:space="0" w:color="auto"/>
            </w:tcBorders>
            <w:vAlign w:val="bottom"/>
          </w:tcPr>
          <w:p w:rsidR="002D550E" w:rsidRPr="00232B5F" w:rsidRDefault="002D550E" w:rsidP="00F261A7">
            <w:pPr>
              <w:spacing w:after="0" w:line="240" w:lineRule="auto"/>
              <w:jc w:val="center"/>
              <w:rPr>
                <w:rFonts w:ascii="Times New Roman" w:hAnsi="Times New Roman" w:cs="Times New Roman"/>
                <w:color w:val="000000"/>
              </w:rPr>
            </w:pPr>
            <w:r>
              <w:rPr>
                <w:rFonts w:ascii="Times New Roman" w:hAnsi="Times New Roman" w:cs="Times New Roman"/>
                <w:color w:val="000000"/>
              </w:rPr>
              <w:t>334 000,0</w:t>
            </w:r>
          </w:p>
        </w:tc>
        <w:tc>
          <w:tcPr>
            <w:tcW w:w="1701" w:type="dxa"/>
            <w:tcBorders>
              <w:top w:val="single" w:sz="4" w:space="0" w:color="auto"/>
              <w:left w:val="single" w:sz="4" w:space="0" w:color="auto"/>
              <w:bottom w:val="single" w:sz="4" w:space="0" w:color="auto"/>
              <w:right w:val="single" w:sz="4" w:space="0" w:color="auto"/>
            </w:tcBorders>
            <w:vAlign w:val="bottom"/>
          </w:tcPr>
          <w:p w:rsidR="002D550E" w:rsidRPr="00232B5F" w:rsidRDefault="002D550E" w:rsidP="00F261A7">
            <w:pP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r>
    </w:tbl>
    <w:p w:rsidR="00CD71A6" w:rsidRDefault="00CD71A6" w:rsidP="007A555C">
      <w:pPr>
        <w:spacing w:after="0" w:line="240" w:lineRule="auto"/>
        <w:jc w:val="center"/>
        <w:rPr>
          <w:rFonts w:ascii="Times New Roman" w:eastAsia="Times New Roman" w:hAnsi="Times New Roman" w:cs="Times New Roman"/>
          <w:sz w:val="24"/>
          <w:szCs w:val="24"/>
          <w:lang w:eastAsia="ru-RU"/>
        </w:rPr>
      </w:pPr>
    </w:p>
    <w:p w:rsidR="007A555C" w:rsidRPr="008F7959" w:rsidRDefault="007A555C" w:rsidP="007A555C">
      <w:pPr>
        <w:spacing w:after="0" w:line="240" w:lineRule="auto"/>
        <w:jc w:val="center"/>
        <w:rPr>
          <w:rFonts w:ascii="Times New Roman" w:eastAsia="Times New Roman" w:hAnsi="Times New Roman" w:cs="Times New Roman"/>
          <w:sz w:val="24"/>
          <w:szCs w:val="24"/>
          <w:lang w:eastAsia="ru-RU"/>
        </w:rPr>
      </w:pPr>
      <w:r w:rsidRPr="008F7959">
        <w:rPr>
          <w:rFonts w:ascii="Times New Roman" w:eastAsia="Times New Roman" w:hAnsi="Times New Roman" w:cs="Times New Roman"/>
          <w:sz w:val="24"/>
          <w:szCs w:val="24"/>
          <w:lang w:eastAsia="ru-RU"/>
        </w:rPr>
        <w:t>Расходы бюджета городского округа на реализацию муниципальных программ и</w:t>
      </w:r>
    </w:p>
    <w:p w:rsidR="007A555C" w:rsidRPr="008F7959" w:rsidRDefault="007A555C" w:rsidP="007A555C">
      <w:pPr>
        <w:spacing w:after="0" w:line="240" w:lineRule="auto"/>
        <w:jc w:val="center"/>
        <w:rPr>
          <w:rFonts w:ascii="Times New Roman" w:eastAsia="Times New Roman" w:hAnsi="Times New Roman" w:cs="Times New Roman"/>
          <w:sz w:val="24"/>
          <w:szCs w:val="24"/>
          <w:lang w:eastAsia="ru-RU"/>
        </w:rPr>
      </w:pPr>
      <w:r w:rsidRPr="008F7959">
        <w:rPr>
          <w:rFonts w:ascii="Times New Roman" w:eastAsia="Times New Roman" w:hAnsi="Times New Roman" w:cs="Times New Roman"/>
          <w:sz w:val="24"/>
          <w:szCs w:val="24"/>
          <w:lang w:eastAsia="ru-RU"/>
        </w:rPr>
        <w:t xml:space="preserve">непрограммных направлений деятельности </w:t>
      </w:r>
    </w:p>
    <w:p w:rsidR="00152EC7" w:rsidRPr="008F7959" w:rsidRDefault="00152EC7" w:rsidP="007A555C">
      <w:pPr>
        <w:spacing w:after="0" w:line="240" w:lineRule="auto"/>
        <w:jc w:val="center"/>
        <w:rPr>
          <w:rFonts w:ascii="Times New Roman" w:eastAsia="Times New Roman" w:hAnsi="Times New Roman" w:cs="Times New Roman"/>
          <w:sz w:val="24"/>
          <w:szCs w:val="24"/>
          <w:lang w:eastAsia="ru-RU"/>
        </w:rPr>
      </w:pPr>
    </w:p>
    <w:p w:rsidR="007A555C" w:rsidRPr="008F7959" w:rsidRDefault="007A555C" w:rsidP="007A555C">
      <w:pPr>
        <w:spacing w:after="0" w:line="240" w:lineRule="auto"/>
        <w:ind w:firstLine="709"/>
        <w:jc w:val="both"/>
        <w:rPr>
          <w:rFonts w:ascii="Times New Roman" w:eastAsia="Times New Roman" w:hAnsi="Times New Roman" w:cs="Times New Roman"/>
          <w:sz w:val="20"/>
          <w:szCs w:val="20"/>
          <w:lang w:eastAsia="ru-RU"/>
        </w:rPr>
      </w:pPr>
      <w:r w:rsidRPr="008F7959">
        <w:rPr>
          <w:rFonts w:ascii="Times New Roman" w:eastAsia="Times New Roman" w:hAnsi="Times New Roman" w:cs="Times New Roman"/>
          <w:sz w:val="24"/>
          <w:szCs w:val="24"/>
          <w:lang w:eastAsia="ru-RU"/>
        </w:rPr>
        <w:tab/>
      </w:r>
      <w:r w:rsidRPr="008F7959">
        <w:rPr>
          <w:rFonts w:ascii="Times New Roman" w:eastAsia="Times New Roman" w:hAnsi="Times New Roman" w:cs="Times New Roman"/>
          <w:sz w:val="24"/>
          <w:szCs w:val="24"/>
          <w:lang w:eastAsia="ru-RU"/>
        </w:rPr>
        <w:tab/>
      </w:r>
      <w:r w:rsidRPr="008F7959">
        <w:rPr>
          <w:rFonts w:ascii="Times New Roman" w:eastAsia="Times New Roman" w:hAnsi="Times New Roman" w:cs="Times New Roman"/>
          <w:sz w:val="24"/>
          <w:szCs w:val="24"/>
          <w:lang w:eastAsia="ru-RU"/>
        </w:rPr>
        <w:tab/>
      </w:r>
      <w:r w:rsidRPr="008F7959">
        <w:rPr>
          <w:rFonts w:ascii="Times New Roman" w:eastAsia="Times New Roman" w:hAnsi="Times New Roman" w:cs="Times New Roman"/>
          <w:sz w:val="24"/>
          <w:szCs w:val="24"/>
          <w:lang w:eastAsia="ru-RU"/>
        </w:rPr>
        <w:tab/>
      </w:r>
      <w:r w:rsidRPr="008F7959">
        <w:rPr>
          <w:rFonts w:ascii="Times New Roman" w:eastAsia="Times New Roman" w:hAnsi="Times New Roman" w:cs="Times New Roman"/>
          <w:sz w:val="24"/>
          <w:szCs w:val="24"/>
          <w:lang w:eastAsia="ru-RU"/>
        </w:rPr>
        <w:tab/>
      </w:r>
      <w:r w:rsidRPr="008F7959">
        <w:rPr>
          <w:rFonts w:ascii="Times New Roman" w:eastAsia="Times New Roman" w:hAnsi="Times New Roman" w:cs="Times New Roman"/>
          <w:sz w:val="24"/>
          <w:szCs w:val="24"/>
          <w:lang w:eastAsia="ru-RU"/>
        </w:rPr>
        <w:tab/>
      </w:r>
      <w:r w:rsidRPr="008F7959">
        <w:rPr>
          <w:rFonts w:ascii="Times New Roman" w:eastAsia="Times New Roman" w:hAnsi="Times New Roman" w:cs="Times New Roman"/>
          <w:sz w:val="24"/>
          <w:szCs w:val="24"/>
          <w:lang w:eastAsia="ru-RU"/>
        </w:rPr>
        <w:tab/>
      </w:r>
      <w:r w:rsidRPr="008F7959">
        <w:rPr>
          <w:rFonts w:ascii="Times New Roman" w:eastAsia="Times New Roman" w:hAnsi="Times New Roman" w:cs="Times New Roman"/>
          <w:sz w:val="24"/>
          <w:szCs w:val="24"/>
          <w:lang w:eastAsia="ru-RU"/>
        </w:rPr>
        <w:tab/>
      </w:r>
      <w:r w:rsidRPr="008F7959">
        <w:rPr>
          <w:rFonts w:ascii="Times New Roman" w:eastAsia="Times New Roman" w:hAnsi="Times New Roman" w:cs="Times New Roman"/>
          <w:sz w:val="24"/>
          <w:szCs w:val="24"/>
          <w:lang w:eastAsia="ru-RU"/>
        </w:rPr>
        <w:tab/>
        <w:t xml:space="preserve">  </w:t>
      </w:r>
      <w:r w:rsidRPr="008F7959">
        <w:rPr>
          <w:rFonts w:ascii="Times New Roman" w:eastAsia="Times New Roman" w:hAnsi="Times New Roman" w:cs="Times New Roman"/>
          <w:sz w:val="24"/>
          <w:szCs w:val="24"/>
          <w:lang w:eastAsia="ru-RU"/>
        </w:rPr>
        <w:tab/>
        <w:t xml:space="preserve">        </w:t>
      </w:r>
      <w:r w:rsidRPr="008F7959">
        <w:rPr>
          <w:rFonts w:ascii="Times New Roman" w:eastAsia="Times New Roman" w:hAnsi="Times New Roman" w:cs="Times New Roman"/>
          <w:sz w:val="20"/>
          <w:szCs w:val="20"/>
          <w:lang w:eastAsia="ru-RU"/>
        </w:rPr>
        <w:t>(тыс. рублей)</w:t>
      </w:r>
    </w:p>
    <w:tbl>
      <w:tblPr>
        <w:tblStyle w:val="11"/>
        <w:tblW w:w="9889" w:type="dxa"/>
        <w:tblLayout w:type="fixed"/>
        <w:tblLook w:val="04A0" w:firstRow="1" w:lastRow="0" w:firstColumn="1" w:lastColumn="0" w:noHBand="0" w:noVBand="1"/>
      </w:tblPr>
      <w:tblGrid>
        <w:gridCol w:w="2660"/>
        <w:gridCol w:w="1417"/>
        <w:gridCol w:w="1418"/>
        <w:gridCol w:w="1417"/>
        <w:gridCol w:w="1418"/>
        <w:gridCol w:w="1559"/>
      </w:tblGrid>
      <w:tr w:rsidR="007A555C" w:rsidRPr="0011035E" w:rsidTr="00872DF2">
        <w:trPr>
          <w:trHeight w:val="529"/>
        </w:trPr>
        <w:tc>
          <w:tcPr>
            <w:tcW w:w="2660" w:type="dxa"/>
            <w:vAlign w:val="center"/>
          </w:tcPr>
          <w:p w:rsidR="007A555C" w:rsidRPr="008F7959" w:rsidRDefault="007A555C" w:rsidP="00571BEE">
            <w:pPr>
              <w:jc w:val="both"/>
              <w:rPr>
                <w:rFonts w:ascii="Times New Roman" w:hAnsi="Times New Roman" w:cs="Times New Roman"/>
                <w:color w:val="000000"/>
                <w:sz w:val="20"/>
                <w:szCs w:val="20"/>
              </w:rPr>
            </w:pPr>
            <w:r w:rsidRPr="008F7959">
              <w:rPr>
                <w:rFonts w:ascii="Times New Roman" w:hAnsi="Times New Roman" w:cs="Times New Roman"/>
                <w:color w:val="000000"/>
                <w:sz w:val="20"/>
                <w:szCs w:val="20"/>
              </w:rPr>
              <w:t> </w:t>
            </w:r>
          </w:p>
        </w:tc>
        <w:tc>
          <w:tcPr>
            <w:tcW w:w="1417" w:type="dxa"/>
            <w:vAlign w:val="center"/>
          </w:tcPr>
          <w:p w:rsidR="007A555C" w:rsidRPr="008F7959" w:rsidRDefault="007A555C" w:rsidP="008F7959">
            <w:pPr>
              <w:jc w:val="center"/>
              <w:rPr>
                <w:rFonts w:ascii="Times New Roman" w:hAnsi="Times New Roman" w:cs="Times New Roman"/>
                <w:color w:val="000000"/>
                <w:sz w:val="20"/>
                <w:szCs w:val="20"/>
              </w:rPr>
            </w:pPr>
            <w:r w:rsidRPr="008F7959">
              <w:rPr>
                <w:rFonts w:ascii="Times New Roman" w:hAnsi="Times New Roman" w:cs="Times New Roman"/>
                <w:color w:val="000000"/>
                <w:sz w:val="20"/>
                <w:szCs w:val="20"/>
              </w:rPr>
              <w:t>202</w:t>
            </w:r>
            <w:r w:rsidR="008F7959" w:rsidRPr="008F7959">
              <w:rPr>
                <w:rFonts w:ascii="Times New Roman" w:hAnsi="Times New Roman" w:cs="Times New Roman"/>
                <w:color w:val="000000"/>
                <w:sz w:val="20"/>
                <w:szCs w:val="20"/>
              </w:rPr>
              <w:t>3</w:t>
            </w:r>
            <w:r w:rsidRPr="008F7959">
              <w:rPr>
                <w:rFonts w:ascii="Times New Roman" w:hAnsi="Times New Roman" w:cs="Times New Roman"/>
                <w:color w:val="000000"/>
                <w:sz w:val="20"/>
                <w:szCs w:val="20"/>
              </w:rPr>
              <w:t xml:space="preserve"> год</w:t>
            </w:r>
          </w:p>
        </w:tc>
        <w:tc>
          <w:tcPr>
            <w:tcW w:w="1418" w:type="dxa"/>
            <w:vAlign w:val="center"/>
          </w:tcPr>
          <w:p w:rsidR="007A555C" w:rsidRPr="008F7959" w:rsidRDefault="007A555C" w:rsidP="00A1124D">
            <w:pPr>
              <w:jc w:val="center"/>
              <w:rPr>
                <w:rFonts w:ascii="Times New Roman" w:hAnsi="Times New Roman" w:cs="Times New Roman"/>
                <w:color w:val="000000"/>
                <w:sz w:val="20"/>
                <w:szCs w:val="20"/>
              </w:rPr>
            </w:pPr>
            <w:r w:rsidRPr="008F7959">
              <w:rPr>
                <w:rFonts w:ascii="Times New Roman" w:hAnsi="Times New Roman" w:cs="Times New Roman"/>
                <w:color w:val="000000"/>
                <w:sz w:val="20"/>
                <w:szCs w:val="20"/>
              </w:rPr>
              <w:t>202</w:t>
            </w:r>
            <w:r w:rsidR="008F7959" w:rsidRPr="008F7959">
              <w:rPr>
                <w:rFonts w:ascii="Times New Roman" w:hAnsi="Times New Roman" w:cs="Times New Roman"/>
                <w:color w:val="000000"/>
                <w:sz w:val="20"/>
                <w:szCs w:val="20"/>
                <w:lang w:val="en-US"/>
              </w:rPr>
              <w:t>4</w:t>
            </w:r>
            <w:r w:rsidRPr="008F7959">
              <w:rPr>
                <w:rFonts w:ascii="Times New Roman" w:hAnsi="Times New Roman" w:cs="Times New Roman"/>
                <w:color w:val="000000"/>
                <w:sz w:val="20"/>
                <w:szCs w:val="20"/>
              </w:rPr>
              <w:t xml:space="preserve"> год</w:t>
            </w:r>
          </w:p>
        </w:tc>
        <w:tc>
          <w:tcPr>
            <w:tcW w:w="1417" w:type="dxa"/>
            <w:vAlign w:val="center"/>
          </w:tcPr>
          <w:p w:rsidR="007A555C" w:rsidRPr="008F7959" w:rsidRDefault="007A555C" w:rsidP="00A1124D">
            <w:pPr>
              <w:jc w:val="center"/>
              <w:rPr>
                <w:rFonts w:ascii="Times New Roman" w:hAnsi="Times New Roman" w:cs="Times New Roman"/>
                <w:color w:val="000000"/>
                <w:sz w:val="20"/>
                <w:szCs w:val="20"/>
              </w:rPr>
            </w:pPr>
            <w:r w:rsidRPr="008F7959">
              <w:rPr>
                <w:rFonts w:ascii="Times New Roman" w:hAnsi="Times New Roman" w:cs="Times New Roman"/>
                <w:color w:val="000000"/>
                <w:sz w:val="20"/>
                <w:szCs w:val="20"/>
              </w:rPr>
              <w:t>202</w:t>
            </w:r>
            <w:r w:rsidR="008F7959" w:rsidRPr="008F7959">
              <w:rPr>
                <w:rFonts w:ascii="Times New Roman" w:hAnsi="Times New Roman" w:cs="Times New Roman"/>
                <w:color w:val="000000"/>
                <w:sz w:val="20"/>
                <w:szCs w:val="20"/>
                <w:lang w:val="en-US"/>
              </w:rPr>
              <w:t>5</w:t>
            </w:r>
            <w:r w:rsidRPr="008F7959">
              <w:rPr>
                <w:rFonts w:ascii="Times New Roman" w:hAnsi="Times New Roman" w:cs="Times New Roman"/>
                <w:color w:val="000000"/>
                <w:sz w:val="20"/>
                <w:szCs w:val="20"/>
              </w:rPr>
              <w:t xml:space="preserve"> год</w:t>
            </w:r>
          </w:p>
        </w:tc>
        <w:tc>
          <w:tcPr>
            <w:tcW w:w="1418" w:type="dxa"/>
            <w:vAlign w:val="center"/>
          </w:tcPr>
          <w:p w:rsidR="007A555C" w:rsidRPr="008F7959" w:rsidRDefault="007A555C" w:rsidP="00A1124D">
            <w:pPr>
              <w:jc w:val="center"/>
              <w:rPr>
                <w:rFonts w:ascii="Times New Roman" w:hAnsi="Times New Roman" w:cs="Times New Roman"/>
                <w:color w:val="000000"/>
                <w:sz w:val="20"/>
                <w:szCs w:val="20"/>
              </w:rPr>
            </w:pPr>
            <w:r w:rsidRPr="008F7959">
              <w:rPr>
                <w:rFonts w:ascii="Times New Roman" w:hAnsi="Times New Roman" w:cs="Times New Roman"/>
                <w:color w:val="000000"/>
                <w:sz w:val="20"/>
                <w:szCs w:val="20"/>
              </w:rPr>
              <w:t>202</w:t>
            </w:r>
            <w:r w:rsidR="008F7959" w:rsidRPr="008F7959">
              <w:rPr>
                <w:rFonts w:ascii="Times New Roman" w:hAnsi="Times New Roman" w:cs="Times New Roman"/>
                <w:color w:val="000000"/>
                <w:sz w:val="20"/>
                <w:szCs w:val="20"/>
                <w:lang w:val="en-US"/>
              </w:rPr>
              <w:t>6</w:t>
            </w:r>
            <w:r w:rsidRPr="008F7959">
              <w:rPr>
                <w:rFonts w:ascii="Times New Roman" w:hAnsi="Times New Roman" w:cs="Times New Roman"/>
                <w:color w:val="000000"/>
                <w:sz w:val="20"/>
                <w:szCs w:val="20"/>
              </w:rPr>
              <w:t xml:space="preserve"> год</w:t>
            </w:r>
          </w:p>
        </w:tc>
        <w:tc>
          <w:tcPr>
            <w:tcW w:w="1559" w:type="dxa"/>
            <w:vAlign w:val="center"/>
          </w:tcPr>
          <w:p w:rsidR="007A555C" w:rsidRPr="008F7959" w:rsidRDefault="007A555C" w:rsidP="00A1124D">
            <w:pPr>
              <w:jc w:val="center"/>
              <w:rPr>
                <w:rFonts w:ascii="Times New Roman" w:hAnsi="Times New Roman" w:cs="Times New Roman"/>
                <w:color w:val="000000"/>
                <w:sz w:val="20"/>
                <w:szCs w:val="20"/>
              </w:rPr>
            </w:pPr>
            <w:r w:rsidRPr="008F7959">
              <w:rPr>
                <w:rFonts w:ascii="Times New Roman" w:hAnsi="Times New Roman" w:cs="Times New Roman"/>
                <w:color w:val="000000"/>
                <w:sz w:val="20"/>
                <w:szCs w:val="20"/>
              </w:rPr>
              <w:t>202</w:t>
            </w:r>
            <w:r w:rsidR="008F7959" w:rsidRPr="008F7959">
              <w:rPr>
                <w:rFonts w:ascii="Times New Roman" w:hAnsi="Times New Roman" w:cs="Times New Roman"/>
                <w:color w:val="000000"/>
                <w:sz w:val="20"/>
                <w:szCs w:val="20"/>
                <w:lang w:val="en-US"/>
              </w:rPr>
              <w:t>7</w:t>
            </w:r>
            <w:r w:rsidRPr="008F7959">
              <w:rPr>
                <w:rFonts w:ascii="Times New Roman" w:hAnsi="Times New Roman" w:cs="Times New Roman"/>
                <w:color w:val="000000"/>
                <w:sz w:val="20"/>
                <w:szCs w:val="20"/>
              </w:rPr>
              <w:t xml:space="preserve"> год</w:t>
            </w:r>
          </w:p>
        </w:tc>
      </w:tr>
      <w:tr w:rsidR="007A555C" w:rsidRPr="0011035E" w:rsidTr="00872DF2">
        <w:trPr>
          <w:trHeight w:val="821"/>
        </w:trPr>
        <w:tc>
          <w:tcPr>
            <w:tcW w:w="2660" w:type="dxa"/>
            <w:vAlign w:val="center"/>
          </w:tcPr>
          <w:p w:rsidR="007A555C" w:rsidRPr="008F7959" w:rsidRDefault="007A555C" w:rsidP="00571BEE">
            <w:pPr>
              <w:jc w:val="center"/>
              <w:rPr>
                <w:rFonts w:ascii="Times New Roman" w:hAnsi="Times New Roman" w:cs="Times New Roman"/>
                <w:color w:val="000000"/>
                <w:sz w:val="20"/>
                <w:szCs w:val="20"/>
              </w:rPr>
            </w:pPr>
            <w:r w:rsidRPr="008F7959">
              <w:rPr>
                <w:rFonts w:ascii="Times New Roman" w:hAnsi="Times New Roman" w:cs="Times New Roman"/>
                <w:color w:val="000000"/>
                <w:sz w:val="20"/>
                <w:szCs w:val="20"/>
              </w:rPr>
              <w:t>Показатели</w:t>
            </w:r>
          </w:p>
        </w:tc>
        <w:tc>
          <w:tcPr>
            <w:tcW w:w="1417" w:type="dxa"/>
            <w:shd w:val="clear" w:color="auto" w:fill="auto"/>
            <w:vAlign w:val="center"/>
          </w:tcPr>
          <w:p w:rsidR="007A555C" w:rsidRPr="008F7959" w:rsidRDefault="007A555C" w:rsidP="00571BEE">
            <w:pPr>
              <w:jc w:val="center"/>
              <w:rPr>
                <w:rFonts w:ascii="Times New Roman" w:hAnsi="Times New Roman" w:cs="Times New Roman"/>
                <w:color w:val="000000"/>
                <w:sz w:val="20"/>
                <w:szCs w:val="20"/>
              </w:rPr>
            </w:pPr>
            <w:r w:rsidRPr="008F7959">
              <w:rPr>
                <w:rFonts w:ascii="Times New Roman" w:hAnsi="Times New Roman" w:cs="Times New Roman"/>
                <w:color w:val="000000"/>
                <w:sz w:val="20"/>
                <w:szCs w:val="20"/>
              </w:rPr>
              <w:t>(отчет)</w:t>
            </w:r>
          </w:p>
        </w:tc>
        <w:tc>
          <w:tcPr>
            <w:tcW w:w="1418" w:type="dxa"/>
            <w:vAlign w:val="center"/>
          </w:tcPr>
          <w:p w:rsidR="007A555C" w:rsidRPr="008F7959" w:rsidRDefault="008F7959" w:rsidP="008F7959">
            <w:pPr>
              <w:jc w:val="center"/>
              <w:rPr>
                <w:rFonts w:ascii="Times New Roman" w:hAnsi="Times New Roman" w:cs="Times New Roman"/>
                <w:color w:val="000000"/>
                <w:sz w:val="20"/>
                <w:szCs w:val="20"/>
              </w:rPr>
            </w:pPr>
            <w:r w:rsidRPr="008F7959">
              <w:rPr>
                <w:rFonts w:ascii="Times New Roman" w:hAnsi="Times New Roman" w:cs="Times New Roman"/>
                <w:color w:val="000000"/>
                <w:sz w:val="20"/>
                <w:szCs w:val="20"/>
              </w:rPr>
              <w:t>(Решение Думы  от 18.12.2023 №3</w:t>
            </w:r>
            <w:r w:rsidR="00ED5175" w:rsidRPr="008F7959">
              <w:rPr>
                <w:rFonts w:ascii="Times New Roman" w:hAnsi="Times New Roman" w:cs="Times New Roman"/>
                <w:color w:val="000000"/>
                <w:sz w:val="20"/>
                <w:szCs w:val="20"/>
              </w:rPr>
              <w:t>4</w:t>
            </w:r>
            <w:r w:rsidR="007A555C" w:rsidRPr="008F7959">
              <w:rPr>
                <w:rFonts w:ascii="Times New Roman" w:hAnsi="Times New Roman" w:cs="Times New Roman"/>
                <w:color w:val="000000"/>
                <w:sz w:val="20"/>
                <w:szCs w:val="20"/>
              </w:rPr>
              <w:t>7)</w:t>
            </w:r>
          </w:p>
        </w:tc>
        <w:tc>
          <w:tcPr>
            <w:tcW w:w="1417" w:type="dxa"/>
            <w:vAlign w:val="center"/>
          </w:tcPr>
          <w:p w:rsidR="007A555C" w:rsidRPr="008F7959" w:rsidRDefault="007A555C" w:rsidP="00571BEE">
            <w:pPr>
              <w:jc w:val="center"/>
              <w:rPr>
                <w:rFonts w:ascii="Times New Roman" w:hAnsi="Times New Roman" w:cs="Times New Roman"/>
                <w:color w:val="000000"/>
                <w:sz w:val="20"/>
                <w:szCs w:val="20"/>
              </w:rPr>
            </w:pPr>
            <w:r w:rsidRPr="008F7959">
              <w:rPr>
                <w:rFonts w:ascii="Times New Roman" w:hAnsi="Times New Roman" w:cs="Times New Roman"/>
                <w:color w:val="000000"/>
                <w:sz w:val="20"/>
                <w:szCs w:val="20"/>
              </w:rPr>
              <w:t>(проект)</w:t>
            </w:r>
          </w:p>
        </w:tc>
        <w:tc>
          <w:tcPr>
            <w:tcW w:w="1418" w:type="dxa"/>
            <w:vAlign w:val="center"/>
          </w:tcPr>
          <w:p w:rsidR="007A555C" w:rsidRPr="008F7959" w:rsidRDefault="007A555C" w:rsidP="00571BEE">
            <w:pPr>
              <w:jc w:val="center"/>
              <w:rPr>
                <w:rFonts w:ascii="Times New Roman" w:hAnsi="Times New Roman" w:cs="Times New Roman"/>
                <w:color w:val="000000"/>
                <w:sz w:val="20"/>
                <w:szCs w:val="20"/>
              </w:rPr>
            </w:pPr>
            <w:r w:rsidRPr="008F7959">
              <w:rPr>
                <w:rFonts w:ascii="Times New Roman" w:hAnsi="Times New Roman" w:cs="Times New Roman"/>
                <w:color w:val="000000"/>
                <w:sz w:val="20"/>
                <w:szCs w:val="20"/>
              </w:rPr>
              <w:t>(проект)</w:t>
            </w:r>
          </w:p>
        </w:tc>
        <w:tc>
          <w:tcPr>
            <w:tcW w:w="1559" w:type="dxa"/>
            <w:vAlign w:val="center"/>
          </w:tcPr>
          <w:p w:rsidR="007A555C" w:rsidRPr="008F7959" w:rsidRDefault="007A555C" w:rsidP="00571BEE">
            <w:pPr>
              <w:jc w:val="center"/>
              <w:rPr>
                <w:rFonts w:ascii="Times New Roman" w:hAnsi="Times New Roman" w:cs="Times New Roman"/>
                <w:color w:val="000000"/>
                <w:sz w:val="20"/>
                <w:szCs w:val="20"/>
              </w:rPr>
            </w:pPr>
            <w:r w:rsidRPr="008F7959">
              <w:rPr>
                <w:rFonts w:ascii="Times New Roman" w:hAnsi="Times New Roman" w:cs="Times New Roman"/>
                <w:color w:val="000000"/>
                <w:sz w:val="20"/>
                <w:szCs w:val="20"/>
              </w:rPr>
              <w:t>(проект)</w:t>
            </w:r>
          </w:p>
        </w:tc>
      </w:tr>
      <w:tr w:rsidR="007A555C" w:rsidRPr="008F7959" w:rsidTr="00872DF2">
        <w:tc>
          <w:tcPr>
            <w:tcW w:w="2660" w:type="dxa"/>
            <w:vAlign w:val="center"/>
          </w:tcPr>
          <w:p w:rsidR="007A555C" w:rsidRPr="008F7959" w:rsidRDefault="007A555C" w:rsidP="00571BEE">
            <w:pPr>
              <w:rPr>
                <w:rFonts w:ascii="Times New Roman" w:hAnsi="Times New Roman" w:cs="Times New Roman"/>
                <w:b/>
                <w:bCs/>
                <w:color w:val="000000"/>
              </w:rPr>
            </w:pPr>
            <w:r w:rsidRPr="008F7959">
              <w:rPr>
                <w:rFonts w:ascii="Times New Roman" w:hAnsi="Times New Roman" w:cs="Times New Roman"/>
                <w:b/>
                <w:bCs/>
                <w:color w:val="000000"/>
              </w:rPr>
              <w:t>Расходы бюджета городского округа-всего:</w:t>
            </w:r>
          </w:p>
        </w:tc>
        <w:tc>
          <w:tcPr>
            <w:tcW w:w="1417" w:type="dxa"/>
            <w:shd w:val="clear" w:color="auto" w:fill="auto"/>
            <w:vAlign w:val="center"/>
          </w:tcPr>
          <w:p w:rsidR="007A555C" w:rsidRPr="008F7959" w:rsidRDefault="00B74C6B" w:rsidP="00571BEE">
            <w:pPr>
              <w:jc w:val="center"/>
              <w:rPr>
                <w:rFonts w:ascii="Times New Roman" w:hAnsi="Times New Roman" w:cs="Times New Roman"/>
                <w:b/>
                <w:bCs/>
                <w:color w:val="000000"/>
              </w:rPr>
            </w:pPr>
            <w:r>
              <w:rPr>
                <w:rFonts w:ascii="Times New Roman" w:hAnsi="Times New Roman" w:cs="Times New Roman"/>
                <w:b/>
                <w:bCs/>
                <w:color w:val="000000"/>
              </w:rPr>
              <w:t>7 403 290,7</w:t>
            </w:r>
          </w:p>
        </w:tc>
        <w:tc>
          <w:tcPr>
            <w:tcW w:w="1418" w:type="dxa"/>
            <w:vAlign w:val="center"/>
          </w:tcPr>
          <w:p w:rsidR="007A555C" w:rsidRPr="008F7959" w:rsidRDefault="00B74C6B" w:rsidP="00571BEE">
            <w:pPr>
              <w:jc w:val="center"/>
              <w:rPr>
                <w:rFonts w:ascii="Times New Roman" w:hAnsi="Times New Roman" w:cs="Times New Roman"/>
                <w:b/>
                <w:bCs/>
                <w:color w:val="000000"/>
              </w:rPr>
            </w:pPr>
            <w:r>
              <w:rPr>
                <w:rFonts w:ascii="Times New Roman" w:hAnsi="Times New Roman" w:cs="Times New Roman"/>
                <w:b/>
                <w:bCs/>
                <w:color w:val="000000"/>
              </w:rPr>
              <w:t>6 682741,4</w:t>
            </w:r>
          </w:p>
        </w:tc>
        <w:tc>
          <w:tcPr>
            <w:tcW w:w="1417" w:type="dxa"/>
            <w:vAlign w:val="center"/>
          </w:tcPr>
          <w:p w:rsidR="007A555C" w:rsidRPr="008F7959" w:rsidRDefault="00635A65" w:rsidP="00571BEE">
            <w:pPr>
              <w:jc w:val="center"/>
              <w:rPr>
                <w:rFonts w:ascii="Times New Roman" w:hAnsi="Times New Roman" w:cs="Times New Roman"/>
                <w:b/>
                <w:bCs/>
                <w:color w:val="000000"/>
              </w:rPr>
            </w:pPr>
            <w:r>
              <w:rPr>
                <w:rFonts w:ascii="Times New Roman" w:hAnsi="Times New Roman" w:cs="Times New Roman"/>
                <w:b/>
                <w:bCs/>
                <w:color w:val="000000"/>
              </w:rPr>
              <w:t>7 172 482,3</w:t>
            </w:r>
          </w:p>
        </w:tc>
        <w:tc>
          <w:tcPr>
            <w:tcW w:w="1418" w:type="dxa"/>
            <w:vAlign w:val="center"/>
          </w:tcPr>
          <w:p w:rsidR="007A555C" w:rsidRPr="008F7959" w:rsidRDefault="00635A65" w:rsidP="00571BEE">
            <w:pPr>
              <w:jc w:val="center"/>
              <w:rPr>
                <w:rFonts w:ascii="Times New Roman" w:hAnsi="Times New Roman" w:cs="Times New Roman"/>
                <w:b/>
                <w:bCs/>
                <w:color w:val="000000"/>
              </w:rPr>
            </w:pPr>
            <w:r>
              <w:rPr>
                <w:rFonts w:ascii="Times New Roman" w:hAnsi="Times New Roman" w:cs="Times New Roman"/>
                <w:b/>
                <w:bCs/>
                <w:color w:val="000000"/>
              </w:rPr>
              <w:t>6 686 180,4</w:t>
            </w:r>
          </w:p>
        </w:tc>
        <w:tc>
          <w:tcPr>
            <w:tcW w:w="1559" w:type="dxa"/>
            <w:vAlign w:val="center"/>
          </w:tcPr>
          <w:p w:rsidR="007A555C" w:rsidRPr="008F7959" w:rsidRDefault="00635A65" w:rsidP="00571BEE">
            <w:pPr>
              <w:jc w:val="center"/>
              <w:rPr>
                <w:rFonts w:ascii="Times New Roman" w:hAnsi="Times New Roman" w:cs="Times New Roman"/>
                <w:b/>
                <w:bCs/>
                <w:color w:val="000000"/>
              </w:rPr>
            </w:pPr>
            <w:r>
              <w:rPr>
                <w:rFonts w:ascii="Times New Roman" w:hAnsi="Times New Roman" w:cs="Times New Roman"/>
                <w:b/>
                <w:bCs/>
                <w:color w:val="000000"/>
              </w:rPr>
              <w:t>5 851 956,6</w:t>
            </w:r>
          </w:p>
        </w:tc>
      </w:tr>
      <w:tr w:rsidR="007A555C" w:rsidRPr="008F7959" w:rsidTr="00872DF2">
        <w:tc>
          <w:tcPr>
            <w:tcW w:w="2660" w:type="dxa"/>
            <w:vAlign w:val="center"/>
          </w:tcPr>
          <w:p w:rsidR="007A555C" w:rsidRPr="008F7959" w:rsidRDefault="007A555C" w:rsidP="00571BEE">
            <w:pPr>
              <w:jc w:val="both"/>
              <w:rPr>
                <w:rFonts w:ascii="Times New Roman" w:hAnsi="Times New Roman" w:cs="Times New Roman"/>
                <w:color w:val="000000"/>
              </w:rPr>
            </w:pPr>
            <w:r w:rsidRPr="008F7959">
              <w:rPr>
                <w:rFonts w:ascii="Times New Roman" w:hAnsi="Times New Roman" w:cs="Times New Roman"/>
                <w:color w:val="000000"/>
              </w:rPr>
              <w:t>в том числе:</w:t>
            </w:r>
          </w:p>
        </w:tc>
        <w:tc>
          <w:tcPr>
            <w:tcW w:w="1417" w:type="dxa"/>
            <w:shd w:val="clear" w:color="auto" w:fill="auto"/>
            <w:vAlign w:val="center"/>
          </w:tcPr>
          <w:p w:rsidR="007A555C" w:rsidRPr="008F7959" w:rsidRDefault="007A555C" w:rsidP="00571BEE">
            <w:pPr>
              <w:rPr>
                <w:rFonts w:ascii="Times New Roman" w:hAnsi="Times New Roman" w:cs="Times New Roman"/>
                <w:color w:val="000000"/>
              </w:rPr>
            </w:pPr>
          </w:p>
        </w:tc>
        <w:tc>
          <w:tcPr>
            <w:tcW w:w="1418" w:type="dxa"/>
            <w:vAlign w:val="center"/>
          </w:tcPr>
          <w:p w:rsidR="007A555C" w:rsidRPr="008F7959" w:rsidRDefault="007A555C" w:rsidP="00571BEE">
            <w:pPr>
              <w:jc w:val="center"/>
              <w:rPr>
                <w:rFonts w:ascii="Times New Roman" w:hAnsi="Times New Roman" w:cs="Times New Roman"/>
                <w:color w:val="000000"/>
              </w:rPr>
            </w:pPr>
          </w:p>
        </w:tc>
        <w:tc>
          <w:tcPr>
            <w:tcW w:w="1417" w:type="dxa"/>
            <w:vAlign w:val="center"/>
          </w:tcPr>
          <w:p w:rsidR="007A555C" w:rsidRPr="008F7959" w:rsidRDefault="007A555C" w:rsidP="00571BEE">
            <w:pPr>
              <w:jc w:val="center"/>
              <w:rPr>
                <w:rFonts w:ascii="Times New Roman" w:hAnsi="Times New Roman" w:cs="Times New Roman"/>
                <w:color w:val="000000"/>
              </w:rPr>
            </w:pPr>
          </w:p>
        </w:tc>
        <w:tc>
          <w:tcPr>
            <w:tcW w:w="1418" w:type="dxa"/>
            <w:vAlign w:val="center"/>
          </w:tcPr>
          <w:p w:rsidR="007A555C" w:rsidRPr="008F7959" w:rsidRDefault="007A555C" w:rsidP="00571BEE">
            <w:pPr>
              <w:jc w:val="center"/>
              <w:rPr>
                <w:rFonts w:ascii="Times New Roman" w:hAnsi="Times New Roman" w:cs="Times New Roman"/>
                <w:color w:val="000000"/>
              </w:rPr>
            </w:pPr>
          </w:p>
        </w:tc>
        <w:tc>
          <w:tcPr>
            <w:tcW w:w="1559" w:type="dxa"/>
            <w:vAlign w:val="center"/>
          </w:tcPr>
          <w:p w:rsidR="007A555C" w:rsidRPr="008F7959" w:rsidRDefault="007A555C" w:rsidP="00571BEE">
            <w:pPr>
              <w:jc w:val="center"/>
              <w:rPr>
                <w:rFonts w:ascii="Times New Roman" w:hAnsi="Times New Roman" w:cs="Times New Roman"/>
                <w:color w:val="000000"/>
              </w:rPr>
            </w:pPr>
          </w:p>
        </w:tc>
      </w:tr>
      <w:tr w:rsidR="007A555C" w:rsidRPr="008F7959" w:rsidTr="00872DF2">
        <w:tc>
          <w:tcPr>
            <w:tcW w:w="2660" w:type="dxa"/>
            <w:vAlign w:val="center"/>
          </w:tcPr>
          <w:p w:rsidR="007A555C" w:rsidRPr="008F7959" w:rsidRDefault="007A555C" w:rsidP="00571BEE">
            <w:pPr>
              <w:rPr>
                <w:rFonts w:ascii="Times New Roman" w:hAnsi="Times New Roman" w:cs="Times New Roman"/>
                <w:color w:val="000000"/>
              </w:rPr>
            </w:pPr>
            <w:r w:rsidRPr="008F7959">
              <w:rPr>
                <w:rFonts w:ascii="Times New Roman" w:hAnsi="Times New Roman" w:cs="Times New Roman"/>
                <w:color w:val="000000"/>
              </w:rPr>
              <w:lastRenderedPageBreak/>
              <w:t>Расходы на реализацию муниципальных программ</w:t>
            </w:r>
          </w:p>
        </w:tc>
        <w:tc>
          <w:tcPr>
            <w:tcW w:w="1417" w:type="dxa"/>
            <w:shd w:val="clear" w:color="auto" w:fill="auto"/>
            <w:vAlign w:val="center"/>
          </w:tcPr>
          <w:p w:rsidR="007A555C" w:rsidRPr="008F7959" w:rsidRDefault="00B74C6B" w:rsidP="00571BEE">
            <w:pPr>
              <w:jc w:val="center"/>
              <w:rPr>
                <w:rFonts w:ascii="Times New Roman" w:hAnsi="Times New Roman" w:cs="Times New Roman"/>
                <w:color w:val="000000"/>
              </w:rPr>
            </w:pPr>
            <w:r>
              <w:rPr>
                <w:rFonts w:ascii="Times New Roman" w:hAnsi="Times New Roman" w:cs="Times New Roman"/>
                <w:color w:val="000000"/>
              </w:rPr>
              <w:t>7 347 227,2</w:t>
            </w:r>
          </w:p>
        </w:tc>
        <w:tc>
          <w:tcPr>
            <w:tcW w:w="1418" w:type="dxa"/>
            <w:vAlign w:val="center"/>
          </w:tcPr>
          <w:p w:rsidR="007A555C" w:rsidRPr="008F7959" w:rsidRDefault="00B74C6B" w:rsidP="00571BEE">
            <w:pPr>
              <w:jc w:val="center"/>
              <w:rPr>
                <w:rFonts w:ascii="Times New Roman" w:hAnsi="Times New Roman" w:cs="Times New Roman"/>
                <w:color w:val="000000"/>
              </w:rPr>
            </w:pPr>
            <w:r>
              <w:rPr>
                <w:rFonts w:ascii="Times New Roman" w:hAnsi="Times New Roman" w:cs="Times New Roman"/>
                <w:color w:val="000000"/>
              </w:rPr>
              <w:t>6 575 121,4</w:t>
            </w:r>
          </w:p>
        </w:tc>
        <w:tc>
          <w:tcPr>
            <w:tcW w:w="1417" w:type="dxa"/>
            <w:vAlign w:val="center"/>
          </w:tcPr>
          <w:p w:rsidR="007A555C" w:rsidRPr="008F7959" w:rsidRDefault="00635A65" w:rsidP="00571BEE">
            <w:pPr>
              <w:jc w:val="center"/>
              <w:rPr>
                <w:rFonts w:ascii="Times New Roman" w:hAnsi="Times New Roman" w:cs="Times New Roman"/>
                <w:color w:val="000000"/>
              </w:rPr>
            </w:pPr>
            <w:r>
              <w:rPr>
                <w:rFonts w:ascii="Times New Roman" w:hAnsi="Times New Roman" w:cs="Times New Roman"/>
                <w:color w:val="000000"/>
              </w:rPr>
              <w:t>7 133 639,4</w:t>
            </w:r>
          </w:p>
        </w:tc>
        <w:tc>
          <w:tcPr>
            <w:tcW w:w="1418" w:type="dxa"/>
            <w:vAlign w:val="center"/>
          </w:tcPr>
          <w:p w:rsidR="007A555C" w:rsidRPr="008F7959" w:rsidRDefault="00635A65" w:rsidP="00571BEE">
            <w:pPr>
              <w:jc w:val="center"/>
              <w:rPr>
                <w:rFonts w:ascii="Times New Roman" w:hAnsi="Times New Roman" w:cs="Times New Roman"/>
                <w:color w:val="000000"/>
              </w:rPr>
            </w:pPr>
            <w:r>
              <w:rPr>
                <w:rFonts w:ascii="Times New Roman" w:hAnsi="Times New Roman" w:cs="Times New Roman"/>
                <w:color w:val="000000"/>
              </w:rPr>
              <w:t>6 584 601,7</w:t>
            </w:r>
          </w:p>
        </w:tc>
        <w:tc>
          <w:tcPr>
            <w:tcW w:w="1559" w:type="dxa"/>
            <w:vAlign w:val="center"/>
          </w:tcPr>
          <w:p w:rsidR="007A555C" w:rsidRPr="008F7959" w:rsidRDefault="00635A65" w:rsidP="00571BEE">
            <w:pPr>
              <w:jc w:val="center"/>
              <w:rPr>
                <w:rFonts w:ascii="Times New Roman" w:hAnsi="Times New Roman" w:cs="Times New Roman"/>
                <w:color w:val="000000"/>
              </w:rPr>
            </w:pPr>
            <w:r>
              <w:rPr>
                <w:rFonts w:ascii="Times New Roman" w:hAnsi="Times New Roman" w:cs="Times New Roman"/>
                <w:color w:val="000000"/>
              </w:rPr>
              <w:t>5 682 270,1</w:t>
            </w:r>
          </w:p>
        </w:tc>
      </w:tr>
      <w:tr w:rsidR="007A555C" w:rsidRPr="008F7959" w:rsidTr="00872DF2">
        <w:trPr>
          <w:trHeight w:val="752"/>
        </w:trPr>
        <w:tc>
          <w:tcPr>
            <w:tcW w:w="2660" w:type="dxa"/>
            <w:vAlign w:val="center"/>
          </w:tcPr>
          <w:p w:rsidR="007A555C" w:rsidRPr="008F7959" w:rsidRDefault="007A555C" w:rsidP="00571BEE">
            <w:pPr>
              <w:rPr>
                <w:rFonts w:ascii="Times New Roman" w:hAnsi="Times New Roman" w:cs="Times New Roman"/>
                <w:color w:val="000000"/>
              </w:rPr>
            </w:pPr>
            <w:r w:rsidRPr="008F7959">
              <w:rPr>
                <w:rFonts w:ascii="Times New Roman" w:hAnsi="Times New Roman" w:cs="Times New Roman"/>
                <w:color w:val="000000"/>
              </w:rPr>
              <w:t>-удельный вес в расходах, %</w:t>
            </w:r>
          </w:p>
        </w:tc>
        <w:tc>
          <w:tcPr>
            <w:tcW w:w="1417" w:type="dxa"/>
            <w:shd w:val="clear" w:color="auto" w:fill="auto"/>
            <w:vAlign w:val="center"/>
          </w:tcPr>
          <w:p w:rsidR="007A555C" w:rsidRPr="008F7959" w:rsidRDefault="00B74C6B" w:rsidP="00571BEE">
            <w:pPr>
              <w:jc w:val="center"/>
              <w:rPr>
                <w:rFonts w:ascii="Times New Roman" w:hAnsi="Times New Roman" w:cs="Times New Roman"/>
                <w:color w:val="000000"/>
              </w:rPr>
            </w:pPr>
            <w:r>
              <w:rPr>
                <w:rFonts w:ascii="Times New Roman" w:hAnsi="Times New Roman" w:cs="Times New Roman"/>
                <w:color w:val="000000"/>
              </w:rPr>
              <w:t>99,2</w:t>
            </w:r>
          </w:p>
        </w:tc>
        <w:tc>
          <w:tcPr>
            <w:tcW w:w="1418" w:type="dxa"/>
            <w:vAlign w:val="center"/>
          </w:tcPr>
          <w:p w:rsidR="00B74C6B" w:rsidRDefault="00B74C6B" w:rsidP="00571BEE">
            <w:pPr>
              <w:jc w:val="center"/>
              <w:rPr>
                <w:rFonts w:ascii="Times New Roman" w:hAnsi="Times New Roman" w:cs="Times New Roman"/>
                <w:color w:val="000000"/>
              </w:rPr>
            </w:pPr>
          </w:p>
          <w:p w:rsidR="007A555C" w:rsidRDefault="00B74C6B" w:rsidP="00571BEE">
            <w:pPr>
              <w:jc w:val="center"/>
              <w:rPr>
                <w:rFonts w:ascii="Times New Roman" w:hAnsi="Times New Roman" w:cs="Times New Roman"/>
                <w:color w:val="000000"/>
              </w:rPr>
            </w:pPr>
            <w:r>
              <w:rPr>
                <w:rFonts w:ascii="Times New Roman" w:hAnsi="Times New Roman" w:cs="Times New Roman"/>
                <w:color w:val="000000"/>
              </w:rPr>
              <w:t>98,4</w:t>
            </w:r>
          </w:p>
          <w:p w:rsidR="00B74C6B" w:rsidRPr="008F7959" w:rsidRDefault="00B74C6B" w:rsidP="00571BEE">
            <w:pPr>
              <w:jc w:val="center"/>
              <w:rPr>
                <w:rFonts w:ascii="Times New Roman" w:hAnsi="Times New Roman" w:cs="Times New Roman"/>
                <w:color w:val="000000"/>
              </w:rPr>
            </w:pPr>
          </w:p>
        </w:tc>
        <w:tc>
          <w:tcPr>
            <w:tcW w:w="1417" w:type="dxa"/>
            <w:vAlign w:val="center"/>
          </w:tcPr>
          <w:p w:rsidR="007A555C" w:rsidRPr="008F7959" w:rsidRDefault="00D42240" w:rsidP="00571BEE">
            <w:pPr>
              <w:jc w:val="center"/>
              <w:rPr>
                <w:rFonts w:ascii="Times New Roman" w:hAnsi="Times New Roman" w:cs="Times New Roman"/>
                <w:color w:val="000000"/>
              </w:rPr>
            </w:pPr>
            <w:r>
              <w:rPr>
                <w:rFonts w:ascii="Times New Roman" w:hAnsi="Times New Roman" w:cs="Times New Roman"/>
                <w:color w:val="000000"/>
              </w:rPr>
              <w:t>99,5</w:t>
            </w:r>
          </w:p>
        </w:tc>
        <w:tc>
          <w:tcPr>
            <w:tcW w:w="1418" w:type="dxa"/>
            <w:vAlign w:val="center"/>
          </w:tcPr>
          <w:p w:rsidR="007A555C" w:rsidRPr="008F7959" w:rsidRDefault="00D42240" w:rsidP="00571BEE">
            <w:pPr>
              <w:jc w:val="center"/>
              <w:rPr>
                <w:rFonts w:ascii="Times New Roman" w:hAnsi="Times New Roman" w:cs="Times New Roman"/>
                <w:color w:val="000000"/>
              </w:rPr>
            </w:pPr>
            <w:r>
              <w:rPr>
                <w:rFonts w:ascii="Times New Roman" w:hAnsi="Times New Roman" w:cs="Times New Roman"/>
                <w:color w:val="000000"/>
              </w:rPr>
              <w:t>98,5</w:t>
            </w:r>
          </w:p>
        </w:tc>
        <w:tc>
          <w:tcPr>
            <w:tcW w:w="1559" w:type="dxa"/>
            <w:vAlign w:val="center"/>
          </w:tcPr>
          <w:p w:rsidR="007A555C" w:rsidRPr="008F7959" w:rsidRDefault="00D42240" w:rsidP="00571BEE">
            <w:pPr>
              <w:jc w:val="center"/>
              <w:rPr>
                <w:rFonts w:ascii="Times New Roman" w:hAnsi="Times New Roman" w:cs="Times New Roman"/>
                <w:color w:val="000000"/>
              </w:rPr>
            </w:pPr>
            <w:r>
              <w:rPr>
                <w:rFonts w:ascii="Times New Roman" w:hAnsi="Times New Roman" w:cs="Times New Roman"/>
                <w:color w:val="000000"/>
              </w:rPr>
              <w:t>97,1</w:t>
            </w:r>
          </w:p>
        </w:tc>
      </w:tr>
      <w:tr w:rsidR="007A555C" w:rsidRPr="008F7959" w:rsidTr="00872DF2">
        <w:trPr>
          <w:trHeight w:val="835"/>
        </w:trPr>
        <w:tc>
          <w:tcPr>
            <w:tcW w:w="2660" w:type="dxa"/>
            <w:vAlign w:val="center"/>
          </w:tcPr>
          <w:p w:rsidR="007A555C" w:rsidRPr="008F7959" w:rsidRDefault="007A555C" w:rsidP="00571BEE">
            <w:pPr>
              <w:rPr>
                <w:rFonts w:ascii="Times New Roman" w:hAnsi="Times New Roman" w:cs="Times New Roman"/>
                <w:color w:val="000000"/>
              </w:rPr>
            </w:pPr>
            <w:r w:rsidRPr="008F7959">
              <w:rPr>
                <w:rFonts w:ascii="Times New Roman" w:hAnsi="Times New Roman" w:cs="Times New Roman"/>
                <w:color w:val="000000"/>
              </w:rPr>
              <w:t>Расходы на непрограммную деятельность</w:t>
            </w:r>
          </w:p>
        </w:tc>
        <w:tc>
          <w:tcPr>
            <w:tcW w:w="1417" w:type="dxa"/>
            <w:vAlign w:val="center"/>
          </w:tcPr>
          <w:p w:rsidR="007A555C" w:rsidRPr="008F7959" w:rsidRDefault="00B74C6B" w:rsidP="00571BEE">
            <w:pPr>
              <w:jc w:val="center"/>
              <w:rPr>
                <w:rFonts w:ascii="Times New Roman" w:hAnsi="Times New Roman" w:cs="Times New Roman"/>
                <w:color w:val="000000"/>
              </w:rPr>
            </w:pPr>
            <w:r>
              <w:rPr>
                <w:rFonts w:ascii="Times New Roman" w:hAnsi="Times New Roman" w:cs="Times New Roman"/>
                <w:color w:val="000000"/>
              </w:rPr>
              <w:t>56 063,5</w:t>
            </w:r>
          </w:p>
        </w:tc>
        <w:tc>
          <w:tcPr>
            <w:tcW w:w="1418" w:type="dxa"/>
            <w:vAlign w:val="center"/>
          </w:tcPr>
          <w:p w:rsidR="007A555C" w:rsidRPr="008F7959" w:rsidRDefault="00B74C6B" w:rsidP="00571BEE">
            <w:pPr>
              <w:jc w:val="center"/>
              <w:rPr>
                <w:rFonts w:ascii="Times New Roman" w:hAnsi="Times New Roman" w:cs="Times New Roman"/>
                <w:color w:val="000000"/>
              </w:rPr>
            </w:pPr>
            <w:r>
              <w:rPr>
                <w:rFonts w:ascii="Times New Roman" w:hAnsi="Times New Roman" w:cs="Times New Roman"/>
                <w:color w:val="000000"/>
              </w:rPr>
              <w:t>107 620,0</w:t>
            </w:r>
          </w:p>
        </w:tc>
        <w:tc>
          <w:tcPr>
            <w:tcW w:w="1417" w:type="dxa"/>
            <w:vAlign w:val="center"/>
          </w:tcPr>
          <w:p w:rsidR="007A555C" w:rsidRPr="00D42240" w:rsidRDefault="00D42240" w:rsidP="00571BEE">
            <w:pPr>
              <w:jc w:val="center"/>
              <w:rPr>
                <w:rFonts w:ascii="Times New Roman" w:hAnsi="Times New Roman" w:cs="Times New Roman"/>
                <w:color w:val="000000"/>
                <w:lang w:val="en-US"/>
              </w:rPr>
            </w:pPr>
            <w:r>
              <w:rPr>
                <w:rFonts w:ascii="Times New Roman" w:hAnsi="Times New Roman" w:cs="Times New Roman"/>
                <w:color w:val="000000"/>
                <w:lang w:val="en-US"/>
              </w:rPr>
              <w:t>38</w:t>
            </w:r>
            <w:r w:rsidR="00F261A7">
              <w:rPr>
                <w:rFonts w:ascii="Times New Roman" w:hAnsi="Times New Roman" w:cs="Times New Roman"/>
                <w:color w:val="000000"/>
              </w:rPr>
              <w:t xml:space="preserve"> </w:t>
            </w:r>
            <w:r>
              <w:rPr>
                <w:rFonts w:ascii="Times New Roman" w:hAnsi="Times New Roman" w:cs="Times New Roman"/>
                <w:color w:val="000000"/>
                <w:lang w:val="en-US"/>
              </w:rPr>
              <w:t>842</w:t>
            </w:r>
            <w:r>
              <w:rPr>
                <w:rFonts w:ascii="Times New Roman" w:hAnsi="Times New Roman" w:cs="Times New Roman"/>
                <w:color w:val="000000"/>
              </w:rPr>
              <w:t>,</w:t>
            </w:r>
            <w:r>
              <w:rPr>
                <w:rFonts w:ascii="Times New Roman" w:hAnsi="Times New Roman" w:cs="Times New Roman"/>
                <w:color w:val="000000"/>
                <w:lang w:val="en-US"/>
              </w:rPr>
              <w:t>9</w:t>
            </w:r>
          </w:p>
        </w:tc>
        <w:tc>
          <w:tcPr>
            <w:tcW w:w="1418" w:type="dxa"/>
            <w:vAlign w:val="center"/>
          </w:tcPr>
          <w:p w:rsidR="007A555C" w:rsidRPr="008F7959" w:rsidRDefault="00D42240" w:rsidP="00571BEE">
            <w:pPr>
              <w:jc w:val="center"/>
              <w:rPr>
                <w:rFonts w:ascii="Times New Roman" w:hAnsi="Times New Roman" w:cs="Times New Roman"/>
                <w:color w:val="000000"/>
              </w:rPr>
            </w:pPr>
            <w:r>
              <w:rPr>
                <w:rFonts w:ascii="Times New Roman" w:hAnsi="Times New Roman" w:cs="Times New Roman"/>
                <w:color w:val="000000"/>
              </w:rPr>
              <w:t>101 578,7</w:t>
            </w:r>
          </w:p>
        </w:tc>
        <w:tc>
          <w:tcPr>
            <w:tcW w:w="1559" w:type="dxa"/>
            <w:vAlign w:val="center"/>
          </w:tcPr>
          <w:p w:rsidR="007A555C" w:rsidRPr="008F7959" w:rsidRDefault="00D42240" w:rsidP="00571BEE">
            <w:pPr>
              <w:jc w:val="center"/>
              <w:rPr>
                <w:rFonts w:ascii="Times New Roman" w:hAnsi="Times New Roman" w:cs="Times New Roman"/>
                <w:color w:val="000000"/>
              </w:rPr>
            </w:pPr>
            <w:r>
              <w:rPr>
                <w:rFonts w:ascii="Times New Roman" w:hAnsi="Times New Roman" w:cs="Times New Roman"/>
                <w:color w:val="000000"/>
              </w:rPr>
              <w:t>169 686,5</w:t>
            </w:r>
          </w:p>
        </w:tc>
      </w:tr>
    </w:tbl>
    <w:p w:rsidR="00152EC7" w:rsidRPr="008F7959" w:rsidRDefault="00152EC7" w:rsidP="007A555C">
      <w:pPr>
        <w:spacing w:after="0" w:line="240" w:lineRule="auto"/>
        <w:ind w:firstLine="709"/>
        <w:jc w:val="both"/>
        <w:rPr>
          <w:rFonts w:ascii="Times New Roman" w:eastAsia="Times New Roman" w:hAnsi="Times New Roman" w:cs="Times New Roman"/>
          <w:sz w:val="24"/>
          <w:szCs w:val="24"/>
          <w:lang w:eastAsia="ru-RU"/>
        </w:rPr>
      </w:pPr>
    </w:p>
    <w:p w:rsidR="007A555C" w:rsidRPr="00635A65" w:rsidRDefault="007A555C" w:rsidP="007A555C">
      <w:pPr>
        <w:spacing w:after="0" w:line="240" w:lineRule="auto"/>
        <w:ind w:firstLine="709"/>
        <w:jc w:val="both"/>
        <w:rPr>
          <w:rFonts w:ascii="Times New Roman" w:eastAsia="Times New Roman" w:hAnsi="Times New Roman" w:cs="Times New Roman"/>
          <w:sz w:val="24"/>
          <w:szCs w:val="24"/>
          <w:lang w:eastAsia="ru-RU"/>
        </w:rPr>
      </w:pPr>
      <w:r w:rsidRPr="00635A65">
        <w:rPr>
          <w:rFonts w:ascii="Times New Roman" w:eastAsia="Times New Roman" w:hAnsi="Times New Roman" w:cs="Times New Roman"/>
          <w:sz w:val="24"/>
          <w:szCs w:val="24"/>
          <w:lang w:eastAsia="ru-RU"/>
        </w:rPr>
        <w:t>Общий объем расходов бюджета городского округа на реализацию 23 муниципальных програ</w:t>
      </w:r>
      <w:r w:rsidR="008F7959" w:rsidRPr="00635A65">
        <w:rPr>
          <w:rFonts w:ascii="Times New Roman" w:eastAsia="Times New Roman" w:hAnsi="Times New Roman" w:cs="Times New Roman"/>
          <w:sz w:val="24"/>
          <w:szCs w:val="24"/>
          <w:lang w:eastAsia="ru-RU"/>
        </w:rPr>
        <w:t>мм на 2025</w:t>
      </w:r>
      <w:r w:rsidRPr="00635A65">
        <w:rPr>
          <w:rFonts w:ascii="Times New Roman" w:eastAsia="Times New Roman" w:hAnsi="Times New Roman" w:cs="Times New Roman"/>
          <w:sz w:val="24"/>
          <w:szCs w:val="24"/>
          <w:lang w:eastAsia="ru-RU"/>
        </w:rPr>
        <w:t xml:space="preserve"> год –  </w:t>
      </w:r>
      <w:r w:rsidR="00635A65" w:rsidRPr="00635A65">
        <w:rPr>
          <w:rFonts w:ascii="Times New Roman" w:eastAsia="Times New Roman" w:hAnsi="Times New Roman" w:cs="Times New Roman"/>
          <w:sz w:val="24"/>
          <w:szCs w:val="24"/>
          <w:lang w:eastAsia="ru-RU"/>
        </w:rPr>
        <w:t>7 133 639,4</w:t>
      </w:r>
      <w:r w:rsidRPr="00635A65">
        <w:rPr>
          <w:rFonts w:ascii="Times New Roman" w:eastAsia="Times New Roman" w:hAnsi="Times New Roman" w:cs="Times New Roman"/>
          <w:sz w:val="24"/>
          <w:szCs w:val="24"/>
          <w:lang w:eastAsia="ru-RU"/>
        </w:rPr>
        <w:t xml:space="preserve"> тыс. рублей.</w:t>
      </w:r>
    </w:p>
    <w:p w:rsidR="007A555C" w:rsidRPr="00635A65" w:rsidRDefault="007A555C" w:rsidP="00F919C2">
      <w:pPr>
        <w:spacing w:after="0" w:line="240" w:lineRule="auto"/>
        <w:ind w:firstLine="709"/>
        <w:jc w:val="both"/>
        <w:rPr>
          <w:rFonts w:ascii="Times New Roman" w:eastAsia="Times New Roman" w:hAnsi="Times New Roman" w:cs="Times New Roman"/>
          <w:sz w:val="24"/>
          <w:szCs w:val="24"/>
          <w:lang w:eastAsia="ru-RU"/>
        </w:rPr>
      </w:pPr>
      <w:r w:rsidRPr="00635A65">
        <w:rPr>
          <w:rFonts w:ascii="Times New Roman" w:eastAsia="Times New Roman" w:hAnsi="Times New Roman" w:cs="Times New Roman"/>
          <w:sz w:val="24"/>
          <w:szCs w:val="24"/>
          <w:lang w:eastAsia="ru-RU"/>
        </w:rPr>
        <w:t>Удельный вес программных расходов в общем объеме расходов бюджета городского округа в 202</w:t>
      </w:r>
      <w:r w:rsidR="008F7959" w:rsidRPr="00635A65">
        <w:rPr>
          <w:rFonts w:ascii="Times New Roman" w:eastAsia="Times New Roman" w:hAnsi="Times New Roman" w:cs="Times New Roman"/>
          <w:sz w:val="24"/>
          <w:szCs w:val="24"/>
          <w:lang w:eastAsia="ru-RU"/>
        </w:rPr>
        <w:t>5</w:t>
      </w:r>
      <w:r w:rsidRPr="00635A65">
        <w:rPr>
          <w:rFonts w:ascii="Times New Roman" w:eastAsia="Times New Roman" w:hAnsi="Times New Roman" w:cs="Times New Roman"/>
          <w:sz w:val="24"/>
          <w:szCs w:val="24"/>
          <w:lang w:eastAsia="ru-RU"/>
        </w:rPr>
        <w:t xml:space="preserve"> году составляет </w:t>
      </w:r>
      <w:r w:rsidR="00635A65" w:rsidRPr="00635A65">
        <w:rPr>
          <w:rFonts w:ascii="Times New Roman" w:eastAsia="Times New Roman" w:hAnsi="Times New Roman" w:cs="Times New Roman"/>
          <w:sz w:val="24"/>
          <w:szCs w:val="24"/>
          <w:lang w:eastAsia="ru-RU"/>
        </w:rPr>
        <w:t>99,5</w:t>
      </w:r>
      <w:r w:rsidR="00F919C2" w:rsidRPr="00635A65">
        <w:rPr>
          <w:rFonts w:ascii="Times New Roman" w:eastAsia="Times New Roman" w:hAnsi="Times New Roman" w:cs="Times New Roman"/>
          <w:sz w:val="24"/>
          <w:szCs w:val="24"/>
          <w:lang w:eastAsia="ru-RU"/>
        </w:rPr>
        <w:t> %.</w:t>
      </w:r>
    </w:p>
    <w:p w:rsidR="00B41D38" w:rsidRPr="00635A65" w:rsidRDefault="007A555C" w:rsidP="007A555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35A65">
        <w:rPr>
          <w:rFonts w:ascii="Times New Roman" w:eastAsia="Times New Roman" w:hAnsi="Times New Roman" w:cs="Times New Roman"/>
          <w:bCs/>
          <w:color w:val="000000"/>
          <w:sz w:val="24"/>
          <w:szCs w:val="24"/>
          <w:lang w:eastAsia="ru-RU"/>
        </w:rPr>
        <w:tab/>
      </w:r>
      <w:r w:rsidRPr="00635A65">
        <w:rPr>
          <w:rFonts w:ascii="Times New Roman" w:eastAsia="Times New Roman" w:hAnsi="Times New Roman" w:cs="Times New Roman"/>
          <w:bCs/>
          <w:color w:val="000000"/>
          <w:sz w:val="24"/>
          <w:szCs w:val="24"/>
          <w:lang w:eastAsia="ru-RU"/>
        </w:rPr>
        <w:tab/>
      </w:r>
      <w:r w:rsidRPr="00635A65">
        <w:rPr>
          <w:rFonts w:ascii="Times New Roman" w:eastAsia="Times New Roman" w:hAnsi="Times New Roman" w:cs="Times New Roman"/>
          <w:bCs/>
          <w:color w:val="000000"/>
          <w:sz w:val="24"/>
          <w:szCs w:val="24"/>
          <w:lang w:eastAsia="ru-RU"/>
        </w:rPr>
        <w:tab/>
      </w:r>
      <w:r w:rsidRPr="00635A65">
        <w:rPr>
          <w:rFonts w:ascii="Times New Roman" w:eastAsia="Times New Roman" w:hAnsi="Times New Roman" w:cs="Times New Roman"/>
          <w:bCs/>
          <w:color w:val="000000"/>
          <w:sz w:val="24"/>
          <w:szCs w:val="24"/>
          <w:lang w:eastAsia="ru-RU"/>
        </w:rPr>
        <w:tab/>
      </w:r>
      <w:r w:rsidRPr="00635A65">
        <w:rPr>
          <w:rFonts w:ascii="Times New Roman" w:eastAsia="Times New Roman" w:hAnsi="Times New Roman" w:cs="Times New Roman"/>
          <w:bCs/>
          <w:color w:val="000000"/>
          <w:sz w:val="24"/>
          <w:szCs w:val="24"/>
          <w:lang w:eastAsia="ru-RU"/>
        </w:rPr>
        <w:tab/>
      </w:r>
      <w:r w:rsidRPr="00635A65">
        <w:rPr>
          <w:rFonts w:ascii="Times New Roman" w:eastAsia="Times New Roman" w:hAnsi="Times New Roman" w:cs="Times New Roman"/>
          <w:bCs/>
          <w:color w:val="000000"/>
          <w:sz w:val="24"/>
          <w:szCs w:val="24"/>
          <w:lang w:eastAsia="ru-RU"/>
        </w:rPr>
        <w:tab/>
        <w:t xml:space="preserve">                       </w:t>
      </w:r>
    </w:p>
    <w:p w:rsidR="007A555C" w:rsidRPr="00E45364" w:rsidRDefault="00B41D38" w:rsidP="007A555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E45364">
        <w:rPr>
          <w:rFonts w:ascii="Times New Roman" w:eastAsia="Times New Roman" w:hAnsi="Times New Roman" w:cs="Times New Roman"/>
          <w:bCs/>
          <w:color w:val="000000"/>
          <w:sz w:val="24"/>
          <w:szCs w:val="24"/>
          <w:lang w:eastAsia="ru-RU"/>
        </w:rPr>
        <w:t xml:space="preserve">                                                                                                                                </w:t>
      </w:r>
      <w:r w:rsidR="007A555C" w:rsidRPr="00E45364">
        <w:rPr>
          <w:rFonts w:ascii="Times New Roman" w:eastAsia="Times New Roman" w:hAnsi="Times New Roman" w:cs="Times New Roman"/>
          <w:bCs/>
          <w:color w:val="000000"/>
          <w:sz w:val="20"/>
          <w:szCs w:val="20"/>
          <w:lang w:eastAsia="ru-RU"/>
        </w:rPr>
        <w:t>(тыс. рублей)</w:t>
      </w:r>
      <w:r w:rsidR="007A555C" w:rsidRPr="00E45364">
        <w:rPr>
          <w:rFonts w:ascii="Times New Roman" w:eastAsia="Times New Roman" w:hAnsi="Times New Roman" w:cs="Times New Roman"/>
          <w:bCs/>
          <w:color w:val="000000"/>
          <w:sz w:val="24"/>
          <w:szCs w:val="24"/>
          <w:lang w:eastAsia="ru-RU"/>
        </w:rPr>
        <w:t xml:space="preserve"> </w:t>
      </w:r>
    </w:p>
    <w:tbl>
      <w:tblPr>
        <w:tblStyle w:val="a7"/>
        <w:tblW w:w="9802" w:type="dxa"/>
        <w:jc w:val="center"/>
        <w:tblLayout w:type="fixed"/>
        <w:tblLook w:val="04A0" w:firstRow="1" w:lastRow="0" w:firstColumn="1" w:lastColumn="0" w:noHBand="0" w:noVBand="1"/>
      </w:tblPr>
      <w:tblGrid>
        <w:gridCol w:w="5212"/>
        <w:gridCol w:w="1559"/>
        <w:gridCol w:w="1417"/>
        <w:gridCol w:w="1614"/>
      </w:tblGrid>
      <w:tr w:rsidR="007A555C" w:rsidRPr="00E45364" w:rsidTr="00F919C2">
        <w:trPr>
          <w:trHeight w:val="623"/>
          <w:jc w:val="center"/>
        </w:trPr>
        <w:tc>
          <w:tcPr>
            <w:tcW w:w="5212" w:type="dxa"/>
            <w:shd w:val="clear" w:color="auto" w:fill="auto"/>
            <w:vAlign w:val="center"/>
          </w:tcPr>
          <w:p w:rsidR="007A555C" w:rsidRPr="00E45364" w:rsidRDefault="007A555C" w:rsidP="00571BEE">
            <w:pPr>
              <w:jc w:val="center"/>
              <w:rPr>
                <w:rFonts w:ascii="Times New Roman" w:hAnsi="Times New Roman" w:cs="Times New Roman"/>
                <w:bCs/>
                <w:color w:val="000000"/>
              </w:rPr>
            </w:pPr>
            <w:r w:rsidRPr="00E45364">
              <w:rPr>
                <w:rFonts w:ascii="Times New Roman" w:hAnsi="Times New Roman" w:cs="Times New Roman"/>
                <w:bCs/>
                <w:color w:val="000000"/>
              </w:rPr>
              <w:t>Муниципальные программы</w:t>
            </w:r>
          </w:p>
        </w:tc>
        <w:tc>
          <w:tcPr>
            <w:tcW w:w="1559" w:type="dxa"/>
            <w:shd w:val="clear" w:color="auto" w:fill="auto"/>
            <w:vAlign w:val="center"/>
          </w:tcPr>
          <w:p w:rsidR="007A555C" w:rsidRPr="00E45364" w:rsidRDefault="007A555C" w:rsidP="0010078E">
            <w:pPr>
              <w:jc w:val="center"/>
              <w:rPr>
                <w:rFonts w:ascii="Times New Roman" w:hAnsi="Times New Roman" w:cs="Times New Roman"/>
                <w:color w:val="000000"/>
              </w:rPr>
            </w:pPr>
            <w:r w:rsidRPr="00E45364">
              <w:rPr>
                <w:rFonts w:ascii="Times New Roman" w:hAnsi="Times New Roman" w:cs="Times New Roman"/>
                <w:color w:val="000000"/>
              </w:rPr>
              <w:t>202</w:t>
            </w:r>
            <w:r w:rsidR="001F7D43" w:rsidRPr="00E45364">
              <w:rPr>
                <w:rFonts w:ascii="Times New Roman" w:hAnsi="Times New Roman" w:cs="Times New Roman"/>
                <w:color w:val="000000"/>
              </w:rPr>
              <w:t>5</w:t>
            </w:r>
            <w:r w:rsidRPr="00E45364">
              <w:rPr>
                <w:rFonts w:ascii="Times New Roman" w:hAnsi="Times New Roman" w:cs="Times New Roman"/>
                <w:color w:val="000000"/>
              </w:rPr>
              <w:t xml:space="preserve"> год (проект)</w:t>
            </w:r>
          </w:p>
        </w:tc>
        <w:tc>
          <w:tcPr>
            <w:tcW w:w="1417" w:type="dxa"/>
            <w:shd w:val="clear" w:color="auto" w:fill="auto"/>
            <w:vAlign w:val="center"/>
          </w:tcPr>
          <w:p w:rsidR="007A555C" w:rsidRPr="00E45364" w:rsidRDefault="007A555C" w:rsidP="0010078E">
            <w:pPr>
              <w:jc w:val="center"/>
              <w:rPr>
                <w:rFonts w:ascii="Times New Roman" w:hAnsi="Times New Roman" w:cs="Times New Roman"/>
                <w:color w:val="000000"/>
              </w:rPr>
            </w:pPr>
            <w:r w:rsidRPr="00E45364">
              <w:rPr>
                <w:rFonts w:ascii="Times New Roman" w:hAnsi="Times New Roman" w:cs="Times New Roman"/>
                <w:color w:val="000000"/>
              </w:rPr>
              <w:t>202</w:t>
            </w:r>
            <w:r w:rsidR="001F7D43" w:rsidRPr="00E45364">
              <w:rPr>
                <w:rFonts w:ascii="Times New Roman" w:hAnsi="Times New Roman" w:cs="Times New Roman"/>
                <w:color w:val="000000"/>
              </w:rPr>
              <w:t>6</w:t>
            </w:r>
            <w:r w:rsidRPr="00E45364">
              <w:rPr>
                <w:rFonts w:ascii="Times New Roman" w:hAnsi="Times New Roman" w:cs="Times New Roman"/>
                <w:color w:val="000000"/>
              </w:rPr>
              <w:t xml:space="preserve"> год (проект)</w:t>
            </w:r>
          </w:p>
        </w:tc>
        <w:tc>
          <w:tcPr>
            <w:tcW w:w="1614" w:type="dxa"/>
            <w:shd w:val="clear" w:color="auto" w:fill="auto"/>
            <w:vAlign w:val="center"/>
          </w:tcPr>
          <w:p w:rsidR="007A555C" w:rsidRPr="00E45364" w:rsidRDefault="007A555C" w:rsidP="0010078E">
            <w:pPr>
              <w:jc w:val="center"/>
              <w:rPr>
                <w:rFonts w:ascii="Times New Roman" w:hAnsi="Times New Roman" w:cs="Times New Roman"/>
                <w:color w:val="000000"/>
              </w:rPr>
            </w:pPr>
            <w:r w:rsidRPr="00E45364">
              <w:rPr>
                <w:rFonts w:ascii="Times New Roman" w:hAnsi="Times New Roman" w:cs="Times New Roman"/>
                <w:color w:val="000000"/>
              </w:rPr>
              <w:t>202</w:t>
            </w:r>
            <w:r w:rsidR="001F7D43" w:rsidRPr="00E45364">
              <w:rPr>
                <w:rFonts w:ascii="Times New Roman" w:hAnsi="Times New Roman" w:cs="Times New Roman"/>
                <w:color w:val="000000"/>
              </w:rPr>
              <w:t>7</w:t>
            </w:r>
            <w:r w:rsidRPr="00E45364">
              <w:rPr>
                <w:rFonts w:ascii="Times New Roman" w:hAnsi="Times New Roman" w:cs="Times New Roman"/>
                <w:color w:val="000000"/>
              </w:rPr>
              <w:t xml:space="preserve"> год (проект)</w:t>
            </w:r>
          </w:p>
        </w:tc>
      </w:tr>
      <w:tr w:rsidR="007A555C" w:rsidRPr="00E45364" w:rsidTr="00F919C2">
        <w:trPr>
          <w:jc w:val="center"/>
        </w:trPr>
        <w:tc>
          <w:tcPr>
            <w:tcW w:w="5212" w:type="dxa"/>
            <w:vAlign w:val="center"/>
          </w:tcPr>
          <w:p w:rsidR="007A555C" w:rsidRPr="00E45364" w:rsidRDefault="007A555C" w:rsidP="00571BEE">
            <w:pPr>
              <w:jc w:val="center"/>
              <w:rPr>
                <w:rFonts w:ascii="Times New Roman" w:hAnsi="Times New Roman" w:cs="Times New Roman"/>
                <w:b/>
                <w:bCs/>
                <w:color w:val="000000"/>
              </w:rPr>
            </w:pPr>
            <w:r w:rsidRPr="00E45364">
              <w:rPr>
                <w:rFonts w:ascii="Times New Roman" w:hAnsi="Times New Roman" w:cs="Times New Roman"/>
                <w:b/>
                <w:bCs/>
                <w:color w:val="000000"/>
              </w:rPr>
              <w:t>Расходы на реализацию муниципальных программ всего, включая следующие отраслевые направления:</w:t>
            </w:r>
          </w:p>
        </w:tc>
        <w:tc>
          <w:tcPr>
            <w:tcW w:w="1559" w:type="dxa"/>
            <w:vAlign w:val="center"/>
          </w:tcPr>
          <w:p w:rsidR="007A555C" w:rsidRPr="00E45364" w:rsidRDefault="0087691D" w:rsidP="00034102">
            <w:pPr>
              <w:jc w:val="center"/>
              <w:rPr>
                <w:rFonts w:ascii="Times New Roman" w:hAnsi="Times New Roman" w:cs="Times New Roman"/>
                <w:b/>
                <w:bCs/>
                <w:color w:val="000000"/>
              </w:rPr>
            </w:pPr>
            <w:r>
              <w:rPr>
                <w:rFonts w:ascii="Times New Roman" w:hAnsi="Times New Roman" w:cs="Times New Roman"/>
                <w:b/>
                <w:bCs/>
                <w:color w:val="000000"/>
              </w:rPr>
              <w:t>7 133 639,4</w:t>
            </w:r>
          </w:p>
        </w:tc>
        <w:tc>
          <w:tcPr>
            <w:tcW w:w="1417" w:type="dxa"/>
            <w:vAlign w:val="center"/>
          </w:tcPr>
          <w:p w:rsidR="007A555C" w:rsidRPr="00E45364" w:rsidRDefault="0087691D" w:rsidP="00034102">
            <w:pPr>
              <w:jc w:val="center"/>
              <w:rPr>
                <w:rFonts w:ascii="Times New Roman" w:hAnsi="Times New Roman" w:cs="Times New Roman"/>
                <w:b/>
                <w:bCs/>
                <w:color w:val="000000"/>
              </w:rPr>
            </w:pPr>
            <w:r>
              <w:rPr>
                <w:rFonts w:ascii="Times New Roman" w:hAnsi="Times New Roman" w:cs="Times New Roman"/>
                <w:b/>
                <w:bCs/>
                <w:color w:val="000000"/>
              </w:rPr>
              <w:t>6 584 601,7</w:t>
            </w:r>
          </w:p>
        </w:tc>
        <w:tc>
          <w:tcPr>
            <w:tcW w:w="1614" w:type="dxa"/>
            <w:vAlign w:val="center"/>
          </w:tcPr>
          <w:p w:rsidR="007A555C" w:rsidRPr="00E45364" w:rsidRDefault="0087691D" w:rsidP="00034102">
            <w:pPr>
              <w:jc w:val="center"/>
              <w:rPr>
                <w:rFonts w:ascii="Times New Roman" w:hAnsi="Times New Roman" w:cs="Times New Roman"/>
                <w:b/>
                <w:bCs/>
                <w:color w:val="000000"/>
              </w:rPr>
            </w:pPr>
            <w:r>
              <w:rPr>
                <w:rFonts w:ascii="Times New Roman" w:hAnsi="Times New Roman" w:cs="Times New Roman"/>
                <w:b/>
                <w:bCs/>
                <w:color w:val="000000"/>
              </w:rPr>
              <w:t>5 682 270,1</w:t>
            </w:r>
          </w:p>
        </w:tc>
      </w:tr>
      <w:tr w:rsidR="007A555C" w:rsidRPr="00E45364" w:rsidTr="00F919C2">
        <w:trPr>
          <w:trHeight w:val="395"/>
          <w:jc w:val="center"/>
        </w:trPr>
        <w:tc>
          <w:tcPr>
            <w:tcW w:w="5212" w:type="dxa"/>
            <w:vAlign w:val="center"/>
          </w:tcPr>
          <w:p w:rsidR="007A555C" w:rsidRPr="00E45364" w:rsidRDefault="007A555C" w:rsidP="00571BEE">
            <w:pPr>
              <w:rPr>
                <w:rFonts w:ascii="Times New Roman" w:hAnsi="Times New Roman" w:cs="Times New Roman"/>
                <w:b/>
                <w:bCs/>
                <w:color w:val="000000"/>
              </w:rPr>
            </w:pPr>
            <w:r w:rsidRPr="00E45364">
              <w:rPr>
                <w:rFonts w:ascii="Times New Roman" w:hAnsi="Times New Roman" w:cs="Times New Roman"/>
                <w:b/>
                <w:bCs/>
                <w:color w:val="000000"/>
              </w:rPr>
              <w:t>1.</w:t>
            </w:r>
            <w:r w:rsidRPr="00E45364">
              <w:rPr>
                <w:rFonts w:ascii="Times New Roman" w:hAnsi="Times New Roman" w:cs="Times New Roman"/>
                <w:b/>
                <w:bCs/>
                <w:color w:val="000000"/>
                <w:lang w:val="en-US"/>
              </w:rPr>
              <w:t xml:space="preserve"> </w:t>
            </w:r>
            <w:r w:rsidRPr="00E45364">
              <w:rPr>
                <w:rFonts w:ascii="Times New Roman" w:hAnsi="Times New Roman" w:cs="Times New Roman"/>
                <w:b/>
                <w:bCs/>
                <w:color w:val="000000"/>
              </w:rPr>
              <w:t xml:space="preserve">Социально - культурная сфера </w:t>
            </w:r>
            <w:r w:rsidRPr="00E45364">
              <w:rPr>
                <w:rFonts w:ascii="Times New Roman" w:hAnsi="Times New Roman" w:cs="Times New Roman"/>
                <w:b/>
                <w:bCs/>
                <w:color w:val="000000"/>
                <w:lang w:val="en-US"/>
              </w:rPr>
              <w:t xml:space="preserve">                                 </w:t>
            </w:r>
            <w:r w:rsidRPr="00E45364">
              <w:rPr>
                <w:rFonts w:ascii="Times New Roman" w:hAnsi="Times New Roman" w:cs="Times New Roman"/>
                <w:b/>
                <w:bCs/>
                <w:color w:val="000000"/>
              </w:rPr>
              <w:t>(5 программ)</w:t>
            </w:r>
          </w:p>
        </w:tc>
        <w:tc>
          <w:tcPr>
            <w:tcW w:w="1559" w:type="dxa"/>
            <w:vAlign w:val="center"/>
          </w:tcPr>
          <w:p w:rsidR="007A555C" w:rsidRPr="00E45364" w:rsidRDefault="00F261A7" w:rsidP="001D7D35">
            <w:pPr>
              <w:jc w:val="center"/>
              <w:rPr>
                <w:rFonts w:ascii="Times New Roman" w:hAnsi="Times New Roman" w:cs="Times New Roman"/>
                <w:b/>
                <w:bCs/>
                <w:color w:val="000000"/>
              </w:rPr>
            </w:pPr>
            <w:r>
              <w:rPr>
                <w:rFonts w:ascii="Times New Roman" w:hAnsi="Times New Roman" w:cs="Times New Roman"/>
                <w:b/>
                <w:bCs/>
                <w:color w:val="000000"/>
              </w:rPr>
              <w:t>4</w:t>
            </w:r>
            <w:r w:rsidR="001D7D35">
              <w:rPr>
                <w:rFonts w:ascii="Times New Roman" w:hAnsi="Times New Roman" w:cs="Times New Roman"/>
                <w:b/>
                <w:bCs/>
                <w:color w:val="000000"/>
              </w:rPr>
              <w:t> 488 150,9</w:t>
            </w:r>
          </w:p>
        </w:tc>
        <w:tc>
          <w:tcPr>
            <w:tcW w:w="1417" w:type="dxa"/>
            <w:vAlign w:val="center"/>
          </w:tcPr>
          <w:p w:rsidR="007A555C" w:rsidRPr="00E45364" w:rsidRDefault="00F261A7" w:rsidP="00571BEE">
            <w:pPr>
              <w:jc w:val="center"/>
              <w:rPr>
                <w:rFonts w:ascii="Times New Roman" w:hAnsi="Times New Roman" w:cs="Times New Roman"/>
                <w:b/>
                <w:bCs/>
                <w:color w:val="000000"/>
              </w:rPr>
            </w:pPr>
            <w:r>
              <w:rPr>
                <w:rFonts w:ascii="Times New Roman" w:hAnsi="Times New Roman" w:cs="Times New Roman"/>
                <w:b/>
                <w:bCs/>
                <w:color w:val="000000"/>
              </w:rPr>
              <w:t>4 250 578,7</w:t>
            </w:r>
          </w:p>
        </w:tc>
        <w:tc>
          <w:tcPr>
            <w:tcW w:w="1614" w:type="dxa"/>
            <w:vAlign w:val="center"/>
          </w:tcPr>
          <w:p w:rsidR="00C64708" w:rsidRPr="00E45364" w:rsidRDefault="00F261A7" w:rsidP="00F919C2">
            <w:pPr>
              <w:jc w:val="center"/>
              <w:rPr>
                <w:rFonts w:ascii="Times New Roman" w:hAnsi="Times New Roman" w:cs="Times New Roman"/>
                <w:b/>
                <w:bCs/>
                <w:color w:val="000000"/>
              </w:rPr>
            </w:pPr>
            <w:r>
              <w:rPr>
                <w:rFonts w:ascii="Times New Roman" w:hAnsi="Times New Roman" w:cs="Times New Roman"/>
                <w:b/>
                <w:bCs/>
                <w:color w:val="000000"/>
              </w:rPr>
              <w:t>4 136 782,4</w:t>
            </w:r>
          </w:p>
        </w:tc>
      </w:tr>
      <w:tr w:rsidR="007A555C" w:rsidRPr="00E45364" w:rsidTr="00F919C2">
        <w:trPr>
          <w:jc w:val="center"/>
        </w:trPr>
        <w:tc>
          <w:tcPr>
            <w:tcW w:w="5212" w:type="dxa"/>
            <w:shd w:val="clear" w:color="auto" w:fill="auto"/>
            <w:vAlign w:val="center"/>
          </w:tcPr>
          <w:p w:rsidR="007A555C" w:rsidRPr="00E45364" w:rsidRDefault="007A555C" w:rsidP="00A1124D">
            <w:pPr>
              <w:jc w:val="both"/>
              <w:rPr>
                <w:rFonts w:ascii="Times New Roman" w:hAnsi="Times New Roman" w:cs="Times New Roman"/>
                <w:color w:val="000000"/>
              </w:rPr>
            </w:pPr>
            <w:r w:rsidRPr="00E45364">
              <w:rPr>
                <w:rFonts w:ascii="Times New Roman" w:hAnsi="Times New Roman" w:cs="Times New Roman"/>
                <w:color w:val="000000"/>
              </w:rPr>
              <w:t xml:space="preserve">Культурное пространство в городе Мегионе </w:t>
            </w:r>
          </w:p>
        </w:tc>
        <w:tc>
          <w:tcPr>
            <w:tcW w:w="1559" w:type="dxa"/>
            <w:shd w:val="clear" w:color="auto" w:fill="auto"/>
            <w:vAlign w:val="center"/>
          </w:tcPr>
          <w:p w:rsidR="007A555C" w:rsidRPr="00E45364" w:rsidRDefault="00F261A7" w:rsidP="00FD20B4">
            <w:pPr>
              <w:jc w:val="center"/>
              <w:rPr>
                <w:rFonts w:ascii="Times New Roman" w:hAnsi="Times New Roman" w:cs="Times New Roman"/>
              </w:rPr>
            </w:pPr>
            <w:r>
              <w:rPr>
                <w:rFonts w:ascii="Times New Roman" w:hAnsi="Times New Roman" w:cs="Times New Roman"/>
              </w:rPr>
              <w:t>573 503,6</w:t>
            </w:r>
          </w:p>
        </w:tc>
        <w:tc>
          <w:tcPr>
            <w:tcW w:w="1417" w:type="dxa"/>
            <w:shd w:val="clear" w:color="auto" w:fill="auto"/>
            <w:vAlign w:val="center"/>
          </w:tcPr>
          <w:p w:rsidR="007A555C" w:rsidRPr="00E45364" w:rsidRDefault="00F261A7" w:rsidP="00571BEE">
            <w:pPr>
              <w:jc w:val="center"/>
              <w:rPr>
                <w:rFonts w:ascii="Times New Roman" w:hAnsi="Times New Roman" w:cs="Times New Roman"/>
              </w:rPr>
            </w:pPr>
            <w:r>
              <w:rPr>
                <w:rFonts w:ascii="Times New Roman" w:hAnsi="Times New Roman" w:cs="Times New Roman"/>
              </w:rPr>
              <w:t>567 772,3</w:t>
            </w:r>
          </w:p>
        </w:tc>
        <w:tc>
          <w:tcPr>
            <w:tcW w:w="1614" w:type="dxa"/>
            <w:shd w:val="clear" w:color="auto" w:fill="auto"/>
            <w:vAlign w:val="center"/>
          </w:tcPr>
          <w:p w:rsidR="007A555C" w:rsidRPr="00E45364" w:rsidRDefault="00F261A7" w:rsidP="00571BEE">
            <w:pPr>
              <w:jc w:val="center"/>
              <w:rPr>
                <w:rFonts w:ascii="Times New Roman" w:hAnsi="Times New Roman" w:cs="Times New Roman"/>
              </w:rPr>
            </w:pPr>
            <w:r>
              <w:rPr>
                <w:rFonts w:ascii="Times New Roman" w:hAnsi="Times New Roman" w:cs="Times New Roman"/>
              </w:rPr>
              <w:t>567 685,2</w:t>
            </w:r>
          </w:p>
        </w:tc>
      </w:tr>
      <w:tr w:rsidR="007A555C" w:rsidRPr="00E45364" w:rsidTr="00F919C2">
        <w:trPr>
          <w:jc w:val="center"/>
        </w:trPr>
        <w:tc>
          <w:tcPr>
            <w:tcW w:w="5212" w:type="dxa"/>
            <w:vAlign w:val="center"/>
          </w:tcPr>
          <w:p w:rsidR="007A555C" w:rsidRPr="00E45364" w:rsidRDefault="007A555C" w:rsidP="00A1124D">
            <w:pPr>
              <w:jc w:val="both"/>
              <w:rPr>
                <w:rFonts w:ascii="Times New Roman" w:hAnsi="Times New Roman" w:cs="Times New Roman"/>
                <w:color w:val="000000"/>
              </w:rPr>
            </w:pPr>
            <w:r w:rsidRPr="00E45364">
              <w:rPr>
                <w:rFonts w:ascii="Times New Roman" w:hAnsi="Times New Roman" w:cs="Times New Roman"/>
                <w:color w:val="000000"/>
              </w:rPr>
              <w:t xml:space="preserve">Развитие физической культуры и спорта, укрепление общественного здоровья в городе Мегионе </w:t>
            </w:r>
          </w:p>
        </w:tc>
        <w:tc>
          <w:tcPr>
            <w:tcW w:w="1559" w:type="dxa"/>
            <w:vAlign w:val="center"/>
          </w:tcPr>
          <w:p w:rsidR="007A555C" w:rsidRPr="00E45364" w:rsidRDefault="00F261A7" w:rsidP="005D471C">
            <w:pPr>
              <w:jc w:val="center"/>
              <w:rPr>
                <w:rFonts w:ascii="Times New Roman" w:hAnsi="Times New Roman" w:cs="Times New Roman"/>
              </w:rPr>
            </w:pPr>
            <w:r>
              <w:rPr>
                <w:rFonts w:ascii="Times New Roman" w:hAnsi="Times New Roman" w:cs="Times New Roman"/>
              </w:rPr>
              <w:t>368 335,5</w:t>
            </w:r>
          </w:p>
        </w:tc>
        <w:tc>
          <w:tcPr>
            <w:tcW w:w="1417" w:type="dxa"/>
            <w:vAlign w:val="center"/>
          </w:tcPr>
          <w:p w:rsidR="007A555C" w:rsidRPr="00E45364" w:rsidRDefault="00F261A7" w:rsidP="00571BEE">
            <w:pPr>
              <w:jc w:val="center"/>
              <w:rPr>
                <w:rFonts w:ascii="Times New Roman" w:hAnsi="Times New Roman" w:cs="Times New Roman"/>
              </w:rPr>
            </w:pPr>
            <w:r>
              <w:rPr>
                <w:rFonts w:ascii="Times New Roman" w:hAnsi="Times New Roman" w:cs="Times New Roman"/>
              </w:rPr>
              <w:t>347 176,4</w:t>
            </w:r>
          </w:p>
        </w:tc>
        <w:tc>
          <w:tcPr>
            <w:tcW w:w="1614" w:type="dxa"/>
            <w:vAlign w:val="center"/>
          </w:tcPr>
          <w:p w:rsidR="007A555C" w:rsidRPr="00E45364" w:rsidRDefault="00F261A7" w:rsidP="00571BEE">
            <w:pPr>
              <w:jc w:val="center"/>
              <w:rPr>
                <w:rFonts w:ascii="Times New Roman" w:hAnsi="Times New Roman" w:cs="Times New Roman"/>
              </w:rPr>
            </w:pPr>
            <w:r>
              <w:rPr>
                <w:rFonts w:ascii="Times New Roman" w:hAnsi="Times New Roman" w:cs="Times New Roman"/>
              </w:rPr>
              <w:t>345 445,9</w:t>
            </w:r>
          </w:p>
        </w:tc>
      </w:tr>
      <w:tr w:rsidR="007A555C" w:rsidRPr="00E45364" w:rsidTr="00F919C2">
        <w:trPr>
          <w:jc w:val="center"/>
        </w:trPr>
        <w:tc>
          <w:tcPr>
            <w:tcW w:w="5212" w:type="dxa"/>
            <w:vAlign w:val="center"/>
          </w:tcPr>
          <w:p w:rsidR="007A555C" w:rsidRPr="00E45364" w:rsidRDefault="007A555C" w:rsidP="00A1124D">
            <w:pPr>
              <w:jc w:val="both"/>
              <w:rPr>
                <w:rFonts w:ascii="Times New Roman" w:hAnsi="Times New Roman" w:cs="Times New Roman"/>
                <w:color w:val="000000"/>
              </w:rPr>
            </w:pPr>
            <w:r w:rsidRPr="00E45364">
              <w:rPr>
                <w:rFonts w:ascii="Times New Roman" w:hAnsi="Times New Roman" w:cs="Times New Roman"/>
                <w:color w:val="000000"/>
              </w:rPr>
              <w:t xml:space="preserve">Формирование доступной среды для инвалидов и других маломобильных групп населения на территории города Мегиона </w:t>
            </w:r>
          </w:p>
        </w:tc>
        <w:tc>
          <w:tcPr>
            <w:tcW w:w="1559" w:type="dxa"/>
            <w:vAlign w:val="center"/>
          </w:tcPr>
          <w:p w:rsidR="007A555C" w:rsidRPr="00E45364" w:rsidRDefault="00F261A7" w:rsidP="00FD20B4">
            <w:pPr>
              <w:jc w:val="center"/>
              <w:rPr>
                <w:rFonts w:ascii="Times New Roman" w:hAnsi="Times New Roman" w:cs="Times New Roman"/>
              </w:rPr>
            </w:pPr>
            <w:r>
              <w:rPr>
                <w:rFonts w:ascii="Times New Roman" w:hAnsi="Times New Roman" w:cs="Times New Roman"/>
              </w:rPr>
              <w:t>16 275,8</w:t>
            </w:r>
          </w:p>
        </w:tc>
        <w:tc>
          <w:tcPr>
            <w:tcW w:w="1417" w:type="dxa"/>
            <w:vAlign w:val="center"/>
          </w:tcPr>
          <w:p w:rsidR="007A555C" w:rsidRPr="00E45364" w:rsidRDefault="00F261A7" w:rsidP="00571BEE">
            <w:pPr>
              <w:jc w:val="center"/>
              <w:rPr>
                <w:rFonts w:ascii="Times New Roman" w:hAnsi="Times New Roman" w:cs="Times New Roman"/>
              </w:rPr>
            </w:pPr>
            <w:r>
              <w:rPr>
                <w:rFonts w:ascii="Times New Roman" w:hAnsi="Times New Roman" w:cs="Times New Roman"/>
              </w:rPr>
              <w:t>3 225,8</w:t>
            </w:r>
          </w:p>
        </w:tc>
        <w:tc>
          <w:tcPr>
            <w:tcW w:w="1614" w:type="dxa"/>
            <w:vAlign w:val="center"/>
          </w:tcPr>
          <w:p w:rsidR="007A555C" w:rsidRPr="00E45364" w:rsidRDefault="00F261A7" w:rsidP="00571BEE">
            <w:pPr>
              <w:jc w:val="center"/>
              <w:rPr>
                <w:rFonts w:ascii="Times New Roman" w:hAnsi="Times New Roman" w:cs="Times New Roman"/>
              </w:rPr>
            </w:pPr>
            <w:r>
              <w:rPr>
                <w:rFonts w:ascii="Times New Roman" w:hAnsi="Times New Roman" w:cs="Times New Roman"/>
              </w:rPr>
              <w:t>3 225,8</w:t>
            </w:r>
          </w:p>
        </w:tc>
      </w:tr>
      <w:tr w:rsidR="007A555C" w:rsidRPr="00E45364" w:rsidTr="00F919C2">
        <w:trPr>
          <w:jc w:val="center"/>
        </w:trPr>
        <w:tc>
          <w:tcPr>
            <w:tcW w:w="5212" w:type="dxa"/>
            <w:vAlign w:val="center"/>
          </w:tcPr>
          <w:p w:rsidR="007A555C" w:rsidRPr="00E45364" w:rsidRDefault="007A555C" w:rsidP="00A1124D">
            <w:pPr>
              <w:rPr>
                <w:rFonts w:ascii="Times New Roman" w:hAnsi="Times New Roman" w:cs="Times New Roman"/>
                <w:color w:val="000000"/>
              </w:rPr>
            </w:pPr>
            <w:r w:rsidRPr="00E45364">
              <w:rPr>
                <w:rFonts w:ascii="Times New Roman" w:hAnsi="Times New Roman" w:cs="Times New Roman"/>
                <w:color w:val="000000"/>
              </w:rPr>
              <w:t xml:space="preserve">Молодежная политика города Мегиона </w:t>
            </w:r>
          </w:p>
        </w:tc>
        <w:tc>
          <w:tcPr>
            <w:tcW w:w="1559" w:type="dxa"/>
            <w:vAlign w:val="center"/>
          </w:tcPr>
          <w:p w:rsidR="007A555C" w:rsidRPr="00E45364" w:rsidRDefault="00B83653" w:rsidP="00B66542">
            <w:pPr>
              <w:jc w:val="center"/>
              <w:rPr>
                <w:rFonts w:ascii="Times New Roman" w:hAnsi="Times New Roman" w:cs="Times New Roman"/>
              </w:rPr>
            </w:pPr>
            <w:r>
              <w:rPr>
                <w:rFonts w:ascii="Times New Roman" w:hAnsi="Times New Roman" w:cs="Times New Roman"/>
              </w:rPr>
              <w:t>81 390,1</w:t>
            </w:r>
          </w:p>
        </w:tc>
        <w:tc>
          <w:tcPr>
            <w:tcW w:w="1417" w:type="dxa"/>
            <w:vAlign w:val="center"/>
          </w:tcPr>
          <w:p w:rsidR="007A555C" w:rsidRPr="00E45364" w:rsidRDefault="00B83653" w:rsidP="00571BEE">
            <w:pPr>
              <w:jc w:val="center"/>
              <w:rPr>
                <w:rFonts w:ascii="Times New Roman" w:hAnsi="Times New Roman" w:cs="Times New Roman"/>
              </w:rPr>
            </w:pPr>
            <w:r>
              <w:rPr>
                <w:rFonts w:ascii="Times New Roman" w:hAnsi="Times New Roman" w:cs="Times New Roman"/>
              </w:rPr>
              <w:t>80 990,1</w:t>
            </w:r>
          </w:p>
        </w:tc>
        <w:tc>
          <w:tcPr>
            <w:tcW w:w="1614" w:type="dxa"/>
            <w:vAlign w:val="center"/>
          </w:tcPr>
          <w:p w:rsidR="007A555C" w:rsidRPr="00E45364" w:rsidRDefault="00B83653" w:rsidP="00571BEE">
            <w:pPr>
              <w:jc w:val="center"/>
              <w:rPr>
                <w:rFonts w:ascii="Times New Roman" w:hAnsi="Times New Roman" w:cs="Times New Roman"/>
              </w:rPr>
            </w:pPr>
            <w:r>
              <w:rPr>
                <w:rFonts w:ascii="Times New Roman" w:hAnsi="Times New Roman" w:cs="Times New Roman"/>
              </w:rPr>
              <w:t>70 877,6</w:t>
            </w:r>
          </w:p>
        </w:tc>
      </w:tr>
      <w:tr w:rsidR="007A555C" w:rsidRPr="00E45364" w:rsidTr="00F919C2">
        <w:trPr>
          <w:jc w:val="center"/>
        </w:trPr>
        <w:tc>
          <w:tcPr>
            <w:tcW w:w="5212" w:type="dxa"/>
            <w:vAlign w:val="center"/>
          </w:tcPr>
          <w:p w:rsidR="007A555C" w:rsidRPr="00E45364" w:rsidRDefault="007A555C" w:rsidP="00A1124D">
            <w:pPr>
              <w:jc w:val="both"/>
              <w:rPr>
                <w:rFonts w:ascii="Times New Roman" w:hAnsi="Times New Roman" w:cs="Times New Roman"/>
                <w:color w:val="000000"/>
              </w:rPr>
            </w:pPr>
            <w:r w:rsidRPr="00E45364">
              <w:rPr>
                <w:rFonts w:ascii="Times New Roman" w:hAnsi="Times New Roman" w:cs="Times New Roman"/>
                <w:color w:val="000000"/>
              </w:rPr>
              <w:t xml:space="preserve">Развитие образования </w:t>
            </w:r>
          </w:p>
        </w:tc>
        <w:tc>
          <w:tcPr>
            <w:tcW w:w="1559" w:type="dxa"/>
            <w:vAlign w:val="center"/>
          </w:tcPr>
          <w:p w:rsidR="007A555C" w:rsidRPr="001D7D35" w:rsidRDefault="001D7D35" w:rsidP="009A1386">
            <w:pPr>
              <w:jc w:val="center"/>
              <w:rPr>
                <w:rFonts w:ascii="Times New Roman" w:hAnsi="Times New Roman" w:cs="Times New Roman"/>
                <w:lang w:val="en-US"/>
              </w:rPr>
            </w:pPr>
            <w:r>
              <w:rPr>
                <w:rFonts w:ascii="Times New Roman" w:hAnsi="Times New Roman" w:cs="Times New Roman"/>
              </w:rPr>
              <w:t>3 448 645,</w:t>
            </w:r>
            <w:r>
              <w:rPr>
                <w:rFonts w:ascii="Times New Roman" w:hAnsi="Times New Roman" w:cs="Times New Roman"/>
                <w:lang w:val="en-US"/>
              </w:rPr>
              <w:t>9</w:t>
            </w:r>
          </w:p>
        </w:tc>
        <w:tc>
          <w:tcPr>
            <w:tcW w:w="1417" w:type="dxa"/>
            <w:vAlign w:val="center"/>
          </w:tcPr>
          <w:p w:rsidR="007A555C" w:rsidRPr="00E45364" w:rsidRDefault="00B83653" w:rsidP="00571BEE">
            <w:pPr>
              <w:jc w:val="center"/>
              <w:rPr>
                <w:rFonts w:ascii="Times New Roman" w:hAnsi="Times New Roman" w:cs="Times New Roman"/>
              </w:rPr>
            </w:pPr>
            <w:r>
              <w:rPr>
                <w:rFonts w:ascii="Times New Roman" w:hAnsi="Times New Roman" w:cs="Times New Roman"/>
              </w:rPr>
              <w:t>3</w:t>
            </w:r>
            <w:r w:rsidR="00F261A7">
              <w:rPr>
                <w:rFonts w:ascii="Times New Roman" w:hAnsi="Times New Roman" w:cs="Times New Roman"/>
              </w:rPr>
              <w:t xml:space="preserve"> </w:t>
            </w:r>
            <w:r>
              <w:rPr>
                <w:rFonts w:ascii="Times New Roman" w:hAnsi="Times New Roman" w:cs="Times New Roman"/>
              </w:rPr>
              <w:t>251 414,1</w:t>
            </w:r>
          </w:p>
        </w:tc>
        <w:tc>
          <w:tcPr>
            <w:tcW w:w="1614" w:type="dxa"/>
            <w:vAlign w:val="center"/>
          </w:tcPr>
          <w:p w:rsidR="007A555C" w:rsidRPr="00E45364" w:rsidRDefault="00B83653" w:rsidP="00571BEE">
            <w:pPr>
              <w:jc w:val="center"/>
              <w:rPr>
                <w:rFonts w:ascii="Times New Roman" w:hAnsi="Times New Roman" w:cs="Times New Roman"/>
              </w:rPr>
            </w:pPr>
            <w:r>
              <w:rPr>
                <w:rFonts w:ascii="Times New Roman" w:hAnsi="Times New Roman" w:cs="Times New Roman"/>
              </w:rPr>
              <w:t>3 149 547,9</w:t>
            </w:r>
          </w:p>
        </w:tc>
      </w:tr>
      <w:tr w:rsidR="007A555C" w:rsidRPr="00E45364" w:rsidTr="00F919C2">
        <w:trPr>
          <w:trHeight w:val="509"/>
          <w:jc w:val="center"/>
        </w:trPr>
        <w:tc>
          <w:tcPr>
            <w:tcW w:w="5212" w:type="dxa"/>
            <w:vAlign w:val="center"/>
          </w:tcPr>
          <w:p w:rsidR="007A555C" w:rsidRPr="00E45364" w:rsidRDefault="007A555C" w:rsidP="00571BEE">
            <w:pPr>
              <w:rPr>
                <w:rFonts w:ascii="Times New Roman" w:hAnsi="Times New Roman" w:cs="Times New Roman"/>
                <w:b/>
                <w:bCs/>
                <w:color w:val="000000"/>
              </w:rPr>
            </w:pPr>
            <w:r w:rsidRPr="00E45364">
              <w:rPr>
                <w:rFonts w:ascii="Times New Roman" w:hAnsi="Times New Roman" w:cs="Times New Roman"/>
                <w:b/>
                <w:bCs/>
                <w:color w:val="000000"/>
              </w:rPr>
              <w:t>2.</w:t>
            </w:r>
            <w:r w:rsidRPr="00E45364">
              <w:rPr>
                <w:rFonts w:ascii="Times New Roman" w:hAnsi="Times New Roman" w:cs="Times New Roman"/>
                <w:b/>
                <w:bCs/>
                <w:color w:val="000000"/>
                <w:lang w:val="en-US"/>
              </w:rPr>
              <w:t xml:space="preserve"> </w:t>
            </w:r>
            <w:r w:rsidRPr="00E45364">
              <w:rPr>
                <w:rFonts w:ascii="Times New Roman" w:hAnsi="Times New Roman" w:cs="Times New Roman"/>
                <w:b/>
                <w:bCs/>
                <w:color w:val="000000"/>
              </w:rPr>
              <w:t xml:space="preserve">Жилищно-коммунальная сфера </w:t>
            </w:r>
            <w:r w:rsidRPr="00E45364">
              <w:rPr>
                <w:rFonts w:ascii="Times New Roman" w:hAnsi="Times New Roman" w:cs="Times New Roman"/>
                <w:b/>
                <w:bCs/>
                <w:color w:val="000000"/>
                <w:lang w:val="en-US"/>
              </w:rPr>
              <w:t xml:space="preserve">                   </w:t>
            </w:r>
            <w:r w:rsidRPr="00E45364">
              <w:rPr>
                <w:rFonts w:ascii="Times New Roman" w:hAnsi="Times New Roman" w:cs="Times New Roman"/>
                <w:b/>
                <w:bCs/>
                <w:color w:val="000000"/>
              </w:rPr>
              <w:t xml:space="preserve">                  </w:t>
            </w:r>
            <w:r w:rsidRPr="00E45364">
              <w:rPr>
                <w:rFonts w:ascii="Times New Roman" w:hAnsi="Times New Roman" w:cs="Times New Roman"/>
                <w:b/>
                <w:bCs/>
                <w:color w:val="000000"/>
                <w:lang w:val="en-US"/>
              </w:rPr>
              <w:t xml:space="preserve">   </w:t>
            </w:r>
            <w:r w:rsidRPr="00E45364">
              <w:rPr>
                <w:rFonts w:ascii="Times New Roman" w:hAnsi="Times New Roman" w:cs="Times New Roman"/>
                <w:b/>
                <w:bCs/>
                <w:color w:val="000000"/>
              </w:rPr>
              <w:t>(4 программы)</w:t>
            </w:r>
          </w:p>
        </w:tc>
        <w:tc>
          <w:tcPr>
            <w:tcW w:w="1559" w:type="dxa"/>
            <w:vAlign w:val="center"/>
          </w:tcPr>
          <w:p w:rsidR="007A555C" w:rsidRPr="00E45364" w:rsidRDefault="00C36F52" w:rsidP="004559B6">
            <w:pPr>
              <w:jc w:val="center"/>
              <w:rPr>
                <w:rFonts w:ascii="Times New Roman" w:hAnsi="Times New Roman" w:cs="Times New Roman"/>
                <w:b/>
                <w:bCs/>
                <w:color w:val="000000"/>
              </w:rPr>
            </w:pPr>
            <w:r>
              <w:rPr>
                <w:rFonts w:ascii="Times New Roman" w:hAnsi="Times New Roman" w:cs="Times New Roman"/>
                <w:b/>
                <w:bCs/>
                <w:color w:val="000000"/>
              </w:rPr>
              <w:t xml:space="preserve"> 1</w:t>
            </w:r>
            <w:r w:rsidR="00FF7EFF">
              <w:rPr>
                <w:rFonts w:ascii="Times New Roman" w:hAnsi="Times New Roman" w:cs="Times New Roman"/>
                <w:b/>
                <w:bCs/>
                <w:color w:val="000000"/>
              </w:rPr>
              <w:t xml:space="preserve"> </w:t>
            </w:r>
            <w:r>
              <w:rPr>
                <w:rFonts w:ascii="Times New Roman" w:hAnsi="Times New Roman" w:cs="Times New Roman"/>
                <w:b/>
                <w:bCs/>
                <w:color w:val="000000"/>
              </w:rPr>
              <w:t>038 898,2</w:t>
            </w:r>
          </w:p>
        </w:tc>
        <w:tc>
          <w:tcPr>
            <w:tcW w:w="1417" w:type="dxa"/>
            <w:vAlign w:val="center"/>
          </w:tcPr>
          <w:p w:rsidR="007A555C" w:rsidRPr="00E45364" w:rsidRDefault="00C36F52" w:rsidP="00571BEE">
            <w:pPr>
              <w:jc w:val="center"/>
              <w:rPr>
                <w:rFonts w:ascii="Times New Roman" w:hAnsi="Times New Roman" w:cs="Times New Roman"/>
                <w:b/>
                <w:bCs/>
                <w:color w:val="000000"/>
              </w:rPr>
            </w:pPr>
            <w:r>
              <w:rPr>
                <w:rFonts w:ascii="Times New Roman" w:hAnsi="Times New Roman" w:cs="Times New Roman"/>
                <w:b/>
                <w:bCs/>
                <w:color w:val="000000"/>
              </w:rPr>
              <w:t>1 046 631,2</w:t>
            </w:r>
          </w:p>
        </w:tc>
        <w:tc>
          <w:tcPr>
            <w:tcW w:w="1614" w:type="dxa"/>
            <w:vAlign w:val="center"/>
          </w:tcPr>
          <w:p w:rsidR="007A555C" w:rsidRPr="00E45364" w:rsidRDefault="00C36F52" w:rsidP="00571BEE">
            <w:pPr>
              <w:jc w:val="center"/>
              <w:rPr>
                <w:rFonts w:ascii="Times New Roman" w:hAnsi="Times New Roman" w:cs="Times New Roman"/>
                <w:b/>
                <w:bCs/>
                <w:color w:val="000000"/>
              </w:rPr>
            </w:pPr>
            <w:r>
              <w:rPr>
                <w:rFonts w:ascii="Times New Roman" w:hAnsi="Times New Roman" w:cs="Times New Roman"/>
                <w:b/>
                <w:bCs/>
                <w:color w:val="000000"/>
              </w:rPr>
              <w:t>507 771,1</w:t>
            </w:r>
          </w:p>
        </w:tc>
      </w:tr>
      <w:tr w:rsidR="007A555C" w:rsidRPr="00E45364" w:rsidTr="00F919C2">
        <w:trPr>
          <w:jc w:val="center"/>
        </w:trPr>
        <w:tc>
          <w:tcPr>
            <w:tcW w:w="5212" w:type="dxa"/>
            <w:vAlign w:val="center"/>
          </w:tcPr>
          <w:p w:rsidR="007A555C" w:rsidRPr="00E45364" w:rsidRDefault="007A555C" w:rsidP="00A1124D">
            <w:pPr>
              <w:rPr>
                <w:rFonts w:ascii="Times New Roman" w:hAnsi="Times New Roman" w:cs="Times New Roman"/>
                <w:color w:val="000000"/>
              </w:rPr>
            </w:pPr>
            <w:r w:rsidRPr="00E45364">
              <w:rPr>
                <w:rFonts w:ascii="Times New Roman" w:hAnsi="Times New Roman" w:cs="Times New Roman"/>
                <w:color w:val="000000"/>
              </w:rPr>
              <w:t xml:space="preserve">Развитие жилищной сферы на территории города Мегиона </w:t>
            </w:r>
          </w:p>
        </w:tc>
        <w:tc>
          <w:tcPr>
            <w:tcW w:w="1559" w:type="dxa"/>
            <w:vAlign w:val="center"/>
          </w:tcPr>
          <w:p w:rsidR="007A555C" w:rsidRPr="00E45364" w:rsidRDefault="00C36F52" w:rsidP="00571BEE">
            <w:pPr>
              <w:jc w:val="center"/>
              <w:rPr>
                <w:rFonts w:ascii="Times New Roman" w:hAnsi="Times New Roman" w:cs="Times New Roman"/>
              </w:rPr>
            </w:pPr>
            <w:r>
              <w:rPr>
                <w:rFonts w:ascii="Times New Roman" w:hAnsi="Times New Roman" w:cs="Times New Roman"/>
              </w:rPr>
              <w:t>545 581,0</w:t>
            </w:r>
          </w:p>
        </w:tc>
        <w:tc>
          <w:tcPr>
            <w:tcW w:w="1417" w:type="dxa"/>
            <w:vAlign w:val="center"/>
          </w:tcPr>
          <w:p w:rsidR="007A555C" w:rsidRPr="00E45364" w:rsidRDefault="00C36F52" w:rsidP="00571BEE">
            <w:pPr>
              <w:jc w:val="center"/>
              <w:rPr>
                <w:rFonts w:ascii="Times New Roman" w:hAnsi="Times New Roman" w:cs="Times New Roman"/>
              </w:rPr>
            </w:pPr>
            <w:r>
              <w:rPr>
                <w:rFonts w:ascii="Times New Roman" w:hAnsi="Times New Roman" w:cs="Times New Roman"/>
              </w:rPr>
              <w:t>578 530,5</w:t>
            </w:r>
          </w:p>
        </w:tc>
        <w:tc>
          <w:tcPr>
            <w:tcW w:w="1614" w:type="dxa"/>
            <w:vAlign w:val="center"/>
          </w:tcPr>
          <w:p w:rsidR="007A555C" w:rsidRPr="00E45364" w:rsidRDefault="00C36F52" w:rsidP="00571BEE">
            <w:pPr>
              <w:jc w:val="center"/>
              <w:rPr>
                <w:rFonts w:ascii="Times New Roman" w:hAnsi="Times New Roman" w:cs="Times New Roman"/>
              </w:rPr>
            </w:pPr>
            <w:r>
              <w:rPr>
                <w:rFonts w:ascii="Times New Roman" w:hAnsi="Times New Roman" w:cs="Times New Roman"/>
              </w:rPr>
              <w:t>61 863,9</w:t>
            </w:r>
          </w:p>
        </w:tc>
      </w:tr>
      <w:tr w:rsidR="007A555C" w:rsidRPr="00E45364" w:rsidTr="00F919C2">
        <w:trPr>
          <w:jc w:val="center"/>
        </w:trPr>
        <w:tc>
          <w:tcPr>
            <w:tcW w:w="5212" w:type="dxa"/>
            <w:vAlign w:val="center"/>
          </w:tcPr>
          <w:p w:rsidR="007A555C" w:rsidRPr="00E45364" w:rsidRDefault="007A555C" w:rsidP="00A1124D">
            <w:pPr>
              <w:rPr>
                <w:rFonts w:ascii="Times New Roman" w:hAnsi="Times New Roman" w:cs="Times New Roman"/>
                <w:color w:val="000000"/>
              </w:rPr>
            </w:pPr>
            <w:r w:rsidRPr="00E45364">
              <w:rPr>
                <w:rFonts w:ascii="Times New Roman" w:hAnsi="Times New Roman" w:cs="Times New Roman"/>
                <w:color w:val="000000"/>
              </w:rPr>
              <w:t xml:space="preserve">Развитие жилищно-коммунального комплекса и повышение энергетической эффективности в городе Мегионе </w:t>
            </w:r>
          </w:p>
        </w:tc>
        <w:tc>
          <w:tcPr>
            <w:tcW w:w="1559" w:type="dxa"/>
            <w:vAlign w:val="center"/>
          </w:tcPr>
          <w:p w:rsidR="007A555C" w:rsidRPr="00E45364" w:rsidRDefault="00C36F52" w:rsidP="005C3F5E">
            <w:pPr>
              <w:jc w:val="center"/>
              <w:rPr>
                <w:rFonts w:ascii="Times New Roman" w:hAnsi="Times New Roman" w:cs="Times New Roman"/>
              </w:rPr>
            </w:pPr>
            <w:r>
              <w:rPr>
                <w:rFonts w:ascii="Times New Roman" w:hAnsi="Times New Roman" w:cs="Times New Roman"/>
              </w:rPr>
              <w:t>470 371,9</w:t>
            </w:r>
          </w:p>
        </w:tc>
        <w:tc>
          <w:tcPr>
            <w:tcW w:w="1417" w:type="dxa"/>
            <w:vAlign w:val="center"/>
          </w:tcPr>
          <w:p w:rsidR="007A555C" w:rsidRPr="00E45364" w:rsidRDefault="00C36F52" w:rsidP="00571BEE">
            <w:pPr>
              <w:jc w:val="center"/>
              <w:rPr>
                <w:rFonts w:ascii="Times New Roman" w:hAnsi="Times New Roman" w:cs="Times New Roman"/>
              </w:rPr>
            </w:pPr>
            <w:r>
              <w:rPr>
                <w:rFonts w:ascii="Times New Roman" w:hAnsi="Times New Roman" w:cs="Times New Roman"/>
              </w:rPr>
              <w:t>413 459,5</w:t>
            </w:r>
          </w:p>
        </w:tc>
        <w:tc>
          <w:tcPr>
            <w:tcW w:w="1614" w:type="dxa"/>
            <w:vAlign w:val="center"/>
          </w:tcPr>
          <w:p w:rsidR="007A555C" w:rsidRPr="00E45364" w:rsidRDefault="00C36F52" w:rsidP="00571BEE">
            <w:pPr>
              <w:jc w:val="center"/>
              <w:rPr>
                <w:rFonts w:ascii="Times New Roman" w:hAnsi="Times New Roman" w:cs="Times New Roman"/>
              </w:rPr>
            </w:pPr>
            <w:r>
              <w:rPr>
                <w:rFonts w:ascii="Times New Roman" w:hAnsi="Times New Roman" w:cs="Times New Roman"/>
              </w:rPr>
              <w:t>413 025,7</w:t>
            </w:r>
          </w:p>
        </w:tc>
      </w:tr>
      <w:tr w:rsidR="007A555C" w:rsidRPr="00E45364" w:rsidTr="00167E5B">
        <w:trPr>
          <w:trHeight w:val="460"/>
          <w:jc w:val="center"/>
        </w:trPr>
        <w:tc>
          <w:tcPr>
            <w:tcW w:w="5212" w:type="dxa"/>
            <w:vAlign w:val="center"/>
          </w:tcPr>
          <w:p w:rsidR="007A555C" w:rsidRPr="00E45364" w:rsidRDefault="007A555C" w:rsidP="0010078E">
            <w:pPr>
              <w:rPr>
                <w:rFonts w:ascii="Times New Roman" w:hAnsi="Times New Roman" w:cs="Times New Roman"/>
                <w:color w:val="000000"/>
              </w:rPr>
            </w:pPr>
            <w:r w:rsidRPr="00E45364">
              <w:rPr>
                <w:rFonts w:ascii="Times New Roman" w:hAnsi="Times New Roman" w:cs="Times New Roman"/>
                <w:color w:val="000000"/>
              </w:rPr>
              <w:t xml:space="preserve">Развитие </w:t>
            </w:r>
            <w:r w:rsidR="0010078E" w:rsidRPr="00E45364">
              <w:rPr>
                <w:rFonts w:ascii="Times New Roman" w:hAnsi="Times New Roman" w:cs="Times New Roman"/>
                <w:color w:val="000000"/>
              </w:rPr>
              <w:t>экологической безопасности на территории города Мегиона</w:t>
            </w:r>
          </w:p>
        </w:tc>
        <w:tc>
          <w:tcPr>
            <w:tcW w:w="1559" w:type="dxa"/>
            <w:vAlign w:val="center"/>
          </w:tcPr>
          <w:p w:rsidR="007A555C" w:rsidRPr="00E45364" w:rsidRDefault="00C36F52" w:rsidP="00F35A23">
            <w:pPr>
              <w:jc w:val="center"/>
              <w:rPr>
                <w:rFonts w:ascii="Times New Roman" w:hAnsi="Times New Roman" w:cs="Times New Roman"/>
              </w:rPr>
            </w:pPr>
            <w:r>
              <w:rPr>
                <w:rFonts w:ascii="Times New Roman" w:hAnsi="Times New Roman" w:cs="Times New Roman"/>
              </w:rPr>
              <w:t>9 708,5</w:t>
            </w:r>
          </w:p>
        </w:tc>
        <w:tc>
          <w:tcPr>
            <w:tcW w:w="1417" w:type="dxa"/>
            <w:vAlign w:val="center"/>
          </w:tcPr>
          <w:p w:rsidR="007A555C" w:rsidRPr="00E45364" w:rsidRDefault="00C36F52" w:rsidP="00571BEE">
            <w:pPr>
              <w:jc w:val="center"/>
              <w:rPr>
                <w:rFonts w:ascii="Times New Roman" w:hAnsi="Times New Roman" w:cs="Times New Roman"/>
              </w:rPr>
            </w:pPr>
            <w:r>
              <w:rPr>
                <w:rFonts w:ascii="Times New Roman" w:hAnsi="Times New Roman" w:cs="Times New Roman"/>
              </w:rPr>
              <w:t>8 654,9</w:t>
            </w:r>
          </w:p>
        </w:tc>
        <w:tc>
          <w:tcPr>
            <w:tcW w:w="1614" w:type="dxa"/>
            <w:vAlign w:val="center"/>
          </w:tcPr>
          <w:p w:rsidR="007A555C" w:rsidRPr="00E45364" w:rsidRDefault="00C36F52" w:rsidP="00571BEE">
            <w:pPr>
              <w:jc w:val="center"/>
              <w:rPr>
                <w:rFonts w:ascii="Times New Roman" w:hAnsi="Times New Roman" w:cs="Times New Roman"/>
              </w:rPr>
            </w:pPr>
            <w:r>
              <w:rPr>
                <w:rFonts w:ascii="Times New Roman" w:hAnsi="Times New Roman" w:cs="Times New Roman"/>
              </w:rPr>
              <w:t>8 654,9</w:t>
            </w:r>
          </w:p>
        </w:tc>
      </w:tr>
      <w:tr w:rsidR="007A555C" w:rsidRPr="00E45364" w:rsidTr="00F919C2">
        <w:trPr>
          <w:jc w:val="center"/>
        </w:trPr>
        <w:tc>
          <w:tcPr>
            <w:tcW w:w="5212" w:type="dxa"/>
            <w:vAlign w:val="center"/>
          </w:tcPr>
          <w:p w:rsidR="007A555C" w:rsidRPr="00E45364" w:rsidRDefault="007A555C" w:rsidP="00167E5B">
            <w:pPr>
              <w:rPr>
                <w:rFonts w:ascii="Times New Roman" w:hAnsi="Times New Roman" w:cs="Times New Roman"/>
                <w:color w:val="000000"/>
              </w:rPr>
            </w:pPr>
            <w:r w:rsidRPr="00E45364">
              <w:rPr>
                <w:rFonts w:ascii="Times New Roman" w:hAnsi="Times New Roman" w:cs="Times New Roman"/>
                <w:color w:val="000000"/>
              </w:rPr>
              <w:t xml:space="preserve">Формирование </w:t>
            </w:r>
            <w:r w:rsidR="00167E5B" w:rsidRPr="00E45364">
              <w:rPr>
                <w:rFonts w:ascii="Times New Roman" w:hAnsi="Times New Roman" w:cs="Times New Roman"/>
                <w:color w:val="000000"/>
              </w:rPr>
              <w:t>комфортной</w:t>
            </w:r>
            <w:r w:rsidRPr="00E45364">
              <w:rPr>
                <w:rFonts w:ascii="Times New Roman" w:hAnsi="Times New Roman" w:cs="Times New Roman"/>
                <w:color w:val="000000"/>
              </w:rPr>
              <w:t xml:space="preserve"> городской среды города Мегиона </w:t>
            </w:r>
          </w:p>
        </w:tc>
        <w:tc>
          <w:tcPr>
            <w:tcW w:w="1559" w:type="dxa"/>
            <w:vAlign w:val="center"/>
          </w:tcPr>
          <w:p w:rsidR="007A555C" w:rsidRPr="00E45364" w:rsidRDefault="00B83653" w:rsidP="00571BEE">
            <w:pPr>
              <w:jc w:val="center"/>
              <w:rPr>
                <w:rFonts w:ascii="Times New Roman" w:hAnsi="Times New Roman" w:cs="Times New Roman"/>
              </w:rPr>
            </w:pPr>
            <w:r>
              <w:rPr>
                <w:rFonts w:ascii="Times New Roman" w:hAnsi="Times New Roman" w:cs="Times New Roman"/>
              </w:rPr>
              <w:t>13 236,8</w:t>
            </w:r>
          </w:p>
        </w:tc>
        <w:tc>
          <w:tcPr>
            <w:tcW w:w="1417" w:type="dxa"/>
            <w:vAlign w:val="center"/>
          </w:tcPr>
          <w:p w:rsidR="007A555C" w:rsidRPr="00E45364" w:rsidRDefault="0087691D" w:rsidP="00571BEE">
            <w:pPr>
              <w:jc w:val="center"/>
              <w:rPr>
                <w:rFonts w:ascii="Times New Roman" w:hAnsi="Times New Roman" w:cs="Times New Roman"/>
              </w:rPr>
            </w:pPr>
            <w:r>
              <w:rPr>
                <w:rFonts w:ascii="Times New Roman" w:hAnsi="Times New Roman" w:cs="Times New Roman"/>
              </w:rPr>
              <w:t>44 926,3</w:t>
            </w:r>
          </w:p>
        </w:tc>
        <w:tc>
          <w:tcPr>
            <w:tcW w:w="1614" w:type="dxa"/>
            <w:vAlign w:val="center"/>
          </w:tcPr>
          <w:p w:rsidR="007A555C" w:rsidRPr="00E45364" w:rsidRDefault="00B83653" w:rsidP="00571BEE">
            <w:pPr>
              <w:jc w:val="center"/>
              <w:rPr>
                <w:rFonts w:ascii="Times New Roman" w:hAnsi="Times New Roman" w:cs="Times New Roman"/>
              </w:rPr>
            </w:pPr>
            <w:r>
              <w:rPr>
                <w:rFonts w:ascii="Times New Roman" w:hAnsi="Times New Roman" w:cs="Times New Roman"/>
              </w:rPr>
              <w:t>24 226,6</w:t>
            </w:r>
          </w:p>
        </w:tc>
      </w:tr>
      <w:tr w:rsidR="007A555C" w:rsidRPr="00E45364" w:rsidTr="00F919C2">
        <w:trPr>
          <w:trHeight w:val="331"/>
          <w:jc w:val="center"/>
        </w:trPr>
        <w:tc>
          <w:tcPr>
            <w:tcW w:w="5212" w:type="dxa"/>
            <w:vAlign w:val="center"/>
          </w:tcPr>
          <w:p w:rsidR="007A555C" w:rsidRPr="00E45364" w:rsidRDefault="007A555C" w:rsidP="00571BEE">
            <w:pPr>
              <w:rPr>
                <w:rFonts w:ascii="Times New Roman" w:hAnsi="Times New Roman" w:cs="Times New Roman"/>
                <w:b/>
                <w:bCs/>
                <w:color w:val="000000"/>
              </w:rPr>
            </w:pPr>
            <w:r w:rsidRPr="00E45364">
              <w:rPr>
                <w:rFonts w:ascii="Times New Roman" w:hAnsi="Times New Roman" w:cs="Times New Roman"/>
                <w:b/>
                <w:bCs/>
                <w:color w:val="000000"/>
              </w:rPr>
              <w:t>3.Развитие отраслей экономики (2 программы)</w:t>
            </w:r>
          </w:p>
        </w:tc>
        <w:tc>
          <w:tcPr>
            <w:tcW w:w="1559" w:type="dxa"/>
            <w:shd w:val="clear" w:color="auto" w:fill="auto"/>
            <w:vAlign w:val="center"/>
          </w:tcPr>
          <w:p w:rsidR="007A555C" w:rsidRPr="00E45364" w:rsidRDefault="00260928" w:rsidP="00A940B8">
            <w:pPr>
              <w:jc w:val="center"/>
              <w:rPr>
                <w:rFonts w:ascii="Times New Roman" w:hAnsi="Times New Roman" w:cs="Times New Roman"/>
                <w:b/>
                <w:bCs/>
                <w:color w:val="000000"/>
              </w:rPr>
            </w:pPr>
            <w:r>
              <w:rPr>
                <w:rFonts w:ascii="Times New Roman" w:hAnsi="Times New Roman" w:cs="Times New Roman"/>
                <w:b/>
                <w:bCs/>
                <w:color w:val="000000"/>
              </w:rPr>
              <w:t>823 605,2</w:t>
            </w:r>
          </w:p>
        </w:tc>
        <w:tc>
          <w:tcPr>
            <w:tcW w:w="1417" w:type="dxa"/>
            <w:shd w:val="clear" w:color="auto" w:fill="auto"/>
            <w:vAlign w:val="center"/>
          </w:tcPr>
          <w:p w:rsidR="007A555C" w:rsidRPr="00E45364" w:rsidRDefault="00260928" w:rsidP="00A940B8">
            <w:pPr>
              <w:jc w:val="center"/>
              <w:rPr>
                <w:rFonts w:ascii="Times New Roman" w:hAnsi="Times New Roman" w:cs="Times New Roman"/>
                <w:b/>
                <w:bCs/>
                <w:color w:val="000000"/>
              </w:rPr>
            </w:pPr>
            <w:r>
              <w:rPr>
                <w:rFonts w:ascii="Times New Roman" w:hAnsi="Times New Roman" w:cs="Times New Roman"/>
                <w:b/>
                <w:bCs/>
                <w:color w:val="000000"/>
              </w:rPr>
              <w:t>563 835,3</w:t>
            </w:r>
          </w:p>
        </w:tc>
        <w:tc>
          <w:tcPr>
            <w:tcW w:w="1614" w:type="dxa"/>
            <w:shd w:val="clear" w:color="auto" w:fill="auto"/>
            <w:vAlign w:val="center"/>
          </w:tcPr>
          <w:p w:rsidR="007A555C" w:rsidRPr="00E45364" w:rsidRDefault="00260928" w:rsidP="00A940B8">
            <w:pPr>
              <w:jc w:val="center"/>
              <w:rPr>
                <w:rFonts w:ascii="Times New Roman" w:hAnsi="Times New Roman" w:cs="Times New Roman"/>
                <w:b/>
                <w:bCs/>
                <w:color w:val="000000"/>
              </w:rPr>
            </w:pPr>
            <w:r>
              <w:rPr>
                <w:rFonts w:ascii="Times New Roman" w:hAnsi="Times New Roman" w:cs="Times New Roman"/>
                <w:b/>
                <w:bCs/>
                <w:color w:val="000000"/>
              </w:rPr>
              <w:t>319 249,2</w:t>
            </w:r>
          </w:p>
        </w:tc>
      </w:tr>
      <w:tr w:rsidR="007A555C" w:rsidRPr="00E45364" w:rsidTr="00F919C2">
        <w:trPr>
          <w:jc w:val="center"/>
        </w:trPr>
        <w:tc>
          <w:tcPr>
            <w:tcW w:w="5212" w:type="dxa"/>
            <w:vAlign w:val="center"/>
          </w:tcPr>
          <w:p w:rsidR="007A555C" w:rsidRPr="00E45364" w:rsidRDefault="007A555C" w:rsidP="0010078E">
            <w:pPr>
              <w:rPr>
                <w:rFonts w:ascii="Times New Roman" w:hAnsi="Times New Roman" w:cs="Times New Roman"/>
                <w:color w:val="000000"/>
              </w:rPr>
            </w:pPr>
            <w:r w:rsidRPr="00E45364">
              <w:rPr>
                <w:rFonts w:ascii="Times New Roman" w:hAnsi="Times New Roman" w:cs="Times New Roman"/>
                <w:color w:val="000000"/>
              </w:rPr>
              <w:t xml:space="preserve">Развитие транспортной системы города Мегиона </w:t>
            </w:r>
          </w:p>
        </w:tc>
        <w:tc>
          <w:tcPr>
            <w:tcW w:w="1559" w:type="dxa"/>
            <w:vAlign w:val="center"/>
          </w:tcPr>
          <w:p w:rsidR="007A555C" w:rsidRPr="00E45364" w:rsidRDefault="005B45E5" w:rsidP="009C2482">
            <w:pPr>
              <w:jc w:val="center"/>
              <w:rPr>
                <w:rFonts w:ascii="Times New Roman" w:hAnsi="Times New Roman" w:cs="Times New Roman"/>
              </w:rPr>
            </w:pPr>
            <w:r>
              <w:rPr>
                <w:rFonts w:ascii="Times New Roman" w:hAnsi="Times New Roman" w:cs="Times New Roman"/>
              </w:rPr>
              <w:t>773 120,4</w:t>
            </w:r>
          </w:p>
        </w:tc>
        <w:tc>
          <w:tcPr>
            <w:tcW w:w="1417" w:type="dxa"/>
            <w:vAlign w:val="center"/>
          </w:tcPr>
          <w:p w:rsidR="007A555C" w:rsidRPr="00E45364" w:rsidRDefault="005B45E5" w:rsidP="009C2482">
            <w:pPr>
              <w:jc w:val="center"/>
              <w:rPr>
                <w:rFonts w:ascii="Times New Roman" w:hAnsi="Times New Roman" w:cs="Times New Roman"/>
              </w:rPr>
            </w:pPr>
            <w:r>
              <w:rPr>
                <w:rFonts w:ascii="Times New Roman" w:hAnsi="Times New Roman" w:cs="Times New Roman"/>
              </w:rPr>
              <w:t>541 327,8</w:t>
            </w:r>
          </w:p>
        </w:tc>
        <w:tc>
          <w:tcPr>
            <w:tcW w:w="1614" w:type="dxa"/>
            <w:vAlign w:val="center"/>
          </w:tcPr>
          <w:p w:rsidR="007A555C" w:rsidRPr="00E45364" w:rsidRDefault="005B45E5" w:rsidP="009C2482">
            <w:pPr>
              <w:jc w:val="center"/>
              <w:rPr>
                <w:rFonts w:ascii="Times New Roman" w:hAnsi="Times New Roman" w:cs="Times New Roman"/>
              </w:rPr>
            </w:pPr>
            <w:r>
              <w:rPr>
                <w:rFonts w:ascii="Times New Roman" w:hAnsi="Times New Roman" w:cs="Times New Roman"/>
              </w:rPr>
              <w:t>305 741,7</w:t>
            </w:r>
          </w:p>
        </w:tc>
      </w:tr>
      <w:tr w:rsidR="007A555C" w:rsidRPr="00E45364" w:rsidTr="00F919C2">
        <w:trPr>
          <w:jc w:val="center"/>
        </w:trPr>
        <w:tc>
          <w:tcPr>
            <w:tcW w:w="5212" w:type="dxa"/>
            <w:vAlign w:val="center"/>
          </w:tcPr>
          <w:p w:rsidR="007A555C" w:rsidRPr="00E45364" w:rsidRDefault="007A555C" w:rsidP="0010078E">
            <w:pPr>
              <w:rPr>
                <w:rFonts w:ascii="Times New Roman" w:hAnsi="Times New Roman" w:cs="Times New Roman"/>
                <w:color w:val="000000"/>
              </w:rPr>
            </w:pPr>
            <w:r w:rsidRPr="00E45364">
              <w:rPr>
                <w:rFonts w:ascii="Times New Roman" w:hAnsi="Times New Roman" w:cs="Times New Roman"/>
                <w:color w:val="000000"/>
              </w:rPr>
              <w:t xml:space="preserve">Управление муниципальным имуществом города Мегиона </w:t>
            </w:r>
          </w:p>
        </w:tc>
        <w:tc>
          <w:tcPr>
            <w:tcW w:w="1559" w:type="dxa"/>
            <w:vAlign w:val="center"/>
          </w:tcPr>
          <w:p w:rsidR="007A555C" w:rsidRPr="00E45364" w:rsidRDefault="005B45E5" w:rsidP="009C2482">
            <w:pPr>
              <w:jc w:val="center"/>
              <w:rPr>
                <w:rFonts w:ascii="Times New Roman" w:hAnsi="Times New Roman" w:cs="Times New Roman"/>
              </w:rPr>
            </w:pPr>
            <w:r>
              <w:rPr>
                <w:rFonts w:ascii="Times New Roman" w:hAnsi="Times New Roman" w:cs="Times New Roman"/>
              </w:rPr>
              <w:t>50 484,8</w:t>
            </w:r>
          </w:p>
        </w:tc>
        <w:tc>
          <w:tcPr>
            <w:tcW w:w="1417" w:type="dxa"/>
            <w:vAlign w:val="center"/>
          </w:tcPr>
          <w:p w:rsidR="007A555C" w:rsidRPr="00E45364" w:rsidRDefault="005B45E5" w:rsidP="00571BEE">
            <w:pPr>
              <w:jc w:val="center"/>
              <w:rPr>
                <w:rFonts w:ascii="Times New Roman" w:hAnsi="Times New Roman" w:cs="Times New Roman"/>
              </w:rPr>
            </w:pPr>
            <w:r>
              <w:rPr>
                <w:rFonts w:ascii="Times New Roman" w:hAnsi="Times New Roman" w:cs="Times New Roman"/>
              </w:rPr>
              <w:t>22 507,5</w:t>
            </w:r>
          </w:p>
        </w:tc>
        <w:tc>
          <w:tcPr>
            <w:tcW w:w="1614" w:type="dxa"/>
            <w:vAlign w:val="center"/>
          </w:tcPr>
          <w:p w:rsidR="007A555C" w:rsidRPr="00E45364" w:rsidRDefault="00260928" w:rsidP="00571BEE">
            <w:pPr>
              <w:jc w:val="center"/>
              <w:rPr>
                <w:rFonts w:ascii="Times New Roman" w:hAnsi="Times New Roman" w:cs="Times New Roman"/>
              </w:rPr>
            </w:pPr>
            <w:r>
              <w:rPr>
                <w:rFonts w:ascii="Times New Roman" w:hAnsi="Times New Roman" w:cs="Times New Roman"/>
              </w:rPr>
              <w:t>13 507,5</w:t>
            </w:r>
          </w:p>
        </w:tc>
      </w:tr>
      <w:tr w:rsidR="007A555C" w:rsidRPr="00E45364" w:rsidTr="00F919C2">
        <w:trPr>
          <w:trHeight w:val="388"/>
          <w:jc w:val="center"/>
        </w:trPr>
        <w:tc>
          <w:tcPr>
            <w:tcW w:w="5212" w:type="dxa"/>
            <w:vAlign w:val="center"/>
          </w:tcPr>
          <w:p w:rsidR="007A555C" w:rsidRPr="00E45364" w:rsidRDefault="007A555C" w:rsidP="00571BEE">
            <w:pPr>
              <w:rPr>
                <w:rFonts w:ascii="Times New Roman" w:hAnsi="Times New Roman" w:cs="Times New Roman"/>
                <w:b/>
                <w:bCs/>
                <w:color w:val="000000"/>
              </w:rPr>
            </w:pPr>
            <w:r w:rsidRPr="00E45364">
              <w:rPr>
                <w:rFonts w:ascii="Times New Roman" w:hAnsi="Times New Roman" w:cs="Times New Roman"/>
                <w:b/>
                <w:bCs/>
                <w:color w:val="000000"/>
              </w:rPr>
              <w:t>4.Иные направления (12 программ)</w:t>
            </w:r>
          </w:p>
        </w:tc>
        <w:tc>
          <w:tcPr>
            <w:tcW w:w="1559" w:type="dxa"/>
            <w:vAlign w:val="center"/>
          </w:tcPr>
          <w:p w:rsidR="007A555C" w:rsidRPr="00E45364" w:rsidRDefault="009431FB" w:rsidP="00111C84">
            <w:pPr>
              <w:jc w:val="center"/>
              <w:rPr>
                <w:rFonts w:ascii="Times New Roman" w:hAnsi="Times New Roman" w:cs="Times New Roman"/>
                <w:b/>
                <w:bCs/>
                <w:color w:val="000000"/>
              </w:rPr>
            </w:pPr>
            <w:r>
              <w:rPr>
                <w:rFonts w:ascii="Times New Roman" w:hAnsi="Times New Roman" w:cs="Times New Roman"/>
                <w:b/>
                <w:bCs/>
                <w:color w:val="000000"/>
              </w:rPr>
              <w:t>782 985,1</w:t>
            </w:r>
          </w:p>
        </w:tc>
        <w:tc>
          <w:tcPr>
            <w:tcW w:w="1417" w:type="dxa"/>
            <w:vAlign w:val="center"/>
          </w:tcPr>
          <w:p w:rsidR="007A555C" w:rsidRPr="00E45364" w:rsidRDefault="009431FB" w:rsidP="00034102">
            <w:pPr>
              <w:jc w:val="center"/>
              <w:rPr>
                <w:rFonts w:ascii="Times New Roman" w:hAnsi="Times New Roman" w:cs="Times New Roman"/>
                <w:b/>
                <w:bCs/>
                <w:color w:val="000000"/>
              </w:rPr>
            </w:pPr>
            <w:r>
              <w:rPr>
                <w:rFonts w:ascii="Times New Roman" w:hAnsi="Times New Roman" w:cs="Times New Roman"/>
                <w:b/>
                <w:bCs/>
                <w:color w:val="000000"/>
              </w:rPr>
              <w:t>724 616,5</w:t>
            </w:r>
          </w:p>
        </w:tc>
        <w:tc>
          <w:tcPr>
            <w:tcW w:w="1614" w:type="dxa"/>
            <w:vAlign w:val="center"/>
          </w:tcPr>
          <w:p w:rsidR="007A555C" w:rsidRPr="00E45364" w:rsidRDefault="009431FB" w:rsidP="00034102">
            <w:pPr>
              <w:jc w:val="center"/>
              <w:rPr>
                <w:rFonts w:ascii="Times New Roman" w:hAnsi="Times New Roman" w:cs="Times New Roman"/>
                <w:b/>
                <w:bCs/>
                <w:color w:val="000000"/>
              </w:rPr>
            </w:pPr>
            <w:r>
              <w:rPr>
                <w:rFonts w:ascii="Times New Roman" w:hAnsi="Times New Roman" w:cs="Times New Roman"/>
                <w:b/>
                <w:bCs/>
                <w:color w:val="000000"/>
              </w:rPr>
              <w:t>718 467,4</w:t>
            </w:r>
          </w:p>
        </w:tc>
      </w:tr>
      <w:tr w:rsidR="007A555C" w:rsidRPr="00E45364" w:rsidTr="00F919C2">
        <w:trPr>
          <w:jc w:val="center"/>
        </w:trPr>
        <w:tc>
          <w:tcPr>
            <w:tcW w:w="5212" w:type="dxa"/>
            <w:vAlign w:val="center"/>
          </w:tcPr>
          <w:p w:rsidR="007A555C" w:rsidRPr="00E45364" w:rsidRDefault="007A555C" w:rsidP="0010078E">
            <w:pPr>
              <w:rPr>
                <w:rFonts w:ascii="Times New Roman" w:hAnsi="Times New Roman" w:cs="Times New Roman"/>
                <w:color w:val="000000"/>
              </w:rPr>
            </w:pPr>
            <w:r w:rsidRPr="00E45364">
              <w:rPr>
                <w:rFonts w:ascii="Times New Roman" w:hAnsi="Times New Roman" w:cs="Times New Roman"/>
                <w:color w:val="000000"/>
              </w:rPr>
              <w:t xml:space="preserve">Развитие систем  гражданской защиты населения города Мегиона </w:t>
            </w:r>
          </w:p>
        </w:tc>
        <w:tc>
          <w:tcPr>
            <w:tcW w:w="1559" w:type="dxa"/>
            <w:vAlign w:val="center"/>
          </w:tcPr>
          <w:p w:rsidR="007A555C" w:rsidRPr="00E45364" w:rsidRDefault="009431FB" w:rsidP="009C2482">
            <w:pPr>
              <w:jc w:val="center"/>
              <w:rPr>
                <w:rFonts w:ascii="Times New Roman" w:hAnsi="Times New Roman" w:cs="Times New Roman"/>
              </w:rPr>
            </w:pPr>
            <w:r>
              <w:rPr>
                <w:rFonts w:ascii="Times New Roman" w:hAnsi="Times New Roman" w:cs="Times New Roman"/>
              </w:rPr>
              <w:t>56 527,8</w:t>
            </w:r>
          </w:p>
        </w:tc>
        <w:tc>
          <w:tcPr>
            <w:tcW w:w="1417" w:type="dxa"/>
            <w:vAlign w:val="center"/>
          </w:tcPr>
          <w:p w:rsidR="007A555C" w:rsidRPr="00E45364" w:rsidRDefault="009431FB" w:rsidP="00571BEE">
            <w:pPr>
              <w:jc w:val="center"/>
              <w:rPr>
                <w:rFonts w:ascii="Times New Roman" w:hAnsi="Times New Roman" w:cs="Times New Roman"/>
              </w:rPr>
            </w:pPr>
            <w:r>
              <w:rPr>
                <w:rFonts w:ascii="Times New Roman" w:hAnsi="Times New Roman" w:cs="Times New Roman"/>
              </w:rPr>
              <w:t>55 435,8</w:t>
            </w:r>
          </w:p>
        </w:tc>
        <w:tc>
          <w:tcPr>
            <w:tcW w:w="1614" w:type="dxa"/>
            <w:vAlign w:val="center"/>
          </w:tcPr>
          <w:p w:rsidR="007A555C" w:rsidRPr="00E45364" w:rsidRDefault="009431FB" w:rsidP="00571BEE">
            <w:pPr>
              <w:jc w:val="center"/>
              <w:rPr>
                <w:rFonts w:ascii="Times New Roman" w:hAnsi="Times New Roman" w:cs="Times New Roman"/>
              </w:rPr>
            </w:pPr>
            <w:r>
              <w:rPr>
                <w:rFonts w:ascii="Times New Roman" w:hAnsi="Times New Roman" w:cs="Times New Roman"/>
              </w:rPr>
              <w:t>55 435,8</w:t>
            </w:r>
          </w:p>
        </w:tc>
      </w:tr>
      <w:tr w:rsidR="007A555C" w:rsidRPr="00E45364" w:rsidTr="00F919C2">
        <w:trPr>
          <w:jc w:val="center"/>
        </w:trPr>
        <w:tc>
          <w:tcPr>
            <w:tcW w:w="5212" w:type="dxa"/>
            <w:vAlign w:val="center"/>
          </w:tcPr>
          <w:p w:rsidR="007A555C" w:rsidRPr="00E45364" w:rsidRDefault="007A555C" w:rsidP="0010078E">
            <w:pPr>
              <w:rPr>
                <w:rFonts w:ascii="Times New Roman" w:hAnsi="Times New Roman" w:cs="Times New Roman"/>
                <w:color w:val="000000"/>
              </w:rPr>
            </w:pPr>
            <w:r w:rsidRPr="00E45364">
              <w:rPr>
                <w:rFonts w:ascii="Times New Roman" w:hAnsi="Times New Roman" w:cs="Times New Roman"/>
                <w:color w:val="000000"/>
              </w:rPr>
              <w:t xml:space="preserve">Улучшение условий и охраны труда в городе Мегионе </w:t>
            </w:r>
          </w:p>
        </w:tc>
        <w:tc>
          <w:tcPr>
            <w:tcW w:w="1559" w:type="dxa"/>
            <w:vAlign w:val="center"/>
          </w:tcPr>
          <w:p w:rsidR="007A555C" w:rsidRPr="00E45364" w:rsidRDefault="009431FB" w:rsidP="009C2482">
            <w:pPr>
              <w:jc w:val="center"/>
              <w:rPr>
                <w:rFonts w:ascii="Times New Roman" w:hAnsi="Times New Roman" w:cs="Times New Roman"/>
              </w:rPr>
            </w:pPr>
            <w:r>
              <w:rPr>
                <w:rFonts w:ascii="Times New Roman" w:hAnsi="Times New Roman" w:cs="Times New Roman"/>
              </w:rPr>
              <w:t>2 693,2</w:t>
            </w:r>
          </w:p>
        </w:tc>
        <w:tc>
          <w:tcPr>
            <w:tcW w:w="1417" w:type="dxa"/>
            <w:vAlign w:val="center"/>
          </w:tcPr>
          <w:p w:rsidR="007A555C" w:rsidRPr="00E45364" w:rsidRDefault="009431FB" w:rsidP="00571BEE">
            <w:pPr>
              <w:jc w:val="center"/>
              <w:rPr>
                <w:rFonts w:ascii="Times New Roman" w:hAnsi="Times New Roman" w:cs="Times New Roman"/>
              </w:rPr>
            </w:pPr>
            <w:r>
              <w:rPr>
                <w:rFonts w:ascii="Times New Roman" w:hAnsi="Times New Roman" w:cs="Times New Roman"/>
              </w:rPr>
              <w:t>2 305,7</w:t>
            </w:r>
          </w:p>
        </w:tc>
        <w:tc>
          <w:tcPr>
            <w:tcW w:w="1614" w:type="dxa"/>
            <w:vAlign w:val="center"/>
          </w:tcPr>
          <w:p w:rsidR="007A555C" w:rsidRPr="00E45364" w:rsidRDefault="009431FB" w:rsidP="00571BEE">
            <w:pPr>
              <w:jc w:val="center"/>
              <w:rPr>
                <w:rFonts w:ascii="Times New Roman" w:hAnsi="Times New Roman" w:cs="Times New Roman"/>
              </w:rPr>
            </w:pPr>
            <w:r>
              <w:rPr>
                <w:rFonts w:ascii="Times New Roman" w:hAnsi="Times New Roman" w:cs="Times New Roman"/>
              </w:rPr>
              <w:t>2 305,7</w:t>
            </w:r>
          </w:p>
        </w:tc>
      </w:tr>
      <w:tr w:rsidR="007A555C" w:rsidRPr="00E45364" w:rsidTr="00F919C2">
        <w:trPr>
          <w:jc w:val="center"/>
        </w:trPr>
        <w:tc>
          <w:tcPr>
            <w:tcW w:w="5212" w:type="dxa"/>
            <w:vAlign w:val="center"/>
          </w:tcPr>
          <w:p w:rsidR="007A555C" w:rsidRPr="00E45364" w:rsidRDefault="007A555C" w:rsidP="0010078E">
            <w:pPr>
              <w:rPr>
                <w:rFonts w:ascii="Times New Roman" w:hAnsi="Times New Roman" w:cs="Times New Roman"/>
                <w:color w:val="000000"/>
              </w:rPr>
            </w:pPr>
            <w:r w:rsidRPr="00E45364">
              <w:rPr>
                <w:rFonts w:ascii="Times New Roman" w:hAnsi="Times New Roman" w:cs="Times New Roman"/>
                <w:color w:val="000000"/>
              </w:rPr>
              <w:t xml:space="preserve">Поддержка и развитие малого и среднего предпринимательства на территории города </w:t>
            </w:r>
            <w:r w:rsidRPr="00E45364">
              <w:rPr>
                <w:rFonts w:ascii="Times New Roman" w:hAnsi="Times New Roman" w:cs="Times New Roman"/>
                <w:color w:val="000000"/>
              </w:rPr>
              <w:lastRenderedPageBreak/>
              <w:t xml:space="preserve">Мегиона </w:t>
            </w:r>
          </w:p>
        </w:tc>
        <w:tc>
          <w:tcPr>
            <w:tcW w:w="1559" w:type="dxa"/>
            <w:vAlign w:val="center"/>
          </w:tcPr>
          <w:p w:rsidR="007A555C" w:rsidRPr="00E45364" w:rsidRDefault="00336550" w:rsidP="00571BEE">
            <w:pPr>
              <w:jc w:val="center"/>
              <w:rPr>
                <w:rFonts w:ascii="Times New Roman" w:hAnsi="Times New Roman" w:cs="Times New Roman"/>
              </w:rPr>
            </w:pPr>
            <w:r>
              <w:rPr>
                <w:rFonts w:ascii="Times New Roman" w:hAnsi="Times New Roman" w:cs="Times New Roman"/>
              </w:rPr>
              <w:lastRenderedPageBreak/>
              <w:t>16</w:t>
            </w:r>
            <w:r w:rsidR="002A4D9A">
              <w:rPr>
                <w:rFonts w:ascii="Times New Roman" w:hAnsi="Times New Roman" w:cs="Times New Roman"/>
              </w:rPr>
              <w:t xml:space="preserve"> </w:t>
            </w:r>
            <w:r>
              <w:rPr>
                <w:rFonts w:ascii="Times New Roman" w:hAnsi="Times New Roman" w:cs="Times New Roman"/>
              </w:rPr>
              <w:t>547,6</w:t>
            </w:r>
          </w:p>
        </w:tc>
        <w:tc>
          <w:tcPr>
            <w:tcW w:w="1417" w:type="dxa"/>
            <w:vAlign w:val="center"/>
          </w:tcPr>
          <w:p w:rsidR="007A555C" w:rsidRPr="00E45364" w:rsidRDefault="00336550" w:rsidP="00571BEE">
            <w:pPr>
              <w:jc w:val="center"/>
              <w:rPr>
                <w:rFonts w:ascii="Times New Roman" w:hAnsi="Times New Roman" w:cs="Times New Roman"/>
              </w:rPr>
            </w:pPr>
            <w:r>
              <w:rPr>
                <w:rFonts w:ascii="Times New Roman" w:hAnsi="Times New Roman" w:cs="Times New Roman"/>
              </w:rPr>
              <w:t>16</w:t>
            </w:r>
            <w:r w:rsidR="002A4D9A">
              <w:rPr>
                <w:rFonts w:ascii="Times New Roman" w:hAnsi="Times New Roman" w:cs="Times New Roman"/>
              </w:rPr>
              <w:t xml:space="preserve"> </w:t>
            </w:r>
            <w:r>
              <w:rPr>
                <w:rFonts w:ascii="Times New Roman" w:hAnsi="Times New Roman" w:cs="Times New Roman"/>
              </w:rPr>
              <w:t>547,7</w:t>
            </w:r>
          </w:p>
        </w:tc>
        <w:tc>
          <w:tcPr>
            <w:tcW w:w="1614" w:type="dxa"/>
            <w:vAlign w:val="center"/>
          </w:tcPr>
          <w:p w:rsidR="007A555C" w:rsidRPr="00E45364" w:rsidRDefault="002A4D9A" w:rsidP="00571BEE">
            <w:pPr>
              <w:jc w:val="center"/>
              <w:rPr>
                <w:rFonts w:ascii="Times New Roman" w:hAnsi="Times New Roman" w:cs="Times New Roman"/>
              </w:rPr>
            </w:pPr>
            <w:r>
              <w:rPr>
                <w:rFonts w:ascii="Times New Roman" w:hAnsi="Times New Roman" w:cs="Times New Roman"/>
              </w:rPr>
              <w:t>16 547,6</w:t>
            </w:r>
          </w:p>
        </w:tc>
      </w:tr>
      <w:tr w:rsidR="007A555C" w:rsidRPr="00E45364" w:rsidTr="00F919C2">
        <w:trPr>
          <w:jc w:val="center"/>
        </w:trPr>
        <w:tc>
          <w:tcPr>
            <w:tcW w:w="5212" w:type="dxa"/>
            <w:vAlign w:val="center"/>
          </w:tcPr>
          <w:p w:rsidR="007A555C" w:rsidRPr="00E45364" w:rsidRDefault="007A555C" w:rsidP="0010078E">
            <w:pPr>
              <w:rPr>
                <w:rFonts w:ascii="Times New Roman" w:hAnsi="Times New Roman" w:cs="Times New Roman"/>
                <w:color w:val="000000"/>
              </w:rPr>
            </w:pPr>
            <w:r w:rsidRPr="00E45364">
              <w:rPr>
                <w:rFonts w:ascii="Times New Roman" w:hAnsi="Times New Roman" w:cs="Times New Roman"/>
                <w:color w:val="000000"/>
              </w:rPr>
              <w:t xml:space="preserve">Развитие гражданского общества на территории города Мегиона </w:t>
            </w:r>
          </w:p>
        </w:tc>
        <w:tc>
          <w:tcPr>
            <w:tcW w:w="1559" w:type="dxa"/>
            <w:vAlign w:val="center"/>
          </w:tcPr>
          <w:p w:rsidR="007A555C" w:rsidRPr="00E45364" w:rsidRDefault="001D7D35" w:rsidP="00034102">
            <w:pPr>
              <w:jc w:val="center"/>
              <w:rPr>
                <w:rFonts w:ascii="Times New Roman" w:hAnsi="Times New Roman" w:cs="Times New Roman"/>
              </w:rPr>
            </w:pPr>
            <w:r>
              <w:rPr>
                <w:rFonts w:ascii="Times New Roman" w:hAnsi="Times New Roman" w:cs="Times New Roman"/>
              </w:rPr>
              <w:t>9 690,6</w:t>
            </w:r>
          </w:p>
        </w:tc>
        <w:tc>
          <w:tcPr>
            <w:tcW w:w="1417" w:type="dxa"/>
            <w:vAlign w:val="center"/>
          </w:tcPr>
          <w:p w:rsidR="007A555C" w:rsidRPr="00E45364" w:rsidRDefault="001D7D35" w:rsidP="00571BEE">
            <w:pPr>
              <w:jc w:val="center"/>
              <w:rPr>
                <w:rFonts w:ascii="Times New Roman" w:hAnsi="Times New Roman" w:cs="Times New Roman"/>
                <w:color w:val="000000"/>
              </w:rPr>
            </w:pPr>
            <w:r>
              <w:rPr>
                <w:rFonts w:ascii="Times New Roman" w:hAnsi="Times New Roman" w:cs="Times New Roman"/>
                <w:color w:val="000000"/>
              </w:rPr>
              <w:t>4 890,6</w:t>
            </w:r>
          </w:p>
        </w:tc>
        <w:tc>
          <w:tcPr>
            <w:tcW w:w="1614" w:type="dxa"/>
            <w:vAlign w:val="center"/>
          </w:tcPr>
          <w:p w:rsidR="007A555C" w:rsidRPr="00E45364" w:rsidRDefault="001D7D35" w:rsidP="00571BEE">
            <w:pPr>
              <w:jc w:val="center"/>
              <w:rPr>
                <w:rFonts w:ascii="Times New Roman" w:hAnsi="Times New Roman" w:cs="Times New Roman"/>
                <w:color w:val="000000"/>
              </w:rPr>
            </w:pPr>
            <w:r>
              <w:rPr>
                <w:rFonts w:ascii="Times New Roman" w:hAnsi="Times New Roman" w:cs="Times New Roman"/>
                <w:color w:val="000000"/>
              </w:rPr>
              <w:t>4 890,6</w:t>
            </w:r>
          </w:p>
        </w:tc>
      </w:tr>
      <w:tr w:rsidR="007A555C" w:rsidRPr="00E45364" w:rsidTr="00F919C2">
        <w:trPr>
          <w:jc w:val="center"/>
        </w:trPr>
        <w:tc>
          <w:tcPr>
            <w:tcW w:w="5212" w:type="dxa"/>
            <w:vAlign w:val="center"/>
          </w:tcPr>
          <w:p w:rsidR="007A555C" w:rsidRPr="00E45364" w:rsidRDefault="007A555C" w:rsidP="0010078E">
            <w:pPr>
              <w:rPr>
                <w:rFonts w:ascii="Times New Roman" w:hAnsi="Times New Roman" w:cs="Times New Roman"/>
                <w:color w:val="000000"/>
              </w:rPr>
            </w:pPr>
            <w:r w:rsidRPr="00E45364">
              <w:rPr>
                <w:rFonts w:ascii="Times New Roman" w:hAnsi="Times New Roman" w:cs="Times New Roman"/>
                <w:color w:val="000000"/>
              </w:rPr>
              <w:t xml:space="preserve">Управление муниципальными финансами в городе Мегионе </w:t>
            </w:r>
          </w:p>
        </w:tc>
        <w:tc>
          <w:tcPr>
            <w:tcW w:w="1559" w:type="dxa"/>
            <w:vAlign w:val="center"/>
          </w:tcPr>
          <w:p w:rsidR="007A555C" w:rsidRPr="00E45364" w:rsidRDefault="00336550" w:rsidP="00571BEE">
            <w:pPr>
              <w:jc w:val="center"/>
              <w:rPr>
                <w:rFonts w:ascii="Times New Roman" w:hAnsi="Times New Roman" w:cs="Times New Roman"/>
              </w:rPr>
            </w:pPr>
            <w:r>
              <w:rPr>
                <w:rFonts w:ascii="Times New Roman" w:hAnsi="Times New Roman" w:cs="Times New Roman"/>
              </w:rPr>
              <w:t>42 221,4</w:t>
            </w:r>
          </w:p>
        </w:tc>
        <w:tc>
          <w:tcPr>
            <w:tcW w:w="1417" w:type="dxa"/>
            <w:vAlign w:val="center"/>
          </w:tcPr>
          <w:p w:rsidR="007A555C" w:rsidRPr="00E45364" w:rsidRDefault="00336550" w:rsidP="00571BEE">
            <w:pPr>
              <w:jc w:val="center"/>
              <w:rPr>
                <w:rFonts w:ascii="Times New Roman" w:hAnsi="Times New Roman" w:cs="Times New Roman"/>
              </w:rPr>
            </w:pPr>
            <w:r>
              <w:rPr>
                <w:rFonts w:ascii="Times New Roman" w:hAnsi="Times New Roman" w:cs="Times New Roman"/>
              </w:rPr>
              <w:t>38 854,5</w:t>
            </w:r>
          </w:p>
        </w:tc>
        <w:tc>
          <w:tcPr>
            <w:tcW w:w="1614" w:type="dxa"/>
            <w:vAlign w:val="center"/>
          </w:tcPr>
          <w:p w:rsidR="007A555C" w:rsidRPr="00E45364" w:rsidRDefault="00336550" w:rsidP="00571BEE">
            <w:pPr>
              <w:jc w:val="center"/>
              <w:rPr>
                <w:rFonts w:ascii="Times New Roman" w:hAnsi="Times New Roman" w:cs="Times New Roman"/>
              </w:rPr>
            </w:pPr>
            <w:r>
              <w:rPr>
                <w:rFonts w:ascii="Times New Roman" w:hAnsi="Times New Roman" w:cs="Times New Roman"/>
              </w:rPr>
              <w:t>38 854,5</w:t>
            </w:r>
          </w:p>
        </w:tc>
      </w:tr>
      <w:tr w:rsidR="007A555C" w:rsidRPr="00E45364" w:rsidTr="00F919C2">
        <w:trPr>
          <w:jc w:val="center"/>
        </w:trPr>
        <w:tc>
          <w:tcPr>
            <w:tcW w:w="5212" w:type="dxa"/>
            <w:vAlign w:val="center"/>
          </w:tcPr>
          <w:p w:rsidR="007A555C" w:rsidRPr="00E45364" w:rsidRDefault="007A555C" w:rsidP="0010078E">
            <w:pPr>
              <w:rPr>
                <w:rFonts w:ascii="Times New Roman" w:hAnsi="Times New Roman" w:cs="Times New Roman"/>
                <w:color w:val="000000"/>
              </w:rPr>
            </w:pPr>
            <w:r w:rsidRPr="00E45364">
              <w:rPr>
                <w:rFonts w:ascii="Times New Roman" w:hAnsi="Times New Roman" w:cs="Times New Roman"/>
                <w:color w:val="000000"/>
              </w:rPr>
              <w:t xml:space="preserve">Развитие муниципальной службы в городе Мегионе </w:t>
            </w:r>
          </w:p>
        </w:tc>
        <w:tc>
          <w:tcPr>
            <w:tcW w:w="1559" w:type="dxa"/>
            <w:vAlign w:val="center"/>
          </w:tcPr>
          <w:p w:rsidR="007A555C" w:rsidRPr="00E45364" w:rsidRDefault="00336550" w:rsidP="00571BEE">
            <w:pPr>
              <w:jc w:val="center"/>
              <w:rPr>
                <w:rFonts w:ascii="Times New Roman" w:hAnsi="Times New Roman" w:cs="Times New Roman"/>
              </w:rPr>
            </w:pPr>
            <w:r>
              <w:rPr>
                <w:rFonts w:ascii="Times New Roman" w:hAnsi="Times New Roman" w:cs="Times New Roman"/>
              </w:rPr>
              <w:t>350,0</w:t>
            </w:r>
          </w:p>
        </w:tc>
        <w:tc>
          <w:tcPr>
            <w:tcW w:w="1417" w:type="dxa"/>
            <w:vAlign w:val="center"/>
          </w:tcPr>
          <w:p w:rsidR="007A555C" w:rsidRPr="00E45364" w:rsidRDefault="00336550" w:rsidP="00571BEE">
            <w:pPr>
              <w:jc w:val="center"/>
              <w:rPr>
                <w:rFonts w:ascii="Times New Roman" w:hAnsi="Times New Roman" w:cs="Times New Roman"/>
                <w:color w:val="000000"/>
              </w:rPr>
            </w:pPr>
            <w:r>
              <w:rPr>
                <w:rFonts w:ascii="Times New Roman" w:hAnsi="Times New Roman" w:cs="Times New Roman"/>
                <w:color w:val="000000"/>
              </w:rPr>
              <w:t>0,0</w:t>
            </w:r>
          </w:p>
        </w:tc>
        <w:tc>
          <w:tcPr>
            <w:tcW w:w="1614" w:type="dxa"/>
            <w:vAlign w:val="center"/>
          </w:tcPr>
          <w:p w:rsidR="007A555C" w:rsidRPr="00E45364" w:rsidRDefault="00336550" w:rsidP="00571BEE">
            <w:pPr>
              <w:jc w:val="center"/>
              <w:rPr>
                <w:rFonts w:ascii="Times New Roman" w:hAnsi="Times New Roman" w:cs="Times New Roman"/>
                <w:color w:val="000000"/>
              </w:rPr>
            </w:pPr>
            <w:r>
              <w:rPr>
                <w:rFonts w:ascii="Times New Roman" w:hAnsi="Times New Roman" w:cs="Times New Roman"/>
                <w:color w:val="000000"/>
              </w:rPr>
              <w:t>0,0</w:t>
            </w:r>
          </w:p>
        </w:tc>
      </w:tr>
      <w:tr w:rsidR="007A555C" w:rsidRPr="00E45364" w:rsidTr="00F919C2">
        <w:trPr>
          <w:jc w:val="center"/>
        </w:trPr>
        <w:tc>
          <w:tcPr>
            <w:tcW w:w="5212" w:type="dxa"/>
            <w:vAlign w:val="center"/>
          </w:tcPr>
          <w:p w:rsidR="007A555C" w:rsidRPr="00E45364" w:rsidRDefault="007A555C" w:rsidP="0010078E">
            <w:pPr>
              <w:rPr>
                <w:rFonts w:ascii="Times New Roman" w:hAnsi="Times New Roman" w:cs="Times New Roman"/>
                <w:color w:val="000000"/>
              </w:rPr>
            </w:pPr>
            <w:r w:rsidRPr="00E45364">
              <w:rPr>
                <w:rFonts w:ascii="Times New Roman" w:hAnsi="Times New Roman" w:cs="Times New Roman"/>
                <w:color w:val="000000"/>
              </w:rPr>
              <w:t xml:space="preserve">Информационное обеспечение деятельности органов местного самоуправления города Мегиона </w:t>
            </w:r>
          </w:p>
        </w:tc>
        <w:tc>
          <w:tcPr>
            <w:tcW w:w="1559" w:type="dxa"/>
            <w:vAlign w:val="center"/>
          </w:tcPr>
          <w:p w:rsidR="007A555C" w:rsidRPr="00E45364" w:rsidRDefault="001D7D35" w:rsidP="009C2482">
            <w:pPr>
              <w:jc w:val="center"/>
              <w:rPr>
                <w:rFonts w:ascii="Times New Roman" w:hAnsi="Times New Roman" w:cs="Times New Roman"/>
              </w:rPr>
            </w:pPr>
            <w:r>
              <w:rPr>
                <w:rFonts w:ascii="Times New Roman" w:hAnsi="Times New Roman" w:cs="Times New Roman"/>
              </w:rPr>
              <w:t>34 743,2</w:t>
            </w:r>
          </w:p>
        </w:tc>
        <w:tc>
          <w:tcPr>
            <w:tcW w:w="1417" w:type="dxa"/>
            <w:vAlign w:val="center"/>
          </w:tcPr>
          <w:p w:rsidR="007A555C" w:rsidRPr="00E45364" w:rsidRDefault="001D7D35" w:rsidP="00571BEE">
            <w:pPr>
              <w:jc w:val="center"/>
              <w:rPr>
                <w:rFonts w:ascii="Times New Roman" w:hAnsi="Times New Roman" w:cs="Times New Roman"/>
              </w:rPr>
            </w:pPr>
            <w:r>
              <w:rPr>
                <w:rFonts w:ascii="Times New Roman" w:hAnsi="Times New Roman" w:cs="Times New Roman"/>
              </w:rPr>
              <w:t>29 743,2</w:t>
            </w:r>
          </w:p>
        </w:tc>
        <w:tc>
          <w:tcPr>
            <w:tcW w:w="1614" w:type="dxa"/>
            <w:vAlign w:val="center"/>
          </w:tcPr>
          <w:p w:rsidR="007A555C" w:rsidRPr="00E45364" w:rsidRDefault="001D7D35" w:rsidP="00571BEE">
            <w:pPr>
              <w:jc w:val="center"/>
              <w:rPr>
                <w:rFonts w:ascii="Times New Roman" w:hAnsi="Times New Roman" w:cs="Times New Roman"/>
              </w:rPr>
            </w:pPr>
            <w:r>
              <w:rPr>
                <w:rFonts w:ascii="Times New Roman" w:hAnsi="Times New Roman" w:cs="Times New Roman"/>
              </w:rPr>
              <w:t>29 743,2</w:t>
            </w:r>
          </w:p>
        </w:tc>
      </w:tr>
      <w:tr w:rsidR="007A555C" w:rsidRPr="00E45364" w:rsidTr="00F919C2">
        <w:trPr>
          <w:jc w:val="center"/>
        </w:trPr>
        <w:tc>
          <w:tcPr>
            <w:tcW w:w="5212" w:type="dxa"/>
            <w:vAlign w:val="center"/>
          </w:tcPr>
          <w:p w:rsidR="007A555C" w:rsidRPr="00E45364" w:rsidRDefault="007A555C" w:rsidP="0010078E">
            <w:pPr>
              <w:rPr>
                <w:rFonts w:ascii="Times New Roman" w:hAnsi="Times New Roman" w:cs="Times New Roman"/>
                <w:color w:val="000000"/>
              </w:rPr>
            </w:pPr>
            <w:r w:rsidRPr="00E45364">
              <w:rPr>
                <w:rFonts w:ascii="Times New Roman" w:hAnsi="Times New Roman" w:cs="Times New Roman"/>
                <w:color w:val="000000"/>
              </w:rPr>
              <w:t xml:space="preserve">Развитие информационного общества на территории    города Мегиона </w:t>
            </w:r>
          </w:p>
        </w:tc>
        <w:tc>
          <w:tcPr>
            <w:tcW w:w="1559" w:type="dxa"/>
            <w:vAlign w:val="center"/>
          </w:tcPr>
          <w:p w:rsidR="007A555C" w:rsidRPr="00E45364" w:rsidRDefault="001D7D35" w:rsidP="00FD20B4">
            <w:pPr>
              <w:jc w:val="center"/>
              <w:rPr>
                <w:rFonts w:ascii="Times New Roman" w:hAnsi="Times New Roman" w:cs="Times New Roman"/>
              </w:rPr>
            </w:pPr>
            <w:r>
              <w:rPr>
                <w:rFonts w:ascii="Times New Roman" w:hAnsi="Times New Roman" w:cs="Times New Roman"/>
              </w:rPr>
              <w:t>44 871,6</w:t>
            </w:r>
          </w:p>
        </w:tc>
        <w:tc>
          <w:tcPr>
            <w:tcW w:w="1417" w:type="dxa"/>
            <w:vAlign w:val="center"/>
          </w:tcPr>
          <w:p w:rsidR="007A555C" w:rsidRPr="00E45364" w:rsidRDefault="001D7D35" w:rsidP="00571BEE">
            <w:pPr>
              <w:jc w:val="center"/>
              <w:rPr>
                <w:rFonts w:ascii="Times New Roman" w:hAnsi="Times New Roman" w:cs="Times New Roman"/>
              </w:rPr>
            </w:pPr>
            <w:r>
              <w:rPr>
                <w:rFonts w:ascii="Times New Roman" w:hAnsi="Times New Roman" w:cs="Times New Roman"/>
              </w:rPr>
              <w:t>42 857,6</w:t>
            </w:r>
          </w:p>
        </w:tc>
        <w:tc>
          <w:tcPr>
            <w:tcW w:w="1614" w:type="dxa"/>
            <w:vAlign w:val="center"/>
          </w:tcPr>
          <w:p w:rsidR="007A555C" w:rsidRPr="00E45364" w:rsidRDefault="001D7D35" w:rsidP="00571BEE">
            <w:pPr>
              <w:jc w:val="center"/>
              <w:rPr>
                <w:rFonts w:ascii="Times New Roman" w:hAnsi="Times New Roman" w:cs="Times New Roman"/>
              </w:rPr>
            </w:pPr>
            <w:r>
              <w:rPr>
                <w:rFonts w:ascii="Times New Roman" w:hAnsi="Times New Roman" w:cs="Times New Roman"/>
              </w:rPr>
              <w:t>36 831,6</w:t>
            </w:r>
          </w:p>
        </w:tc>
      </w:tr>
      <w:tr w:rsidR="007A555C" w:rsidRPr="00E45364" w:rsidTr="00F919C2">
        <w:trPr>
          <w:trHeight w:val="655"/>
          <w:jc w:val="center"/>
        </w:trPr>
        <w:tc>
          <w:tcPr>
            <w:tcW w:w="5212" w:type="dxa"/>
            <w:vAlign w:val="center"/>
          </w:tcPr>
          <w:p w:rsidR="007A555C" w:rsidRPr="00E45364" w:rsidRDefault="007A555C" w:rsidP="0010078E">
            <w:pPr>
              <w:rPr>
                <w:rFonts w:ascii="Times New Roman" w:hAnsi="Times New Roman" w:cs="Times New Roman"/>
                <w:color w:val="000000"/>
              </w:rPr>
            </w:pPr>
            <w:r w:rsidRPr="00E45364">
              <w:rPr>
                <w:rFonts w:ascii="Times New Roman" w:hAnsi="Times New Roman" w:cs="Times New Roman"/>
                <w:color w:val="000000"/>
              </w:rPr>
              <w:t xml:space="preserve">Мероприятия в области градостроительной деятельности города Мегиона </w:t>
            </w:r>
          </w:p>
        </w:tc>
        <w:tc>
          <w:tcPr>
            <w:tcW w:w="1559" w:type="dxa"/>
            <w:vAlign w:val="center"/>
          </w:tcPr>
          <w:p w:rsidR="007A555C" w:rsidRPr="00E45364" w:rsidRDefault="00336550" w:rsidP="00571BEE">
            <w:pPr>
              <w:jc w:val="center"/>
              <w:rPr>
                <w:rFonts w:ascii="Times New Roman" w:hAnsi="Times New Roman" w:cs="Times New Roman"/>
              </w:rPr>
            </w:pPr>
            <w:r>
              <w:rPr>
                <w:rFonts w:ascii="Times New Roman" w:hAnsi="Times New Roman" w:cs="Times New Roman"/>
              </w:rPr>
              <w:t>14 754,8</w:t>
            </w:r>
          </w:p>
        </w:tc>
        <w:tc>
          <w:tcPr>
            <w:tcW w:w="1417" w:type="dxa"/>
            <w:vAlign w:val="center"/>
          </w:tcPr>
          <w:p w:rsidR="007A555C" w:rsidRPr="00E45364" w:rsidRDefault="00336550" w:rsidP="00571BEE">
            <w:pPr>
              <w:jc w:val="center"/>
              <w:rPr>
                <w:rFonts w:ascii="Times New Roman" w:hAnsi="Times New Roman" w:cs="Times New Roman"/>
              </w:rPr>
            </w:pPr>
            <w:r>
              <w:rPr>
                <w:rFonts w:ascii="Times New Roman" w:hAnsi="Times New Roman" w:cs="Times New Roman"/>
              </w:rPr>
              <w:t>9 690,6</w:t>
            </w:r>
          </w:p>
        </w:tc>
        <w:tc>
          <w:tcPr>
            <w:tcW w:w="1614" w:type="dxa"/>
            <w:vAlign w:val="center"/>
          </w:tcPr>
          <w:p w:rsidR="007A555C" w:rsidRPr="00E45364" w:rsidRDefault="00336550" w:rsidP="00571BEE">
            <w:pPr>
              <w:jc w:val="center"/>
              <w:rPr>
                <w:rFonts w:ascii="Times New Roman" w:hAnsi="Times New Roman" w:cs="Times New Roman"/>
              </w:rPr>
            </w:pPr>
            <w:r>
              <w:rPr>
                <w:rFonts w:ascii="Times New Roman" w:hAnsi="Times New Roman" w:cs="Times New Roman"/>
              </w:rPr>
              <w:t>9 720,3</w:t>
            </w:r>
          </w:p>
        </w:tc>
      </w:tr>
      <w:tr w:rsidR="007A555C" w:rsidRPr="00E45364" w:rsidTr="00F919C2">
        <w:trPr>
          <w:jc w:val="center"/>
        </w:trPr>
        <w:tc>
          <w:tcPr>
            <w:tcW w:w="5212" w:type="dxa"/>
            <w:vAlign w:val="center"/>
          </w:tcPr>
          <w:p w:rsidR="007A555C" w:rsidRPr="00E45364" w:rsidRDefault="007A555C" w:rsidP="0010078E">
            <w:pPr>
              <w:rPr>
                <w:rFonts w:ascii="Times New Roman" w:hAnsi="Times New Roman" w:cs="Times New Roman"/>
                <w:color w:val="000000"/>
              </w:rPr>
            </w:pPr>
            <w:r w:rsidRPr="00E45364">
              <w:rPr>
                <w:rFonts w:ascii="Times New Roman" w:hAnsi="Times New Roman" w:cs="Times New Roman"/>
                <w:color w:val="000000"/>
              </w:rPr>
              <w:t xml:space="preserve">Профилактика правонарушений в сфере общественного порядка, незаконного оборота и злоупотребления наркотиками в городе Мегионе </w:t>
            </w:r>
          </w:p>
        </w:tc>
        <w:tc>
          <w:tcPr>
            <w:tcW w:w="1559" w:type="dxa"/>
            <w:vAlign w:val="center"/>
          </w:tcPr>
          <w:p w:rsidR="007A555C" w:rsidRPr="00E45364" w:rsidRDefault="00336550" w:rsidP="00571BEE">
            <w:pPr>
              <w:jc w:val="center"/>
              <w:rPr>
                <w:rFonts w:ascii="Times New Roman" w:hAnsi="Times New Roman" w:cs="Times New Roman"/>
              </w:rPr>
            </w:pPr>
            <w:r>
              <w:rPr>
                <w:rFonts w:ascii="Times New Roman" w:hAnsi="Times New Roman" w:cs="Times New Roman"/>
              </w:rPr>
              <w:t>1 143,5</w:t>
            </w:r>
          </w:p>
        </w:tc>
        <w:tc>
          <w:tcPr>
            <w:tcW w:w="1417" w:type="dxa"/>
            <w:vAlign w:val="center"/>
          </w:tcPr>
          <w:p w:rsidR="007A555C" w:rsidRPr="00E45364" w:rsidRDefault="00336550" w:rsidP="00571BEE">
            <w:pPr>
              <w:jc w:val="center"/>
              <w:rPr>
                <w:rFonts w:ascii="Times New Roman" w:hAnsi="Times New Roman" w:cs="Times New Roman"/>
              </w:rPr>
            </w:pPr>
            <w:r>
              <w:rPr>
                <w:rFonts w:ascii="Times New Roman" w:hAnsi="Times New Roman" w:cs="Times New Roman"/>
              </w:rPr>
              <w:t>572,9</w:t>
            </w:r>
          </w:p>
        </w:tc>
        <w:tc>
          <w:tcPr>
            <w:tcW w:w="1614" w:type="dxa"/>
            <w:vAlign w:val="center"/>
          </w:tcPr>
          <w:p w:rsidR="007A555C" w:rsidRPr="00E45364" w:rsidRDefault="00336550" w:rsidP="00571BEE">
            <w:pPr>
              <w:jc w:val="center"/>
              <w:rPr>
                <w:rFonts w:ascii="Times New Roman" w:hAnsi="Times New Roman" w:cs="Times New Roman"/>
              </w:rPr>
            </w:pPr>
            <w:r>
              <w:rPr>
                <w:rFonts w:ascii="Times New Roman" w:hAnsi="Times New Roman" w:cs="Times New Roman"/>
              </w:rPr>
              <w:t>571,5</w:t>
            </w:r>
          </w:p>
        </w:tc>
      </w:tr>
      <w:tr w:rsidR="007A555C" w:rsidRPr="00E45364" w:rsidTr="00F919C2">
        <w:trPr>
          <w:trHeight w:val="949"/>
          <w:jc w:val="center"/>
        </w:trPr>
        <w:tc>
          <w:tcPr>
            <w:tcW w:w="5212" w:type="dxa"/>
            <w:vAlign w:val="center"/>
          </w:tcPr>
          <w:p w:rsidR="007A555C" w:rsidRPr="00E45364" w:rsidRDefault="007A555C" w:rsidP="0010078E">
            <w:pPr>
              <w:rPr>
                <w:rFonts w:ascii="Times New Roman" w:hAnsi="Times New Roman" w:cs="Times New Roman"/>
                <w:color w:val="000000"/>
              </w:rPr>
            </w:pPr>
            <w:r w:rsidRPr="00E45364">
              <w:rPr>
                <w:rFonts w:ascii="Times New Roman" w:hAnsi="Times New Roman" w:cs="Times New Roman"/>
                <w:color w:val="000000"/>
              </w:rPr>
              <w:t xml:space="preserve">Укрепление межнационального и межконфессионального согласия, профилактика экстремизма и терроризма в городе Мегионе </w:t>
            </w:r>
          </w:p>
        </w:tc>
        <w:tc>
          <w:tcPr>
            <w:tcW w:w="1559" w:type="dxa"/>
            <w:vAlign w:val="center"/>
          </w:tcPr>
          <w:p w:rsidR="007A555C" w:rsidRPr="00E45364" w:rsidRDefault="00336550" w:rsidP="006739B4">
            <w:pPr>
              <w:jc w:val="center"/>
              <w:rPr>
                <w:rFonts w:ascii="Times New Roman" w:hAnsi="Times New Roman" w:cs="Times New Roman"/>
              </w:rPr>
            </w:pPr>
            <w:r>
              <w:rPr>
                <w:rFonts w:ascii="Times New Roman" w:hAnsi="Times New Roman" w:cs="Times New Roman"/>
              </w:rPr>
              <w:t>10 569,0</w:t>
            </w:r>
          </w:p>
        </w:tc>
        <w:tc>
          <w:tcPr>
            <w:tcW w:w="1417" w:type="dxa"/>
            <w:vAlign w:val="center"/>
          </w:tcPr>
          <w:p w:rsidR="007A555C" w:rsidRPr="00E45364" w:rsidRDefault="00336550" w:rsidP="00571BEE">
            <w:pPr>
              <w:jc w:val="center"/>
              <w:rPr>
                <w:rFonts w:ascii="Times New Roman" w:hAnsi="Times New Roman" w:cs="Times New Roman"/>
              </w:rPr>
            </w:pPr>
            <w:r>
              <w:rPr>
                <w:rFonts w:ascii="Times New Roman" w:hAnsi="Times New Roman" w:cs="Times New Roman"/>
              </w:rPr>
              <w:t>958,0</w:t>
            </w:r>
          </w:p>
        </w:tc>
        <w:tc>
          <w:tcPr>
            <w:tcW w:w="1614" w:type="dxa"/>
            <w:vAlign w:val="center"/>
          </w:tcPr>
          <w:p w:rsidR="007A555C" w:rsidRPr="00E45364" w:rsidRDefault="00336550" w:rsidP="00571BEE">
            <w:pPr>
              <w:jc w:val="center"/>
              <w:rPr>
                <w:rFonts w:ascii="Times New Roman" w:hAnsi="Times New Roman" w:cs="Times New Roman"/>
              </w:rPr>
            </w:pPr>
            <w:r>
              <w:rPr>
                <w:rFonts w:ascii="Times New Roman" w:hAnsi="Times New Roman" w:cs="Times New Roman"/>
              </w:rPr>
              <w:t>958,0</w:t>
            </w:r>
          </w:p>
        </w:tc>
      </w:tr>
      <w:tr w:rsidR="007A555C" w:rsidRPr="0011035E" w:rsidTr="00F919C2">
        <w:trPr>
          <w:trHeight w:val="288"/>
          <w:jc w:val="center"/>
        </w:trPr>
        <w:tc>
          <w:tcPr>
            <w:tcW w:w="5212" w:type="dxa"/>
            <w:vAlign w:val="center"/>
          </w:tcPr>
          <w:p w:rsidR="007A555C" w:rsidRPr="00E45364" w:rsidRDefault="007A555C" w:rsidP="0010078E">
            <w:pPr>
              <w:rPr>
                <w:rFonts w:ascii="Times New Roman" w:hAnsi="Times New Roman" w:cs="Times New Roman"/>
                <w:color w:val="000000"/>
              </w:rPr>
            </w:pPr>
            <w:r w:rsidRPr="00E45364">
              <w:rPr>
                <w:rFonts w:ascii="Times New Roman" w:hAnsi="Times New Roman" w:cs="Times New Roman"/>
                <w:color w:val="000000"/>
              </w:rPr>
              <w:t xml:space="preserve">Развитие муниципального управления </w:t>
            </w:r>
          </w:p>
        </w:tc>
        <w:tc>
          <w:tcPr>
            <w:tcW w:w="1559" w:type="dxa"/>
            <w:vAlign w:val="center"/>
          </w:tcPr>
          <w:p w:rsidR="007A555C" w:rsidRPr="00E45364" w:rsidRDefault="00336550" w:rsidP="009C2482">
            <w:pPr>
              <w:jc w:val="center"/>
              <w:rPr>
                <w:rFonts w:ascii="Times New Roman" w:hAnsi="Times New Roman" w:cs="Times New Roman"/>
              </w:rPr>
            </w:pPr>
            <w:r>
              <w:rPr>
                <w:rFonts w:ascii="Times New Roman" w:hAnsi="Times New Roman" w:cs="Times New Roman"/>
              </w:rPr>
              <w:t>548 872,3</w:t>
            </w:r>
          </w:p>
        </w:tc>
        <w:tc>
          <w:tcPr>
            <w:tcW w:w="1417" w:type="dxa"/>
            <w:vAlign w:val="center"/>
          </w:tcPr>
          <w:p w:rsidR="007A555C" w:rsidRPr="00E45364" w:rsidRDefault="00336550" w:rsidP="00571BEE">
            <w:pPr>
              <w:jc w:val="center"/>
              <w:rPr>
                <w:rFonts w:ascii="Times New Roman" w:hAnsi="Times New Roman" w:cs="Times New Roman"/>
              </w:rPr>
            </w:pPr>
            <w:r>
              <w:rPr>
                <w:rFonts w:ascii="Times New Roman" w:hAnsi="Times New Roman" w:cs="Times New Roman"/>
              </w:rPr>
              <w:t>522 759,9</w:t>
            </w:r>
          </w:p>
        </w:tc>
        <w:tc>
          <w:tcPr>
            <w:tcW w:w="1614" w:type="dxa"/>
            <w:vAlign w:val="center"/>
          </w:tcPr>
          <w:p w:rsidR="007A555C" w:rsidRPr="00E45364" w:rsidRDefault="00336550" w:rsidP="00571BEE">
            <w:pPr>
              <w:jc w:val="center"/>
              <w:rPr>
                <w:rFonts w:ascii="Times New Roman" w:hAnsi="Times New Roman" w:cs="Times New Roman"/>
              </w:rPr>
            </w:pPr>
            <w:r>
              <w:rPr>
                <w:rFonts w:ascii="Times New Roman" w:hAnsi="Times New Roman" w:cs="Times New Roman"/>
              </w:rPr>
              <w:t>522 608,5</w:t>
            </w:r>
          </w:p>
        </w:tc>
      </w:tr>
    </w:tbl>
    <w:p w:rsidR="00E236D2" w:rsidRPr="0011035E" w:rsidRDefault="00E236D2" w:rsidP="007A555C">
      <w:pPr>
        <w:spacing w:after="0" w:line="240" w:lineRule="auto"/>
        <w:ind w:firstLine="709"/>
        <w:jc w:val="both"/>
        <w:rPr>
          <w:rFonts w:ascii="Times New Roman" w:eastAsia="Times New Roman" w:hAnsi="Times New Roman" w:cs="Times New Roman"/>
          <w:sz w:val="24"/>
          <w:szCs w:val="24"/>
          <w:highlight w:val="yellow"/>
          <w:lang w:eastAsia="ru-RU"/>
        </w:rPr>
      </w:pPr>
    </w:p>
    <w:p w:rsidR="007A555C" w:rsidRPr="00336550" w:rsidRDefault="007A555C" w:rsidP="007A555C">
      <w:pPr>
        <w:spacing w:after="0" w:line="240" w:lineRule="auto"/>
        <w:ind w:firstLine="709"/>
        <w:jc w:val="both"/>
        <w:rPr>
          <w:rFonts w:ascii="Times New Roman" w:eastAsia="Times New Roman" w:hAnsi="Times New Roman" w:cs="Times New Roman"/>
          <w:sz w:val="24"/>
          <w:szCs w:val="24"/>
          <w:lang w:eastAsia="ru-RU"/>
        </w:rPr>
      </w:pPr>
      <w:r w:rsidRPr="00336550">
        <w:rPr>
          <w:rFonts w:ascii="Times New Roman" w:eastAsia="Times New Roman" w:hAnsi="Times New Roman" w:cs="Times New Roman"/>
          <w:sz w:val="24"/>
          <w:szCs w:val="24"/>
          <w:lang w:eastAsia="ru-RU"/>
        </w:rPr>
        <w:t>Приоритетное значение имеют муниципальные программы социально-культурной направленности, которые в общем объеме расходов бюджета городского округа на реализацию муниципальных программ на 202</w:t>
      </w:r>
      <w:r w:rsidR="00F43BD1" w:rsidRPr="00336550">
        <w:rPr>
          <w:rFonts w:ascii="Times New Roman" w:eastAsia="Times New Roman" w:hAnsi="Times New Roman" w:cs="Times New Roman"/>
          <w:sz w:val="24"/>
          <w:szCs w:val="24"/>
          <w:lang w:eastAsia="ru-RU"/>
        </w:rPr>
        <w:t>5</w:t>
      </w:r>
      <w:r w:rsidRPr="00336550">
        <w:rPr>
          <w:rFonts w:ascii="Times New Roman" w:eastAsia="Times New Roman" w:hAnsi="Times New Roman" w:cs="Times New Roman"/>
          <w:sz w:val="24"/>
          <w:szCs w:val="24"/>
          <w:lang w:eastAsia="ru-RU"/>
        </w:rPr>
        <w:t xml:space="preserve"> год занимают наибольший удельный вес – </w:t>
      </w:r>
      <w:r w:rsidR="00336550" w:rsidRPr="00336550">
        <w:rPr>
          <w:rFonts w:ascii="Times New Roman" w:eastAsia="Times New Roman" w:hAnsi="Times New Roman" w:cs="Times New Roman"/>
          <w:sz w:val="24"/>
          <w:szCs w:val="24"/>
          <w:lang w:eastAsia="ru-RU"/>
        </w:rPr>
        <w:t>62,6</w:t>
      </w:r>
      <w:r w:rsidRPr="00336550">
        <w:rPr>
          <w:rFonts w:ascii="Times New Roman" w:eastAsia="Times New Roman" w:hAnsi="Times New Roman" w:cs="Times New Roman"/>
          <w:sz w:val="24"/>
          <w:szCs w:val="24"/>
          <w:lang w:eastAsia="ru-RU"/>
        </w:rPr>
        <w:t>%.</w:t>
      </w:r>
    </w:p>
    <w:p w:rsidR="00AB6785" w:rsidRDefault="007A555C" w:rsidP="00E234BD">
      <w:pPr>
        <w:spacing w:after="0" w:line="240" w:lineRule="auto"/>
        <w:ind w:firstLine="708"/>
        <w:jc w:val="both"/>
        <w:rPr>
          <w:rFonts w:ascii="Times New Roman" w:eastAsia="Times New Roman" w:hAnsi="Times New Roman" w:cs="Times New Roman"/>
          <w:sz w:val="24"/>
          <w:szCs w:val="24"/>
          <w:lang w:eastAsia="ru-RU"/>
        </w:rPr>
      </w:pPr>
      <w:r w:rsidRPr="00336550">
        <w:rPr>
          <w:rFonts w:ascii="Times New Roman" w:eastAsia="Times New Roman" w:hAnsi="Times New Roman" w:cs="Times New Roman"/>
          <w:sz w:val="24"/>
          <w:szCs w:val="24"/>
          <w:lang w:eastAsia="ru-RU"/>
        </w:rPr>
        <w:t>Более подробная характеристика муниципальных программ городского округа и их ресурсного обеспечения на 202</w:t>
      </w:r>
      <w:r w:rsidR="00F43BD1" w:rsidRPr="00336550">
        <w:rPr>
          <w:rFonts w:ascii="Times New Roman" w:eastAsia="Times New Roman" w:hAnsi="Times New Roman" w:cs="Times New Roman"/>
          <w:sz w:val="24"/>
          <w:szCs w:val="24"/>
          <w:lang w:eastAsia="ru-RU"/>
        </w:rPr>
        <w:t>5</w:t>
      </w:r>
      <w:r w:rsidRPr="00336550">
        <w:rPr>
          <w:rFonts w:ascii="Times New Roman" w:eastAsia="Times New Roman" w:hAnsi="Times New Roman" w:cs="Times New Roman"/>
          <w:sz w:val="24"/>
          <w:szCs w:val="24"/>
          <w:lang w:eastAsia="ru-RU"/>
        </w:rPr>
        <w:t>-202</w:t>
      </w:r>
      <w:r w:rsidR="00F43BD1" w:rsidRPr="00336550">
        <w:rPr>
          <w:rFonts w:ascii="Times New Roman" w:eastAsia="Times New Roman" w:hAnsi="Times New Roman" w:cs="Times New Roman"/>
          <w:sz w:val="24"/>
          <w:szCs w:val="24"/>
          <w:lang w:eastAsia="ru-RU"/>
        </w:rPr>
        <w:t>7</w:t>
      </w:r>
      <w:r w:rsidRPr="00336550">
        <w:rPr>
          <w:rFonts w:ascii="Times New Roman" w:eastAsia="Times New Roman" w:hAnsi="Times New Roman" w:cs="Times New Roman"/>
          <w:sz w:val="24"/>
          <w:szCs w:val="24"/>
          <w:lang w:eastAsia="ru-RU"/>
        </w:rPr>
        <w:t xml:space="preserve"> годы приведена ниже в настоящей пояснительной записке.</w:t>
      </w:r>
    </w:p>
    <w:p w:rsidR="00E234BD" w:rsidRPr="00E234BD" w:rsidRDefault="00E234BD" w:rsidP="00E234BD">
      <w:pPr>
        <w:spacing w:after="0" w:line="240" w:lineRule="auto"/>
        <w:ind w:firstLine="708"/>
        <w:jc w:val="both"/>
        <w:rPr>
          <w:rFonts w:ascii="Times New Roman" w:eastAsia="Times New Roman" w:hAnsi="Times New Roman" w:cs="Times New Roman"/>
          <w:sz w:val="24"/>
          <w:szCs w:val="24"/>
          <w:lang w:eastAsia="ru-RU"/>
        </w:rPr>
      </w:pPr>
    </w:p>
    <w:p w:rsidR="004C3794" w:rsidRPr="00066F12" w:rsidRDefault="004C3794" w:rsidP="004C3794">
      <w:pPr>
        <w:spacing w:after="0" w:line="240" w:lineRule="auto"/>
        <w:jc w:val="center"/>
        <w:rPr>
          <w:rFonts w:ascii="Times New Roman" w:eastAsia="Times New Roman" w:hAnsi="Times New Roman" w:cs="Times New Roman"/>
          <w:b/>
          <w:bCs/>
          <w:color w:val="000000"/>
          <w:sz w:val="24"/>
          <w:szCs w:val="24"/>
          <w:lang w:eastAsia="ru-RU"/>
        </w:rPr>
      </w:pPr>
      <w:r w:rsidRPr="00CD2E3C">
        <w:rPr>
          <w:rFonts w:ascii="Times New Roman" w:eastAsia="Times New Roman" w:hAnsi="Times New Roman" w:cs="Times New Roman"/>
          <w:b/>
          <w:bCs/>
          <w:color w:val="000000"/>
          <w:sz w:val="24"/>
          <w:szCs w:val="24"/>
          <w:lang w:eastAsia="ru-RU"/>
        </w:rPr>
        <w:t>Программа «Развитие систем гражданской защиты населения                                                    города Мегиона»</w:t>
      </w:r>
    </w:p>
    <w:p w:rsidR="004C3794" w:rsidRPr="00066F12" w:rsidRDefault="004C3794" w:rsidP="004C3794">
      <w:pPr>
        <w:spacing w:after="0" w:line="240" w:lineRule="auto"/>
        <w:jc w:val="center"/>
        <w:rPr>
          <w:rFonts w:ascii="Times New Roman" w:eastAsia="Times New Roman" w:hAnsi="Times New Roman" w:cs="Times New Roman"/>
          <w:b/>
          <w:bCs/>
          <w:color w:val="000000"/>
          <w:sz w:val="24"/>
          <w:szCs w:val="24"/>
          <w:lang w:eastAsia="ru-RU"/>
        </w:rPr>
      </w:pPr>
    </w:p>
    <w:p w:rsidR="00CD2E3C" w:rsidRPr="00066F12" w:rsidRDefault="00CD2E3C" w:rsidP="00CD2E3C">
      <w:pPr>
        <w:spacing w:after="0" w:line="240" w:lineRule="auto"/>
        <w:ind w:firstLine="709"/>
        <w:jc w:val="both"/>
        <w:rPr>
          <w:rFonts w:ascii="Times New Roman" w:eastAsia="Times New Roman" w:hAnsi="Times New Roman" w:cs="Times New Roman"/>
          <w:bCs/>
          <w:color w:val="000000"/>
          <w:sz w:val="24"/>
          <w:szCs w:val="24"/>
          <w:lang w:eastAsia="ru-RU"/>
        </w:rPr>
      </w:pPr>
      <w:r w:rsidRPr="00066F12">
        <w:rPr>
          <w:rFonts w:ascii="Times New Roman" w:eastAsia="Times New Roman" w:hAnsi="Times New Roman" w:cs="Times New Roman"/>
          <w:bCs/>
          <w:color w:val="000000"/>
          <w:sz w:val="24"/>
          <w:szCs w:val="24"/>
          <w:lang w:eastAsia="ru-RU"/>
        </w:rPr>
        <w:t>Муниципальная программа «Развитие систем гражданской защиты населения города Мегиона» утверждена постановлением администрации города от 21.12.2023 №2072 (далее</w:t>
      </w:r>
      <w:r w:rsidR="00521636">
        <w:rPr>
          <w:rFonts w:ascii="Times New Roman" w:eastAsia="Times New Roman" w:hAnsi="Times New Roman" w:cs="Times New Roman"/>
          <w:bCs/>
          <w:color w:val="000000"/>
          <w:sz w:val="24"/>
          <w:szCs w:val="24"/>
          <w:lang w:eastAsia="ru-RU"/>
        </w:rPr>
        <w:t xml:space="preserve"> -</w:t>
      </w:r>
      <w:r w:rsidRPr="00066F12">
        <w:rPr>
          <w:rFonts w:ascii="Times New Roman" w:eastAsia="Times New Roman" w:hAnsi="Times New Roman" w:cs="Times New Roman"/>
          <w:bCs/>
          <w:color w:val="000000"/>
          <w:sz w:val="24"/>
          <w:szCs w:val="24"/>
          <w:lang w:eastAsia="ru-RU"/>
        </w:rPr>
        <w:t xml:space="preserve"> муниципальная программа).</w:t>
      </w:r>
    </w:p>
    <w:p w:rsidR="00CD2E3C" w:rsidRPr="00066F12" w:rsidRDefault="00CD2E3C" w:rsidP="00CD2E3C">
      <w:pPr>
        <w:widowControl w:val="0"/>
        <w:tabs>
          <w:tab w:val="left" w:pos="709"/>
        </w:tabs>
        <w:spacing w:after="0" w:line="240" w:lineRule="auto"/>
        <w:jc w:val="both"/>
        <w:rPr>
          <w:rFonts w:ascii="Times New Roman" w:eastAsiaTheme="minorEastAsia" w:hAnsi="Times New Roman" w:cs="Times New Roman"/>
          <w:sz w:val="24"/>
          <w:szCs w:val="24"/>
        </w:rPr>
      </w:pPr>
      <w:r w:rsidRPr="00066F12">
        <w:rPr>
          <w:rFonts w:ascii="Times New Roman" w:eastAsiaTheme="minorEastAsia" w:hAnsi="Times New Roman" w:cs="Times New Roman"/>
          <w:sz w:val="24"/>
          <w:szCs w:val="24"/>
        </w:rPr>
        <w:t xml:space="preserve">           Ответственный исполнитель муниципальной программы - </w:t>
      </w:r>
      <w:r w:rsidRPr="00066F12">
        <w:rPr>
          <w:rFonts w:ascii="Times New Roman" w:eastAsia="Times New Roman" w:hAnsi="Times New Roman" w:cs="Times New Roman"/>
          <w:bCs/>
          <w:color w:val="000000"/>
          <w:sz w:val="24"/>
          <w:szCs w:val="24"/>
          <w:lang w:eastAsia="ru-RU"/>
        </w:rPr>
        <w:t>муниципальное казенное учреждение «Управление гражданской защиты населения».</w:t>
      </w:r>
    </w:p>
    <w:p w:rsidR="00CD2E3C" w:rsidRPr="00066F12" w:rsidRDefault="00CD2E3C" w:rsidP="00CD2E3C">
      <w:pPr>
        <w:spacing w:after="0" w:line="240" w:lineRule="auto"/>
        <w:ind w:firstLine="709"/>
        <w:jc w:val="both"/>
        <w:rPr>
          <w:rFonts w:ascii="Times New Roman" w:eastAsiaTheme="minorEastAsia" w:hAnsi="Times New Roman" w:cs="Times New Roman"/>
          <w:sz w:val="24"/>
          <w:szCs w:val="24"/>
        </w:rPr>
      </w:pPr>
      <w:r w:rsidRPr="00066F12">
        <w:rPr>
          <w:rFonts w:ascii="Times New Roman" w:eastAsiaTheme="minorEastAsia" w:hAnsi="Times New Roman" w:cs="Times New Roman"/>
          <w:sz w:val="24"/>
          <w:szCs w:val="24"/>
        </w:rPr>
        <w:t>Целью муниципальной программы является</w:t>
      </w:r>
      <w:r w:rsidRPr="00066F12">
        <w:rPr>
          <w:rFonts w:ascii="Times New Roman" w:eastAsiaTheme="minorEastAsia" w:hAnsi="Times New Roman" w:cs="Times New Roman"/>
          <w:bCs/>
          <w:sz w:val="24"/>
          <w:szCs w:val="24"/>
        </w:rPr>
        <w:t xml:space="preserve"> о</w:t>
      </w:r>
      <w:r w:rsidRPr="00066F12">
        <w:rPr>
          <w:rFonts w:ascii="Times New Roman" w:eastAsiaTheme="minorEastAsia" w:hAnsi="Times New Roman" w:cs="Times New Roman"/>
          <w:sz w:val="24"/>
          <w:szCs w:val="24"/>
        </w:rPr>
        <w:t>беспечение устойчивого социально-экономического развития города Мегиона, а также приемлемого уровня безопасности жизнедеятельности, необходимого уровня защищенности населения и территории города Мегиона, материальных и культурных ценностей от опасностей, возникающих при военных конфликтах и чрезвычайных ситуациях; обеспечение эффективной деятельности МКУ «УГЗН» в установленных сферах деятельности.</w:t>
      </w:r>
    </w:p>
    <w:p w:rsidR="00CD2E3C" w:rsidRPr="00066F12" w:rsidRDefault="00CD2E3C" w:rsidP="00CD2E3C">
      <w:pPr>
        <w:spacing w:after="0" w:line="240" w:lineRule="auto"/>
        <w:ind w:firstLine="708"/>
        <w:jc w:val="both"/>
        <w:rPr>
          <w:rFonts w:ascii="Times New Roman" w:eastAsia="Calibri" w:hAnsi="Times New Roman" w:cs="Times New Roman"/>
          <w:b/>
          <w:sz w:val="24"/>
          <w:szCs w:val="24"/>
        </w:rPr>
      </w:pPr>
      <w:r w:rsidRPr="00066F12">
        <w:rPr>
          <w:rFonts w:ascii="Times New Roman" w:eastAsia="Calibri" w:hAnsi="Times New Roman" w:cs="Times New Roman"/>
          <w:b/>
          <w:sz w:val="24"/>
          <w:szCs w:val="24"/>
        </w:rPr>
        <w:t>Задачи муниципальной программы:</w:t>
      </w:r>
    </w:p>
    <w:p w:rsidR="00CD2E3C" w:rsidRPr="00066F12" w:rsidRDefault="00CD2E3C" w:rsidP="00CD2E3C">
      <w:pPr>
        <w:tabs>
          <w:tab w:val="left" w:pos="0"/>
        </w:tabs>
        <w:spacing w:after="0" w:line="240" w:lineRule="auto"/>
        <w:jc w:val="both"/>
        <w:rPr>
          <w:rFonts w:ascii="Times New Roman" w:eastAsia="Times New Roman" w:hAnsi="Times New Roman" w:cs="Times New Roman"/>
          <w:sz w:val="24"/>
          <w:szCs w:val="24"/>
        </w:rPr>
      </w:pPr>
      <w:r w:rsidRPr="00066F12">
        <w:rPr>
          <w:rFonts w:ascii="Times New Roman" w:eastAsia="Times New Roman" w:hAnsi="Times New Roman" w:cs="Times New Roman"/>
          <w:sz w:val="24"/>
          <w:szCs w:val="24"/>
        </w:rPr>
        <w:t xml:space="preserve">           1.Ф</w:t>
      </w:r>
      <w:r w:rsidRPr="00066F12">
        <w:rPr>
          <w:rFonts w:ascii="Times New Roman" w:eastAsiaTheme="minorEastAsia" w:hAnsi="Times New Roman" w:cs="Times New Roman"/>
          <w:sz w:val="24"/>
          <w:szCs w:val="24"/>
        </w:rPr>
        <w:t>ункционирование единой дежурно-диспетчерской службы города Мегиона</w:t>
      </w:r>
      <w:r w:rsidRPr="00066F12">
        <w:rPr>
          <w:rFonts w:ascii="Times New Roman" w:eastAsia="Times New Roman" w:hAnsi="Times New Roman" w:cs="Times New Roman"/>
          <w:sz w:val="24"/>
          <w:szCs w:val="24"/>
        </w:rPr>
        <w:t>.</w:t>
      </w:r>
    </w:p>
    <w:p w:rsidR="00CD2E3C" w:rsidRPr="00066F12" w:rsidRDefault="00CD2E3C" w:rsidP="00CD2E3C">
      <w:pPr>
        <w:tabs>
          <w:tab w:val="left" w:pos="0"/>
          <w:tab w:val="left" w:pos="426"/>
        </w:tabs>
        <w:spacing w:after="0" w:line="240" w:lineRule="auto"/>
        <w:jc w:val="both"/>
        <w:rPr>
          <w:rFonts w:ascii="Times New Roman" w:eastAsiaTheme="minorEastAsia" w:hAnsi="Times New Roman" w:cs="Times New Roman"/>
          <w:sz w:val="24"/>
          <w:szCs w:val="24"/>
        </w:rPr>
      </w:pPr>
      <w:r w:rsidRPr="00066F12">
        <w:rPr>
          <w:rFonts w:ascii="Times New Roman" w:eastAsiaTheme="minorEastAsia" w:hAnsi="Times New Roman" w:cs="Times New Roman"/>
          <w:sz w:val="24"/>
          <w:szCs w:val="24"/>
        </w:rPr>
        <w:t xml:space="preserve">           2.Совершенствование системы оповещения населения города Мегиона.</w:t>
      </w:r>
    </w:p>
    <w:p w:rsidR="00CD2E3C" w:rsidRPr="00066F12" w:rsidRDefault="00CD2E3C" w:rsidP="00CD2E3C">
      <w:pPr>
        <w:tabs>
          <w:tab w:val="left" w:pos="0"/>
          <w:tab w:val="left" w:pos="851"/>
        </w:tabs>
        <w:spacing w:after="0" w:line="240" w:lineRule="auto"/>
        <w:jc w:val="both"/>
        <w:rPr>
          <w:rFonts w:ascii="Times New Roman" w:eastAsia="Times New Roman" w:hAnsi="Times New Roman" w:cs="Times New Roman"/>
          <w:sz w:val="24"/>
          <w:szCs w:val="24"/>
        </w:rPr>
      </w:pPr>
      <w:r w:rsidRPr="00066F12">
        <w:rPr>
          <w:rFonts w:ascii="Times New Roman" w:eastAsia="Times New Roman" w:hAnsi="Times New Roman" w:cs="Times New Roman"/>
          <w:sz w:val="24"/>
          <w:szCs w:val="24"/>
        </w:rPr>
        <w:t xml:space="preserve">           3.Предупреждение возникновения чрезвычайных ситуаций, а в случае их возникновения </w:t>
      </w:r>
      <w:r w:rsidRPr="00066F12">
        <w:rPr>
          <w:rFonts w:ascii="Times New Roman" w:eastAsia="Times New Roman" w:hAnsi="Times New Roman" w:cs="Times New Roman"/>
          <w:color w:val="000000"/>
          <w:sz w:val="24"/>
          <w:szCs w:val="24"/>
          <w:lang w:eastAsia="ru-RU"/>
        </w:rPr>
        <w:t>организация сил и средств городского звена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для ликвидации.</w:t>
      </w:r>
    </w:p>
    <w:p w:rsidR="00CD2E3C" w:rsidRDefault="00CD2E3C" w:rsidP="00CD2E3C">
      <w:pPr>
        <w:tabs>
          <w:tab w:val="left" w:pos="709"/>
        </w:tabs>
        <w:spacing w:after="0" w:line="240" w:lineRule="auto"/>
        <w:ind w:firstLine="709"/>
        <w:jc w:val="both"/>
        <w:rPr>
          <w:rFonts w:ascii="Times New Roman" w:hAnsi="Times New Roman" w:cs="Times New Roman"/>
          <w:bCs/>
          <w:sz w:val="24"/>
          <w:szCs w:val="24"/>
          <w:highlight w:val="yellow"/>
        </w:rPr>
      </w:pPr>
      <w:r w:rsidRPr="00B124E4">
        <w:rPr>
          <w:rFonts w:ascii="Times New Roman" w:hAnsi="Times New Roman" w:cs="Times New Roman"/>
          <w:bCs/>
          <w:sz w:val="24"/>
          <w:szCs w:val="24"/>
        </w:rPr>
        <w:t xml:space="preserve">Объем финансового обеспечения на реализацию муниципальной программы в 2025-2027 годах </w:t>
      </w:r>
      <w:r w:rsidRPr="0064540C">
        <w:rPr>
          <w:rFonts w:ascii="Times New Roman" w:hAnsi="Times New Roman" w:cs="Times New Roman"/>
          <w:bCs/>
          <w:sz w:val="24"/>
          <w:szCs w:val="24"/>
        </w:rPr>
        <w:t>определен в сумме 167 399,4 тыс. рублей.</w:t>
      </w:r>
    </w:p>
    <w:p w:rsidR="00AB6785" w:rsidRPr="00E234BD" w:rsidRDefault="00CD2E3C" w:rsidP="00E234BD">
      <w:pPr>
        <w:widowControl w:val="0"/>
        <w:spacing w:after="0" w:line="240" w:lineRule="auto"/>
        <w:ind w:firstLine="708"/>
        <w:jc w:val="both"/>
        <w:rPr>
          <w:rFonts w:ascii="Times New Roman" w:hAnsi="Times New Roman" w:cs="Times New Roman"/>
          <w:bCs/>
          <w:sz w:val="24"/>
          <w:szCs w:val="24"/>
        </w:rPr>
      </w:pPr>
      <w:r w:rsidRPr="00C932F7">
        <w:rPr>
          <w:rFonts w:ascii="Times New Roman" w:hAnsi="Times New Roman" w:cs="Times New Roman"/>
          <w:bCs/>
          <w:sz w:val="24"/>
          <w:szCs w:val="24"/>
        </w:rPr>
        <w:t xml:space="preserve">Структура расходов муниципальной программы не содержит проектную часть и состоит из процессной части.             </w:t>
      </w:r>
    </w:p>
    <w:p w:rsidR="00CD2E3C" w:rsidRPr="00B124E4" w:rsidRDefault="00CD2E3C" w:rsidP="00CD2E3C">
      <w:pPr>
        <w:widowControl w:val="0"/>
        <w:spacing w:after="0" w:line="240" w:lineRule="auto"/>
        <w:jc w:val="center"/>
        <w:rPr>
          <w:rFonts w:ascii="Times New Roman" w:hAnsi="Times New Roman" w:cs="Times New Roman"/>
          <w:sz w:val="24"/>
          <w:szCs w:val="24"/>
        </w:rPr>
      </w:pPr>
      <w:r w:rsidRPr="00B124E4">
        <w:rPr>
          <w:rFonts w:ascii="Times New Roman" w:hAnsi="Times New Roman" w:cs="Times New Roman"/>
          <w:sz w:val="24"/>
          <w:szCs w:val="24"/>
        </w:rPr>
        <w:lastRenderedPageBreak/>
        <w:t>Структура расходов муниципальной программы «</w:t>
      </w:r>
      <w:r w:rsidRPr="00066F12">
        <w:rPr>
          <w:rFonts w:ascii="Times New Roman" w:eastAsia="Times New Roman" w:hAnsi="Times New Roman" w:cs="Times New Roman"/>
          <w:bCs/>
          <w:color w:val="000000"/>
          <w:sz w:val="24"/>
          <w:szCs w:val="24"/>
          <w:lang w:eastAsia="ru-RU"/>
        </w:rPr>
        <w:t>Развитие систем гражданской защиты населения города Мегиона</w:t>
      </w:r>
      <w:r w:rsidRPr="00B124E4">
        <w:rPr>
          <w:rFonts w:ascii="Times New Roman" w:hAnsi="Times New Roman" w:cs="Times New Roman"/>
          <w:sz w:val="24"/>
          <w:szCs w:val="24"/>
        </w:rPr>
        <w:t>»</w:t>
      </w:r>
    </w:p>
    <w:p w:rsidR="00CD71A6" w:rsidRPr="00B124E4" w:rsidRDefault="00CD2E3C" w:rsidP="00932A93">
      <w:pPr>
        <w:widowControl w:val="0"/>
        <w:spacing w:after="0" w:line="240" w:lineRule="auto"/>
        <w:jc w:val="center"/>
        <w:rPr>
          <w:rFonts w:ascii="Times New Roman" w:hAnsi="Times New Roman" w:cs="Times New Roman"/>
          <w:sz w:val="24"/>
          <w:szCs w:val="24"/>
        </w:rPr>
      </w:pPr>
      <w:r w:rsidRPr="00B124E4">
        <w:rPr>
          <w:rFonts w:ascii="Times New Roman" w:hAnsi="Times New Roman" w:cs="Times New Roman"/>
          <w:sz w:val="24"/>
          <w:szCs w:val="24"/>
        </w:rPr>
        <w:t>на 2025-2027 годы</w:t>
      </w:r>
    </w:p>
    <w:p w:rsidR="00CD2E3C" w:rsidRPr="00AB6785" w:rsidRDefault="00CD2E3C" w:rsidP="00CD2E3C">
      <w:pPr>
        <w:widowControl w:val="0"/>
        <w:spacing w:after="0" w:line="240" w:lineRule="auto"/>
        <w:ind w:firstLine="709"/>
        <w:jc w:val="right"/>
        <w:rPr>
          <w:rFonts w:ascii="Times New Roman" w:hAnsi="Times New Roman" w:cs="Times New Roman"/>
          <w:sz w:val="20"/>
          <w:szCs w:val="20"/>
        </w:rPr>
      </w:pPr>
      <w:r w:rsidRPr="00AB6785">
        <w:rPr>
          <w:rFonts w:ascii="Times New Roman" w:hAnsi="Times New Roman" w:cs="Times New Roman"/>
          <w:sz w:val="20"/>
          <w:szCs w:val="20"/>
        </w:rPr>
        <w:t>(тыс. рублей)</w:t>
      </w:r>
    </w:p>
    <w:tbl>
      <w:tblPr>
        <w:tblW w:w="4891" w:type="pct"/>
        <w:jc w:val="center"/>
        <w:tblLayout w:type="fixed"/>
        <w:tblLook w:val="04A0" w:firstRow="1" w:lastRow="0" w:firstColumn="1" w:lastColumn="0" w:noHBand="0" w:noVBand="1"/>
      </w:tblPr>
      <w:tblGrid>
        <w:gridCol w:w="470"/>
        <w:gridCol w:w="3040"/>
        <w:gridCol w:w="1305"/>
        <w:gridCol w:w="1132"/>
        <w:gridCol w:w="986"/>
        <w:gridCol w:w="990"/>
        <w:gridCol w:w="958"/>
        <w:gridCol w:w="1035"/>
      </w:tblGrid>
      <w:tr w:rsidR="00CD2E3C" w:rsidRPr="00B124E4" w:rsidTr="003F093D">
        <w:trPr>
          <w:trHeight w:val="332"/>
          <w:tblHeader/>
          <w:jc w:val="center"/>
        </w:trPr>
        <w:tc>
          <w:tcPr>
            <w:tcW w:w="2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2E3C" w:rsidRPr="00B124E4" w:rsidRDefault="00CD2E3C" w:rsidP="003F093D">
            <w:pPr>
              <w:spacing w:after="0" w:line="240" w:lineRule="auto"/>
              <w:ind w:left="-108"/>
              <w:jc w:val="center"/>
              <w:rPr>
                <w:rFonts w:ascii="Times New Roman" w:hAnsi="Times New Roman" w:cs="Times New Roman"/>
                <w:sz w:val="20"/>
                <w:szCs w:val="20"/>
              </w:rPr>
            </w:pPr>
            <w:r w:rsidRPr="00B124E4">
              <w:rPr>
                <w:rFonts w:ascii="Times New Roman" w:hAnsi="Times New Roman" w:cs="Times New Roman"/>
                <w:sz w:val="20"/>
                <w:szCs w:val="20"/>
              </w:rPr>
              <w:t>№ п/п</w:t>
            </w:r>
          </w:p>
        </w:tc>
        <w:tc>
          <w:tcPr>
            <w:tcW w:w="15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2E3C" w:rsidRPr="00B124E4" w:rsidRDefault="00CD2E3C" w:rsidP="00E3625E">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Наименование </w:t>
            </w:r>
          </w:p>
        </w:tc>
        <w:tc>
          <w:tcPr>
            <w:tcW w:w="122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2025 год </w:t>
            </w:r>
          </w:p>
        </w:tc>
        <w:tc>
          <w:tcPr>
            <w:tcW w:w="99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2026 год </w:t>
            </w:r>
          </w:p>
        </w:tc>
        <w:tc>
          <w:tcPr>
            <w:tcW w:w="100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2027 год</w:t>
            </w:r>
          </w:p>
        </w:tc>
      </w:tr>
      <w:tr w:rsidR="00CD2E3C" w:rsidRPr="00B124E4" w:rsidTr="003F093D">
        <w:trPr>
          <w:trHeight w:val="744"/>
          <w:tblHeader/>
          <w:jc w:val="center"/>
        </w:trPr>
        <w:tc>
          <w:tcPr>
            <w:tcW w:w="237" w:type="pct"/>
            <w:vMerge/>
            <w:tcBorders>
              <w:top w:val="single" w:sz="4" w:space="0" w:color="auto"/>
              <w:left w:val="single" w:sz="4" w:space="0" w:color="auto"/>
              <w:bottom w:val="single" w:sz="4" w:space="0" w:color="auto"/>
              <w:right w:val="single" w:sz="4" w:space="0" w:color="auto"/>
            </w:tcBorders>
            <w:vAlign w:val="center"/>
            <w:hideMark/>
          </w:tcPr>
          <w:p w:rsidR="00CD2E3C" w:rsidRPr="00B124E4" w:rsidRDefault="00CD2E3C" w:rsidP="003F093D">
            <w:pPr>
              <w:spacing w:after="0" w:line="240" w:lineRule="auto"/>
              <w:jc w:val="center"/>
              <w:rPr>
                <w:rFonts w:ascii="Times New Roman" w:hAnsi="Times New Roman" w:cs="Times New Roman"/>
                <w:sz w:val="20"/>
                <w:szCs w:val="20"/>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CD2E3C" w:rsidRPr="00B124E4" w:rsidRDefault="00CD2E3C" w:rsidP="003F093D">
            <w:pPr>
              <w:spacing w:after="0" w:line="240" w:lineRule="auto"/>
              <w:jc w:val="center"/>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D2E3C" w:rsidRPr="0027550F" w:rsidRDefault="00CD2E3C" w:rsidP="003F093D">
            <w:pPr>
              <w:spacing w:after="0" w:line="240" w:lineRule="auto"/>
              <w:ind w:left="-106"/>
              <w:jc w:val="center"/>
              <w:rPr>
                <w:rFonts w:ascii="Times New Roman" w:hAnsi="Times New Roman" w:cs="Times New Roman"/>
                <w:sz w:val="18"/>
                <w:szCs w:val="18"/>
              </w:rPr>
            </w:pPr>
            <w:r w:rsidRPr="0027550F">
              <w:rPr>
                <w:rFonts w:ascii="Times New Roman" w:hAnsi="Times New Roman" w:cs="Times New Roman"/>
                <w:sz w:val="18"/>
                <w:szCs w:val="18"/>
              </w:rPr>
              <w:t>% в общем объёме расходов на муниципальную  программу</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9"/>
              <w:jc w:val="center"/>
              <w:rPr>
                <w:rFonts w:ascii="Times New Roman" w:hAnsi="Times New Roman" w:cs="Times New Roman"/>
                <w:sz w:val="20"/>
                <w:szCs w:val="20"/>
              </w:rPr>
            </w:pPr>
            <w:r w:rsidRPr="0027550F">
              <w:rPr>
                <w:rFonts w:ascii="Times New Roman" w:hAnsi="Times New Roman" w:cs="Times New Roman"/>
                <w:sz w:val="18"/>
                <w:szCs w:val="18"/>
              </w:rPr>
              <w:t>% в общем объёме расходов на муниципальную  программу</w:t>
            </w:r>
          </w:p>
        </w:tc>
        <w:tc>
          <w:tcPr>
            <w:tcW w:w="483"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522"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9"/>
              <w:jc w:val="center"/>
              <w:rPr>
                <w:rFonts w:ascii="Times New Roman" w:hAnsi="Times New Roman" w:cs="Times New Roman"/>
                <w:sz w:val="20"/>
                <w:szCs w:val="20"/>
              </w:rPr>
            </w:pPr>
            <w:r w:rsidRPr="0027550F">
              <w:rPr>
                <w:rFonts w:ascii="Times New Roman" w:hAnsi="Times New Roman" w:cs="Times New Roman"/>
                <w:sz w:val="18"/>
                <w:szCs w:val="18"/>
              </w:rPr>
              <w:t>% в общем объёме расходов на муниципальную  программу</w:t>
            </w:r>
          </w:p>
        </w:tc>
      </w:tr>
      <w:tr w:rsidR="00CD2E3C" w:rsidRPr="00B124E4" w:rsidTr="003F093D">
        <w:trPr>
          <w:trHeight w:val="209"/>
          <w:tblHeade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3</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5</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6</w:t>
            </w:r>
          </w:p>
        </w:tc>
        <w:tc>
          <w:tcPr>
            <w:tcW w:w="483"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7</w:t>
            </w:r>
          </w:p>
        </w:tc>
        <w:tc>
          <w:tcPr>
            <w:tcW w:w="522"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8</w:t>
            </w:r>
          </w:p>
        </w:tc>
      </w:tr>
      <w:tr w:rsidR="00CD2E3C" w:rsidRPr="00B124E4" w:rsidTr="003F093D">
        <w:trPr>
          <w:trHeight w:val="718"/>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rPr>
                <w:rFonts w:ascii="Times New Roman" w:hAnsi="Times New Roman" w:cs="Times New Roman"/>
                <w:b/>
                <w:bCs/>
                <w:sz w:val="20"/>
                <w:szCs w:val="20"/>
              </w:rPr>
            </w:pPr>
            <w:r w:rsidRPr="00B124E4">
              <w:rPr>
                <w:rFonts w:ascii="Times New Roman" w:hAnsi="Times New Roman" w:cs="Times New Roman"/>
                <w:b/>
                <w:bCs/>
                <w:sz w:val="20"/>
                <w:szCs w:val="20"/>
              </w:rPr>
              <w:t>Всего по муниципальной программе, в</w:t>
            </w:r>
            <w:r w:rsidRPr="00B124E4">
              <w:rPr>
                <w:rFonts w:ascii="Times New Roman" w:hAnsi="Times New Roman" w:cs="Times New Roman"/>
                <w:bCs/>
                <w:sz w:val="20"/>
                <w:szCs w:val="20"/>
              </w:rPr>
              <w:t xml:space="preserve"> том числе</w:t>
            </w:r>
            <w:r w:rsidRPr="00B124E4">
              <w:rPr>
                <w:rFonts w:ascii="Times New Roman" w:hAnsi="Times New Roman" w:cs="Times New Roman"/>
                <w:b/>
                <w:bCs/>
                <w:sz w:val="20"/>
                <w:szCs w:val="20"/>
              </w:rPr>
              <w:t xml:space="preserve"> </w:t>
            </w:r>
          </w:p>
          <w:p w:rsidR="00CD2E3C" w:rsidRPr="00B124E4" w:rsidRDefault="00CD2E3C" w:rsidP="003F093D">
            <w:pPr>
              <w:spacing w:after="0" w:line="240" w:lineRule="auto"/>
              <w:rPr>
                <w:rFonts w:ascii="Times New Roman" w:hAnsi="Times New Roman" w:cs="Times New Roman"/>
                <w:b/>
                <w:bCs/>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56 527,8</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100,0</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55 435,8</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100,0</w:t>
            </w:r>
          </w:p>
        </w:tc>
        <w:tc>
          <w:tcPr>
            <w:tcW w:w="483"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55 435,8</w:t>
            </w:r>
          </w:p>
        </w:tc>
        <w:tc>
          <w:tcPr>
            <w:tcW w:w="522"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100,0</w:t>
            </w:r>
          </w:p>
        </w:tc>
      </w:tr>
      <w:tr w:rsidR="00D6508A" w:rsidRPr="00B124E4" w:rsidTr="006A5487">
        <w:trPr>
          <w:trHeight w:val="114"/>
          <w:jc w:val="center"/>
        </w:trPr>
        <w:tc>
          <w:tcPr>
            <w:tcW w:w="2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3F09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D6508A" w:rsidRPr="00AB6785" w:rsidRDefault="00D6508A" w:rsidP="003F093D">
            <w:pPr>
              <w:spacing w:after="0" w:line="240" w:lineRule="auto"/>
              <w:rPr>
                <w:rFonts w:ascii="Times New Roman" w:eastAsia="Times New Roman" w:hAnsi="Times New Roman" w:cs="Times New Roman"/>
                <w:sz w:val="20"/>
                <w:szCs w:val="20"/>
              </w:rPr>
            </w:pPr>
            <w:r w:rsidRPr="00AB6785">
              <w:rPr>
                <w:rFonts w:ascii="Times New Roman" w:eastAsia="Times New Roman" w:hAnsi="Times New Roman" w:cs="Times New Roman"/>
                <w:sz w:val="20"/>
                <w:szCs w:val="20"/>
              </w:rPr>
              <w:t>Процессная часть</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3F09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56 527,8</w:t>
            </w:r>
          </w:p>
        </w:tc>
        <w:tc>
          <w:tcPr>
            <w:tcW w:w="571" w:type="pct"/>
            <w:vMerge w:val="restart"/>
            <w:tcBorders>
              <w:top w:val="single" w:sz="4" w:space="0" w:color="auto"/>
              <w:left w:val="single" w:sz="4" w:space="0" w:color="auto"/>
              <w:right w:val="single" w:sz="4" w:space="0" w:color="auto"/>
            </w:tcBorders>
            <w:shd w:val="clear" w:color="000000" w:fill="FFFFFF"/>
            <w:vAlign w:val="center"/>
          </w:tcPr>
          <w:p w:rsidR="00D6508A" w:rsidRPr="00B124E4" w:rsidRDefault="00D6508A" w:rsidP="003F09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3F09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55 435,8</w:t>
            </w:r>
          </w:p>
        </w:tc>
        <w:tc>
          <w:tcPr>
            <w:tcW w:w="499" w:type="pct"/>
            <w:vMerge w:val="restart"/>
            <w:tcBorders>
              <w:top w:val="single" w:sz="4" w:space="0" w:color="auto"/>
              <w:left w:val="single" w:sz="4" w:space="0" w:color="auto"/>
              <w:right w:val="single" w:sz="4" w:space="0" w:color="auto"/>
            </w:tcBorders>
            <w:shd w:val="clear" w:color="000000" w:fill="FFFFFF"/>
            <w:vAlign w:val="center"/>
          </w:tcPr>
          <w:p w:rsidR="00D6508A" w:rsidRPr="00B124E4" w:rsidRDefault="00D6508A" w:rsidP="003F09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483"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3F09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55 435,8</w:t>
            </w:r>
          </w:p>
        </w:tc>
        <w:tc>
          <w:tcPr>
            <w:tcW w:w="522" w:type="pct"/>
            <w:vMerge w:val="restart"/>
            <w:tcBorders>
              <w:top w:val="single" w:sz="4" w:space="0" w:color="auto"/>
              <w:left w:val="single" w:sz="4" w:space="0" w:color="auto"/>
              <w:right w:val="single" w:sz="4" w:space="0" w:color="auto"/>
            </w:tcBorders>
            <w:shd w:val="clear" w:color="000000" w:fill="FFFFFF"/>
            <w:vAlign w:val="center"/>
          </w:tcPr>
          <w:p w:rsidR="00D6508A" w:rsidRPr="00B124E4" w:rsidRDefault="00D6508A" w:rsidP="003F09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r>
      <w:tr w:rsidR="00D6508A" w:rsidRPr="00B124E4" w:rsidTr="006A5487">
        <w:trPr>
          <w:trHeight w:val="114"/>
          <w:jc w:val="center"/>
        </w:trPr>
        <w:tc>
          <w:tcPr>
            <w:tcW w:w="23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3F093D">
            <w:pPr>
              <w:spacing w:after="0" w:line="240" w:lineRule="auto"/>
              <w:jc w:val="center"/>
              <w:rPr>
                <w:rFonts w:ascii="Times New Roman" w:hAnsi="Times New Roman" w:cs="Times New Roman"/>
                <w:sz w:val="24"/>
                <w:szCs w:val="24"/>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D6508A" w:rsidRPr="00AB6785" w:rsidRDefault="00D6508A" w:rsidP="003F093D">
            <w:pPr>
              <w:spacing w:after="0" w:line="240" w:lineRule="auto"/>
              <w:jc w:val="both"/>
              <w:rPr>
                <w:rFonts w:ascii="Times New Roman" w:hAnsi="Times New Roman" w:cs="Times New Roman"/>
                <w:sz w:val="20"/>
                <w:szCs w:val="20"/>
              </w:rPr>
            </w:pPr>
            <w:r w:rsidRPr="00AB6785">
              <w:rPr>
                <w:rFonts w:ascii="Times New Roman" w:hAnsi="Times New Roman" w:cs="Times New Roman"/>
                <w:sz w:val="20"/>
                <w:szCs w:val="20"/>
              </w:rPr>
              <w:t xml:space="preserve">   </w:t>
            </w:r>
            <w:r w:rsidRPr="00AB6785">
              <w:rPr>
                <w:rFonts w:ascii="Times New Roman" w:eastAsia="Times New Roman" w:hAnsi="Times New Roman" w:cs="Times New Roman"/>
                <w:sz w:val="20"/>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3F09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56 527,8</w:t>
            </w:r>
          </w:p>
        </w:tc>
        <w:tc>
          <w:tcPr>
            <w:tcW w:w="571" w:type="pct"/>
            <w:vMerge/>
            <w:tcBorders>
              <w:left w:val="single" w:sz="4" w:space="0" w:color="auto"/>
              <w:bottom w:val="single" w:sz="4" w:space="0" w:color="auto"/>
              <w:right w:val="single" w:sz="4" w:space="0" w:color="auto"/>
            </w:tcBorders>
            <w:shd w:val="clear" w:color="000000" w:fill="FFFFFF"/>
            <w:vAlign w:val="center"/>
          </w:tcPr>
          <w:p w:rsidR="00D6508A" w:rsidRPr="00B124E4" w:rsidRDefault="00D6508A" w:rsidP="003F093D">
            <w:pPr>
              <w:spacing w:after="0" w:line="240" w:lineRule="auto"/>
              <w:jc w:val="center"/>
              <w:rPr>
                <w:rFonts w:ascii="Times New Roman" w:hAnsi="Times New Roman"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3F09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55 435,8</w:t>
            </w:r>
          </w:p>
        </w:tc>
        <w:tc>
          <w:tcPr>
            <w:tcW w:w="499" w:type="pct"/>
            <w:vMerge/>
            <w:tcBorders>
              <w:left w:val="single" w:sz="4" w:space="0" w:color="auto"/>
              <w:bottom w:val="single" w:sz="4" w:space="0" w:color="auto"/>
              <w:right w:val="single" w:sz="4" w:space="0" w:color="auto"/>
            </w:tcBorders>
            <w:shd w:val="clear" w:color="000000" w:fill="FFFFFF"/>
            <w:vAlign w:val="center"/>
          </w:tcPr>
          <w:p w:rsidR="00D6508A" w:rsidRPr="00B124E4" w:rsidRDefault="00D6508A" w:rsidP="003F093D">
            <w:pPr>
              <w:spacing w:after="0" w:line="240" w:lineRule="auto"/>
              <w:jc w:val="center"/>
              <w:rPr>
                <w:rFonts w:ascii="Times New Roman" w:hAnsi="Times New Roman" w:cs="Times New Roman"/>
                <w:sz w:val="20"/>
                <w:szCs w:val="20"/>
              </w:rPr>
            </w:pPr>
          </w:p>
        </w:tc>
        <w:tc>
          <w:tcPr>
            <w:tcW w:w="483"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3F09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55 435,8</w:t>
            </w:r>
          </w:p>
        </w:tc>
        <w:tc>
          <w:tcPr>
            <w:tcW w:w="522" w:type="pct"/>
            <w:vMerge/>
            <w:tcBorders>
              <w:left w:val="single" w:sz="4" w:space="0" w:color="auto"/>
              <w:bottom w:val="single" w:sz="4" w:space="0" w:color="auto"/>
              <w:right w:val="single" w:sz="4" w:space="0" w:color="auto"/>
            </w:tcBorders>
            <w:shd w:val="clear" w:color="000000" w:fill="FFFFFF"/>
            <w:vAlign w:val="center"/>
          </w:tcPr>
          <w:p w:rsidR="00D6508A" w:rsidRPr="00B124E4" w:rsidRDefault="00D6508A" w:rsidP="003F093D">
            <w:pPr>
              <w:spacing w:after="0" w:line="240" w:lineRule="auto"/>
              <w:jc w:val="center"/>
              <w:rPr>
                <w:rFonts w:ascii="Times New Roman" w:hAnsi="Times New Roman" w:cs="Times New Roman"/>
                <w:sz w:val="20"/>
                <w:szCs w:val="20"/>
              </w:rPr>
            </w:pPr>
          </w:p>
        </w:tc>
      </w:tr>
    </w:tbl>
    <w:p w:rsidR="00CD2E3C" w:rsidRDefault="00CD2E3C" w:rsidP="00CD2E3C">
      <w:pPr>
        <w:widowControl w:val="0"/>
        <w:spacing w:after="0" w:line="240" w:lineRule="auto"/>
        <w:rPr>
          <w:rFonts w:ascii="Times New Roman" w:hAnsi="Times New Roman" w:cs="Times New Roman"/>
          <w:sz w:val="24"/>
          <w:szCs w:val="24"/>
          <w:highlight w:val="green"/>
        </w:rPr>
      </w:pPr>
    </w:p>
    <w:p w:rsidR="00CD2E3C" w:rsidRPr="00B124E4" w:rsidRDefault="00CD2E3C" w:rsidP="00CD2E3C">
      <w:pPr>
        <w:widowControl w:val="0"/>
        <w:spacing w:after="0" w:line="240" w:lineRule="auto"/>
        <w:ind w:firstLine="709"/>
        <w:jc w:val="both"/>
        <w:rPr>
          <w:rFonts w:ascii="Times New Roman" w:hAnsi="Times New Roman" w:cs="Times New Roman"/>
          <w:sz w:val="24"/>
          <w:szCs w:val="24"/>
        </w:rPr>
      </w:pPr>
      <w:r w:rsidRPr="00B124E4">
        <w:rPr>
          <w:rFonts w:ascii="Times New Roman" w:hAnsi="Times New Roman" w:cs="Times New Roman"/>
          <w:sz w:val="24"/>
          <w:szCs w:val="24"/>
        </w:rPr>
        <w:t>Бюджетные ассигнования на осуществление процессной части государственной программы по направлениям расходования средств</w:t>
      </w:r>
      <w:r>
        <w:rPr>
          <w:rFonts w:ascii="Times New Roman" w:hAnsi="Times New Roman" w:cs="Times New Roman"/>
          <w:sz w:val="24"/>
          <w:szCs w:val="24"/>
        </w:rPr>
        <w:t xml:space="preserve"> представлены следующим образом:</w:t>
      </w:r>
    </w:p>
    <w:p w:rsidR="00CD2E3C" w:rsidRPr="00B124E4" w:rsidRDefault="00CD2E3C" w:rsidP="00CD2E3C">
      <w:pPr>
        <w:widowControl w:val="0"/>
        <w:spacing w:after="0" w:line="240" w:lineRule="auto"/>
        <w:ind w:firstLine="709"/>
        <w:jc w:val="both"/>
        <w:rPr>
          <w:rFonts w:ascii="Times New Roman" w:hAnsi="Times New Roman" w:cs="Times New Roman"/>
          <w:sz w:val="24"/>
          <w:szCs w:val="24"/>
        </w:rPr>
      </w:pPr>
    </w:p>
    <w:p w:rsidR="00CD2E3C" w:rsidRPr="00B124E4" w:rsidRDefault="00CD2E3C" w:rsidP="00CD2E3C">
      <w:pPr>
        <w:widowControl w:val="0"/>
        <w:spacing w:line="240" w:lineRule="auto"/>
        <w:jc w:val="center"/>
        <w:outlineLvl w:val="1"/>
        <w:rPr>
          <w:rFonts w:ascii="Times New Roman" w:hAnsi="Times New Roman" w:cs="Times New Roman"/>
          <w:sz w:val="24"/>
          <w:szCs w:val="24"/>
        </w:rPr>
      </w:pPr>
      <w:r w:rsidRPr="00B124E4">
        <w:rPr>
          <w:rFonts w:ascii="Times New Roman" w:hAnsi="Times New Roman" w:cs="Times New Roman"/>
          <w:sz w:val="24"/>
          <w:szCs w:val="24"/>
        </w:rPr>
        <w:t>Структура расходов процессной</w:t>
      </w:r>
      <w:r>
        <w:rPr>
          <w:rFonts w:ascii="Times New Roman" w:hAnsi="Times New Roman" w:cs="Times New Roman"/>
          <w:sz w:val="24"/>
          <w:szCs w:val="24"/>
        </w:rPr>
        <w:t xml:space="preserve"> части муниципальной программы «</w:t>
      </w:r>
      <w:r w:rsidRPr="00066F12">
        <w:rPr>
          <w:rFonts w:ascii="Times New Roman" w:eastAsia="Times New Roman" w:hAnsi="Times New Roman" w:cs="Times New Roman"/>
          <w:bCs/>
          <w:color w:val="000000"/>
          <w:sz w:val="24"/>
          <w:szCs w:val="24"/>
          <w:lang w:eastAsia="ru-RU"/>
        </w:rPr>
        <w:t>Развитие систем гражданской защиты населения города Мегиона</w:t>
      </w:r>
      <w:r w:rsidRPr="00B124E4">
        <w:rPr>
          <w:rFonts w:ascii="Times New Roman" w:hAnsi="Times New Roman" w:cs="Times New Roman"/>
          <w:sz w:val="24"/>
          <w:szCs w:val="24"/>
        </w:rPr>
        <w:t>» на 2025-2027 годы</w:t>
      </w:r>
    </w:p>
    <w:p w:rsidR="00CD2E3C" w:rsidRPr="00AB6785" w:rsidRDefault="00CD2E3C" w:rsidP="00CD2E3C">
      <w:pPr>
        <w:widowControl w:val="0"/>
        <w:spacing w:after="0"/>
        <w:ind w:firstLine="709"/>
        <w:jc w:val="right"/>
        <w:outlineLvl w:val="1"/>
        <w:rPr>
          <w:rFonts w:ascii="Times New Roman" w:hAnsi="Times New Roman" w:cs="Times New Roman"/>
          <w:sz w:val="20"/>
          <w:szCs w:val="20"/>
        </w:rPr>
      </w:pPr>
      <w:r w:rsidRPr="00AB6785">
        <w:rPr>
          <w:rFonts w:ascii="Times New Roman" w:hAnsi="Times New Roman" w:cs="Times New Roman"/>
          <w:sz w:val="20"/>
          <w:szCs w:val="20"/>
        </w:rPr>
        <w:t>(тыс. рублей)</w:t>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1406"/>
      </w:tblGrid>
      <w:tr w:rsidR="00CD2E3C" w:rsidRPr="00AB6785" w:rsidTr="003F093D">
        <w:tc>
          <w:tcPr>
            <w:tcW w:w="2881" w:type="pct"/>
            <w:gridSpan w:val="2"/>
            <w:vMerge w:val="restart"/>
          </w:tcPr>
          <w:p w:rsidR="00CD2E3C" w:rsidRPr="00AB6785" w:rsidRDefault="00CD2E3C" w:rsidP="003F093D">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19" w:type="pct"/>
            <w:gridSpan w:val="3"/>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Проект</w:t>
            </w:r>
          </w:p>
        </w:tc>
      </w:tr>
      <w:tr w:rsidR="00CD2E3C" w:rsidRPr="00AB6785" w:rsidTr="003F093D">
        <w:tc>
          <w:tcPr>
            <w:tcW w:w="2881" w:type="pct"/>
            <w:gridSpan w:val="2"/>
            <w:vMerge/>
          </w:tcPr>
          <w:p w:rsidR="00CD2E3C" w:rsidRPr="00AB6785" w:rsidRDefault="00CD2E3C" w:rsidP="003F093D">
            <w:pPr>
              <w:spacing w:after="0" w:line="240" w:lineRule="auto"/>
              <w:jc w:val="both"/>
              <w:rPr>
                <w:rFonts w:ascii="Times New Roman" w:hAnsi="Times New Roman" w:cs="Times New Roman"/>
                <w:sz w:val="20"/>
                <w:szCs w:val="20"/>
              </w:rPr>
            </w:pPr>
          </w:p>
        </w:tc>
        <w:tc>
          <w:tcPr>
            <w:tcW w:w="752" w:type="pct"/>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2025 год</w:t>
            </w:r>
          </w:p>
        </w:tc>
        <w:tc>
          <w:tcPr>
            <w:tcW w:w="684" w:type="pct"/>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2026 год</w:t>
            </w:r>
          </w:p>
        </w:tc>
        <w:tc>
          <w:tcPr>
            <w:tcW w:w="683" w:type="pct"/>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2027 год</w:t>
            </w:r>
          </w:p>
        </w:tc>
      </w:tr>
      <w:tr w:rsidR="00CD2E3C" w:rsidRPr="00B124E4" w:rsidTr="003F093D">
        <w:tc>
          <w:tcPr>
            <w:tcW w:w="2881" w:type="pct"/>
            <w:gridSpan w:val="2"/>
          </w:tcPr>
          <w:p w:rsidR="00CD2E3C" w:rsidRPr="00AB6785" w:rsidRDefault="00CD2E3C" w:rsidP="003F093D">
            <w:pPr>
              <w:spacing w:after="0" w:line="240" w:lineRule="auto"/>
              <w:rPr>
                <w:rFonts w:ascii="Times New Roman" w:hAnsi="Times New Roman" w:cs="Times New Roman"/>
                <w:sz w:val="20"/>
                <w:szCs w:val="20"/>
              </w:rPr>
            </w:pPr>
            <w:r w:rsidRPr="00AB6785">
              <w:rPr>
                <w:rFonts w:ascii="Times New Roman" w:hAnsi="Times New Roman" w:cs="Times New Roman"/>
                <w:sz w:val="20"/>
                <w:szCs w:val="20"/>
              </w:rPr>
              <w:t>Процессная часть муниципальной программы – всего</w:t>
            </w:r>
          </w:p>
          <w:p w:rsidR="00CD2E3C" w:rsidRPr="00AB6785" w:rsidRDefault="00CD2E3C" w:rsidP="003F093D">
            <w:pPr>
              <w:spacing w:after="0" w:line="240" w:lineRule="auto"/>
              <w:rPr>
                <w:rFonts w:ascii="Times New Roman" w:hAnsi="Times New Roman" w:cs="Times New Roman"/>
                <w:sz w:val="20"/>
                <w:szCs w:val="20"/>
              </w:rPr>
            </w:pPr>
            <w:r w:rsidRPr="00AB6785">
              <w:rPr>
                <w:rFonts w:ascii="Times New Roman" w:hAnsi="Times New Roman" w:cs="Times New Roman"/>
                <w:i/>
                <w:sz w:val="20"/>
                <w:szCs w:val="20"/>
              </w:rPr>
              <w:t>в том числе:</w:t>
            </w:r>
          </w:p>
        </w:tc>
        <w:tc>
          <w:tcPr>
            <w:tcW w:w="752" w:type="pct"/>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56 527,8</w:t>
            </w:r>
          </w:p>
        </w:tc>
        <w:tc>
          <w:tcPr>
            <w:tcW w:w="684" w:type="pct"/>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55 435,8</w:t>
            </w:r>
          </w:p>
        </w:tc>
        <w:tc>
          <w:tcPr>
            <w:tcW w:w="683" w:type="pct"/>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55 435,8</w:t>
            </w:r>
          </w:p>
        </w:tc>
      </w:tr>
      <w:tr w:rsidR="00CD2E3C" w:rsidRPr="00B124E4" w:rsidTr="003F093D">
        <w:tc>
          <w:tcPr>
            <w:tcW w:w="277" w:type="pct"/>
            <w:vMerge w:val="restart"/>
            <w:vAlign w:val="center"/>
          </w:tcPr>
          <w:p w:rsidR="00CD2E3C" w:rsidRPr="00AB6785" w:rsidRDefault="00CD2E3C" w:rsidP="003F093D">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1</w:t>
            </w:r>
          </w:p>
        </w:tc>
        <w:tc>
          <w:tcPr>
            <w:tcW w:w="2604" w:type="pct"/>
          </w:tcPr>
          <w:p w:rsidR="00CD2E3C" w:rsidRPr="00AB6785" w:rsidRDefault="00CD2E3C" w:rsidP="003F093D">
            <w:pPr>
              <w:spacing w:after="0" w:line="240" w:lineRule="auto"/>
              <w:rPr>
                <w:rFonts w:ascii="Times New Roman" w:hAnsi="Times New Roman" w:cs="Times New Roman"/>
                <w:sz w:val="20"/>
                <w:szCs w:val="20"/>
              </w:rPr>
            </w:pPr>
            <w:r w:rsidRPr="00AB6785">
              <w:rPr>
                <w:rFonts w:ascii="Times New Roman" w:eastAsia="Times New Roman" w:hAnsi="Times New Roman" w:cs="Times New Roman"/>
                <w:sz w:val="20"/>
                <w:szCs w:val="20"/>
                <w:lang w:eastAsia="ru-RU"/>
              </w:rPr>
              <w:t>Содержание каналов связи, обеспечение информационной безопасности</w:t>
            </w:r>
          </w:p>
        </w:tc>
        <w:tc>
          <w:tcPr>
            <w:tcW w:w="752" w:type="pct"/>
            <w:shd w:val="clear" w:color="auto" w:fill="auto"/>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2 097,1</w:t>
            </w:r>
          </w:p>
        </w:tc>
        <w:tc>
          <w:tcPr>
            <w:tcW w:w="684" w:type="pct"/>
            <w:shd w:val="clear" w:color="auto" w:fill="auto"/>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2 097,1</w:t>
            </w:r>
          </w:p>
        </w:tc>
        <w:tc>
          <w:tcPr>
            <w:tcW w:w="683" w:type="pct"/>
            <w:shd w:val="clear" w:color="auto" w:fill="auto"/>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2 097,1</w:t>
            </w:r>
          </w:p>
        </w:tc>
      </w:tr>
      <w:tr w:rsidR="00CD2E3C" w:rsidRPr="00B124E4" w:rsidTr="003F093D">
        <w:tc>
          <w:tcPr>
            <w:tcW w:w="277" w:type="pct"/>
            <w:vMerge/>
            <w:vAlign w:val="center"/>
          </w:tcPr>
          <w:p w:rsidR="00CD2E3C" w:rsidRPr="00AB6785" w:rsidRDefault="00CD2E3C" w:rsidP="003F093D">
            <w:pPr>
              <w:spacing w:after="0" w:line="240" w:lineRule="auto"/>
              <w:jc w:val="center"/>
              <w:rPr>
                <w:rFonts w:ascii="Times New Roman" w:hAnsi="Times New Roman" w:cs="Times New Roman"/>
                <w:i/>
                <w:sz w:val="20"/>
                <w:szCs w:val="20"/>
              </w:rPr>
            </w:pPr>
          </w:p>
        </w:tc>
        <w:tc>
          <w:tcPr>
            <w:tcW w:w="2604" w:type="pct"/>
          </w:tcPr>
          <w:p w:rsidR="00CD2E3C" w:rsidRPr="00AB6785" w:rsidRDefault="00CD2E3C" w:rsidP="003F093D">
            <w:pPr>
              <w:spacing w:after="0" w:line="240" w:lineRule="auto"/>
              <w:rPr>
                <w:rFonts w:ascii="Times New Roman" w:hAnsi="Times New Roman" w:cs="Times New Roman"/>
                <w:sz w:val="20"/>
                <w:szCs w:val="20"/>
              </w:rPr>
            </w:pPr>
            <w:r w:rsidRPr="00AB6785">
              <w:rPr>
                <w:rFonts w:ascii="Times New Roman" w:hAnsi="Times New Roman" w:cs="Times New Roman"/>
                <w:sz w:val="20"/>
                <w:szCs w:val="20"/>
              </w:rPr>
              <w:t xml:space="preserve">   </w:t>
            </w:r>
            <w:r w:rsidRPr="00AB6785">
              <w:rPr>
                <w:rFonts w:ascii="Times New Roman" w:eastAsia="Times New Roman" w:hAnsi="Times New Roman" w:cs="Times New Roman"/>
                <w:sz w:val="20"/>
                <w:szCs w:val="20"/>
              </w:rPr>
              <w:t>местный бюджет</w:t>
            </w:r>
          </w:p>
        </w:tc>
        <w:tc>
          <w:tcPr>
            <w:tcW w:w="752" w:type="pct"/>
            <w:shd w:val="clear" w:color="auto" w:fill="auto"/>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2 097,1</w:t>
            </w:r>
          </w:p>
        </w:tc>
        <w:tc>
          <w:tcPr>
            <w:tcW w:w="684" w:type="pct"/>
            <w:shd w:val="clear" w:color="auto" w:fill="auto"/>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2 097,1</w:t>
            </w:r>
          </w:p>
        </w:tc>
        <w:tc>
          <w:tcPr>
            <w:tcW w:w="683" w:type="pct"/>
            <w:shd w:val="clear" w:color="auto" w:fill="auto"/>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2 097,1</w:t>
            </w:r>
          </w:p>
        </w:tc>
      </w:tr>
      <w:tr w:rsidR="00CD2E3C" w:rsidRPr="00B124E4" w:rsidTr="003F093D">
        <w:tc>
          <w:tcPr>
            <w:tcW w:w="277" w:type="pct"/>
            <w:vMerge w:val="restart"/>
            <w:vAlign w:val="center"/>
          </w:tcPr>
          <w:p w:rsidR="00CD2E3C" w:rsidRPr="00AB6785" w:rsidRDefault="00CD2E3C" w:rsidP="003F093D">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2</w:t>
            </w:r>
          </w:p>
        </w:tc>
        <w:tc>
          <w:tcPr>
            <w:tcW w:w="2604" w:type="pct"/>
          </w:tcPr>
          <w:p w:rsidR="00CD2E3C" w:rsidRPr="00AB6785" w:rsidRDefault="00CD2E3C" w:rsidP="003F093D">
            <w:pPr>
              <w:spacing w:after="0" w:line="240" w:lineRule="auto"/>
              <w:rPr>
                <w:rFonts w:ascii="Times New Roman" w:hAnsi="Times New Roman" w:cs="Times New Roman"/>
                <w:sz w:val="20"/>
                <w:szCs w:val="20"/>
              </w:rPr>
            </w:pPr>
            <w:r w:rsidRPr="00AB6785">
              <w:rPr>
                <w:rFonts w:ascii="Times New Roman" w:eastAsia="Times New Roman" w:hAnsi="Times New Roman" w:cs="Times New Roman"/>
                <w:sz w:val="20"/>
                <w:szCs w:val="20"/>
                <w:lang w:eastAsia="ru-RU"/>
              </w:rPr>
              <w:t>Совершенствование системы оповещения населения города</w:t>
            </w:r>
          </w:p>
        </w:tc>
        <w:tc>
          <w:tcPr>
            <w:tcW w:w="752" w:type="pct"/>
            <w:shd w:val="clear" w:color="auto" w:fill="auto"/>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1 228,0</w:t>
            </w:r>
          </w:p>
        </w:tc>
        <w:tc>
          <w:tcPr>
            <w:tcW w:w="684" w:type="pct"/>
            <w:shd w:val="clear" w:color="auto" w:fill="auto"/>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1 228,0</w:t>
            </w:r>
          </w:p>
        </w:tc>
        <w:tc>
          <w:tcPr>
            <w:tcW w:w="683" w:type="pct"/>
            <w:shd w:val="clear" w:color="auto" w:fill="auto"/>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1 228,0</w:t>
            </w:r>
          </w:p>
        </w:tc>
      </w:tr>
      <w:tr w:rsidR="00CD2E3C" w:rsidRPr="00B124E4" w:rsidTr="003F093D">
        <w:tc>
          <w:tcPr>
            <w:tcW w:w="277" w:type="pct"/>
            <w:vMerge/>
            <w:vAlign w:val="center"/>
          </w:tcPr>
          <w:p w:rsidR="00CD2E3C" w:rsidRPr="00AB6785" w:rsidRDefault="00CD2E3C" w:rsidP="003F093D">
            <w:pPr>
              <w:spacing w:after="0" w:line="240" w:lineRule="auto"/>
              <w:jc w:val="center"/>
              <w:rPr>
                <w:rFonts w:ascii="Times New Roman" w:hAnsi="Times New Roman" w:cs="Times New Roman"/>
                <w:sz w:val="20"/>
                <w:szCs w:val="20"/>
              </w:rPr>
            </w:pPr>
          </w:p>
        </w:tc>
        <w:tc>
          <w:tcPr>
            <w:tcW w:w="2604" w:type="pct"/>
          </w:tcPr>
          <w:p w:rsidR="00CD2E3C" w:rsidRPr="00AB6785" w:rsidRDefault="00CD2E3C" w:rsidP="003F093D">
            <w:pPr>
              <w:spacing w:after="0" w:line="240" w:lineRule="auto"/>
              <w:rPr>
                <w:rFonts w:ascii="Times New Roman" w:hAnsi="Times New Roman" w:cs="Times New Roman"/>
                <w:sz w:val="20"/>
                <w:szCs w:val="20"/>
              </w:rPr>
            </w:pPr>
            <w:r w:rsidRPr="00AB6785">
              <w:rPr>
                <w:rFonts w:ascii="Times New Roman" w:hAnsi="Times New Roman" w:cs="Times New Roman"/>
                <w:sz w:val="20"/>
                <w:szCs w:val="20"/>
              </w:rPr>
              <w:t xml:space="preserve">   </w:t>
            </w:r>
            <w:r w:rsidRPr="00AB6785">
              <w:rPr>
                <w:rFonts w:ascii="Times New Roman" w:eastAsia="Times New Roman" w:hAnsi="Times New Roman" w:cs="Times New Roman"/>
                <w:sz w:val="20"/>
                <w:szCs w:val="20"/>
              </w:rPr>
              <w:t>местный бюджет</w:t>
            </w:r>
          </w:p>
        </w:tc>
        <w:tc>
          <w:tcPr>
            <w:tcW w:w="752" w:type="pct"/>
            <w:shd w:val="clear" w:color="auto" w:fill="auto"/>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1 228,0</w:t>
            </w:r>
          </w:p>
        </w:tc>
        <w:tc>
          <w:tcPr>
            <w:tcW w:w="684" w:type="pct"/>
            <w:shd w:val="clear" w:color="auto" w:fill="auto"/>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1 228,0</w:t>
            </w:r>
          </w:p>
        </w:tc>
        <w:tc>
          <w:tcPr>
            <w:tcW w:w="683" w:type="pct"/>
            <w:shd w:val="clear" w:color="auto" w:fill="auto"/>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1 228,0</w:t>
            </w:r>
          </w:p>
        </w:tc>
      </w:tr>
      <w:tr w:rsidR="00CD2E3C" w:rsidRPr="00B124E4" w:rsidTr="003F093D">
        <w:tc>
          <w:tcPr>
            <w:tcW w:w="277" w:type="pct"/>
            <w:vMerge w:val="restart"/>
            <w:vAlign w:val="center"/>
          </w:tcPr>
          <w:p w:rsidR="00CD2E3C" w:rsidRPr="00AB6785" w:rsidRDefault="00CD2E3C" w:rsidP="003F093D">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3</w:t>
            </w:r>
          </w:p>
        </w:tc>
        <w:tc>
          <w:tcPr>
            <w:tcW w:w="2604" w:type="pct"/>
          </w:tcPr>
          <w:p w:rsidR="00CD2E3C" w:rsidRPr="00AB6785" w:rsidRDefault="00CD2E3C" w:rsidP="003F093D">
            <w:pPr>
              <w:spacing w:after="0" w:line="240" w:lineRule="auto"/>
              <w:rPr>
                <w:rFonts w:ascii="Times New Roman" w:hAnsi="Times New Roman" w:cs="Times New Roman"/>
                <w:sz w:val="20"/>
                <w:szCs w:val="20"/>
              </w:rPr>
            </w:pPr>
            <w:r w:rsidRPr="00AB6785">
              <w:rPr>
                <w:rFonts w:ascii="Times New Roman" w:eastAsia="Times New Roman" w:hAnsi="Times New Roman" w:cs="Times New Roman"/>
                <w:sz w:val="20"/>
                <w:szCs w:val="20"/>
                <w:lang w:eastAsia="ru-RU"/>
              </w:rPr>
              <w:t>Обеспечение деятельности МКУ "УГЗН"</w:t>
            </w:r>
            <w:r w:rsidRPr="00AB6785">
              <w:rPr>
                <w:rFonts w:ascii="Times New Roman" w:eastAsia="Times New Roman" w:hAnsi="Times New Roman" w:cs="Times New Roman"/>
                <w:sz w:val="20"/>
                <w:szCs w:val="20"/>
                <w:lang w:eastAsia="ru-RU"/>
              </w:rPr>
              <w:tab/>
            </w:r>
            <w:r w:rsidRPr="00AB6785">
              <w:rPr>
                <w:rFonts w:ascii="Times New Roman" w:eastAsia="Times New Roman" w:hAnsi="Times New Roman" w:cs="Times New Roman"/>
                <w:sz w:val="20"/>
                <w:szCs w:val="20"/>
                <w:lang w:eastAsia="ru-RU"/>
              </w:rPr>
              <w:tab/>
            </w:r>
          </w:p>
        </w:tc>
        <w:tc>
          <w:tcPr>
            <w:tcW w:w="752" w:type="pct"/>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52 567,7</w:t>
            </w:r>
          </w:p>
        </w:tc>
        <w:tc>
          <w:tcPr>
            <w:tcW w:w="684" w:type="pct"/>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51 567,7</w:t>
            </w:r>
          </w:p>
        </w:tc>
        <w:tc>
          <w:tcPr>
            <w:tcW w:w="683" w:type="pct"/>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51 567,7</w:t>
            </w:r>
          </w:p>
        </w:tc>
      </w:tr>
      <w:tr w:rsidR="00CD2E3C" w:rsidRPr="00B124E4" w:rsidTr="003F093D">
        <w:tc>
          <w:tcPr>
            <w:tcW w:w="277" w:type="pct"/>
            <w:vMerge/>
            <w:vAlign w:val="center"/>
          </w:tcPr>
          <w:p w:rsidR="00CD2E3C" w:rsidRPr="00AB6785" w:rsidRDefault="00CD2E3C" w:rsidP="003F093D">
            <w:pPr>
              <w:spacing w:after="0" w:line="240" w:lineRule="auto"/>
              <w:jc w:val="center"/>
              <w:rPr>
                <w:rFonts w:ascii="Times New Roman" w:hAnsi="Times New Roman" w:cs="Times New Roman"/>
                <w:sz w:val="20"/>
                <w:szCs w:val="20"/>
              </w:rPr>
            </w:pPr>
          </w:p>
        </w:tc>
        <w:tc>
          <w:tcPr>
            <w:tcW w:w="2604" w:type="pct"/>
          </w:tcPr>
          <w:p w:rsidR="00CD2E3C" w:rsidRPr="00AB6785" w:rsidRDefault="00CD2E3C" w:rsidP="003F093D">
            <w:pPr>
              <w:spacing w:after="0" w:line="240" w:lineRule="auto"/>
              <w:rPr>
                <w:rFonts w:ascii="Times New Roman" w:hAnsi="Times New Roman" w:cs="Times New Roman"/>
                <w:sz w:val="20"/>
                <w:szCs w:val="20"/>
              </w:rPr>
            </w:pPr>
            <w:r w:rsidRPr="00AB6785">
              <w:rPr>
                <w:rFonts w:ascii="Times New Roman" w:hAnsi="Times New Roman" w:cs="Times New Roman"/>
                <w:sz w:val="20"/>
                <w:szCs w:val="20"/>
              </w:rPr>
              <w:t xml:space="preserve">   </w:t>
            </w:r>
            <w:r w:rsidRPr="00AB6785">
              <w:rPr>
                <w:rFonts w:ascii="Times New Roman" w:eastAsia="Times New Roman" w:hAnsi="Times New Roman" w:cs="Times New Roman"/>
                <w:sz w:val="20"/>
                <w:szCs w:val="20"/>
              </w:rPr>
              <w:t>местный бюджет</w:t>
            </w:r>
          </w:p>
        </w:tc>
        <w:tc>
          <w:tcPr>
            <w:tcW w:w="752" w:type="pct"/>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52 567,7</w:t>
            </w:r>
          </w:p>
        </w:tc>
        <w:tc>
          <w:tcPr>
            <w:tcW w:w="684" w:type="pct"/>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51 567,7</w:t>
            </w:r>
          </w:p>
        </w:tc>
        <w:tc>
          <w:tcPr>
            <w:tcW w:w="683" w:type="pct"/>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51 567,7</w:t>
            </w:r>
          </w:p>
        </w:tc>
      </w:tr>
      <w:tr w:rsidR="00CD2E3C" w:rsidRPr="00B124E4" w:rsidTr="003F093D">
        <w:tc>
          <w:tcPr>
            <w:tcW w:w="277" w:type="pct"/>
            <w:vMerge w:val="restart"/>
            <w:vAlign w:val="center"/>
          </w:tcPr>
          <w:p w:rsidR="00CD2E3C" w:rsidRPr="00AB6785" w:rsidRDefault="00CD2E3C" w:rsidP="003F093D">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4</w:t>
            </w:r>
          </w:p>
        </w:tc>
        <w:tc>
          <w:tcPr>
            <w:tcW w:w="2604" w:type="pct"/>
          </w:tcPr>
          <w:p w:rsidR="00CD2E3C" w:rsidRPr="00AB6785" w:rsidRDefault="00CD2E3C" w:rsidP="003F093D">
            <w:pPr>
              <w:spacing w:after="0" w:line="240" w:lineRule="auto"/>
              <w:rPr>
                <w:rFonts w:ascii="Times New Roman" w:hAnsi="Times New Roman" w:cs="Times New Roman"/>
                <w:sz w:val="20"/>
                <w:szCs w:val="20"/>
              </w:rPr>
            </w:pPr>
            <w:r w:rsidRPr="00AB6785">
              <w:rPr>
                <w:rFonts w:ascii="Times New Roman" w:eastAsia="Times New Roman" w:hAnsi="Times New Roman" w:cs="Times New Roman"/>
                <w:sz w:val="20"/>
                <w:szCs w:val="20"/>
                <w:lang w:eastAsia="ru-RU"/>
              </w:rPr>
              <w:t>Обеспечение выполнения полномочий и функций МКУ "УГЗН" в установленных сферах деятельности</w:t>
            </w:r>
            <w:r w:rsidRPr="00AB6785">
              <w:rPr>
                <w:rFonts w:ascii="Times New Roman" w:eastAsia="Times New Roman" w:hAnsi="Times New Roman" w:cs="Times New Roman"/>
                <w:sz w:val="20"/>
                <w:szCs w:val="20"/>
                <w:lang w:eastAsia="ru-RU"/>
              </w:rPr>
              <w:tab/>
            </w:r>
          </w:p>
        </w:tc>
        <w:tc>
          <w:tcPr>
            <w:tcW w:w="752" w:type="pct"/>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635,0</w:t>
            </w:r>
          </w:p>
        </w:tc>
        <w:tc>
          <w:tcPr>
            <w:tcW w:w="684" w:type="pct"/>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543,0</w:t>
            </w:r>
          </w:p>
        </w:tc>
        <w:tc>
          <w:tcPr>
            <w:tcW w:w="683" w:type="pct"/>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543,0</w:t>
            </w:r>
          </w:p>
        </w:tc>
      </w:tr>
      <w:tr w:rsidR="00CD2E3C" w:rsidRPr="00B124E4" w:rsidTr="003F093D">
        <w:tc>
          <w:tcPr>
            <w:tcW w:w="277" w:type="pct"/>
            <w:vMerge/>
            <w:vAlign w:val="center"/>
          </w:tcPr>
          <w:p w:rsidR="00CD2E3C" w:rsidRPr="00AB6785" w:rsidRDefault="00CD2E3C" w:rsidP="003F093D">
            <w:pPr>
              <w:spacing w:after="0" w:line="240" w:lineRule="auto"/>
              <w:jc w:val="center"/>
              <w:rPr>
                <w:rFonts w:ascii="Times New Roman" w:hAnsi="Times New Roman" w:cs="Times New Roman"/>
                <w:sz w:val="20"/>
                <w:szCs w:val="20"/>
              </w:rPr>
            </w:pPr>
          </w:p>
        </w:tc>
        <w:tc>
          <w:tcPr>
            <w:tcW w:w="2604" w:type="pct"/>
          </w:tcPr>
          <w:p w:rsidR="00CD2E3C" w:rsidRPr="00AB6785" w:rsidRDefault="00CD2E3C" w:rsidP="003F093D">
            <w:pPr>
              <w:spacing w:after="0" w:line="240" w:lineRule="auto"/>
              <w:rPr>
                <w:rFonts w:ascii="Times New Roman" w:hAnsi="Times New Roman" w:cs="Times New Roman"/>
                <w:sz w:val="20"/>
                <w:szCs w:val="20"/>
              </w:rPr>
            </w:pPr>
            <w:r w:rsidRPr="00AB6785">
              <w:rPr>
                <w:rFonts w:ascii="Times New Roman" w:hAnsi="Times New Roman" w:cs="Times New Roman"/>
                <w:sz w:val="20"/>
                <w:szCs w:val="20"/>
              </w:rPr>
              <w:t xml:space="preserve">   </w:t>
            </w:r>
            <w:r w:rsidRPr="00AB6785">
              <w:rPr>
                <w:rFonts w:ascii="Times New Roman" w:eastAsia="Times New Roman" w:hAnsi="Times New Roman" w:cs="Times New Roman"/>
                <w:sz w:val="20"/>
                <w:szCs w:val="20"/>
              </w:rPr>
              <w:t>местный бюджет</w:t>
            </w:r>
          </w:p>
        </w:tc>
        <w:tc>
          <w:tcPr>
            <w:tcW w:w="752" w:type="pct"/>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635,0</w:t>
            </w:r>
          </w:p>
        </w:tc>
        <w:tc>
          <w:tcPr>
            <w:tcW w:w="684" w:type="pct"/>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543,0</w:t>
            </w:r>
          </w:p>
        </w:tc>
        <w:tc>
          <w:tcPr>
            <w:tcW w:w="683" w:type="pct"/>
            <w:vAlign w:val="center"/>
          </w:tcPr>
          <w:p w:rsidR="00CD2E3C" w:rsidRPr="00AB6785" w:rsidRDefault="00CD2E3C" w:rsidP="003F093D">
            <w:pPr>
              <w:spacing w:after="0"/>
              <w:jc w:val="center"/>
              <w:rPr>
                <w:rFonts w:ascii="Times New Roman" w:hAnsi="Times New Roman" w:cs="Times New Roman"/>
                <w:sz w:val="20"/>
                <w:szCs w:val="20"/>
              </w:rPr>
            </w:pPr>
            <w:r w:rsidRPr="00AB6785">
              <w:rPr>
                <w:rFonts w:ascii="Times New Roman" w:hAnsi="Times New Roman" w:cs="Times New Roman"/>
                <w:sz w:val="20"/>
                <w:szCs w:val="20"/>
              </w:rPr>
              <w:t>543,0</w:t>
            </w:r>
          </w:p>
        </w:tc>
      </w:tr>
    </w:tbl>
    <w:p w:rsidR="00CD2E3C" w:rsidRPr="0011035E" w:rsidRDefault="00CD2E3C" w:rsidP="00CD2E3C">
      <w:pPr>
        <w:spacing w:after="0" w:line="240" w:lineRule="auto"/>
        <w:ind w:firstLine="709"/>
        <w:jc w:val="both"/>
        <w:rPr>
          <w:rFonts w:ascii="Times New Roman" w:eastAsia="Times New Roman" w:hAnsi="Times New Roman" w:cs="Times New Roman"/>
          <w:sz w:val="24"/>
          <w:szCs w:val="24"/>
          <w:highlight w:val="yellow"/>
          <w:lang w:eastAsia="ru-RU"/>
        </w:rPr>
      </w:pPr>
    </w:p>
    <w:p w:rsidR="00CD2E3C" w:rsidRPr="00896BD7" w:rsidRDefault="00CD2E3C" w:rsidP="00CD2E3C">
      <w:pPr>
        <w:spacing w:after="0" w:line="240" w:lineRule="auto"/>
        <w:ind w:firstLine="709"/>
        <w:jc w:val="both"/>
        <w:rPr>
          <w:rFonts w:ascii="Times New Roman" w:hAnsi="Times New Roman" w:cs="Times New Roman"/>
          <w:sz w:val="24"/>
          <w:szCs w:val="24"/>
        </w:rPr>
      </w:pPr>
      <w:r w:rsidRPr="00896BD7">
        <w:rPr>
          <w:rFonts w:ascii="Times New Roman" w:eastAsia="Times New Roman" w:hAnsi="Times New Roman" w:cs="Times New Roman"/>
          <w:sz w:val="24"/>
          <w:szCs w:val="24"/>
          <w:lang w:eastAsia="ru-RU"/>
        </w:rPr>
        <w:t>В рамках реа</w:t>
      </w:r>
      <w:r>
        <w:rPr>
          <w:rFonts w:ascii="Times New Roman" w:eastAsia="Times New Roman" w:hAnsi="Times New Roman" w:cs="Times New Roman"/>
          <w:sz w:val="24"/>
          <w:szCs w:val="24"/>
          <w:lang w:eastAsia="ru-RU"/>
        </w:rPr>
        <w:t xml:space="preserve">лизации муниципальной программы </w:t>
      </w:r>
      <w:r w:rsidRPr="00896BD7">
        <w:rPr>
          <w:rFonts w:ascii="Times New Roman" w:eastAsia="Times New Roman" w:hAnsi="Times New Roman" w:cs="Times New Roman"/>
          <w:sz w:val="24"/>
          <w:szCs w:val="24"/>
          <w:lang w:eastAsia="ru-RU"/>
        </w:rPr>
        <w:t>средства местного бюджета будут направлены</w:t>
      </w:r>
      <w:r w:rsidRPr="00896BD7">
        <w:rPr>
          <w:rFonts w:ascii="Times New Roman" w:hAnsi="Times New Roman" w:cs="Times New Roman"/>
          <w:sz w:val="24"/>
          <w:szCs w:val="24"/>
        </w:rPr>
        <w:t>:</w:t>
      </w:r>
    </w:p>
    <w:p w:rsidR="00CD2E3C" w:rsidRPr="00FA03A5" w:rsidRDefault="00CD2E3C" w:rsidP="00CD2E3C">
      <w:pPr>
        <w:spacing w:after="0" w:line="240" w:lineRule="auto"/>
        <w:ind w:firstLine="709"/>
        <w:jc w:val="both"/>
        <w:rPr>
          <w:rFonts w:ascii="Times New Roman" w:eastAsia="Times New Roman" w:hAnsi="Times New Roman" w:cs="Times New Roman"/>
          <w:sz w:val="24"/>
          <w:szCs w:val="24"/>
        </w:rPr>
      </w:pPr>
      <w:r w:rsidRPr="00FA03A5">
        <w:rPr>
          <w:rFonts w:ascii="Times New Roman" w:hAnsi="Times New Roman" w:cs="Times New Roman"/>
          <w:sz w:val="24"/>
          <w:szCs w:val="24"/>
        </w:rPr>
        <w:t>на содержание и техническую поддержку каналов связи</w:t>
      </w:r>
      <w:r w:rsidRPr="00FA03A5">
        <w:rPr>
          <w:rFonts w:ascii="Times New Roman" w:eastAsia="Times New Roman" w:hAnsi="Times New Roman" w:cs="Times New Roman"/>
          <w:sz w:val="24"/>
          <w:szCs w:val="24"/>
        </w:rPr>
        <w:t xml:space="preserve"> единой дежурно-диспетчерской службы в сумме </w:t>
      </w:r>
      <w:r w:rsidRPr="00FA03A5">
        <w:rPr>
          <w:rFonts w:ascii="Times New Roman" w:hAnsi="Times New Roman" w:cs="Times New Roman"/>
          <w:sz w:val="24"/>
          <w:szCs w:val="24"/>
        </w:rPr>
        <w:t>1 560,8 тыс. рублей</w:t>
      </w:r>
      <w:r>
        <w:rPr>
          <w:rFonts w:ascii="Times New Roman" w:hAnsi="Times New Roman" w:cs="Times New Roman"/>
          <w:sz w:val="24"/>
          <w:szCs w:val="24"/>
        </w:rPr>
        <w:t xml:space="preserve"> ежегодно</w:t>
      </w:r>
      <w:r w:rsidRPr="00FA03A5">
        <w:rPr>
          <w:rFonts w:ascii="Times New Roman" w:eastAsia="Times New Roman" w:hAnsi="Times New Roman" w:cs="Times New Roman"/>
          <w:sz w:val="24"/>
          <w:szCs w:val="24"/>
        </w:rPr>
        <w:t xml:space="preserve">; </w:t>
      </w:r>
    </w:p>
    <w:p w:rsidR="00CD2E3C" w:rsidRPr="00FA03A5" w:rsidRDefault="00CD2E3C" w:rsidP="00CD2E3C">
      <w:pPr>
        <w:spacing w:after="0" w:line="240" w:lineRule="auto"/>
        <w:ind w:firstLine="709"/>
        <w:jc w:val="both"/>
        <w:rPr>
          <w:rFonts w:ascii="Times New Roman" w:hAnsi="Times New Roman" w:cs="Times New Roman"/>
          <w:sz w:val="24"/>
          <w:szCs w:val="24"/>
        </w:rPr>
      </w:pPr>
      <w:r w:rsidRPr="00FA03A5">
        <w:rPr>
          <w:rFonts w:ascii="Times New Roman" w:hAnsi="Times New Roman" w:cs="Times New Roman"/>
          <w:sz w:val="24"/>
          <w:szCs w:val="24"/>
        </w:rPr>
        <w:t>на техническое обслуживание аппаратно-программного комплекса ИСТОК-М в сумме 300,0 тыс. рублей</w:t>
      </w:r>
      <w:r>
        <w:rPr>
          <w:rFonts w:ascii="Times New Roman" w:hAnsi="Times New Roman" w:cs="Times New Roman"/>
          <w:sz w:val="24"/>
          <w:szCs w:val="24"/>
        </w:rPr>
        <w:t xml:space="preserve"> ежегодно</w:t>
      </w:r>
      <w:r w:rsidRPr="00FA03A5">
        <w:rPr>
          <w:rFonts w:ascii="Times New Roman" w:hAnsi="Times New Roman" w:cs="Times New Roman"/>
          <w:sz w:val="24"/>
          <w:szCs w:val="24"/>
        </w:rPr>
        <w:t>, системы 112 в сумме 151,2 тыс. рублей</w:t>
      </w:r>
      <w:r>
        <w:rPr>
          <w:rFonts w:ascii="Times New Roman" w:hAnsi="Times New Roman" w:cs="Times New Roman"/>
          <w:sz w:val="24"/>
          <w:szCs w:val="24"/>
        </w:rPr>
        <w:t xml:space="preserve"> ежегодно</w:t>
      </w:r>
      <w:r w:rsidRPr="00FA03A5">
        <w:rPr>
          <w:rFonts w:ascii="Times New Roman" w:hAnsi="Times New Roman" w:cs="Times New Roman"/>
          <w:sz w:val="24"/>
          <w:szCs w:val="24"/>
        </w:rPr>
        <w:t>;</w:t>
      </w:r>
    </w:p>
    <w:p w:rsidR="00CD2E3C" w:rsidRPr="00FA03A5" w:rsidRDefault="00CD2E3C" w:rsidP="00CD2E3C">
      <w:pPr>
        <w:spacing w:after="0" w:line="240" w:lineRule="auto"/>
        <w:ind w:firstLine="709"/>
        <w:jc w:val="both"/>
        <w:rPr>
          <w:rFonts w:ascii="Times New Roman" w:eastAsia="Times New Roman" w:hAnsi="Times New Roman" w:cs="Times New Roman"/>
          <w:sz w:val="24"/>
          <w:szCs w:val="24"/>
        </w:rPr>
      </w:pPr>
      <w:r w:rsidRPr="00FA03A5">
        <w:rPr>
          <w:rFonts w:ascii="Times New Roman" w:hAnsi="Times New Roman" w:cs="Times New Roman"/>
          <w:sz w:val="24"/>
          <w:szCs w:val="24"/>
        </w:rPr>
        <w:t>предоставление в пользование телефонной канализации в сумме 85,1 тыс. рублей</w:t>
      </w:r>
      <w:r>
        <w:rPr>
          <w:rFonts w:ascii="Times New Roman" w:hAnsi="Times New Roman" w:cs="Times New Roman"/>
          <w:sz w:val="24"/>
          <w:szCs w:val="24"/>
        </w:rPr>
        <w:t xml:space="preserve"> ежегодно</w:t>
      </w:r>
      <w:r w:rsidRPr="00FA03A5">
        <w:rPr>
          <w:rFonts w:ascii="Times New Roman" w:hAnsi="Times New Roman" w:cs="Times New Roman"/>
          <w:sz w:val="24"/>
          <w:szCs w:val="24"/>
        </w:rPr>
        <w:t>;</w:t>
      </w:r>
      <w:r w:rsidRPr="00FA03A5">
        <w:rPr>
          <w:rFonts w:ascii="Times New Roman" w:hAnsi="Times New Roman" w:cs="Times New Roman"/>
          <w:sz w:val="24"/>
          <w:szCs w:val="24"/>
        </w:rPr>
        <w:tab/>
      </w:r>
    </w:p>
    <w:p w:rsidR="00CD2E3C" w:rsidRPr="00FA03A5" w:rsidRDefault="00CD2E3C" w:rsidP="00CD2E3C">
      <w:pPr>
        <w:spacing w:after="0" w:line="240" w:lineRule="auto"/>
        <w:ind w:firstLine="720"/>
        <w:jc w:val="both"/>
        <w:rPr>
          <w:rFonts w:ascii="Times New Roman" w:eastAsia="Times New Roman" w:hAnsi="Times New Roman" w:cs="Times New Roman"/>
          <w:sz w:val="24"/>
          <w:szCs w:val="24"/>
        </w:rPr>
      </w:pPr>
      <w:r w:rsidRPr="00FA03A5">
        <w:rPr>
          <w:rFonts w:ascii="Times New Roman" w:eastAsia="Times New Roman" w:hAnsi="Times New Roman" w:cs="Times New Roman"/>
          <w:sz w:val="24"/>
          <w:szCs w:val="24"/>
        </w:rPr>
        <w:t>на обслуживание территориальной автоматизированной системы централизованного оповещения</w:t>
      </w:r>
      <w:r w:rsidRPr="00FA03A5">
        <w:t xml:space="preserve"> </w:t>
      </w:r>
      <w:r w:rsidRPr="00FA03A5">
        <w:rPr>
          <w:rFonts w:ascii="Times New Roman" w:eastAsia="Times New Roman" w:hAnsi="Times New Roman" w:cs="Times New Roman"/>
          <w:sz w:val="24"/>
          <w:szCs w:val="24"/>
        </w:rPr>
        <w:t>населения при угрозе возникновения чрезвычайных ситуаций на территории города Мегиона в сумме 1 228,0 тыс. рублей</w:t>
      </w:r>
      <w:r>
        <w:rPr>
          <w:rFonts w:ascii="Times New Roman" w:eastAsia="Times New Roman" w:hAnsi="Times New Roman" w:cs="Times New Roman"/>
          <w:sz w:val="24"/>
          <w:szCs w:val="24"/>
        </w:rPr>
        <w:t xml:space="preserve"> ежегодно</w:t>
      </w:r>
      <w:r w:rsidRPr="00FA03A5">
        <w:rPr>
          <w:rFonts w:ascii="Times New Roman" w:eastAsia="Times New Roman" w:hAnsi="Times New Roman" w:cs="Times New Roman"/>
          <w:sz w:val="24"/>
          <w:szCs w:val="24"/>
        </w:rPr>
        <w:t>;</w:t>
      </w:r>
    </w:p>
    <w:p w:rsidR="00CD2E3C" w:rsidRPr="00AC3102" w:rsidRDefault="00CD2E3C" w:rsidP="00CD2E3C">
      <w:pPr>
        <w:pStyle w:val="a9"/>
        <w:autoSpaceDE w:val="0"/>
        <w:autoSpaceDN w:val="0"/>
        <w:adjustRightInd w:val="0"/>
        <w:spacing w:after="0" w:line="240" w:lineRule="auto"/>
        <w:ind w:left="0" w:firstLine="709"/>
        <w:jc w:val="both"/>
        <w:rPr>
          <w:rFonts w:ascii="Times New Roman" w:hAnsi="Times New Roman" w:cs="Times New Roman"/>
          <w:sz w:val="24"/>
          <w:szCs w:val="24"/>
        </w:rPr>
      </w:pPr>
      <w:r w:rsidRPr="00896BD7">
        <w:rPr>
          <w:rFonts w:ascii="Times New Roman" w:eastAsia="Times New Roman" w:hAnsi="Times New Roman" w:cs="Times New Roman"/>
          <w:sz w:val="24"/>
          <w:szCs w:val="24"/>
        </w:rPr>
        <w:t xml:space="preserve">на обеспечение деятельности </w:t>
      </w:r>
      <w:r w:rsidRPr="00896BD7">
        <w:rPr>
          <w:rFonts w:ascii="Times New Roman" w:hAnsi="Times New Roman" w:cs="Times New Roman"/>
          <w:sz w:val="24"/>
          <w:szCs w:val="24"/>
        </w:rPr>
        <w:t xml:space="preserve">муниципального казенного учреждения «Управление гражданской защиты населения», созданного в целях реализации единой государственной политики в области гражданской обороны, защиты населения и территории города Мегиона от </w:t>
      </w:r>
      <w:r w:rsidRPr="00896BD7">
        <w:rPr>
          <w:rFonts w:ascii="Times New Roman" w:hAnsi="Times New Roman" w:cs="Times New Roman"/>
          <w:sz w:val="24"/>
          <w:szCs w:val="24"/>
        </w:rPr>
        <w:lastRenderedPageBreak/>
        <w:t xml:space="preserve">чрезвычайных ситуаций и пожарной безопасности </w:t>
      </w:r>
      <w:r>
        <w:rPr>
          <w:rFonts w:ascii="Times New Roman" w:hAnsi="Times New Roman" w:cs="Times New Roman"/>
          <w:sz w:val="24"/>
          <w:szCs w:val="24"/>
        </w:rPr>
        <w:t xml:space="preserve">на 2025 год </w:t>
      </w:r>
      <w:r w:rsidRPr="00AC3102">
        <w:rPr>
          <w:rFonts w:ascii="Times New Roman" w:hAnsi="Times New Roman" w:cs="Times New Roman"/>
          <w:sz w:val="24"/>
          <w:szCs w:val="24"/>
        </w:rPr>
        <w:t>в сумме 52 567,7 тыс. рублей,</w:t>
      </w:r>
      <w:r>
        <w:rPr>
          <w:rFonts w:ascii="Times New Roman" w:hAnsi="Times New Roman" w:cs="Times New Roman"/>
          <w:sz w:val="24"/>
          <w:szCs w:val="24"/>
        </w:rPr>
        <w:t xml:space="preserve"> на 2026-2027 год по 51 567,7 тыс. рублей ежегодно;</w:t>
      </w:r>
    </w:p>
    <w:p w:rsidR="00CD2E3C" w:rsidRPr="00AC3102" w:rsidRDefault="00CD2E3C" w:rsidP="00CD2E3C">
      <w:pPr>
        <w:pStyle w:val="a9"/>
        <w:autoSpaceDE w:val="0"/>
        <w:autoSpaceDN w:val="0"/>
        <w:adjustRightInd w:val="0"/>
        <w:spacing w:after="0" w:line="240" w:lineRule="auto"/>
        <w:ind w:left="0" w:firstLine="709"/>
        <w:jc w:val="both"/>
        <w:rPr>
          <w:rFonts w:ascii="Times New Roman" w:hAnsi="Times New Roman" w:cs="Times New Roman"/>
          <w:sz w:val="24"/>
          <w:szCs w:val="24"/>
        </w:rPr>
      </w:pPr>
      <w:r w:rsidRPr="00AC3102">
        <w:rPr>
          <w:rFonts w:ascii="Times New Roman" w:hAnsi="Times New Roman" w:cs="Times New Roman"/>
          <w:sz w:val="24"/>
          <w:szCs w:val="24"/>
        </w:rPr>
        <w:t xml:space="preserve"> на обеспечение выполнения полномочий и функций муниципального казенного учреждения «Управление гражданской защиты населения» (приобретение товарно-материальных ценностей для предупреждения, </w:t>
      </w:r>
      <w:r>
        <w:rPr>
          <w:rFonts w:ascii="Times New Roman" w:hAnsi="Times New Roman" w:cs="Times New Roman"/>
          <w:sz w:val="24"/>
          <w:szCs w:val="24"/>
        </w:rPr>
        <w:t>ликвидации чрезвычайных ситуаций</w:t>
      </w:r>
      <w:r w:rsidRPr="00AC3102">
        <w:rPr>
          <w:rFonts w:ascii="Times New Roman" w:hAnsi="Times New Roman" w:cs="Times New Roman"/>
          <w:sz w:val="24"/>
          <w:szCs w:val="24"/>
        </w:rPr>
        <w:t xml:space="preserve">) </w:t>
      </w:r>
      <w:r>
        <w:rPr>
          <w:rFonts w:ascii="Times New Roman" w:hAnsi="Times New Roman" w:cs="Times New Roman"/>
          <w:sz w:val="24"/>
          <w:szCs w:val="24"/>
        </w:rPr>
        <w:t xml:space="preserve">на 2025 год </w:t>
      </w:r>
      <w:r w:rsidRPr="00AC3102">
        <w:rPr>
          <w:rFonts w:ascii="Times New Roman" w:hAnsi="Times New Roman" w:cs="Times New Roman"/>
          <w:sz w:val="24"/>
          <w:szCs w:val="24"/>
        </w:rPr>
        <w:t xml:space="preserve">в сумме 635,0 тыс. </w:t>
      </w:r>
      <w:r>
        <w:rPr>
          <w:rFonts w:ascii="Times New Roman" w:hAnsi="Times New Roman" w:cs="Times New Roman"/>
          <w:sz w:val="24"/>
          <w:szCs w:val="24"/>
        </w:rPr>
        <w:t>рублей, на 2026-2027 годы по 543,0 тыс. рублей ежегодно.</w:t>
      </w:r>
    </w:p>
    <w:p w:rsidR="00ED38EF" w:rsidRDefault="00ED38EF" w:rsidP="00910916">
      <w:pPr>
        <w:pStyle w:val="a9"/>
        <w:autoSpaceDE w:val="0"/>
        <w:autoSpaceDN w:val="0"/>
        <w:adjustRightInd w:val="0"/>
        <w:spacing w:after="0" w:line="240" w:lineRule="auto"/>
        <w:ind w:left="0" w:right="566" w:firstLine="709"/>
        <w:jc w:val="center"/>
        <w:rPr>
          <w:rFonts w:ascii="Times New Roman" w:eastAsia="Times New Roman" w:hAnsi="Times New Roman" w:cs="Times New Roman"/>
          <w:b/>
          <w:bCs/>
          <w:color w:val="000000"/>
          <w:sz w:val="24"/>
          <w:szCs w:val="24"/>
          <w:lang w:eastAsia="ru-RU"/>
        </w:rPr>
      </w:pPr>
    </w:p>
    <w:p w:rsidR="00252D7C" w:rsidRPr="00242861" w:rsidRDefault="00252D7C" w:rsidP="00252D7C">
      <w:pPr>
        <w:pStyle w:val="a9"/>
        <w:autoSpaceDE w:val="0"/>
        <w:autoSpaceDN w:val="0"/>
        <w:adjustRightInd w:val="0"/>
        <w:spacing w:after="0" w:line="240" w:lineRule="auto"/>
        <w:ind w:left="0" w:right="566" w:firstLine="709"/>
        <w:jc w:val="center"/>
        <w:rPr>
          <w:rFonts w:ascii="Times New Roman" w:eastAsia="Times New Roman" w:hAnsi="Times New Roman" w:cs="Times New Roman"/>
          <w:b/>
          <w:bCs/>
          <w:color w:val="000000"/>
          <w:sz w:val="24"/>
          <w:szCs w:val="24"/>
          <w:lang w:eastAsia="ru-RU"/>
        </w:rPr>
      </w:pPr>
      <w:r w:rsidRPr="00242861">
        <w:rPr>
          <w:rFonts w:ascii="Times New Roman" w:eastAsia="Times New Roman" w:hAnsi="Times New Roman" w:cs="Times New Roman"/>
          <w:b/>
          <w:bCs/>
          <w:color w:val="000000"/>
          <w:sz w:val="24"/>
          <w:szCs w:val="24"/>
          <w:lang w:eastAsia="ru-RU"/>
        </w:rPr>
        <w:t xml:space="preserve">Программа «Улучшение условий и охраны труда в городе Мегионе»                       </w:t>
      </w:r>
    </w:p>
    <w:p w:rsidR="00252D7C" w:rsidRPr="00242861" w:rsidRDefault="00252D7C" w:rsidP="00252D7C">
      <w:pPr>
        <w:spacing w:after="0" w:line="240" w:lineRule="auto"/>
        <w:jc w:val="center"/>
        <w:rPr>
          <w:rFonts w:ascii="Times New Roman" w:eastAsia="Times New Roman" w:hAnsi="Times New Roman" w:cs="Times New Roman"/>
          <w:b/>
          <w:bCs/>
          <w:color w:val="000000"/>
          <w:sz w:val="24"/>
          <w:szCs w:val="24"/>
          <w:lang w:eastAsia="ru-RU"/>
        </w:rPr>
      </w:pPr>
    </w:p>
    <w:p w:rsidR="00252D7C" w:rsidRPr="00242861" w:rsidRDefault="00252D7C" w:rsidP="00252D7C">
      <w:pPr>
        <w:spacing w:after="0" w:line="240" w:lineRule="auto"/>
        <w:ind w:firstLine="708"/>
        <w:jc w:val="both"/>
        <w:rPr>
          <w:rFonts w:ascii="Times New Roman" w:eastAsia="Times New Roman" w:hAnsi="Times New Roman" w:cs="Times New Roman"/>
          <w:bCs/>
          <w:color w:val="000000"/>
          <w:sz w:val="24"/>
          <w:szCs w:val="24"/>
          <w:lang w:eastAsia="ru-RU"/>
        </w:rPr>
      </w:pPr>
      <w:r w:rsidRPr="00242861">
        <w:rPr>
          <w:rFonts w:ascii="Times New Roman" w:eastAsia="Times New Roman" w:hAnsi="Times New Roman" w:cs="Times New Roman"/>
          <w:bCs/>
          <w:color w:val="000000"/>
          <w:sz w:val="24"/>
          <w:szCs w:val="24"/>
          <w:lang w:eastAsia="ru-RU"/>
        </w:rPr>
        <w:t>Муниципальная программа «Улучшение условий и охраны труда в городе Мегионе» утверждена постановлением администрации города от 03.11.2023 №1800 (с изменениями) (далее</w:t>
      </w:r>
      <w:r w:rsidR="00521636">
        <w:rPr>
          <w:rFonts w:ascii="Times New Roman" w:eastAsia="Times New Roman" w:hAnsi="Times New Roman" w:cs="Times New Roman"/>
          <w:bCs/>
          <w:color w:val="000000"/>
          <w:sz w:val="24"/>
          <w:szCs w:val="24"/>
          <w:lang w:eastAsia="ru-RU"/>
        </w:rPr>
        <w:t xml:space="preserve"> -</w:t>
      </w:r>
      <w:r w:rsidRPr="00242861">
        <w:rPr>
          <w:rFonts w:ascii="Times New Roman" w:eastAsia="Times New Roman" w:hAnsi="Times New Roman" w:cs="Times New Roman"/>
          <w:bCs/>
          <w:color w:val="000000"/>
          <w:sz w:val="24"/>
          <w:szCs w:val="24"/>
          <w:lang w:eastAsia="ru-RU"/>
        </w:rPr>
        <w:t xml:space="preserve"> муниципальная программа).</w:t>
      </w:r>
    </w:p>
    <w:p w:rsidR="00252D7C" w:rsidRPr="00242861" w:rsidRDefault="006A5487" w:rsidP="00252D7C">
      <w:pPr>
        <w:tabs>
          <w:tab w:val="left" w:pos="0"/>
          <w:tab w:val="left" w:pos="709"/>
        </w:tabs>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Ответственные исполнители муниципальной программы:</w:t>
      </w:r>
      <w:r w:rsidR="00252D7C" w:rsidRPr="00242861">
        <w:rPr>
          <w:rFonts w:ascii="Times New Roman" w:eastAsia="Times New Roman" w:hAnsi="Times New Roman" w:cs="Times New Roman"/>
          <w:bCs/>
          <w:color w:val="000000"/>
          <w:sz w:val="24"/>
          <w:szCs w:val="24"/>
          <w:lang w:eastAsia="ru-RU"/>
        </w:rPr>
        <w:t xml:space="preserve"> управление экономическо</w:t>
      </w:r>
      <w:r>
        <w:rPr>
          <w:rFonts w:ascii="Times New Roman" w:eastAsia="Times New Roman" w:hAnsi="Times New Roman" w:cs="Times New Roman"/>
          <w:bCs/>
          <w:color w:val="000000"/>
          <w:sz w:val="24"/>
          <w:szCs w:val="24"/>
          <w:lang w:eastAsia="ru-RU"/>
        </w:rPr>
        <w:t xml:space="preserve">й политики администрации города, </w:t>
      </w:r>
      <w:r w:rsidR="00252D7C" w:rsidRPr="00242861">
        <w:rPr>
          <w:rFonts w:ascii="Times New Roman" w:eastAsia="Times New Roman" w:hAnsi="Times New Roman" w:cs="Times New Roman"/>
          <w:bCs/>
          <w:color w:val="000000"/>
          <w:sz w:val="24"/>
          <w:szCs w:val="24"/>
          <w:lang w:eastAsia="ru-RU"/>
        </w:rPr>
        <w:t>муниципальное казенное учреждение «Служба обеспечения», муниципальные учреждения, организации города Мегиона.</w:t>
      </w:r>
    </w:p>
    <w:p w:rsidR="00252D7C" w:rsidRPr="00242861" w:rsidRDefault="00252D7C" w:rsidP="00252D7C">
      <w:pPr>
        <w:spacing w:after="0" w:line="240" w:lineRule="auto"/>
        <w:ind w:firstLine="708"/>
        <w:jc w:val="both"/>
        <w:rPr>
          <w:rFonts w:ascii="Times New Roman" w:eastAsiaTheme="minorEastAsia" w:hAnsi="Times New Roman" w:cs="Times New Roman"/>
          <w:sz w:val="24"/>
          <w:szCs w:val="24"/>
        </w:rPr>
      </w:pPr>
      <w:r w:rsidRPr="00242861">
        <w:rPr>
          <w:rFonts w:ascii="Times New Roman" w:eastAsia="Calibri" w:hAnsi="Times New Roman" w:cs="Times New Roman"/>
          <w:sz w:val="24"/>
          <w:szCs w:val="24"/>
        </w:rPr>
        <w:t>Целью муниципальной программы является обеспечение конституционных прав и гарантий работников на здоровые и безопасные условия труда; с</w:t>
      </w:r>
      <w:r w:rsidRPr="00242861">
        <w:rPr>
          <w:rFonts w:ascii="Times New Roman" w:eastAsiaTheme="minorEastAsia" w:hAnsi="Times New Roman" w:cs="Times New Roman"/>
          <w:sz w:val="24"/>
          <w:szCs w:val="24"/>
        </w:rPr>
        <w:t>нижение уровней производственного травматизма и профессиональной заболеваемости среди работников города Мегиона.</w:t>
      </w:r>
    </w:p>
    <w:p w:rsidR="00252D7C" w:rsidRPr="0063611B" w:rsidRDefault="00252D7C" w:rsidP="00252D7C">
      <w:pPr>
        <w:spacing w:after="0" w:line="240" w:lineRule="auto"/>
        <w:ind w:firstLine="708"/>
        <w:jc w:val="both"/>
        <w:rPr>
          <w:rFonts w:ascii="Times New Roman" w:eastAsia="Calibri" w:hAnsi="Times New Roman" w:cs="Times New Roman"/>
          <w:b/>
          <w:sz w:val="24"/>
          <w:szCs w:val="24"/>
        </w:rPr>
      </w:pPr>
      <w:r w:rsidRPr="0063611B">
        <w:rPr>
          <w:rFonts w:ascii="Times New Roman" w:eastAsia="Calibri" w:hAnsi="Times New Roman" w:cs="Times New Roman"/>
          <w:b/>
          <w:sz w:val="24"/>
          <w:szCs w:val="24"/>
        </w:rPr>
        <w:t>Задачи муниципальной программы:</w:t>
      </w:r>
    </w:p>
    <w:p w:rsidR="00252D7C" w:rsidRPr="0063611B" w:rsidRDefault="00252D7C" w:rsidP="00252D7C">
      <w:pPr>
        <w:tabs>
          <w:tab w:val="left" w:pos="709"/>
          <w:tab w:val="left" w:pos="851"/>
          <w:tab w:val="left" w:pos="1134"/>
        </w:tabs>
        <w:spacing w:after="0" w:line="240" w:lineRule="auto"/>
        <w:ind w:firstLine="709"/>
        <w:jc w:val="both"/>
        <w:rPr>
          <w:rFonts w:ascii="Times New Roman" w:eastAsiaTheme="minorEastAsia" w:hAnsi="Times New Roman" w:cs="Times New Roman"/>
          <w:sz w:val="24"/>
          <w:szCs w:val="24"/>
        </w:rPr>
      </w:pPr>
      <w:r w:rsidRPr="0063611B">
        <w:rPr>
          <w:rFonts w:ascii="Times New Roman" w:eastAsiaTheme="minorEastAsia" w:hAnsi="Times New Roman" w:cs="Times New Roman"/>
          <w:sz w:val="24"/>
          <w:szCs w:val="24"/>
        </w:rPr>
        <w:t xml:space="preserve">1.Реализация превентивных мер, направленных на улучшение условий труда работников, снижения уровня производственного травматизма. </w:t>
      </w:r>
    </w:p>
    <w:p w:rsidR="00252D7C" w:rsidRPr="0063611B" w:rsidRDefault="00252D7C" w:rsidP="00252D7C">
      <w:pPr>
        <w:tabs>
          <w:tab w:val="left" w:pos="709"/>
          <w:tab w:val="left" w:pos="851"/>
          <w:tab w:val="left" w:pos="1134"/>
        </w:tabs>
        <w:spacing w:after="0" w:line="240" w:lineRule="auto"/>
        <w:ind w:firstLine="709"/>
        <w:jc w:val="both"/>
        <w:rPr>
          <w:rFonts w:ascii="Times New Roman" w:eastAsiaTheme="minorEastAsia" w:hAnsi="Times New Roman" w:cs="Times New Roman"/>
          <w:sz w:val="24"/>
          <w:szCs w:val="24"/>
        </w:rPr>
      </w:pPr>
      <w:r w:rsidRPr="0063611B">
        <w:rPr>
          <w:rFonts w:ascii="Times New Roman" w:eastAsiaTheme="minorEastAsia" w:hAnsi="Times New Roman" w:cs="Times New Roman"/>
          <w:sz w:val="24"/>
          <w:szCs w:val="24"/>
        </w:rPr>
        <w:t>2.Внедрение культуры безопасного труда.</w:t>
      </w:r>
    </w:p>
    <w:p w:rsidR="00252D7C" w:rsidRPr="0063611B" w:rsidRDefault="00252D7C" w:rsidP="00252D7C">
      <w:pPr>
        <w:tabs>
          <w:tab w:val="left" w:pos="709"/>
          <w:tab w:val="left" w:pos="851"/>
          <w:tab w:val="left" w:pos="1134"/>
        </w:tabs>
        <w:spacing w:after="0" w:line="240" w:lineRule="auto"/>
        <w:ind w:firstLine="709"/>
        <w:jc w:val="both"/>
        <w:rPr>
          <w:rFonts w:ascii="Times New Roman" w:eastAsiaTheme="minorEastAsia" w:hAnsi="Times New Roman" w:cs="Times New Roman"/>
          <w:sz w:val="24"/>
          <w:szCs w:val="24"/>
        </w:rPr>
      </w:pPr>
      <w:r w:rsidRPr="0063611B">
        <w:rPr>
          <w:rFonts w:ascii="Times New Roman" w:eastAsiaTheme="minorEastAsia" w:hAnsi="Times New Roman" w:cs="Times New Roman"/>
          <w:sz w:val="24"/>
          <w:szCs w:val="24"/>
        </w:rPr>
        <w:t xml:space="preserve">3.Развитие системы государственного управления охраной труда в городе Мегионе. </w:t>
      </w:r>
    </w:p>
    <w:p w:rsidR="00252D7C" w:rsidRPr="0063611B" w:rsidRDefault="00252D7C" w:rsidP="00252D7C">
      <w:pPr>
        <w:spacing w:after="0" w:line="240" w:lineRule="auto"/>
        <w:jc w:val="both"/>
        <w:rPr>
          <w:rFonts w:ascii="Times New Roman" w:eastAsiaTheme="minorEastAsia" w:hAnsi="Times New Roman" w:cs="Times New Roman"/>
          <w:sz w:val="24"/>
          <w:szCs w:val="24"/>
        </w:rPr>
      </w:pPr>
      <w:r w:rsidRPr="0063611B">
        <w:rPr>
          <w:rFonts w:ascii="Times New Roman" w:eastAsiaTheme="minorEastAsia" w:hAnsi="Times New Roman" w:cs="Times New Roman"/>
          <w:sz w:val="24"/>
          <w:szCs w:val="24"/>
        </w:rPr>
        <w:t xml:space="preserve">            4.Совершенствование нормативно-правовой базы в области охраны труда.  </w:t>
      </w:r>
    </w:p>
    <w:p w:rsidR="00252D7C" w:rsidRPr="0063611B" w:rsidRDefault="00252D7C" w:rsidP="00252D7C">
      <w:pPr>
        <w:spacing w:after="0" w:line="240" w:lineRule="auto"/>
        <w:jc w:val="both"/>
        <w:rPr>
          <w:rFonts w:ascii="Times New Roman" w:eastAsiaTheme="minorEastAsia" w:hAnsi="Times New Roman" w:cs="Times New Roman"/>
          <w:sz w:val="24"/>
          <w:szCs w:val="24"/>
        </w:rPr>
      </w:pPr>
      <w:r w:rsidRPr="0063611B">
        <w:rPr>
          <w:rFonts w:ascii="Times New Roman" w:eastAsiaTheme="minorEastAsia" w:hAnsi="Times New Roman" w:cs="Times New Roman"/>
          <w:sz w:val="24"/>
          <w:szCs w:val="24"/>
        </w:rPr>
        <w:t xml:space="preserve">            5.Информационное обеспечение и пропаганда охраны труда на территории города Мегиона.</w:t>
      </w:r>
    </w:p>
    <w:p w:rsidR="00252D7C" w:rsidRDefault="00252D7C" w:rsidP="00252D7C">
      <w:pPr>
        <w:tabs>
          <w:tab w:val="left" w:pos="538"/>
        </w:tabs>
        <w:spacing w:after="0" w:line="240" w:lineRule="auto"/>
        <w:ind w:firstLine="709"/>
        <w:jc w:val="both"/>
        <w:rPr>
          <w:rFonts w:ascii="Times New Roman" w:eastAsia="Times New Roman" w:hAnsi="Times New Roman" w:cs="Times New Roman"/>
          <w:sz w:val="24"/>
          <w:szCs w:val="24"/>
          <w:lang w:eastAsia="ru-RU"/>
        </w:rPr>
      </w:pPr>
      <w:r w:rsidRPr="0063611B">
        <w:rPr>
          <w:rFonts w:ascii="Times New Roman" w:hAnsi="Times New Roman" w:cs="Times New Roman"/>
          <w:bCs/>
          <w:sz w:val="24"/>
          <w:szCs w:val="24"/>
        </w:rPr>
        <w:t xml:space="preserve">Объем финансового обеспечения на реализацию муниципальной программы в 2025-2027 годах определен в сумме </w:t>
      </w:r>
      <w:r>
        <w:rPr>
          <w:rFonts w:ascii="Times New Roman" w:hAnsi="Times New Roman" w:cs="Times New Roman"/>
          <w:bCs/>
          <w:sz w:val="24"/>
          <w:szCs w:val="24"/>
        </w:rPr>
        <w:t xml:space="preserve">7 304,6 </w:t>
      </w:r>
      <w:r w:rsidRPr="0063611B">
        <w:rPr>
          <w:rFonts w:ascii="Times New Roman" w:eastAsia="Times New Roman" w:hAnsi="Times New Roman" w:cs="Times New Roman"/>
          <w:sz w:val="24"/>
          <w:szCs w:val="24"/>
          <w:lang w:eastAsia="ru-RU"/>
        </w:rPr>
        <w:t>тыс. рублей, в том числе:</w:t>
      </w:r>
      <w:r>
        <w:rPr>
          <w:rFonts w:ascii="Times New Roman" w:eastAsia="Times New Roman" w:hAnsi="Times New Roman" w:cs="Times New Roman"/>
          <w:sz w:val="24"/>
          <w:szCs w:val="24"/>
          <w:lang w:eastAsia="ru-RU"/>
        </w:rPr>
        <w:t xml:space="preserve">    </w:t>
      </w:r>
    </w:p>
    <w:p w:rsidR="00252D7C" w:rsidRPr="00C932F7" w:rsidRDefault="00252D7C" w:rsidP="00CA155B">
      <w:pPr>
        <w:widowControl w:val="0"/>
        <w:spacing w:after="0" w:line="240" w:lineRule="auto"/>
        <w:ind w:firstLine="708"/>
        <w:jc w:val="both"/>
        <w:rPr>
          <w:rFonts w:ascii="Times New Roman" w:hAnsi="Times New Roman" w:cs="Times New Roman"/>
          <w:bCs/>
          <w:sz w:val="24"/>
          <w:szCs w:val="24"/>
        </w:rPr>
      </w:pPr>
      <w:r w:rsidRPr="00C932F7">
        <w:rPr>
          <w:rFonts w:ascii="Times New Roman" w:hAnsi="Times New Roman" w:cs="Times New Roman"/>
          <w:bCs/>
          <w:sz w:val="24"/>
          <w:szCs w:val="24"/>
        </w:rPr>
        <w:t xml:space="preserve">Структура расходов муниципальной программы не содержит проектную часть и состоит из процессной части.             </w:t>
      </w:r>
    </w:p>
    <w:p w:rsidR="00252D7C" w:rsidRPr="00840C3A" w:rsidRDefault="00252D7C" w:rsidP="00252D7C">
      <w:pPr>
        <w:tabs>
          <w:tab w:val="left" w:pos="538"/>
        </w:tabs>
        <w:spacing w:after="0" w:line="240" w:lineRule="auto"/>
        <w:ind w:firstLine="709"/>
        <w:jc w:val="both"/>
        <w:rPr>
          <w:rFonts w:ascii="Times New Roman" w:eastAsia="Times New Roman" w:hAnsi="Times New Roman" w:cs="Times New Roman"/>
          <w:sz w:val="24"/>
          <w:szCs w:val="24"/>
          <w:lang w:eastAsia="ru-RU"/>
        </w:rPr>
      </w:pPr>
      <w:r w:rsidRPr="00B124E4">
        <w:rPr>
          <w:rFonts w:ascii="Times New Roman" w:eastAsia="Calibri" w:hAnsi="Times New Roman" w:cs="Times New Roman"/>
          <w:bCs/>
          <w:sz w:val="24"/>
          <w:szCs w:val="24"/>
        </w:rPr>
        <w:t xml:space="preserve">                </w:t>
      </w:r>
    </w:p>
    <w:p w:rsidR="00252D7C" w:rsidRPr="00B124E4" w:rsidRDefault="00252D7C" w:rsidP="00252D7C">
      <w:pPr>
        <w:widowControl w:val="0"/>
        <w:spacing w:after="0" w:line="240" w:lineRule="auto"/>
        <w:jc w:val="center"/>
        <w:rPr>
          <w:rFonts w:ascii="Times New Roman" w:hAnsi="Times New Roman" w:cs="Times New Roman"/>
          <w:sz w:val="24"/>
          <w:szCs w:val="24"/>
        </w:rPr>
      </w:pPr>
      <w:r w:rsidRPr="00B124E4">
        <w:rPr>
          <w:rFonts w:ascii="Times New Roman" w:hAnsi="Times New Roman" w:cs="Times New Roman"/>
          <w:sz w:val="24"/>
          <w:szCs w:val="24"/>
        </w:rPr>
        <w:t>Структура расходов муниципальной программы «</w:t>
      </w:r>
      <w:r>
        <w:rPr>
          <w:rFonts w:ascii="Times New Roman" w:hAnsi="Times New Roman" w:cs="Times New Roman"/>
          <w:sz w:val="24"/>
          <w:szCs w:val="24"/>
        </w:rPr>
        <w:t xml:space="preserve">Улучшение </w:t>
      </w:r>
      <w:r>
        <w:rPr>
          <w:rFonts w:ascii="Times New Roman" w:eastAsia="Times New Roman" w:hAnsi="Times New Roman" w:cs="Times New Roman"/>
          <w:bCs/>
          <w:color w:val="000000"/>
          <w:sz w:val="24"/>
          <w:szCs w:val="24"/>
          <w:lang w:eastAsia="ru-RU"/>
        </w:rPr>
        <w:t>условий и охраны труда в   городе Мегионе</w:t>
      </w:r>
      <w:r w:rsidRPr="00B124E4">
        <w:rPr>
          <w:rFonts w:ascii="Times New Roman" w:hAnsi="Times New Roman" w:cs="Times New Roman"/>
          <w:sz w:val="24"/>
          <w:szCs w:val="24"/>
        </w:rPr>
        <w:t>»</w:t>
      </w:r>
      <w:r>
        <w:rPr>
          <w:rFonts w:ascii="Times New Roman" w:hAnsi="Times New Roman" w:cs="Times New Roman"/>
          <w:sz w:val="24"/>
          <w:szCs w:val="24"/>
        </w:rPr>
        <w:t xml:space="preserve"> в разрезе </w:t>
      </w:r>
      <w:r w:rsidRPr="00B124E4">
        <w:rPr>
          <w:rFonts w:ascii="Times New Roman" w:hAnsi="Times New Roman" w:cs="Times New Roman"/>
          <w:sz w:val="24"/>
          <w:szCs w:val="24"/>
        </w:rPr>
        <w:t>процессной части на 2025-2027 годы</w:t>
      </w:r>
    </w:p>
    <w:p w:rsidR="00252D7C" w:rsidRPr="00B124E4" w:rsidRDefault="00252D7C" w:rsidP="00252D7C">
      <w:pPr>
        <w:widowControl w:val="0"/>
        <w:spacing w:after="0" w:line="240" w:lineRule="auto"/>
        <w:rPr>
          <w:rFonts w:ascii="Times New Roman" w:hAnsi="Times New Roman" w:cs="Times New Roman"/>
          <w:sz w:val="24"/>
          <w:szCs w:val="24"/>
        </w:rPr>
      </w:pPr>
    </w:p>
    <w:p w:rsidR="00252D7C" w:rsidRPr="00B124E4" w:rsidRDefault="00252D7C" w:rsidP="00252D7C">
      <w:pPr>
        <w:widowControl w:val="0"/>
        <w:spacing w:after="0" w:line="240" w:lineRule="auto"/>
        <w:ind w:firstLine="709"/>
        <w:jc w:val="right"/>
        <w:rPr>
          <w:rFonts w:ascii="Times New Roman" w:hAnsi="Times New Roman" w:cs="Times New Roman"/>
          <w:sz w:val="24"/>
          <w:szCs w:val="24"/>
        </w:rPr>
      </w:pPr>
      <w:r w:rsidRPr="00B124E4">
        <w:rPr>
          <w:rFonts w:ascii="Times New Roman" w:hAnsi="Times New Roman" w:cs="Times New Roman"/>
          <w:sz w:val="24"/>
          <w:szCs w:val="24"/>
        </w:rPr>
        <w:t>(тыс. рублей)</w:t>
      </w:r>
    </w:p>
    <w:tbl>
      <w:tblPr>
        <w:tblW w:w="4883" w:type="pct"/>
        <w:jc w:val="center"/>
        <w:tblLayout w:type="fixed"/>
        <w:tblLook w:val="04A0" w:firstRow="1" w:lastRow="0" w:firstColumn="1" w:lastColumn="0" w:noHBand="0" w:noVBand="1"/>
      </w:tblPr>
      <w:tblGrid>
        <w:gridCol w:w="468"/>
        <w:gridCol w:w="3035"/>
        <w:gridCol w:w="1303"/>
        <w:gridCol w:w="992"/>
        <w:gridCol w:w="1036"/>
        <w:gridCol w:w="968"/>
        <w:gridCol w:w="1057"/>
        <w:gridCol w:w="1041"/>
      </w:tblGrid>
      <w:tr w:rsidR="00252D7C" w:rsidRPr="00B124E4" w:rsidTr="003D1806">
        <w:trPr>
          <w:trHeight w:val="371"/>
          <w:tblHeader/>
          <w:jc w:val="center"/>
        </w:trPr>
        <w:tc>
          <w:tcPr>
            <w:tcW w:w="2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2D7C" w:rsidRPr="00B124E4" w:rsidRDefault="00252D7C" w:rsidP="00CA155B">
            <w:pPr>
              <w:spacing w:after="0" w:line="240" w:lineRule="auto"/>
              <w:ind w:left="-108"/>
              <w:jc w:val="center"/>
              <w:rPr>
                <w:rFonts w:ascii="Times New Roman" w:hAnsi="Times New Roman" w:cs="Times New Roman"/>
                <w:sz w:val="20"/>
                <w:szCs w:val="20"/>
              </w:rPr>
            </w:pPr>
            <w:r w:rsidRPr="00B124E4">
              <w:rPr>
                <w:rFonts w:ascii="Times New Roman" w:hAnsi="Times New Roman" w:cs="Times New Roman"/>
                <w:sz w:val="20"/>
                <w:szCs w:val="20"/>
              </w:rPr>
              <w:t>№ п/п</w:t>
            </w:r>
          </w:p>
        </w:tc>
        <w:tc>
          <w:tcPr>
            <w:tcW w:w="15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2D7C" w:rsidRPr="00B124E4" w:rsidRDefault="00252D7C" w:rsidP="00E3625E">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Наименование </w:t>
            </w:r>
          </w:p>
        </w:tc>
        <w:tc>
          <w:tcPr>
            <w:tcW w:w="11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2025 год </w:t>
            </w:r>
          </w:p>
        </w:tc>
        <w:tc>
          <w:tcPr>
            <w:tcW w:w="101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2026 год </w:t>
            </w:r>
          </w:p>
        </w:tc>
        <w:tc>
          <w:tcPr>
            <w:tcW w:w="106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2027 год</w:t>
            </w:r>
          </w:p>
        </w:tc>
      </w:tr>
      <w:tr w:rsidR="00252D7C" w:rsidRPr="00B124E4" w:rsidTr="003D1806">
        <w:trPr>
          <w:trHeight w:val="832"/>
          <w:tblHeader/>
          <w:jc w:val="center"/>
        </w:trPr>
        <w:tc>
          <w:tcPr>
            <w:tcW w:w="236" w:type="pct"/>
            <w:vMerge/>
            <w:tcBorders>
              <w:top w:val="single" w:sz="4" w:space="0" w:color="auto"/>
              <w:left w:val="single" w:sz="4" w:space="0" w:color="auto"/>
              <w:bottom w:val="single" w:sz="4" w:space="0" w:color="auto"/>
              <w:right w:val="single" w:sz="4" w:space="0" w:color="auto"/>
            </w:tcBorders>
            <w:vAlign w:val="center"/>
            <w:hideMark/>
          </w:tcPr>
          <w:p w:rsidR="00252D7C" w:rsidRPr="00B124E4" w:rsidRDefault="00252D7C" w:rsidP="00CA155B">
            <w:pPr>
              <w:spacing w:after="0" w:line="240" w:lineRule="auto"/>
              <w:jc w:val="center"/>
              <w:rPr>
                <w:rFonts w:ascii="Times New Roman" w:hAnsi="Times New Roman" w:cs="Times New Roman"/>
                <w:sz w:val="20"/>
                <w:szCs w:val="20"/>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252D7C" w:rsidRPr="00B124E4" w:rsidRDefault="00252D7C" w:rsidP="00CA155B">
            <w:pPr>
              <w:spacing w:after="0" w:line="240" w:lineRule="auto"/>
              <w:jc w:val="center"/>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2D7C" w:rsidRPr="00AB6785" w:rsidRDefault="00AB6785" w:rsidP="00CA155B">
            <w:pPr>
              <w:spacing w:after="0" w:line="240" w:lineRule="auto"/>
              <w:ind w:left="-106"/>
              <w:jc w:val="center"/>
              <w:rPr>
                <w:rFonts w:ascii="Times New Roman" w:hAnsi="Times New Roman" w:cs="Times New Roman"/>
                <w:sz w:val="18"/>
                <w:szCs w:val="18"/>
              </w:rPr>
            </w:pPr>
            <w:r w:rsidRPr="00AB6785">
              <w:rPr>
                <w:rFonts w:ascii="Times New Roman" w:hAnsi="Times New Roman" w:cs="Times New Roman"/>
                <w:sz w:val="18"/>
                <w:szCs w:val="18"/>
              </w:rPr>
              <w:t>% в общем объёме расходов на муниципальную  программу</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AB6785" w:rsidP="00CA155B">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AB6785" w:rsidP="00CA155B">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r>
      <w:tr w:rsidR="00252D7C" w:rsidRPr="00B124E4" w:rsidTr="003D1806">
        <w:trPr>
          <w:trHeight w:val="234"/>
          <w:tblHeader/>
          <w:jc w:val="center"/>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3</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4</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6</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7</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8</w:t>
            </w:r>
          </w:p>
        </w:tc>
      </w:tr>
      <w:tr w:rsidR="00252D7C" w:rsidRPr="00B124E4" w:rsidTr="003D1806">
        <w:trPr>
          <w:trHeight w:val="821"/>
          <w:jc w:val="center"/>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rPr>
                <w:rFonts w:ascii="Times New Roman" w:hAnsi="Times New Roman" w:cs="Times New Roman"/>
                <w:b/>
                <w:bCs/>
                <w:sz w:val="20"/>
                <w:szCs w:val="20"/>
              </w:rPr>
            </w:pPr>
            <w:r w:rsidRPr="00B124E4">
              <w:rPr>
                <w:rFonts w:ascii="Times New Roman" w:hAnsi="Times New Roman" w:cs="Times New Roman"/>
                <w:b/>
                <w:bCs/>
                <w:sz w:val="20"/>
                <w:szCs w:val="20"/>
              </w:rPr>
              <w:t>Всего по муниципальной программе, в</w:t>
            </w:r>
            <w:r w:rsidRPr="00B124E4">
              <w:rPr>
                <w:rFonts w:ascii="Times New Roman" w:hAnsi="Times New Roman" w:cs="Times New Roman"/>
                <w:bCs/>
                <w:sz w:val="20"/>
                <w:szCs w:val="20"/>
              </w:rPr>
              <w:t xml:space="preserve"> том числе</w:t>
            </w:r>
            <w:r w:rsidRPr="00B124E4">
              <w:rPr>
                <w:rFonts w:ascii="Times New Roman" w:hAnsi="Times New Roman" w:cs="Times New Roman"/>
                <w:b/>
                <w:bCs/>
                <w:sz w:val="20"/>
                <w:szCs w:val="20"/>
              </w:rPr>
              <w:t xml:space="preserve"> </w:t>
            </w:r>
          </w:p>
          <w:p w:rsidR="00252D7C" w:rsidRPr="00B124E4" w:rsidRDefault="00252D7C" w:rsidP="00CA155B">
            <w:pPr>
              <w:spacing w:after="0" w:line="240" w:lineRule="auto"/>
              <w:rPr>
                <w:rFonts w:ascii="Times New Roman" w:hAnsi="Times New Roman" w:cs="Times New Roman"/>
                <w:b/>
                <w:bCs/>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2 693,2</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2 305,7</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2 305,7</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B124E4" w:rsidRDefault="00252D7C" w:rsidP="00CA155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100,0</w:t>
            </w:r>
          </w:p>
        </w:tc>
      </w:tr>
      <w:tr w:rsidR="00D6508A" w:rsidRPr="00B124E4" w:rsidTr="003D1806">
        <w:trPr>
          <w:trHeight w:val="283"/>
          <w:jc w:val="center"/>
        </w:trPr>
        <w:tc>
          <w:tcPr>
            <w:tcW w:w="2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D6508A" w:rsidRPr="00B124E4" w:rsidRDefault="00D6508A" w:rsidP="00CA155B">
            <w:pPr>
              <w:spacing w:after="0" w:line="240" w:lineRule="auto"/>
              <w:rPr>
                <w:rFonts w:ascii="Times New Roman" w:eastAsia="Times New Roman" w:hAnsi="Times New Roman" w:cs="Times New Roman"/>
              </w:rPr>
            </w:pPr>
            <w:r w:rsidRPr="00B124E4">
              <w:rPr>
                <w:rFonts w:ascii="Times New Roman" w:eastAsia="Times New Roman" w:hAnsi="Times New Roman" w:cs="Times New Roman"/>
              </w:rPr>
              <w:t>Процессная часть</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2 693,2</w:t>
            </w: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2 305,7</w:t>
            </w:r>
          </w:p>
        </w:tc>
        <w:tc>
          <w:tcPr>
            <w:tcW w:w="489" w:type="pct"/>
            <w:vMerge w:val="restart"/>
            <w:tcBorders>
              <w:top w:val="single" w:sz="4" w:space="0" w:color="auto"/>
              <w:left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2 305,7</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r>
      <w:tr w:rsidR="00D6508A" w:rsidRPr="00B124E4" w:rsidTr="003D1806">
        <w:trPr>
          <w:trHeight w:val="283"/>
          <w:jc w:val="center"/>
        </w:trPr>
        <w:tc>
          <w:tcPr>
            <w:tcW w:w="236" w:type="pct"/>
            <w:vMerge/>
            <w:tcBorders>
              <w:left w:val="single" w:sz="4" w:space="0" w:color="auto"/>
              <w:bottom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4"/>
                <w:szCs w:val="24"/>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D6508A" w:rsidRPr="00B124E4" w:rsidRDefault="00D6508A" w:rsidP="00CA155B">
            <w:pPr>
              <w:spacing w:after="0" w:line="240" w:lineRule="auto"/>
              <w:rPr>
                <w:rFonts w:ascii="Times New Roman" w:hAnsi="Times New Roman" w:cs="Times New Roman"/>
              </w:rPr>
            </w:pPr>
            <w:r w:rsidRPr="00B124E4">
              <w:rPr>
                <w:rFonts w:ascii="Times New Roman" w:hAnsi="Times New Roman" w:cs="Times New Roman"/>
              </w:rPr>
              <w:t xml:space="preserve">   </w:t>
            </w:r>
            <w:r w:rsidRPr="00B124E4">
              <w:rPr>
                <w:rFonts w:ascii="Times New Roman" w:eastAsia="Times New Roman" w:hAnsi="Times New Roman" w:cs="Times New Roman"/>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456,5</w:t>
            </w:r>
          </w:p>
        </w:tc>
        <w:tc>
          <w:tcPr>
            <w:tcW w:w="501" w:type="pct"/>
            <w:vMerge/>
            <w:tcBorders>
              <w:left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489" w:type="pct"/>
            <w:vMerge/>
            <w:tcBorders>
              <w:left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525" w:type="pct"/>
            <w:vMerge/>
            <w:tcBorders>
              <w:left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p>
        </w:tc>
      </w:tr>
      <w:tr w:rsidR="00D6508A" w:rsidRPr="00B124E4" w:rsidTr="003D1806">
        <w:trPr>
          <w:trHeight w:val="283"/>
          <w:jc w:val="center"/>
        </w:trPr>
        <w:tc>
          <w:tcPr>
            <w:tcW w:w="236" w:type="pct"/>
            <w:vMerge/>
            <w:tcBorders>
              <w:left w:val="single" w:sz="4" w:space="0" w:color="auto"/>
              <w:bottom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4"/>
                <w:szCs w:val="24"/>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D6508A" w:rsidRPr="00B124E4" w:rsidRDefault="00D6508A" w:rsidP="00CA155B">
            <w:pPr>
              <w:spacing w:after="0" w:line="240" w:lineRule="auto"/>
              <w:rPr>
                <w:rFonts w:ascii="Times New Roman" w:hAnsi="Times New Roman" w:cs="Times New Roman"/>
              </w:rPr>
            </w:pPr>
            <w:r w:rsidRPr="00B124E4">
              <w:rPr>
                <w:rFonts w:ascii="Times New Roman" w:hAnsi="Times New Roman" w:cs="Times New Roman"/>
              </w:rPr>
              <w:t xml:space="preserve">   бюджет автономного округа</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2 236,7</w:t>
            </w:r>
          </w:p>
        </w:tc>
        <w:tc>
          <w:tcPr>
            <w:tcW w:w="501" w:type="pct"/>
            <w:vMerge/>
            <w:tcBorders>
              <w:left w:val="single" w:sz="4" w:space="0" w:color="auto"/>
              <w:bottom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2 305,2</w:t>
            </w:r>
          </w:p>
        </w:tc>
        <w:tc>
          <w:tcPr>
            <w:tcW w:w="489" w:type="pct"/>
            <w:vMerge/>
            <w:tcBorders>
              <w:left w:val="single" w:sz="4" w:space="0" w:color="auto"/>
              <w:bottom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2 305,2</w:t>
            </w:r>
          </w:p>
        </w:tc>
        <w:tc>
          <w:tcPr>
            <w:tcW w:w="525" w:type="pct"/>
            <w:vMerge/>
            <w:tcBorders>
              <w:left w:val="single" w:sz="4" w:space="0" w:color="auto"/>
              <w:bottom w:val="single" w:sz="4" w:space="0" w:color="auto"/>
              <w:right w:val="single" w:sz="4" w:space="0" w:color="auto"/>
            </w:tcBorders>
            <w:shd w:val="clear" w:color="000000" w:fill="FFFFFF"/>
            <w:vAlign w:val="center"/>
          </w:tcPr>
          <w:p w:rsidR="00D6508A" w:rsidRPr="00B124E4" w:rsidRDefault="00D6508A" w:rsidP="00CA155B">
            <w:pPr>
              <w:spacing w:after="0" w:line="240" w:lineRule="auto"/>
              <w:jc w:val="center"/>
              <w:rPr>
                <w:rFonts w:ascii="Times New Roman" w:hAnsi="Times New Roman" w:cs="Times New Roman"/>
                <w:sz w:val="20"/>
                <w:szCs w:val="20"/>
              </w:rPr>
            </w:pPr>
          </w:p>
        </w:tc>
      </w:tr>
    </w:tbl>
    <w:p w:rsidR="00252D7C" w:rsidRPr="00840C3A" w:rsidRDefault="00252D7C" w:rsidP="00252D7C">
      <w:pPr>
        <w:spacing w:after="0" w:line="240" w:lineRule="auto"/>
        <w:ind w:firstLine="709"/>
        <w:jc w:val="both"/>
        <w:rPr>
          <w:rFonts w:ascii="Times New Roman" w:eastAsia="Times New Roman" w:hAnsi="Times New Roman" w:cs="Times New Roman"/>
          <w:sz w:val="24"/>
          <w:szCs w:val="24"/>
          <w:highlight w:val="yellow"/>
          <w:lang w:eastAsia="ru-RU"/>
        </w:rPr>
      </w:pPr>
    </w:p>
    <w:p w:rsidR="00252D7C" w:rsidRDefault="00252D7C" w:rsidP="00252D7C">
      <w:pPr>
        <w:widowControl w:val="0"/>
        <w:spacing w:after="0" w:line="240" w:lineRule="auto"/>
        <w:ind w:firstLine="709"/>
        <w:jc w:val="both"/>
        <w:rPr>
          <w:rFonts w:ascii="Times New Roman" w:hAnsi="Times New Roman" w:cs="Times New Roman"/>
          <w:sz w:val="24"/>
          <w:szCs w:val="24"/>
        </w:rPr>
      </w:pPr>
      <w:r w:rsidRPr="00B124E4">
        <w:rPr>
          <w:rFonts w:ascii="Times New Roman" w:hAnsi="Times New Roman" w:cs="Times New Roman"/>
          <w:sz w:val="24"/>
          <w:szCs w:val="24"/>
        </w:rPr>
        <w:t xml:space="preserve">Бюджетные ассигнования на осуществление </w:t>
      </w:r>
      <w:r>
        <w:rPr>
          <w:rFonts w:ascii="Times New Roman" w:hAnsi="Times New Roman" w:cs="Times New Roman"/>
          <w:sz w:val="24"/>
          <w:szCs w:val="24"/>
        </w:rPr>
        <w:t>процессной части муниципальной</w:t>
      </w:r>
      <w:r w:rsidRPr="00B124E4">
        <w:rPr>
          <w:rFonts w:ascii="Times New Roman" w:hAnsi="Times New Roman" w:cs="Times New Roman"/>
          <w:sz w:val="24"/>
          <w:szCs w:val="24"/>
        </w:rPr>
        <w:t xml:space="preserve"> </w:t>
      </w:r>
      <w:r w:rsidRPr="00B124E4">
        <w:rPr>
          <w:rFonts w:ascii="Times New Roman" w:hAnsi="Times New Roman" w:cs="Times New Roman"/>
          <w:sz w:val="24"/>
          <w:szCs w:val="24"/>
        </w:rPr>
        <w:lastRenderedPageBreak/>
        <w:t>программы по направлениям расходования средств представлены следующим образом.</w:t>
      </w:r>
    </w:p>
    <w:p w:rsidR="00252D7C" w:rsidRDefault="00252D7C" w:rsidP="00252D7C">
      <w:pPr>
        <w:widowControl w:val="0"/>
        <w:spacing w:after="0" w:line="240" w:lineRule="auto"/>
        <w:ind w:firstLine="709"/>
        <w:jc w:val="both"/>
        <w:rPr>
          <w:rFonts w:ascii="Times New Roman" w:hAnsi="Times New Roman" w:cs="Times New Roman"/>
          <w:sz w:val="24"/>
          <w:szCs w:val="24"/>
        </w:rPr>
      </w:pPr>
    </w:p>
    <w:p w:rsidR="00252D7C" w:rsidRPr="00B124E4" w:rsidRDefault="00252D7C" w:rsidP="00252D7C">
      <w:pPr>
        <w:widowControl w:val="0"/>
        <w:spacing w:line="240" w:lineRule="auto"/>
        <w:jc w:val="center"/>
        <w:outlineLvl w:val="1"/>
        <w:rPr>
          <w:rFonts w:ascii="Times New Roman" w:hAnsi="Times New Roman" w:cs="Times New Roman"/>
          <w:sz w:val="24"/>
          <w:szCs w:val="24"/>
        </w:rPr>
      </w:pPr>
      <w:r w:rsidRPr="00B124E4">
        <w:rPr>
          <w:rFonts w:ascii="Times New Roman" w:hAnsi="Times New Roman" w:cs="Times New Roman"/>
          <w:sz w:val="24"/>
          <w:szCs w:val="24"/>
        </w:rPr>
        <w:t>Структура расходов процессной части муниципальной программы                                  «</w:t>
      </w:r>
      <w:r>
        <w:rPr>
          <w:rFonts w:ascii="Times New Roman" w:eastAsia="Times New Roman" w:hAnsi="Times New Roman" w:cs="Times New Roman"/>
          <w:bCs/>
          <w:color w:val="000000"/>
          <w:sz w:val="24"/>
          <w:szCs w:val="24"/>
          <w:lang w:eastAsia="ru-RU"/>
        </w:rPr>
        <w:t>Улучшение условий и охраны труда в городе Мегионе</w:t>
      </w:r>
      <w:r w:rsidRPr="00B124E4">
        <w:rPr>
          <w:rFonts w:ascii="Times New Roman" w:hAnsi="Times New Roman" w:cs="Times New Roman"/>
          <w:sz w:val="24"/>
          <w:szCs w:val="24"/>
        </w:rPr>
        <w:t>» на 2025-2027 годы</w:t>
      </w:r>
    </w:p>
    <w:p w:rsidR="00252D7C" w:rsidRPr="00B124E4" w:rsidRDefault="00252D7C" w:rsidP="00252D7C">
      <w:pPr>
        <w:widowControl w:val="0"/>
        <w:spacing w:after="0"/>
        <w:ind w:firstLine="709"/>
        <w:jc w:val="right"/>
        <w:outlineLvl w:val="1"/>
        <w:rPr>
          <w:rFonts w:ascii="Times New Roman" w:hAnsi="Times New Roman" w:cs="Times New Roman"/>
          <w:sz w:val="24"/>
          <w:szCs w:val="24"/>
        </w:rPr>
      </w:pPr>
      <w:r w:rsidRPr="00B124E4">
        <w:rPr>
          <w:rFonts w:ascii="Times New Roman" w:hAnsi="Times New Roman" w:cs="Times New Roman"/>
          <w:sz w:val="24"/>
          <w:szCs w:val="24"/>
        </w:rPr>
        <w:t>(тыс. рублей)</w:t>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1406"/>
      </w:tblGrid>
      <w:tr w:rsidR="00252D7C" w:rsidRPr="00B124E4" w:rsidTr="00CA155B">
        <w:tc>
          <w:tcPr>
            <w:tcW w:w="2881" w:type="pct"/>
            <w:gridSpan w:val="2"/>
            <w:vMerge w:val="restart"/>
          </w:tcPr>
          <w:p w:rsidR="00252D7C" w:rsidRPr="00AB6785" w:rsidRDefault="00252D7C" w:rsidP="00CA155B">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19" w:type="pct"/>
            <w:gridSpan w:val="3"/>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Проект</w:t>
            </w:r>
          </w:p>
        </w:tc>
      </w:tr>
      <w:tr w:rsidR="00252D7C" w:rsidRPr="00B124E4" w:rsidTr="00CA155B">
        <w:tc>
          <w:tcPr>
            <w:tcW w:w="2881" w:type="pct"/>
            <w:gridSpan w:val="2"/>
            <w:vMerge/>
          </w:tcPr>
          <w:p w:rsidR="00252D7C" w:rsidRPr="00AB6785" w:rsidRDefault="00252D7C" w:rsidP="00CA155B">
            <w:pPr>
              <w:spacing w:after="0" w:line="240" w:lineRule="auto"/>
              <w:jc w:val="both"/>
              <w:rPr>
                <w:rFonts w:ascii="Times New Roman" w:hAnsi="Times New Roman" w:cs="Times New Roman"/>
                <w:sz w:val="20"/>
                <w:szCs w:val="20"/>
              </w:rPr>
            </w:pPr>
          </w:p>
        </w:tc>
        <w:tc>
          <w:tcPr>
            <w:tcW w:w="752" w:type="pct"/>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2025 год</w:t>
            </w:r>
          </w:p>
        </w:tc>
        <w:tc>
          <w:tcPr>
            <w:tcW w:w="684" w:type="pct"/>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2026 год</w:t>
            </w:r>
          </w:p>
        </w:tc>
        <w:tc>
          <w:tcPr>
            <w:tcW w:w="683" w:type="pct"/>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2027 год</w:t>
            </w:r>
          </w:p>
        </w:tc>
      </w:tr>
      <w:tr w:rsidR="00252D7C" w:rsidRPr="00B124E4" w:rsidTr="00CA155B">
        <w:trPr>
          <w:trHeight w:val="592"/>
        </w:trPr>
        <w:tc>
          <w:tcPr>
            <w:tcW w:w="2881" w:type="pct"/>
            <w:gridSpan w:val="2"/>
          </w:tcPr>
          <w:p w:rsidR="00252D7C" w:rsidRPr="00AB6785" w:rsidRDefault="00252D7C" w:rsidP="00CA155B">
            <w:pPr>
              <w:spacing w:after="0" w:line="240" w:lineRule="auto"/>
              <w:rPr>
                <w:rFonts w:ascii="Times New Roman" w:hAnsi="Times New Roman" w:cs="Times New Roman"/>
                <w:sz w:val="20"/>
                <w:szCs w:val="20"/>
              </w:rPr>
            </w:pPr>
            <w:r w:rsidRPr="00AB6785">
              <w:rPr>
                <w:rFonts w:ascii="Times New Roman" w:hAnsi="Times New Roman" w:cs="Times New Roman"/>
                <w:sz w:val="20"/>
                <w:szCs w:val="20"/>
              </w:rPr>
              <w:t>Процессная часть муниципальной программы – всего</w:t>
            </w:r>
          </w:p>
          <w:p w:rsidR="00252D7C" w:rsidRDefault="00252D7C" w:rsidP="00CA155B">
            <w:pPr>
              <w:spacing w:after="0" w:line="240" w:lineRule="auto"/>
              <w:rPr>
                <w:rFonts w:ascii="Times New Roman" w:hAnsi="Times New Roman" w:cs="Times New Roman"/>
                <w:i/>
                <w:sz w:val="20"/>
                <w:szCs w:val="20"/>
              </w:rPr>
            </w:pPr>
            <w:r w:rsidRPr="00AB6785">
              <w:rPr>
                <w:rFonts w:ascii="Times New Roman" w:hAnsi="Times New Roman" w:cs="Times New Roman"/>
                <w:i/>
                <w:sz w:val="20"/>
                <w:szCs w:val="20"/>
              </w:rPr>
              <w:t>в том числе:</w:t>
            </w:r>
          </w:p>
          <w:p w:rsidR="00CD71A6" w:rsidRPr="00AB6785" w:rsidRDefault="00CD71A6" w:rsidP="00CA155B">
            <w:pPr>
              <w:spacing w:after="0" w:line="240" w:lineRule="auto"/>
              <w:rPr>
                <w:rFonts w:ascii="Times New Roman" w:hAnsi="Times New Roman" w:cs="Times New Roman"/>
                <w:sz w:val="20"/>
                <w:szCs w:val="20"/>
              </w:rPr>
            </w:pPr>
          </w:p>
        </w:tc>
        <w:tc>
          <w:tcPr>
            <w:tcW w:w="752" w:type="pct"/>
            <w:vAlign w:val="center"/>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2 693,2</w:t>
            </w:r>
          </w:p>
        </w:tc>
        <w:tc>
          <w:tcPr>
            <w:tcW w:w="684" w:type="pct"/>
            <w:vAlign w:val="center"/>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2 305,7</w:t>
            </w:r>
          </w:p>
        </w:tc>
        <w:tc>
          <w:tcPr>
            <w:tcW w:w="683" w:type="pct"/>
            <w:vAlign w:val="center"/>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2 305,7</w:t>
            </w:r>
          </w:p>
        </w:tc>
      </w:tr>
      <w:tr w:rsidR="00252D7C" w:rsidRPr="00B124E4" w:rsidTr="00CA155B">
        <w:tc>
          <w:tcPr>
            <w:tcW w:w="277" w:type="pct"/>
            <w:vMerge w:val="restart"/>
            <w:vAlign w:val="center"/>
          </w:tcPr>
          <w:p w:rsidR="00252D7C" w:rsidRPr="00AB6785" w:rsidRDefault="00252D7C" w:rsidP="00CA155B">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1</w:t>
            </w:r>
          </w:p>
        </w:tc>
        <w:tc>
          <w:tcPr>
            <w:tcW w:w="2604" w:type="pct"/>
          </w:tcPr>
          <w:p w:rsidR="00252D7C" w:rsidRDefault="00252D7C" w:rsidP="00CA155B">
            <w:pPr>
              <w:spacing w:after="0" w:line="240" w:lineRule="auto"/>
              <w:rPr>
                <w:rFonts w:ascii="Times New Roman" w:eastAsia="Times New Roman" w:hAnsi="Times New Roman" w:cs="Times New Roman"/>
                <w:sz w:val="20"/>
                <w:szCs w:val="20"/>
                <w:lang w:eastAsia="ru-RU"/>
              </w:rPr>
            </w:pPr>
            <w:r w:rsidRPr="00AB6785">
              <w:rPr>
                <w:rFonts w:ascii="Times New Roman" w:eastAsia="Times New Roman" w:hAnsi="Times New Roman" w:cs="Times New Roman"/>
                <w:sz w:val="20"/>
                <w:szCs w:val="20"/>
                <w:lang w:eastAsia="ru-RU"/>
              </w:rPr>
              <w:t>Совершенствование государственного управления охраной труда в городе Мегионе</w:t>
            </w:r>
          </w:p>
          <w:p w:rsidR="00CD71A6" w:rsidRPr="00AB6785" w:rsidRDefault="00CD71A6" w:rsidP="00CA155B">
            <w:pPr>
              <w:spacing w:after="0" w:line="240" w:lineRule="auto"/>
              <w:rPr>
                <w:rFonts w:ascii="Times New Roman" w:hAnsi="Times New Roman" w:cs="Times New Roman"/>
                <w:sz w:val="20"/>
                <w:szCs w:val="20"/>
              </w:rPr>
            </w:pPr>
          </w:p>
        </w:tc>
        <w:tc>
          <w:tcPr>
            <w:tcW w:w="752"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2 236,7</w:t>
            </w:r>
          </w:p>
        </w:tc>
        <w:tc>
          <w:tcPr>
            <w:tcW w:w="684" w:type="pct"/>
            <w:vAlign w:val="center"/>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2 305,2</w:t>
            </w:r>
          </w:p>
        </w:tc>
        <w:tc>
          <w:tcPr>
            <w:tcW w:w="683"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2 305,2</w:t>
            </w:r>
          </w:p>
        </w:tc>
      </w:tr>
      <w:tr w:rsidR="00252D7C" w:rsidRPr="00B124E4" w:rsidTr="00CA155B">
        <w:tc>
          <w:tcPr>
            <w:tcW w:w="277" w:type="pct"/>
            <w:vMerge/>
            <w:vAlign w:val="center"/>
          </w:tcPr>
          <w:p w:rsidR="00252D7C" w:rsidRPr="00AB6785" w:rsidRDefault="00252D7C" w:rsidP="00CA155B">
            <w:pPr>
              <w:pStyle w:val="a9"/>
              <w:spacing w:after="0" w:line="240" w:lineRule="auto"/>
              <w:ind w:left="360"/>
              <w:jc w:val="center"/>
              <w:rPr>
                <w:rFonts w:ascii="Times New Roman" w:hAnsi="Times New Roman" w:cs="Times New Roman"/>
                <w:sz w:val="20"/>
                <w:szCs w:val="20"/>
              </w:rPr>
            </w:pPr>
          </w:p>
        </w:tc>
        <w:tc>
          <w:tcPr>
            <w:tcW w:w="2604" w:type="pct"/>
          </w:tcPr>
          <w:p w:rsidR="00252D7C" w:rsidRPr="00AB6785" w:rsidRDefault="00252D7C" w:rsidP="00CA155B">
            <w:pPr>
              <w:spacing w:after="0" w:line="240" w:lineRule="auto"/>
              <w:rPr>
                <w:rFonts w:ascii="Times New Roman" w:hAnsi="Times New Roman" w:cs="Times New Roman"/>
                <w:sz w:val="20"/>
                <w:szCs w:val="20"/>
              </w:rPr>
            </w:pPr>
            <w:r w:rsidRPr="00AB6785">
              <w:rPr>
                <w:rFonts w:ascii="Times New Roman" w:hAnsi="Times New Roman" w:cs="Times New Roman"/>
                <w:sz w:val="20"/>
                <w:szCs w:val="20"/>
              </w:rPr>
              <w:t xml:space="preserve">   бюджет автономного округа</w:t>
            </w:r>
          </w:p>
        </w:tc>
        <w:tc>
          <w:tcPr>
            <w:tcW w:w="752"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2 236,7</w:t>
            </w:r>
          </w:p>
        </w:tc>
        <w:tc>
          <w:tcPr>
            <w:tcW w:w="684"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2 305,2</w:t>
            </w:r>
          </w:p>
        </w:tc>
        <w:tc>
          <w:tcPr>
            <w:tcW w:w="683"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2 305,2</w:t>
            </w:r>
          </w:p>
        </w:tc>
      </w:tr>
      <w:tr w:rsidR="00252D7C" w:rsidRPr="00B124E4" w:rsidTr="00CA155B">
        <w:tc>
          <w:tcPr>
            <w:tcW w:w="277" w:type="pct"/>
            <w:vMerge w:val="restart"/>
            <w:vAlign w:val="center"/>
          </w:tcPr>
          <w:p w:rsidR="00252D7C" w:rsidRPr="00AB6785" w:rsidRDefault="00252D7C" w:rsidP="00CA155B">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2</w:t>
            </w:r>
          </w:p>
        </w:tc>
        <w:tc>
          <w:tcPr>
            <w:tcW w:w="2604" w:type="pct"/>
          </w:tcPr>
          <w:p w:rsidR="00252D7C" w:rsidRDefault="00252D7C" w:rsidP="00CA155B">
            <w:pPr>
              <w:spacing w:after="0" w:line="240" w:lineRule="auto"/>
              <w:rPr>
                <w:rFonts w:ascii="Times New Roman" w:eastAsia="Times New Roman" w:hAnsi="Times New Roman" w:cs="Times New Roman"/>
                <w:sz w:val="20"/>
                <w:szCs w:val="20"/>
                <w:lang w:eastAsia="ru-RU"/>
              </w:rPr>
            </w:pPr>
            <w:r w:rsidRPr="00AB6785">
              <w:rPr>
                <w:rFonts w:ascii="Times New Roman" w:eastAsia="Times New Roman" w:hAnsi="Times New Roman" w:cs="Times New Roman"/>
                <w:sz w:val="20"/>
                <w:szCs w:val="20"/>
                <w:lang w:eastAsia="ru-RU"/>
              </w:rPr>
              <w:t xml:space="preserve">Развитие социального партнерства между органами исполнительной власти, органами местного самоуправления, работодателями общественными организациями для реализации государственной политики в области охраны труда </w:t>
            </w:r>
          </w:p>
          <w:p w:rsidR="00CD71A6" w:rsidRPr="00AB6785" w:rsidRDefault="00CD71A6" w:rsidP="00CA155B">
            <w:pPr>
              <w:spacing w:after="0" w:line="240" w:lineRule="auto"/>
              <w:rPr>
                <w:rFonts w:ascii="Times New Roman" w:hAnsi="Times New Roman" w:cs="Times New Roman"/>
                <w:sz w:val="20"/>
                <w:szCs w:val="20"/>
              </w:rPr>
            </w:pPr>
          </w:p>
        </w:tc>
        <w:tc>
          <w:tcPr>
            <w:tcW w:w="752" w:type="pct"/>
            <w:vAlign w:val="center"/>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0,5</w:t>
            </w:r>
          </w:p>
        </w:tc>
        <w:tc>
          <w:tcPr>
            <w:tcW w:w="684" w:type="pct"/>
            <w:vAlign w:val="center"/>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0,5</w:t>
            </w:r>
          </w:p>
        </w:tc>
        <w:tc>
          <w:tcPr>
            <w:tcW w:w="683" w:type="pct"/>
            <w:vAlign w:val="center"/>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0,5</w:t>
            </w:r>
          </w:p>
        </w:tc>
      </w:tr>
      <w:tr w:rsidR="00252D7C" w:rsidRPr="00B124E4" w:rsidTr="00CA155B">
        <w:tc>
          <w:tcPr>
            <w:tcW w:w="277" w:type="pct"/>
            <w:vMerge/>
            <w:vAlign w:val="center"/>
          </w:tcPr>
          <w:p w:rsidR="00252D7C" w:rsidRPr="00AB6785" w:rsidRDefault="00252D7C" w:rsidP="00CA155B">
            <w:pPr>
              <w:spacing w:after="0" w:line="240" w:lineRule="auto"/>
              <w:jc w:val="center"/>
              <w:rPr>
                <w:rFonts w:ascii="Times New Roman" w:hAnsi="Times New Roman" w:cs="Times New Roman"/>
                <w:sz w:val="20"/>
                <w:szCs w:val="20"/>
              </w:rPr>
            </w:pPr>
          </w:p>
        </w:tc>
        <w:tc>
          <w:tcPr>
            <w:tcW w:w="2604" w:type="pct"/>
          </w:tcPr>
          <w:p w:rsidR="00252D7C" w:rsidRPr="00AB6785" w:rsidRDefault="00252D7C" w:rsidP="00CA155B">
            <w:pPr>
              <w:spacing w:after="0" w:line="240" w:lineRule="auto"/>
              <w:rPr>
                <w:rFonts w:ascii="Times New Roman" w:hAnsi="Times New Roman" w:cs="Times New Roman"/>
                <w:sz w:val="20"/>
                <w:szCs w:val="20"/>
              </w:rPr>
            </w:pPr>
            <w:r w:rsidRPr="00AB6785">
              <w:rPr>
                <w:rFonts w:ascii="Times New Roman" w:hAnsi="Times New Roman" w:cs="Times New Roman"/>
                <w:sz w:val="20"/>
                <w:szCs w:val="20"/>
              </w:rPr>
              <w:t xml:space="preserve">   </w:t>
            </w:r>
            <w:r w:rsidRPr="00AB6785">
              <w:rPr>
                <w:rFonts w:ascii="Times New Roman" w:eastAsia="Times New Roman" w:hAnsi="Times New Roman" w:cs="Times New Roman"/>
                <w:sz w:val="20"/>
                <w:szCs w:val="20"/>
              </w:rPr>
              <w:t>местный бюджет</w:t>
            </w:r>
          </w:p>
        </w:tc>
        <w:tc>
          <w:tcPr>
            <w:tcW w:w="752"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0,5</w:t>
            </w:r>
          </w:p>
        </w:tc>
        <w:tc>
          <w:tcPr>
            <w:tcW w:w="684"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0,5</w:t>
            </w:r>
          </w:p>
        </w:tc>
        <w:tc>
          <w:tcPr>
            <w:tcW w:w="683"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0,5</w:t>
            </w:r>
          </w:p>
        </w:tc>
      </w:tr>
      <w:tr w:rsidR="00252D7C" w:rsidRPr="00B124E4" w:rsidTr="00CA155B">
        <w:tc>
          <w:tcPr>
            <w:tcW w:w="277" w:type="pct"/>
            <w:vMerge w:val="restart"/>
            <w:vAlign w:val="center"/>
          </w:tcPr>
          <w:p w:rsidR="00252D7C" w:rsidRPr="00AB6785" w:rsidRDefault="00252D7C" w:rsidP="00CA155B">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3</w:t>
            </w:r>
          </w:p>
        </w:tc>
        <w:tc>
          <w:tcPr>
            <w:tcW w:w="2604" w:type="pct"/>
          </w:tcPr>
          <w:p w:rsidR="00252D7C" w:rsidRPr="00AB6785" w:rsidRDefault="00252D7C" w:rsidP="00CA155B">
            <w:pPr>
              <w:spacing w:after="0" w:line="240" w:lineRule="auto"/>
              <w:rPr>
                <w:rFonts w:ascii="Times New Roman" w:hAnsi="Times New Roman" w:cs="Times New Roman"/>
                <w:sz w:val="20"/>
                <w:szCs w:val="20"/>
              </w:rPr>
            </w:pPr>
            <w:r w:rsidRPr="00AB6785">
              <w:rPr>
                <w:rFonts w:ascii="Times New Roman" w:eastAsia="Times New Roman" w:hAnsi="Times New Roman" w:cs="Times New Roman"/>
                <w:sz w:val="20"/>
                <w:szCs w:val="20"/>
                <w:lang w:eastAsia="ru-RU"/>
              </w:rPr>
              <w:t>Снижение производственного травматизма</w:t>
            </w:r>
            <w:r w:rsidRPr="00AB6785">
              <w:rPr>
                <w:rFonts w:ascii="Times New Roman" w:eastAsia="Times New Roman" w:hAnsi="Times New Roman" w:cs="Times New Roman"/>
                <w:sz w:val="20"/>
                <w:szCs w:val="20"/>
                <w:lang w:eastAsia="ru-RU"/>
              </w:rPr>
              <w:tab/>
            </w:r>
            <w:r w:rsidRPr="00AB6785">
              <w:rPr>
                <w:rFonts w:ascii="Times New Roman" w:eastAsia="Times New Roman" w:hAnsi="Times New Roman" w:cs="Times New Roman"/>
                <w:sz w:val="20"/>
                <w:szCs w:val="20"/>
                <w:lang w:eastAsia="ru-RU"/>
              </w:rPr>
              <w:tab/>
            </w:r>
          </w:p>
        </w:tc>
        <w:tc>
          <w:tcPr>
            <w:tcW w:w="752" w:type="pct"/>
            <w:vAlign w:val="center"/>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452,0</w:t>
            </w:r>
          </w:p>
        </w:tc>
        <w:tc>
          <w:tcPr>
            <w:tcW w:w="684" w:type="pct"/>
            <w:vAlign w:val="center"/>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0,0</w:t>
            </w:r>
          </w:p>
        </w:tc>
        <w:tc>
          <w:tcPr>
            <w:tcW w:w="683" w:type="pct"/>
            <w:vAlign w:val="center"/>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0,0</w:t>
            </w:r>
          </w:p>
        </w:tc>
      </w:tr>
      <w:tr w:rsidR="00252D7C" w:rsidRPr="00B124E4" w:rsidTr="00CA155B">
        <w:tc>
          <w:tcPr>
            <w:tcW w:w="277" w:type="pct"/>
            <w:vMerge/>
            <w:vAlign w:val="center"/>
          </w:tcPr>
          <w:p w:rsidR="00252D7C" w:rsidRPr="00AB6785" w:rsidRDefault="00252D7C" w:rsidP="00CA155B">
            <w:pPr>
              <w:spacing w:after="0" w:line="240" w:lineRule="auto"/>
              <w:jc w:val="center"/>
              <w:rPr>
                <w:rFonts w:ascii="Times New Roman" w:hAnsi="Times New Roman" w:cs="Times New Roman"/>
                <w:sz w:val="20"/>
                <w:szCs w:val="20"/>
              </w:rPr>
            </w:pPr>
          </w:p>
        </w:tc>
        <w:tc>
          <w:tcPr>
            <w:tcW w:w="2604" w:type="pct"/>
          </w:tcPr>
          <w:p w:rsidR="00252D7C" w:rsidRPr="00AB6785" w:rsidRDefault="00252D7C" w:rsidP="00CA155B">
            <w:pPr>
              <w:spacing w:after="0" w:line="240" w:lineRule="auto"/>
              <w:rPr>
                <w:rFonts w:ascii="Times New Roman" w:hAnsi="Times New Roman" w:cs="Times New Roman"/>
                <w:sz w:val="20"/>
                <w:szCs w:val="20"/>
              </w:rPr>
            </w:pPr>
            <w:r w:rsidRPr="00AB6785">
              <w:rPr>
                <w:rFonts w:ascii="Times New Roman" w:hAnsi="Times New Roman" w:cs="Times New Roman"/>
                <w:sz w:val="20"/>
                <w:szCs w:val="20"/>
              </w:rPr>
              <w:t xml:space="preserve">   </w:t>
            </w:r>
            <w:r w:rsidRPr="00AB6785">
              <w:rPr>
                <w:rFonts w:ascii="Times New Roman" w:eastAsia="Times New Roman" w:hAnsi="Times New Roman" w:cs="Times New Roman"/>
                <w:sz w:val="20"/>
                <w:szCs w:val="20"/>
              </w:rPr>
              <w:t>местный бюджет</w:t>
            </w:r>
          </w:p>
        </w:tc>
        <w:tc>
          <w:tcPr>
            <w:tcW w:w="752"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452,0</w:t>
            </w:r>
          </w:p>
        </w:tc>
        <w:tc>
          <w:tcPr>
            <w:tcW w:w="684"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0,0</w:t>
            </w:r>
          </w:p>
        </w:tc>
        <w:tc>
          <w:tcPr>
            <w:tcW w:w="683"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0,0</w:t>
            </w:r>
          </w:p>
        </w:tc>
      </w:tr>
      <w:tr w:rsidR="00252D7C" w:rsidRPr="00B124E4" w:rsidTr="00CA155B">
        <w:tc>
          <w:tcPr>
            <w:tcW w:w="277" w:type="pct"/>
            <w:vMerge w:val="restart"/>
            <w:vAlign w:val="center"/>
          </w:tcPr>
          <w:p w:rsidR="00252D7C" w:rsidRPr="00AB6785" w:rsidRDefault="00252D7C" w:rsidP="00CA155B">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4</w:t>
            </w:r>
          </w:p>
        </w:tc>
        <w:tc>
          <w:tcPr>
            <w:tcW w:w="2604" w:type="pct"/>
          </w:tcPr>
          <w:p w:rsidR="00252D7C" w:rsidRPr="00AB6785" w:rsidRDefault="00252D7C" w:rsidP="00CA155B">
            <w:pPr>
              <w:spacing w:after="0" w:line="240" w:lineRule="auto"/>
              <w:rPr>
                <w:rFonts w:ascii="Times New Roman" w:hAnsi="Times New Roman" w:cs="Times New Roman"/>
                <w:sz w:val="20"/>
                <w:szCs w:val="20"/>
              </w:rPr>
            </w:pPr>
            <w:r w:rsidRPr="00AB6785">
              <w:rPr>
                <w:rFonts w:ascii="Times New Roman" w:eastAsia="Times New Roman" w:hAnsi="Times New Roman" w:cs="Times New Roman"/>
                <w:sz w:val="20"/>
                <w:szCs w:val="20"/>
                <w:lang w:eastAsia="ru-RU"/>
              </w:rPr>
              <w:t>Улучшение условий труда в городе Мегионе</w:t>
            </w:r>
            <w:r w:rsidRPr="00AB6785">
              <w:rPr>
                <w:rFonts w:ascii="Times New Roman" w:eastAsia="Times New Roman" w:hAnsi="Times New Roman" w:cs="Times New Roman"/>
                <w:sz w:val="20"/>
                <w:szCs w:val="20"/>
                <w:lang w:eastAsia="ru-RU"/>
              </w:rPr>
              <w:tab/>
            </w:r>
          </w:p>
        </w:tc>
        <w:tc>
          <w:tcPr>
            <w:tcW w:w="752" w:type="pct"/>
            <w:vAlign w:val="center"/>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4,0</w:t>
            </w:r>
          </w:p>
        </w:tc>
        <w:tc>
          <w:tcPr>
            <w:tcW w:w="684" w:type="pct"/>
            <w:vAlign w:val="center"/>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0,0</w:t>
            </w:r>
          </w:p>
        </w:tc>
        <w:tc>
          <w:tcPr>
            <w:tcW w:w="683" w:type="pct"/>
            <w:vAlign w:val="center"/>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0,0</w:t>
            </w:r>
          </w:p>
        </w:tc>
      </w:tr>
      <w:tr w:rsidR="00252D7C" w:rsidRPr="00B124E4" w:rsidTr="00CA155B">
        <w:tc>
          <w:tcPr>
            <w:tcW w:w="277" w:type="pct"/>
            <w:vMerge/>
            <w:vAlign w:val="center"/>
          </w:tcPr>
          <w:p w:rsidR="00252D7C" w:rsidRPr="00AB6785" w:rsidRDefault="00252D7C" w:rsidP="00CA155B">
            <w:pPr>
              <w:spacing w:after="0" w:line="240" w:lineRule="auto"/>
              <w:jc w:val="center"/>
              <w:rPr>
                <w:rFonts w:ascii="Times New Roman" w:hAnsi="Times New Roman" w:cs="Times New Roman"/>
                <w:sz w:val="20"/>
                <w:szCs w:val="20"/>
              </w:rPr>
            </w:pPr>
          </w:p>
        </w:tc>
        <w:tc>
          <w:tcPr>
            <w:tcW w:w="2604" w:type="pct"/>
          </w:tcPr>
          <w:p w:rsidR="00252D7C" w:rsidRPr="00AB6785" w:rsidRDefault="00252D7C" w:rsidP="00CA155B">
            <w:pPr>
              <w:spacing w:after="0" w:line="240" w:lineRule="auto"/>
              <w:rPr>
                <w:rFonts w:ascii="Times New Roman" w:hAnsi="Times New Roman" w:cs="Times New Roman"/>
                <w:sz w:val="20"/>
                <w:szCs w:val="20"/>
              </w:rPr>
            </w:pPr>
            <w:r w:rsidRPr="00AB6785">
              <w:rPr>
                <w:rFonts w:ascii="Times New Roman" w:hAnsi="Times New Roman" w:cs="Times New Roman"/>
                <w:sz w:val="20"/>
                <w:szCs w:val="20"/>
              </w:rPr>
              <w:t xml:space="preserve">   </w:t>
            </w:r>
            <w:r w:rsidRPr="00AB6785">
              <w:rPr>
                <w:rFonts w:ascii="Times New Roman" w:eastAsia="Times New Roman" w:hAnsi="Times New Roman" w:cs="Times New Roman"/>
                <w:sz w:val="20"/>
                <w:szCs w:val="20"/>
              </w:rPr>
              <w:t>местный бюджет</w:t>
            </w:r>
          </w:p>
        </w:tc>
        <w:tc>
          <w:tcPr>
            <w:tcW w:w="752"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4,0</w:t>
            </w:r>
          </w:p>
        </w:tc>
        <w:tc>
          <w:tcPr>
            <w:tcW w:w="684"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0,0</w:t>
            </w:r>
          </w:p>
        </w:tc>
        <w:tc>
          <w:tcPr>
            <w:tcW w:w="683"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0,0</w:t>
            </w:r>
          </w:p>
        </w:tc>
      </w:tr>
    </w:tbl>
    <w:p w:rsidR="00CD71A6" w:rsidRDefault="00CD71A6" w:rsidP="00932A93">
      <w:pPr>
        <w:spacing w:after="0" w:line="240" w:lineRule="auto"/>
        <w:jc w:val="both"/>
        <w:rPr>
          <w:rFonts w:ascii="Times New Roman" w:hAnsi="Times New Roman" w:cs="Times New Roman"/>
          <w:bCs/>
          <w:sz w:val="24"/>
          <w:szCs w:val="24"/>
        </w:rPr>
      </w:pPr>
    </w:p>
    <w:p w:rsidR="00252D7C" w:rsidRPr="00840C3A" w:rsidRDefault="00252D7C" w:rsidP="00252D7C">
      <w:pPr>
        <w:spacing w:after="0" w:line="240" w:lineRule="auto"/>
        <w:ind w:firstLine="709"/>
        <w:jc w:val="both"/>
        <w:rPr>
          <w:rFonts w:ascii="Times New Roman" w:hAnsi="Times New Roman" w:cs="Times New Roman"/>
          <w:sz w:val="24"/>
          <w:szCs w:val="24"/>
        </w:rPr>
      </w:pPr>
      <w:r w:rsidRPr="00840C3A">
        <w:rPr>
          <w:rFonts w:ascii="Times New Roman" w:hAnsi="Times New Roman" w:cs="Times New Roman"/>
          <w:bCs/>
          <w:sz w:val="24"/>
          <w:szCs w:val="24"/>
        </w:rPr>
        <w:t xml:space="preserve"> </w:t>
      </w:r>
      <w:r w:rsidRPr="00840C3A">
        <w:rPr>
          <w:rFonts w:ascii="Times New Roman" w:eastAsia="Times New Roman" w:hAnsi="Times New Roman" w:cs="Times New Roman"/>
          <w:sz w:val="24"/>
          <w:szCs w:val="24"/>
          <w:lang w:eastAsia="ru-RU"/>
        </w:rPr>
        <w:t>В рамках реализации муниципальной программы средства будут направлены</w:t>
      </w:r>
      <w:r w:rsidRPr="00840C3A">
        <w:rPr>
          <w:rFonts w:ascii="Times New Roman" w:hAnsi="Times New Roman" w:cs="Times New Roman"/>
          <w:sz w:val="24"/>
          <w:szCs w:val="24"/>
        </w:rPr>
        <w:t>:</w:t>
      </w:r>
    </w:p>
    <w:p w:rsidR="00252D7C" w:rsidRPr="00840C3A" w:rsidRDefault="00252D7C" w:rsidP="00CA155B">
      <w:pPr>
        <w:tabs>
          <w:tab w:val="left" w:pos="709"/>
        </w:tabs>
        <w:spacing w:after="0" w:line="240" w:lineRule="auto"/>
        <w:ind w:firstLine="709"/>
        <w:jc w:val="both"/>
        <w:rPr>
          <w:rFonts w:ascii="Times New Roman" w:hAnsi="Times New Roman" w:cs="Times New Roman"/>
          <w:bCs/>
          <w:sz w:val="24"/>
          <w:szCs w:val="24"/>
        </w:rPr>
      </w:pPr>
      <w:r w:rsidRPr="00840C3A">
        <w:rPr>
          <w:rFonts w:ascii="Times New Roman" w:hAnsi="Times New Roman" w:cs="Times New Roman"/>
          <w:bCs/>
          <w:sz w:val="24"/>
          <w:szCs w:val="24"/>
        </w:rPr>
        <w:t>на осуществление отдельных государственных полномочий в сфере трудовых отношений и государственного управления охраной труда.</w:t>
      </w:r>
    </w:p>
    <w:p w:rsidR="00252D7C" w:rsidRPr="00840C3A" w:rsidRDefault="00252D7C" w:rsidP="00CA155B">
      <w:pPr>
        <w:spacing w:after="0" w:line="240" w:lineRule="auto"/>
        <w:ind w:firstLine="709"/>
        <w:jc w:val="both"/>
        <w:rPr>
          <w:rFonts w:ascii="Times New Roman" w:hAnsi="Times New Roman" w:cs="Times New Roman"/>
          <w:bCs/>
          <w:sz w:val="24"/>
          <w:szCs w:val="24"/>
        </w:rPr>
      </w:pPr>
      <w:r w:rsidRPr="00840C3A">
        <w:rPr>
          <w:rFonts w:ascii="Times New Roman" w:hAnsi="Times New Roman" w:cs="Times New Roman"/>
          <w:bCs/>
          <w:sz w:val="24"/>
          <w:szCs w:val="24"/>
        </w:rPr>
        <w:t>на организацию и проведение специальной оценки условий труда, обучение по охране труда, обучение пожарно-техническому минимуму работников муниципальных учреждений, обучение гражданской обороне и защите от чрезвычайных ситуаций.</w:t>
      </w:r>
    </w:p>
    <w:p w:rsidR="00252D7C" w:rsidRPr="00840C3A" w:rsidRDefault="00252D7C" w:rsidP="00CA155B">
      <w:pPr>
        <w:spacing w:after="0" w:line="240" w:lineRule="auto"/>
        <w:ind w:firstLine="709"/>
        <w:jc w:val="both"/>
        <w:rPr>
          <w:rFonts w:ascii="Times New Roman" w:hAnsi="Times New Roman" w:cs="Times New Roman"/>
          <w:bCs/>
          <w:sz w:val="24"/>
          <w:szCs w:val="24"/>
        </w:rPr>
      </w:pPr>
      <w:r w:rsidRPr="00840C3A">
        <w:rPr>
          <w:rFonts w:ascii="Times New Roman" w:hAnsi="Times New Roman" w:cs="Times New Roman"/>
          <w:bCs/>
          <w:sz w:val="24"/>
          <w:szCs w:val="24"/>
        </w:rPr>
        <w:t xml:space="preserve">на организацию мероприятия, посвященного Всемирному дню охраны труда. </w:t>
      </w:r>
    </w:p>
    <w:p w:rsidR="00252D7C" w:rsidRPr="0011035E" w:rsidRDefault="00252D7C" w:rsidP="00252D7C">
      <w:pPr>
        <w:spacing w:after="0" w:line="240" w:lineRule="auto"/>
        <w:jc w:val="center"/>
        <w:rPr>
          <w:rFonts w:ascii="Times New Roman" w:eastAsia="Times New Roman" w:hAnsi="Times New Roman" w:cs="Times New Roman"/>
          <w:b/>
          <w:bCs/>
          <w:color w:val="000000"/>
          <w:sz w:val="24"/>
          <w:szCs w:val="24"/>
          <w:highlight w:val="yellow"/>
          <w:lang w:eastAsia="ru-RU"/>
        </w:rPr>
      </w:pPr>
    </w:p>
    <w:p w:rsidR="00252D7C" w:rsidRPr="009E3D95" w:rsidRDefault="00252D7C" w:rsidP="00252D7C">
      <w:pPr>
        <w:spacing w:after="0" w:line="240" w:lineRule="auto"/>
        <w:jc w:val="center"/>
        <w:rPr>
          <w:rFonts w:ascii="Times New Roman" w:eastAsia="Times New Roman" w:hAnsi="Times New Roman" w:cs="Times New Roman"/>
          <w:b/>
          <w:bCs/>
          <w:color w:val="000000"/>
          <w:sz w:val="24"/>
          <w:szCs w:val="24"/>
          <w:lang w:eastAsia="ru-RU"/>
        </w:rPr>
      </w:pPr>
      <w:r w:rsidRPr="009E3D95">
        <w:rPr>
          <w:rFonts w:ascii="Times New Roman" w:eastAsia="Times New Roman" w:hAnsi="Times New Roman" w:cs="Times New Roman"/>
          <w:b/>
          <w:bCs/>
          <w:color w:val="000000"/>
          <w:sz w:val="24"/>
          <w:szCs w:val="24"/>
          <w:lang w:eastAsia="ru-RU"/>
        </w:rPr>
        <w:t>Программа «Поддержка и развитие малого и среднего предпринимательства на территории города Мегиона»</w:t>
      </w:r>
    </w:p>
    <w:p w:rsidR="00252D7C" w:rsidRPr="0011035E" w:rsidRDefault="00252D7C" w:rsidP="00252D7C">
      <w:pPr>
        <w:spacing w:after="0" w:line="240" w:lineRule="auto"/>
        <w:jc w:val="center"/>
        <w:rPr>
          <w:rFonts w:ascii="Times New Roman" w:eastAsia="Times New Roman" w:hAnsi="Times New Roman" w:cs="Times New Roman"/>
          <w:b/>
          <w:bCs/>
          <w:color w:val="000000"/>
          <w:sz w:val="24"/>
          <w:szCs w:val="24"/>
          <w:highlight w:val="yellow"/>
          <w:lang w:eastAsia="ru-RU"/>
        </w:rPr>
      </w:pPr>
    </w:p>
    <w:p w:rsidR="00252D7C" w:rsidRPr="009E3D95" w:rsidRDefault="00252D7C" w:rsidP="00252D7C">
      <w:pPr>
        <w:spacing w:after="0" w:line="240" w:lineRule="auto"/>
        <w:ind w:firstLine="708"/>
        <w:jc w:val="both"/>
        <w:rPr>
          <w:rFonts w:ascii="Times New Roman" w:eastAsia="Times New Roman" w:hAnsi="Times New Roman" w:cs="Times New Roman"/>
          <w:bCs/>
          <w:color w:val="000000"/>
          <w:sz w:val="24"/>
          <w:szCs w:val="24"/>
          <w:lang w:eastAsia="ru-RU"/>
        </w:rPr>
      </w:pPr>
      <w:r w:rsidRPr="009E3D95">
        <w:rPr>
          <w:rFonts w:ascii="Times New Roman" w:eastAsia="Times New Roman" w:hAnsi="Times New Roman" w:cs="Times New Roman"/>
          <w:bCs/>
          <w:color w:val="000000"/>
          <w:sz w:val="24"/>
          <w:szCs w:val="24"/>
          <w:lang w:eastAsia="ru-RU"/>
        </w:rPr>
        <w:t>Муниципальная программа «Поддержка и развитие малого и среднего предпринимательства на территории города Мегиона» утверждена постановлением администрации города от 03.11.2023 №1801 (с изменениями) (далее</w:t>
      </w:r>
      <w:r w:rsidR="00521636">
        <w:rPr>
          <w:rFonts w:ascii="Times New Roman" w:eastAsia="Times New Roman" w:hAnsi="Times New Roman" w:cs="Times New Roman"/>
          <w:bCs/>
          <w:color w:val="000000"/>
          <w:sz w:val="24"/>
          <w:szCs w:val="24"/>
          <w:lang w:eastAsia="ru-RU"/>
        </w:rPr>
        <w:t xml:space="preserve"> - </w:t>
      </w:r>
      <w:r w:rsidRPr="009E3D95">
        <w:rPr>
          <w:rFonts w:ascii="Times New Roman" w:eastAsia="Times New Roman" w:hAnsi="Times New Roman" w:cs="Times New Roman"/>
          <w:bCs/>
          <w:color w:val="000000"/>
          <w:sz w:val="24"/>
          <w:szCs w:val="24"/>
          <w:lang w:eastAsia="ru-RU"/>
        </w:rPr>
        <w:t>муниципальная программа).</w:t>
      </w:r>
    </w:p>
    <w:p w:rsidR="00252D7C" w:rsidRPr="009E3D95" w:rsidRDefault="006A5487" w:rsidP="00252D7C">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Ответственные</w:t>
      </w:r>
      <w:r w:rsidR="00252D7C" w:rsidRPr="009E3D9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исполнители муниципальной программы: </w:t>
      </w:r>
      <w:r w:rsidR="00252D7C" w:rsidRPr="009E3D95">
        <w:rPr>
          <w:rFonts w:ascii="Times New Roman" w:eastAsia="Times New Roman" w:hAnsi="Times New Roman" w:cs="Times New Roman"/>
          <w:bCs/>
          <w:color w:val="000000"/>
          <w:sz w:val="24"/>
          <w:szCs w:val="24"/>
          <w:lang w:eastAsia="ru-RU"/>
        </w:rPr>
        <w:t>управление экономическо</w:t>
      </w:r>
      <w:r>
        <w:rPr>
          <w:rFonts w:ascii="Times New Roman" w:eastAsia="Times New Roman" w:hAnsi="Times New Roman" w:cs="Times New Roman"/>
          <w:bCs/>
          <w:color w:val="000000"/>
          <w:sz w:val="24"/>
          <w:szCs w:val="24"/>
          <w:lang w:eastAsia="ru-RU"/>
        </w:rPr>
        <w:t xml:space="preserve">й политики администрации города, </w:t>
      </w:r>
      <w:r w:rsidR="00252D7C" w:rsidRPr="009E3D95">
        <w:rPr>
          <w:rFonts w:ascii="Times New Roman" w:eastAsia="Times New Roman" w:hAnsi="Times New Roman" w:cs="Times New Roman"/>
          <w:bCs/>
          <w:color w:val="000000"/>
          <w:sz w:val="24"/>
          <w:szCs w:val="24"/>
          <w:lang w:eastAsia="ru-RU"/>
        </w:rPr>
        <w:t>департамент муниципальной собственности администрации города,</w:t>
      </w:r>
      <w:r w:rsidR="00252D7C" w:rsidRPr="009E3D95">
        <w:rPr>
          <w:rFonts w:ascii="Times New Roman" w:eastAsiaTheme="minorEastAsia" w:hAnsi="Times New Roman" w:cs="Times New Roman"/>
          <w:sz w:val="24"/>
          <w:szCs w:val="24"/>
        </w:rPr>
        <w:t xml:space="preserve"> департамент землеустройства и градостроительства</w:t>
      </w:r>
      <w:r w:rsidR="00252D7C" w:rsidRPr="009E3D95">
        <w:rPr>
          <w:rFonts w:ascii="Times New Roman" w:eastAsia="Times New Roman" w:hAnsi="Times New Roman" w:cs="Times New Roman"/>
          <w:bCs/>
          <w:color w:val="000000"/>
          <w:sz w:val="24"/>
          <w:szCs w:val="24"/>
          <w:lang w:eastAsia="ru-RU"/>
        </w:rPr>
        <w:t xml:space="preserve"> администрации города.</w:t>
      </w:r>
    </w:p>
    <w:p w:rsidR="00252D7C" w:rsidRPr="009E3D95" w:rsidRDefault="00252D7C" w:rsidP="00252D7C">
      <w:pPr>
        <w:spacing w:after="0" w:line="240" w:lineRule="auto"/>
        <w:ind w:firstLine="720"/>
        <w:jc w:val="both"/>
        <w:rPr>
          <w:rFonts w:ascii="Times New Roman" w:eastAsia="Times New Roman" w:hAnsi="Times New Roman" w:cs="Times New Roman"/>
          <w:sz w:val="24"/>
          <w:szCs w:val="24"/>
          <w:lang w:eastAsia="ru-RU"/>
        </w:rPr>
      </w:pPr>
      <w:r w:rsidRPr="009E3D95">
        <w:rPr>
          <w:rFonts w:ascii="Times New Roman" w:eastAsia="Times New Roman" w:hAnsi="Times New Roman" w:cs="Times New Roman"/>
          <w:sz w:val="24"/>
          <w:szCs w:val="24"/>
          <w:lang w:eastAsia="ru-RU"/>
        </w:rPr>
        <w:t xml:space="preserve">Целью муниципальной программы является </w:t>
      </w:r>
      <w:r w:rsidRPr="009E3D95">
        <w:rPr>
          <w:rFonts w:eastAsiaTheme="minorEastAsia" w:cs="Times New Roman"/>
          <w:sz w:val="24"/>
          <w:szCs w:val="24"/>
        </w:rPr>
        <w:t>с</w:t>
      </w:r>
      <w:r w:rsidRPr="009E3D95">
        <w:rPr>
          <w:rFonts w:ascii="Times New Roman" w:eastAsia="Times New Roman" w:hAnsi="Times New Roman" w:cs="Times New Roman"/>
          <w:sz w:val="24"/>
          <w:szCs w:val="24"/>
          <w:lang w:eastAsia="ru-RU"/>
        </w:rPr>
        <w:t>оздание благоприятного предпринимательского климата и условий для ведения бизнеса.</w:t>
      </w:r>
    </w:p>
    <w:p w:rsidR="00252D7C" w:rsidRDefault="00252D7C" w:rsidP="00252D7C">
      <w:pPr>
        <w:spacing w:after="0" w:line="240" w:lineRule="auto"/>
        <w:ind w:firstLine="720"/>
        <w:jc w:val="both"/>
        <w:rPr>
          <w:rFonts w:ascii="Times New Roman" w:eastAsia="Times New Roman" w:hAnsi="Times New Roman" w:cs="Times New Roman"/>
          <w:b/>
          <w:sz w:val="24"/>
          <w:szCs w:val="24"/>
          <w:lang w:eastAsia="ru-RU"/>
        </w:rPr>
      </w:pPr>
      <w:r w:rsidRPr="009E3D95">
        <w:rPr>
          <w:rFonts w:ascii="Times New Roman" w:eastAsia="Times New Roman" w:hAnsi="Times New Roman" w:cs="Times New Roman"/>
          <w:b/>
          <w:sz w:val="24"/>
          <w:szCs w:val="24"/>
          <w:lang w:eastAsia="ru-RU"/>
        </w:rPr>
        <w:t>Задачи муниципальной программы:</w:t>
      </w:r>
    </w:p>
    <w:p w:rsidR="00252D7C" w:rsidRPr="009E3D95" w:rsidRDefault="00355E28" w:rsidP="00355E28">
      <w:pPr>
        <w:widowControl w:val="0"/>
        <w:autoSpaceDE w:val="0"/>
        <w:autoSpaceDN w:val="0"/>
        <w:adjustRightInd w:val="0"/>
        <w:spacing w:after="0" w:line="240" w:lineRule="auto"/>
        <w:ind w:firstLine="36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w:t>
      </w:r>
      <w:r w:rsidR="00252D7C" w:rsidRPr="009E3D95">
        <w:rPr>
          <w:rFonts w:ascii="Times New Roman" w:eastAsiaTheme="minorEastAsia" w:hAnsi="Times New Roman" w:cs="Times New Roman"/>
          <w:sz w:val="24"/>
          <w:szCs w:val="24"/>
        </w:rPr>
        <w:t>Развитие малого и среднего предпринимательства.</w:t>
      </w:r>
    </w:p>
    <w:p w:rsidR="00252D7C" w:rsidRPr="00E234BD" w:rsidRDefault="00355E28" w:rsidP="00E234BD">
      <w:pPr>
        <w:tabs>
          <w:tab w:val="left" w:pos="709"/>
        </w:tabs>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2.</w:t>
      </w:r>
      <w:r w:rsidR="00252D7C" w:rsidRPr="009E3D95">
        <w:rPr>
          <w:rFonts w:ascii="Times New Roman" w:eastAsiaTheme="minorEastAsia" w:hAnsi="Times New Roman" w:cs="Times New Roman"/>
          <w:sz w:val="24"/>
          <w:szCs w:val="24"/>
        </w:rPr>
        <w:t>Развитие сельского хозяйства.</w:t>
      </w:r>
    </w:p>
    <w:p w:rsidR="00252D7C" w:rsidRDefault="00252D7C" w:rsidP="00252D7C">
      <w:pPr>
        <w:tabs>
          <w:tab w:val="left" w:pos="709"/>
        </w:tabs>
        <w:spacing w:after="0" w:line="240" w:lineRule="auto"/>
        <w:ind w:firstLine="708"/>
        <w:jc w:val="both"/>
        <w:rPr>
          <w:rFonts w:ascii="Times New Roman" w:eastAsia="Calibri" w:hAnsi="Times New Roman" w:cs="Times New Roman"/>
          <w:sz w:val="24"/>
          <w:szCs w:val="24"/>
          <w:lang w:eastAsia="ru-RU"/>
        </w:rPr>
      </w:pPr>
      <w:r w:rsidRPr="0063611B">
        <w:rPr>
          <w:rFonts w:ascii="Times New Roman" w:hAnsi="Times New Roman" w:cs="Times New Roman"/>
          <w:bCs/>
          <w:sz w:val="24"/>
          <w:szCs w:val="24"/>
        </w:rPr>
        <w:t xml:space="preserve">Объем финансового обеспечения на реализацию муниципальной программы в 2025-2027 </w:t>
      </w:r>
      <w:r w:rsidRPr="009E3D95">
        <w:rPr>
          <w:rFonts w:ascii="Times New Roman" w:hAnsi="Times New Roman" w:cs="Times New Roman"/>
          <w:bCs/>
          <w:sz w:val="24"/>
          <w:szCs w:val="24"/>
        </w:rPr>
        <w:t xml:space="preserve">годах определен в сумме </w:t>
      </w:r>
      <w:r>
        <w:rPr>
          <w:rFonts w:ascii="Times New Roman" w:hAnsi="Times New Roman" w:cs="Times New Roman"/>
          <w:bCs/>
          <w:sz w:val="24"/>
          <w:szCs w:val="24"/>
        </w:rPr>
        <w:t>49 643,1</w:t>
      </w:r>
      <w:r w:rsidRPr="003B6CAA">
        <w:rPr>
          <w:rFonts w:ascii="Times New Roman" w:eastAsia="Calibri" w:hAnsi="Times New Roman" w:cs="Times New Roman"/>
          <w:sz w:val="24"/>
          <w:szCs w:val="24"/>
          <w:lang w:eastAsia="ru-RU"/>
        </w:rPr>
        <w:t xml:space="preserve"> </w:t>
      </w:r>
      <w:r w:rsidRPr="009E3D95">
        <w:rPr>
          <w:rFonts w:ascii="Times New Roman" w:eastAsia="Calibri" w:hAnsi="Times New Roman" w:cs="Times New Roman"/>
          <w:sz w:val="24"/>
          <w:szCs w:val="24"/>
          <w:lang w:eastAsia="ru-RU"/>
        </w:rPr>
        <w:t>тыс. рублей, в том числе:</w:t>
      </w:r>
    </w:p>
    <w:p w:rsidR="00252D7C" w:rsidRDefault="00252D7C" w:rsidP="00E234BD">
      <w:pPr>
        <w:widowControl w:val="0"/>
        <w:spacing w:after="0" w:line="240" w:lineRule="auto"/>
        <w:rPr>
          <w:rFonts w:ascii="Times New Roman" w:hAnsi="Times New Roman" w:cs="Times New Roman"/>
          <w:sz w:val="24"/>
          <w:szCs w:val="24"/>
        </w:rPr>
      </w:pPr>
    </w:p>
    <w:p w:rsidR="00932A93" w:rsidRDefault="00932A93" w:rsidP="00E234BD">
      <w:pPr>
        <w:widowControl w:val="0"/>
        <w:spacing w:after="0" w:line="240" w:lineRule="auto"/>
        <w:rPr>
          <w:rFonts w:ascii="Times New Roman" w:hAnsi="Times New Roman" w:cs="Times New Roman"/>
          <w:sz w:val="24"/>
          <w:szCs w:val="24"/>
        </w:rPr>
      </w:pPr>
    </w:p>
    <w:p w:rsidR="00252D7C" w:rsidRPr="00B124E4" w:rsidRDefault="00252D7C" w:rsidP="00252D7C">
      <w:pPr>
        <w:widowControl w:val="0"/>
        <w:spacing w:after="0" w:line="240" w:lineRule="auto"/>
        <w:jc w:val="center"/>
        <w:rPr>
          <w:rFonts w:ascii="Times New Roman" w:hAnsi="Times New Roman" w:cs="Times New Roman"/>
          <w:sz w:val="24"/>
          <w:szCs w:val="24"/>
        </w:rPr>
      </w:pPr>
      <w:r w:rsidRPr="00B124E4">
        <w:rPr>
          <w:rFonts w:ascii="Times New Roman" w:hAnsi="Times New Roman" w:cs="Times New Roman"/>
          <w:sz w:val="24"/>
          <w:szCs w:val="24"/>
        </w:rPr>
        <w:lastRenderedPageBreak/>
        <w:t>Структура расходов муниципальной программы «</w:t>
      </w:r>
      <w:r>
        <w:rPr>
          <w:rFonts w:ascii="Times New Roman" w:eastAsia="Times New Roman" w:hAnsi="Times New Roman" w:cs="Times New Roman"/>
          <w:bCs/>
          <w:color w:val="000000"/>
          <w:sz w:val="24"/>
          <w:szCs w:val="24"/>
          <w:lang w:eastAsia="ru-RU"/>
        </w:rPr>
        <w:t xml:space="preserve">Поддержка и развитие малого и среднего предпринимательства на территории </w:t>
      </w:r>
      <w:r w:rsidRPr="00066F12">
        <w:rPr>
          <w:rFonts w:ascii="Times New Roman" w:eastAsia="Times New Roman" w:hAnsi="Times New Roman" w:cs="Times New Roman"/>
          <w:bCs/>
          <w:color w:val="000000"/>
          <w:sz w:val="24"/>
          <w:szCs w:val="24"/>
          <w:lang w:eastAsia="ru-RU"/>
        </w:rPr>
        <w:t>города Мегиона</w:t>
      </w:r>
      <w:r w:rsidRPr="00B124E4">
        <w:rPr>
          <w:rFonts w:ascii="Times New Roman" w:hAnsi="Times New Roman" w:cs="Times New Roman"/>
          <w:sz w:val="24"/>
          <w:szCs w:val="24"/>
        </w:rPr>
        <w:t>»</w:t>
      </w:r>
    </w:p>
    <w:p w:rsidR="00252D7C" w:rsidRPr="00932A93" w:rsidRDefault="00252D7C" w:rsidP="00932A93">
      <w:pPr>
        <w:widowControl w:val="0"/>
        <w:spacing w:after="0" w:line="240" w:lineRule="auto"/>
        <w:jc w:val="center"/>
        <w:rPr>
          <w:rFonts w:ascii="Times New Roman" w:hAnsi="Times New Roman" w:cs="Times New Roman"/>
          <w:sz w:val="24"/>
          <w:szCs w:val="24"/>
        </w:rPr>
      </w:pPr>
      <w:r w:rsidRPr="00B124E4">
        <w:rPr>
          <w:rFonts w:ascii="Times New Roman" w:hAnsi="Times New Roman" w:cs="Times New Roman"/>
          <w:sz w:val="24"/>
          <w:szCs w:val="24"/>
        </w:rPr>
        <w:t>на 2025-2027 годы</w:t>
      </w:r>
    </w:p>
    <w:p w:rsidR="00252D7C" w:rsidRPr="00172F54" w:rsidRDefault="00252D7C" w:rsidP="00252D7C">
      <w:pPr>
        <w:widowControl w:val="0"/>
        <w:spacing w:after="0" w:line="240" w:lineRule="auto"/>
        <w:ind w:firstLine="709"/>
        <w:jc w:val="right"/>
        <w:rPr>
          <w:rFonts w:ascii="Times New Roman" w:hAnsi="Times New Roman" w:cs="Times New Roman"/>
          <w:sz w:val="24"/>
          <w:szCs w:val="24"/>
        </w:rPr>
      </w:pPr>
      <w:r w:rsidRPr="00172F54">
        <w:rPr>
          <w:rFonts w:ascii="Times New Roman" w:hAnsi="Times New Roman" w:cs="Times New Roman"/>
          <w:sz w:val="24"/>
          <w:szCs w:val="24"/>
        </w:rPr>
        <w:t>(тыс. рублей)</w:t>
      </w:r>
    </w:p>
    <w:tbl>
      <w:tblPr>
        <w:tblW w:w="4921" w:type="pct"/>
        <w:jc w:val="center"/>
        <w:tblLayout w:type="fixed"/>
        <w:tblLook w:val="04A0" w:firstRow="1" w:lastRow="0" w:firstColumn="1" w:lastColumn="0" w:noHBand="0" w:noVBand="1"/>
      </w:tblPr>
      <w:tblGrid>
        <w:gridCol w:w="472"/>
        <w:gridCol w:w="3058"/>
        <w:gridCol w:w="1313"/>
        <w:gridCol w:w="1000"/>
        <w:gridCol w:w="1044"/>
        <w:gridCol w:w="976"/>
        <w:gridCol w:w="1066"/>
        <w:gridCol w:w="1048"/>
      </w:tblGrid>
      <w:tr w:rsidR="00252D7C" w:rsidRPr="00297FF7" w:rsidTr="00C90C21">
        <w:trPr>
          <w:trHeight w:val="312"/>
          <w:tblHeader/>
          <w:jc w:val="center"/>
        </w:trPr>
        <w:tc>
          <w:tcPr>
            <w:tcW w:w="2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2D7C" w:rsidRPr="00297FF7" w:rsidRDefault="00252D7C" w:rsidP="00C90C21">
            <w:pPr>
              <w:spacing w:after="0" w:line="240" w:lineRule="auto"/>
              <w:ind w:left="-108"/>
              <w:jc w:val="center"/>
              <w:rPr>
                <w:rFonts w:ascii="Times New Roman" w:hAnsi="Times New Roman" w:cs="Times New Roman"/>
                <w:sz w:val="20"/>
                <w:szCs w:val="20"/>
              </w:rPr>
            </w:pPr>
            <w:r w:rsidRPr="00297FF7">
              <w:rPr>
                <w:rFonts w:ascii="Times New Roman" w:hAnsi="Times New Roman" w:cs="Times New Roman"/>
                <w:sz w:val="20"/>
                <w:szCs w:val="20"/>
              </w:rPr>
              <w:t>№ п/п</w:t>
            </w:r>
          </w:p>
        </w:tc>
        <w:tc>
          <w:tcPr>
            <w:tcW w:w="15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2D7C" w:rsidRPr="00297FF7" w:rsidRDefault="00D465A5" w:rsidP="00C90C21">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Наименование</w:t>
            </w:r>
          </w:p>
        </w:tc>
        <w:tc>
          <w:tcPr>
            <w:tcW w:w="11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297FF7" w:rsidRDefault="00252D7C" w:rsidP="00C90C21">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2025 год </w:t>
            </w:r>
          </w:p>
        </w:tc>
        <w:tc>
          <w:tcPr>
            <w:tcW w:w="101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297FF7" w:rsidRDefault="00252D7C" w:rsidP="00C90C21">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2026 год </w:t>
            </w:r>
          </w:p>
        </w:tc>
        <w:tc>
          <w:tcPr>
            <w:tcW w:w="10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297FF7" w:rsidRDefault="00252D7C" w:rsidP="00C90C21">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2027 год</w:t>
            </w:r>
          </w:p>
        </w:tc>
      </w:tr>
      <w:tr w:rsidR="00252D7C" w:rsidRPr="00297FF7" w:rsidTr="00C90C21">
        <w:trPr>
          <w:trHeight w:val="699"/>
          <w:tblHeader/>
          <w:jc w:val="center"/>
        </w:trPr>
        <w:tc>
          <w:tcPr>
            <w:tcW w:w="237" w:type="pct"/>
            <w:vMerge/>
            <w:tcBorders>
              <w:top w:val="single" w:sz="4" w:space="0" w:color="auto"/>
              <w:left w:val="single" w:sz="4" w:space="0" w:color="auto"/>
              <w:bottom w:val="single" w:sz="4" w:space="0" w:color="auto"/>
              <w:right w:val="single" w:sz="4" w:space="0" w:color="auto"/>
            </w:tcBorders>
            <w:vAlign w:val="center"/>
            <w:hideMark/>
          </w:tcPr>
          <w:p w:rsidR="00252D7C" w:rsidRPr="00297FF7" w:rsidRDefault="00252D7C" w:rsidP="00C90C21">
            <w:pPr>
              <w:spacing w:after="0" w:line="240" w:lineRule="auto"/>
              <w:jc w:val="center"/>
              <w:rPr>
                <w:rFonts w:ascii="Times New Roman" w:hAnsi="Times New Roman" w:cs="Times New Roman"/>
                <w:sz w:val="20"/>
                <w:szCs w:val="20"/>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252D7C" w:rsidRPr="00297FF7" w:rsidRDefault="00252D7C" w:rsidP="00C90C21">
            <w:pPr>
              <w:spacing w:after="0" w:line="240" w:lineRule="auto"/>
              <w:jc w:val="center"/>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297FF7" w:rsidRDefault="00252D7C" w:rsidP="00C90C21">
            <w:pPr>
              <w:spacing w:after="0" w:line="240" w:lineRule="auto"/>
              <w:ind w:left="-106"/>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2D7C" w:rsidRPr="00297FF7" w:rsidRDefault="00AB6785" w:rsidP="00C90C21">
            <w:pPr>
              <w:spacing w:after="0" w:line="240" w:lineRule="auto"/>
              <w:ind w:left="-106"/>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297FF7" w:rsidRDefault="00252D7C" w:rsidP="00C90C21">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297FF7" w:rsidRDefault="00AB6785" w:rsidP="00C90C21">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297FF7" w:rsidRDefault="00252D7C" w:rsidP="00C90C21">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297FF7" w:rsidRDefault="00AB6785" w:rsidP="00C90C21">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r>
      <w:tr w:rsidR="00252D7C" w:rsidRPr="0011035E" w:rsidTr="00C90C21">
        <w:trPr>
          <w:trHeight w:val="197"/>
          <w:tblHeade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9C4127" w:rsidRDefault="00252D7C" w:rsidP="00C90C21">
            <w:pPr>
              <w:spacing w:after="0" w:line="240" w:lineRule="auto"/>
              <w:jc w:val="center"/>
              <w:rPr>
                <w:rFonts w:ascii="Times New Roman" w:hAnsi="Times New Roman" w:cs="Times New Roman"/>
                <w:sz w:val="20"/>
                <w:szCs w:val="20"/>
              </w:rPr>
            </w:pPr>
            <w:r w:rsidRPr="009C4127">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9C4127" w:rsidRDefault="00252D7C" w:rsidP="00C90C21">
            <w:pPr>
              <w:spacing w:after="0" w:line="240" w:lineRule="auto"/>
              <w:jc w:val="center"/>
              <w:rPr>
                <w:rFonts w:ascii="Times New Roman" w:hAnsi="Times New Roman" w:cs="Times New Roman"/>
                <w:sz w:val="20"/>
                <w:szCs w:val="20"/>
              </w:rPr>
            </w:pPr>
            <w:r w:rsidRPr="009C4127">
              <w:rPr>
                <w:rFonts w:ascii="Times New Roman" w:hAnsi="Times New Roman" w:cs="Times New Roman"/>
                <w:sz w:val="20"/>
                <w:szCs w:val="20"/>
              </w:rPr>
              <w:t>2</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9C4127" w:rsidRDefault="00252D7C" w:rsidP="00C90C21">
            <w:pPr>
              <w:spacing w:after="0" w:line="240" w:lineRule="auto"/>
              <w:ind w:left="-106"/>
              <w:jc w:val="center"/>
              <w:rPr>
                <w:rFonts w:ascii="Times New Roman" w:hAnsi="Times New Roman" w:cs="Times New Roman"/>
                <w:sz w:val="20"/>
                <w:szCs w:val="20"/>
              </w:rPr>
            </w:pPr>
            <w:r w:rsidRPr="009C4127">
              <w:rPr>
                <w:rFonts w:ascii="Times New Roman" w:hAnsi="Times New Roman" w:cs="Times New Roman"/>
                <w:sz w:val="20"/>
                <w:szCs w:val="20"/>
              </w:rPr>
              <w:t>3</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9C4127" w:rsidRDefault="00252D7C" w:rsidP="00C90C21">
            <w:pPr>
              <w:spacing w:after="0" w:line="240" w:lineRule="auto"/>
              <w:ind w:left="-106"/>
              <w:jc w:val="center"/>
              <w:rPr>
                <w:rFonts w:ascii="Times New Roman" w:hAnsi="Times New Roman" w:cs="Times New Roman"/>
                <w:sz w:val="20"/>
                <w:szCs w:val="20"/>
              </w:rPr>
            </w:pPr>
            <w:r w:rsidRPr="009C4127">
              <w:rPr>
                <w:rFonts w:ascii="Times New Roman" w:hAnsi="Times New Roman" w:cs="Times New Roman"/>
                <w:sz w:val="20"/>
                <w:szCs w:val="20"/>
              </w:rPr>
              <w:t>4</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9C4127" w:rsidRDefault="00252D7C" w:rsidP="00C90C21">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9C4127" w:rsidRDefault="00252D7C" w:rsidP="00C90C21">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6</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9C4127" w:rsidRDefault="00252D7C" w:rsidP="00C90C21">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7</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9C4127" w:rsidRDefault="00252D7C" w:rsidP="00C90C21">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8</w:t>
            </w:r>
          </w:p>
        </w:tc>
      </w:tr>
      <w:tr w:rsidR="00252D7C" w:rsidRPr="0011035E" w:rsidTr="00C90C21">
        <w:trP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AB6785" w:rsidRDefault="00252D7C" w:rsidP="00C90C21">
            <w:pPr>
              <w:spacing w:after="0" w:line="240" w:lineRule="auto"/>
              <w:jc w:val="center"/>
              <w:rPr>
                <w:rFonts w:ascii="Times New Roman" w:hAnsi="Times New Roman" w:cs="Times New Roman"/>
                <w:sz w:val="20"/>
                <w:szCs w:val="20"/>
                <w:highlight w:val="yellow"/>
              </w:rPr>
            </w:pP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AB6785" w:rsidRDefault="00252D7C" w:rsidP="00C90C21">
            <w:pPr>
              <w:spacing w:after="0" w:line="240" w:lineRule="auto"/>
              <w:rPr>
                <w:rFonts w:ascii="Times New Roman" w:hAnsi="Times New Roman" w:cs="Times New Roman"/>
                <w:b/>
                <w:bCs/>
                <w:sz w:val="20"/>
                <w:szCs w:val="20"/>
              </w:rPr>
            </w:pPr>
            <w:r w:rsidRPr="00AB6785">
              <w:rPr>
                <w:rFonts w:ascii="Times New Roman" w:hAnsi="Times New Roman" w:cs="Times New Roman"/>
                <w:b/>
                <w:bCs/>
                <w:sz w:val="20"/>
                <w:szCs w:val="20"/>
              </w:rPr>
              <w:t>Всего по муниципальной программе, в</w:t>
            </w:r>
            <w:r w:rsidRPr="00AB6785">
              <w:rPr>
                <w:rFonts w:ascii="Times New Roman" w:hAnsi="Times New Roman" w:cs="Times New Roman"/>
                <w:bCs/>
                <w:sz w:val="20"/>
                <w:szCs w:val="20"/>
              </w:rPr>
              <w:t xml:space="preserve"> том числе</w:t>
            </w:r>
            <w:r w:rsidRPr="00AB6785">
              <w:rPr>
                <w:rFonts w:ascii="Times New Roman" w:hAnsi="Times New Roman" w:cs="Times New Roman"/>
                <w:b/>
                <w:bCs/>
                <w:sz w:val="20"/>
                <w:szCs w:val="20"/>
              </w:rPr>
              <w:t xml:space="preserve"> </w:t>
            </w:r>
          </w:p>
          <w:p w:rsidR="00252D7C" w:rsidRPr="00AB6785" w:rsidRDefault="00252D7C" w:rsidP="00C90C21">
            <w:pPr>
              <w:spacing w:after="0" w:line="240" w:lineRule="auto"/>
              <w:rPr>
                <w:rFonts w:ascii="Times New Roman" w:hAnsi="Times New Roman" w:cs="Times New Roman"/>
                <w:b/>
                <w:bCs/>
                <w:sz w:val="20"/>
                <w:szCs w:val="20"/>
                <w:highlight w:val="yellow"/>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AB6785" w:rsidRDefault="00252D7C" w:rsidP="00C90C21">
            <w:pPr>
              <w:spacing w:after="0" w:line="240" w:lineRule="auto"/>
              <w:jc w:val="center"/>
              <w:rPr>
                <w:rFonts w:ascii="Times New Roman" w:hAnsi="Times New Roman" w:cs="Times New Roman"/>
                <w:b/>
                <w:bCs/>
                <w:sz w:val="20"/>
                <w:szCs w:val="20"/>
              </w:rPr>
            </w:pPr>
            <w:r w:rsidRPr="00AB6785">
              <w:rPr>
                <w:rFonts w:ascii="Times New Roman" w:hAnsi="Times New Roman" w:cs="Times New Roman"/>
                <w:b/>
                <w:bCs/>
                <w:sz w:val="20"/>
                <w:szCs w:val="20"/>
              </w:rPr>
              <w:t>16 547,7</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AB6785" w:rsidRDefault="00252D7C" w:rsidP="00C90C21">
            <w:pPr>
              <w:spacing w:after="0" w:line="240" w:lineRule="auto"/>
              <w:jc w:val="center"/>
              <w:rPr>
                <w:rFonts w:ascii="Times New Roman" w:hAnsi="Times New Roman" w:cs="Times New Roman"/>
                <w:b/>
                <w:bCs/>
                <w:sz w:val="20"/>
                <w:szCs w:val="20"/>
                <w:highlight w:val="yellow"/>
              </w:rPr>
            </w:pPr>
            <w:r w:rsidRPr="00AB6785">
              <w:rPr>
                <w:rFonts w:ascii="Times New Roman" w:hAnsi="Times New Roman" w:cs="Times New Roman"/>
                <w:b/>
                <w:bCs/>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AB6785" w:rsidRDefault="00252D7C" w:rsidP="00C90C21">
            <w:pPr>
              <w:spacing w:after="0" w:line="240" w:lineRule="auto"/>
              <w:jc w:val="center"/>
              <w:rPr>
                <w:rFonts w:ascii="Times New Roman" w:hAnsi="Times New Roman" w:cs="Times New Roman"/>
                <w:b/>
                <w:bCs/>
                <w:sz w:val="20"/>
                <w:szCs w:val="20"/>
                <w:highlight w:val="yellow"/>
              </w:rPr>
            </w:pPr>
            <w:r w:rsidRPr="00AB6785">
              <w:rPr>
                <w:rFonts w:ascii="Times New Roman" w:hAnsi="Times New Roman" w:cs="Times New Roman"/>
                <w:b/>
                <w:bCs/>
                <w:sz w:val="20"/>
                <w:szCs w:val="20"/>
              </w:rPr>
              <w:t>16 547,7</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AB6785" w:rsidRDefault="00252D7C" w:rsidP="00C90C21">
            <w:pPr>
              <w:spacing w:after="0" w:line="240" w:lineRule="auto"/>
              <w:jc w:val="center"/>
              <w:rPr>
                <w:rFonts w:ascii="Times New Roman" w:hAnsi="Times New Roman" w:cs="Times New Roman"/>
                <w:b/>
                <w:bCs/>
                <w:sz w:val="20"/>
                <w:szCs w:val="20"/>
                <w:highlight w:val="yellow"/>
              </w:rPr>
            </w:pPr>
            <w:r w:rsidRPr="00AB6785">
              <w:rPr>
                <w:rFonts w:ascii="Times New Roman" w:hAnsi="Times New Roman" w:cs="Times New Roman"/>
                <w:b/>
                <w:bCs/>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AB6785" w:rsidRDefault="00252D7C" w:rsidP="00C90C21">
            <w:pPr>
              <w:spacing w:after="0" w:line="240" w:lineRule="auto"/>
              <w:jc w:val="center"/>
              <w:rPr>
                <w:rFonts w:ascii="Times New Roman" w:hAnsi="Times New Roman" w:cs="Times New Roman"/>
                <w:b/>
                <w:bCs/>
                <w:sz w:val="20"/>
                <w:szCs w:val="20"/>
                <w:highlight w:val="yellow"/>
              </w:rPr>
            </w:pPr>
            <w:r w:rsidRPr="00AB6785">
              <w:rPr>
                <w:rFonts w:ascii="Times New Roman" w:hAnsi="Times New Roman" w:cs="Times New Roman"/>
                <w:b/>
                <w:bCs/>
                <w:sz w:val="20"/>
                <w:szCs w:val="20"/>
              </w:rPr>
              <w:t>16 547,7</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252D7C" w:rsidRPr="00AB6785" w:rsidRDefault="00252D7C" w:rsidP="00C90C21">
            <w:pPr>
              <w:spacing w:after="0" w:line="240" w:lineRule="auto"/>
              <w:jc w:val="center"/>
              <w:rPr>
                <w:rFonts w:ascii="Times New Roman" w:hAnsi="Times New Roman" w:cs="Times New Roman"/>
                <w:b/>
                <w:bCs/>
                <w:sz w:val="20"/>
                <w:szCs w:val="20"/>
                <w:highlight w:val="yellow"/>
              </w:rPr>
            </w:pPr>
            <w:r w:rsidRPr="00AB6785">
              <w:rPr>
                <w:rFonts w:ascii="Times New Roman" w:hAnsi="Times New Roman" w:cs="Times New Roman"/>
                <w:b/>
                <w:bCs/>
                <w:sz w:val="20"/>
                <w:szCs w:val="20"/>
              </w:rPr>
              <w:t>100,0</w:t>
            </w:r>
          </w:p>
        </w:tc>
      </w:tr>
      <w:tr w:rsidR="00D6508A" w:rsidRPr="0011035E" w:rsidTr="006A5487">
        <w:trPr>
          <w:trHeight w:val="238"/>
          <w:jc w:val="center"/>
        </w:trPr>
        <w:tc>
          <w:tcPr>
            <w:tcW w:w="237" w:type="pct"/>
            <w:vMerge w:val="restart"/>
            <w:tcBorders>
              <w:top w:val="single" w:sz="4" w:space="0" w:color="auto"/>
              <w:left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D6508A" w:rsidRPr="00AB6785" w:rsidRDefault="00D6508A" w:rsidP="00C90C21">
            <w:pPr>
              <w:spacing w:after="0" w:line="240" w:lineRule="auto"/>
              <w:rPr>
                <w:rFonts w:ascii="Times New Roman" w:eastAsia="Times New Roman" w:hAnsi="Times New Roman" w:cs="Times New Roman"/>
                <w:sz w:val="20"/>
                <w:szCs w:val="20"/>
              </w:rPr>
            </w:pPr>
            <w:r w:rsidRPr="00AB6785">
              <w:rPr>
                <w:rFonts w:ascii="Times New Roman" w:eastAsia="Times New Roman" w:hAnsi="Times New Roman" w:cs="Times New Roman"/>
                <w:sz w:val="20"/>
                <w:szCs w:val="20"/>
              </w:rPr>
              <w:t xml:space="preserve">Проектная часть </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rPr>
            </w:pPr>
            <w:r w:rsidRPr="00AB6785">
              <w:rPr>
                <w:rFonts w:ascii="Times New Roman" w:hAnsi="Times New Roman" w:cs="Times New Roman"/>
                <w:color w:val="000000" w:themeColor="text1"/>
                <w:sz w:val="20"/>
                <w:szCs w:val="20"/>
              </w:rPr>
              <w:t>4 536,7</w:t>
            </w: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D6508A" w:rsidRPr="00AB6785" w:rsidRDefault="00725E4D" w:rsidP="00C90C21">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27,4</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rPr>
            </w:pPr>
            <w:r w:rsidRPr="00AB6785">
              <w:rPr>
                <w:rFonts w:ascii="Times New Roman" w:hAnsi="Times New Roman" w:cs="Times New Roman"/>
                <w:color w:val="000000" w:themeColor="text1"/>
                <w:sz w:val="20"/>
                <w:szCs w:val="20"/>
              </w:rPr>
              <w:t>4 536,7</w:t>
            </w:r>
          </w:p>
        </w:tc>
        <w:tc>
          <w:tcPr>
            <w:tcW w:w="489" w:type="pct"/>
            <w:vMerge w:val="restart"/>
            <w:tcBorders>
              <w:top w:val="single" w:sz="4" w:space="0" w:color="auto"/>
              <w:left w:val="single" w:sz="4" w:space="0" w:color="auto"/>
              <w:right w:val="single" w:sz="4" w:space="0" w:color="auto"/>
            </w:tcBorders>
            <w:shd w:val="clear" w:color="000000" w:fill="FFFFFF"/>
            <w:vAlign w:val="center"/>
          </w:tcPr>
          <w:p w:rsidR="00D6508A" w:rsidRPr="00AB6785" w:rsidRDefault="00725E4D" w:rsidP="00C90C21">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27,4</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rPr>
            </w:pPr>
            <w:r w:rsidRPr="00AB6785">
              <w:rPr>
                <w:rFonts w:ascii="Times New Roman" w:hAnsi="Times New Roman" w:cs="Times New Roman"/>
                <w:color w:val="000000" w:themeColor="text1"/>
                <w:sz w:val="20"/>
                <w:szCs w:val="20"/>
              </w:rPr>
              <w:t>4 536,7</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D6508A" w:rsidRPr="00AB6785" w:rsidRDefault="00725E4D" w:rsidP="00C90C21">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27,4</w:t>
            </w:r>
          </w:p>
        </w:tc>
      </w:tr>
      <w:tr w:rsidR="00D6508A" w:rsidRPr="0011035E" w:rsidTr="006A5487">
        <w:trPr>
          <w:trHeight w:val="238"/>
          <w:jc w:val="center"/>
        </w:trPr>
        <w:tc>
          <w:tcPr>
            <w:tcW w:w="237" w:type="pct"/>
            <w:vMerge/>
            <w:tcBorders>
              <w:left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D6508A" w:rsidRPr="00AB6785" w:rsidRDefault="00D6508A" w:rsidP="00C90C21">
            <w:pPr>
              <w:spacing w:after="0" w:line="240" w:lineRule="auto"/>
              <w:rPr>
                <w:rFonts w:ascii="Times New Roman" w:hAnsi="Times New Roman" w:cs="Times New Roman"/>
                <w:sz w:val="20"/>
                <w:szCs w:val="20"/>
              </w:rPr>
            </w:pPr>
            <w:r w:rsidRPr="00AB6785">
              <w:rPr>
                <w:rFonts w:ascii="Times New Roman" w:hAnsi="Times New Roman" w:cs="Times New Roman"/>
                <w:sz w:val="20"/>
                <w:szCs w:val="20"/>
              </w:rPr>
              <w:t xml:space="preserve">   </w:t>
            </w:r>
            <w:r w:rsidRPr="00AB6785">
              <w:rPr>
                <w:rFonts w:ascii="Times New Roman" w:eastAsia="Times New Roman" w:hAnsi="Times New Roman" w:cs="Times New Roman"/>
                <w:sz w:val="20"/>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rPr>
            </w:pPr>
            <w:r w:rsidRPr="00AB6785">
              <w:rPr>
                <w:rFonts w:ascii="Times New Roman" w:hAnsi="Times New Roman" w:cs="Times New Roman"/>
                <w:color w:val="000000" w:themeColor="text1"/>
                <w:sz w:val="20"/>
                <w:szCs w:val="20"/>
              </w:rPr>
              <w:t>226,9</w:t>
            </w:r>
          </w:p>
        </w:tc>
        <w:tc>
          <w:tcPr>
            <w:tcW w:w="501" w:type="pct"/>
            <w:vMerge/>
            <w:tcBorders>
              <w:left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highlight w:val="yellow"/>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highlight w:val="yellow"/>
              </w:rPr>
            </w:pPr>
            <w:r w:rsidRPr="00AB6785">
              <w:rPr>
                <w:rFonts w:ascii="Times New Roman" w:hAnsi="Times New Roman" w:cs="Times New Roman"/>
                <w:color w:val="000000" w:themeColor="text1"/>
                <w:sz w:val="20"/>
                <w:szCs w:val="20"/>
              </w:rPr>
              <w:t>226,9</w:t>
            </w:r>
          </w:p>
        </w:tc>
        <w:tc>
          <w:tcPr>
            <w:tcW w:w="489" w:type="pct"/>
            <w:vMerge/>
            <w:tcBorders>
              <w:left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highlight w:val="yellow"/>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highlight w:val="yellow"/>
              </w:rPr>
            </w:pPr>
            <w:r w:rsidRPr="00AB6785">
              <w:rPr>
                <w:rFonts w:ascii="Times New Roman" w:hAnsi="Times New Roman" w:cs="Times New Roman"/>
                <w:color w:val="000000" w:themeColor="text1"/>
                <w:sz w:val="20"/>
                <w:szCs w:val="20"/>
              </w:rPr>
              <w:t>226,9</w:t>
            </w:r>
          </w:p>
        </w:tc>
        <w:tc>
          <w:tcPr>
            <w:tcW w:w="525" w:type="pct"/>
            <w:vMerge/>
            <w:tcBorders>
              <w:left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highlight w:val="yellow"/>
              </w:rPr>
            </w:pPr>
          </w:p>
        </w:tc>
      </w:tr>
      <w:tr w:rsidR="00D6508A" w:rsidRPr="0011035E" w:rsidTr="006A5487">
        <w:trPr>
          <w:trHeight w:val="238"/>
          <w:jc w:val="center"/>
        </w:trPr>
        <w:tc>
          <w:tcPr>
            <w:tcW w:w="237" w:type="pct"/>
            <w:vMerge/>
            <w:tcBorders>
              <w:left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D6508A" w:rsidRPr="00AB6785" w:rsidRDefault="00D6508A" w:rsidP="00C90C21">
            <w:pPr>
              <w:spacing w:after="0" w:line="240" w:lineRule="auto"/>
              <w:rPr>
                <w:rFonts w:ascii="Times New Roman" w:hAnsi="Times New Roman" w:cs="Times New Roman"/>
                <w:sz w:val="20"/>
                <w:szCs w:val="20"/>
              </w:rPr>
            </w:pPr>
            <w:r w:rsidRPr="00AB6785">
              <w:rPr>
                <w:rFonts w:ascii="Times New Roman" w:hAnsi="Times New Roman" w:cs="Times New Roman"/>
                <w:sz w:val="20"/>
                <w:szCs w:val="20"/>
              </w:rPr>
              <w:t xml:space="preserve">   бюджет автономного округа</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rPr>
            </w:pPr>
            <w:r w:rsidRPr="00AB6785">
              <w:rPr>
                <w:rFonts w:ascii="Times New Roman" w:hAnsi="Times New Roman" w:cs="Times New Roman"/>
                <w:color w:val="000000" w:themeColor="text1"/>
                <w:sz w:val="20"/>
                <w:szCs w:val="20"/>
              </w:rPr>
              <w:t>4 309,8</w:t>
            </w:r>
          </w:p>
        </w:tc>
        <w:tc>
          <w:tcPr>
            <w:tcW w:w="501" w:type="pct"/>
            <w:vMerge/>
            <w:tcBorders>
              <w:left w:val="single" w:sz="4" w:space="0" w:color="auto"/>
              <w:bottom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highlight w:val="yellow"/>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highlight w:val="yellow"/>
              </w:rPr>
            </w:pPr>
            <w:r w:rsidRPr="00AB6785">
              <w:rPr>
                <w:rFonts w:ascii="Times New Roman" w:hAnsi="Times New Roman" w:cs="Times New Roman"/>
                <w:color w:val="000000" w:themeColor="text1"/>
                <w:sz w:val="20"/>
                <w:szCs w:val="20"/>
              </w:rPr>
              <w:t>4 309,8</w:t>
            </w:r>
          </w:p>
        </w:tc>
        <w:tc>
          <w:tcPr>
            <w:tcW w:w="489" w:type="pct"/>
            <w:vMerge/>
            <w:tcBorders>
              <w:left w:val="single" w:sz="4" w:space="0" w:color="auto"/>
              <w:bottom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highlight w:val="yellow"/>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highlight w:val="yellow"/>
              </w:rPr>
            </w:pPr>
            <w:r w:rsidRPr="00AB6785">
              <w:rPr>
                <w:rFonts w:ascii="Times New Roman" w:hAnsi="Times New Roman" w:cs="Times New Roman"/>
                <w:color w:val="000000" w:themeColor="text1"/>
                <w:sz w:val="20"/>
                <w:szCs w:val="20"/>
              </w:rPr>
              <w:t>4 309,8</w:t>
            </w:r>
          </w:p>
        </w:tc>
        <w:tc>
          <w:tcPr>
            <w:tcW w:w="525" w:type="pct"/>
            <w:vMerge/>
            <w:tcBorders>
              <w:left w:val="single" w:sz="4" w:space="0" w:color="auto"/>
              <w:bottom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highlight w:val="yellow"/>
              </w:rPr>
            </w:pPr>
          </w:p>
        </w:tc>
      </w:tr>
      <w:tr w:rsidR="00D6508A" w:rsidRPr="0011035E" w:rsidTr="006A5487">
        <w:trPr>
          <w:trHeight w:val="108"/>
          <w:jc w:val="center"/>
        </w:trPr>
        <w:tc>
          <w:tcPr>
            <w:tcW w:w="237" w:type="pct"/>
            <w:vMerge w:val="restart"/>
            <w:tcBorders>
              <w:top w:val="single" w:sz="4" w:space="0" w:color="auto"/>
              <w:left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2</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D6508A" w:rsidRPr="00AB6785" w:rsidRDefault="00D6508A" w:rsidP="00C90C21">
            <w:pPr>
              <w:spacing w:after="0" w:line="240" w:lineRule="auto"/>
              <w:rPr>
                <w:rFonts w:ascii="Times New Roman" w:eastAsia="Times New Roman" w:hAnsi="Times New Roman" w:cs="Times New Roman"/>
                <w:sz w:val="20"/>
                <w:szCs w:val="20"/>
              </w:rPr>
            </w:pPr>
            <w:r w:rsidRPr="00AB6785">
              <w:rPr>
                <w:rFonts w:ascii="Times New Roman" w:eastAsia="Times New Roman" w:hAnsi="Times New Roman" w:cs="Times New Roman"/>
                <w:sz w:val="20"/>
                <w:szCs w:val="20"/>
              </w:rPr>
              <w:t>Процессная часть</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12 011,0</w:t>
            </w: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D6508A" w:rsidRPr="00AB6785" w:rsidRDefault="00725E4D" w:rsidP="00C90C21">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72,6</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12 011,0</w:t>
            </w:r>
          </w:p>
        </w:tc>
        <w:tc>
          <w:tcPr>
            <w:tcW w:w="489" w:type="pct"/>
            <w:vMerge w:val="restart"/>
            <w:tcBorders>
              <w:top w:val="single" w:sz="4" w:space="0" w:color="auto"/>
              <w:left w:val="single" w:sz="4" w:space="0" w:color="auto"/>
              <w:right w:val="single" w:sz="4" w:space="0" w:color="auto"/>
            </w:tcBorders>
            <w:shd w:val="clear" w:color="000000" w:fill="FFFFFF"/>
            <w:vAlign w:val="center"/>
          </w:tcPr>
          <w:p w:rsidR="00D6508A" w:rsidRPr="00AB6785" w:rsidRDefault="00725E4D" w:rsidP="00C90C21">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72,6</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AB6785" w:rsidRDefault="00D6508A" w:rsidP="00C90C21">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12 011,0</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D6508A" w:rsidRPr="00AB6785" w:rsidRDefault="00725E4D" w:rsidP="00C90C21">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72,6</w:t>
            </w:r>
          </w:p>
        </w:tc>
      </w:tr>
      <w:tr w:rsidR="00D6508A" w:rsidRPr="0011035E" w:rsidTr="00AB6785">
        <w:trPr>
          <w:trHeight w:val="108"/>
          <w:jc w:val="center"/>
        </w:trPr>
        <w:tc>
          <w:tcPr>
            <w:tcW w:w="237" w:type="pct"/>
            <w:vMerge/>
            <w:tcBorders>
              <w:left w:val="single" w:sz="4" w:space="0" w:color="auto"/>
              <w:bottom w:val="single" w:sz="4" w:space="0" w:color="auto"/>
              <w:right w:val="single" w:sz="4" w:space="0" w:color="auto"/>
            </w:tcBorders>
            <w:shd w:val="clear" w:color="000000" w:fill="FFFFFF"/>
            <w:vAlign w:val="center"/>
          </w:tcPr>
          <w:p w:rsidR="00D6508A" w:rsidRDefault="00D6508A" w:rsidP="00C90C21">
            <w:pPr>
              <w:spacing w:after="0" w:line="240" w:lineRule="auto"/>
              <w:jc w:val="center"/>
              <w:rPr>
                <w:rFonts w:ascii="Times New Roman" w:hAnsi="Times New Roman" w:cs="Times New Roman"/>
                <w:sz w:val="24"/>
                <w:szCs w:val="24"/>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D6508A" w:rsidRPr="00172F54" w:rsidRDefault="00D6508A" w:rsidP="00C90C21">
            <w:pPr>
              <w:spacing w:after="0" w:line="240" w:lineRule="auto"/>
              <w:rPr>
                <w:rFonts w:ascii="Times New Roman" w:hAnsi="Times New Roman" w:cs="Times New Roman"/>
              </w:rPr>
            </w:pPr>
            <w:r>
              <w:rPr>
                <w:rFonts w:ascii="Times New Roman" w:hAnsi="Times New Roman" w:cs="Times New Roman"/>
              </w:rPr>
              <w:t xml:space="preserve">   </w:t>
            </w:r>
            <w:r w:rsidRPr="00172F54">
              <w:rPr>
                <w:rFonts w:ascii="Times New Roman" w:hAnsi="Times New Roman" w:cs="Times New Roman"/>
              </w:rPr>
              <w:t>бюджет автономного округа</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343487" w:rsidRDefault="00D6508A" w:rsidP="00C90C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12 011,0</w:t>
            </w:r>
          </w:p>
        </w:tc>
        <w:tc>
          <w:tcPr>
            <w:tcW w:w="501" w:type="pct"/>
            <w:vMerge/>
            <w:tcBorders>
              <w:left w:val="single" w:sz="4" w:space="0" w:color="auto"/>
              <w:bottom w:val="single" w:sz="4" w:space="0" w:color="auto"/>
              <w:right w:val="single" w:sz="4" w:space="0" w:color="auto"/>
            </w:tcBorders>
            <w:shd w:val="clear" w:color="000000" w:fill="FFFFFF"/>
            <w:vAlign w:val="center"/>
          </w:tcPr>
          <w:p w:rsidR="00D6508A" w:rsidRPr="0011035E" w:rsidRDefault="00D6508A" w:rsidP="00C90C21">
            <w:pPr>
              <w:spacing w:after="0" w:line="240" w:lineRule="auto"/>
              <w:jc w:val="center"/>
              <w:rPr>
                <w:rFonts w:ascii="Times New Roman" w:hAnsi="Times New Roman" w:cs="Times New Roman"/>
                <w:sz w:val="20"/>
                <w:szCs w:val="20"/>
                <w:highlight w:val="yellow"/>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11035E" w:rsidRDefault="00D6508A" w:rsidP="00C90C21">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12 011,0</w:t>
            </w:r>
          </w:p>
        </w:tc>
        <w:tc>
          <w:tcPr>
            <w:tcW w:w="489" w:type="pct"/>
            <w:vMerge/>
            <w:tcBorders>
              <w:left w:val="single" w:sz="4" w:space="0" w:color="auto"/>
              <w:bottom w:val="single" w:sz="4" w:space="0" w:color="auto"/>
              <w:right w:val="single" w:sz="4" w:space="0" w:color="auto"/>
            </w:tcBorders>
            <w:shd w:val="clear" w:color="000000" w:fill="FFFFFF"/>
            <w:vAlign w:val="center"/>
          </w:tcPr>
          <w:p w:rsidR="00D6508A" w:rsidRPr="0011035E" w:rsidRDefault="00D6508A" w:rsidP="00C90C21">
            <w:pPr>
              <w:spacing w:after="0" w:line="240" w:lineRule="auto"/>
              <w:jc w:val="center"/>
              <w:rPr>
                <w:rFonts w:ascii="Times New Roman" w:hAnsi="Times New Roman" w:cs="Times New Roman"/>
                <w:sz w:val="20"/>
                <w:szCs w:val="20"/>
                <w:highlight w:val="yellow"/>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D6508A" w:rsidRPr="0011035E" w:rsidRDefault="00D6508A" w:rsidP="00C90C21">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12 011,0</w:t>
            </w:r>
          </w:p>
        </w:tc>
        <w:tc>
          <w:tcPr>
            <w:tcW w:w="525" w:type="pct"/>
            <w:vMerge/>
            <w:tcBorders>
              <w:left w:val="single" w:sz="4" w:space="0" w:color="auto"/>
              <w:bottom w:val="single" w:sz="4" w:space="0" w:color="auto"/>
              <w:right w:val="single" w:sz="4" w:space="0" w:color="auto"/>
            </w:tcBorders>
            <w:shd w:val="clear" w:color="000000" w:fill="FFFFFF"/>
            <w:vAlign w:val="center"/>
          </w:tcPr>
          <w:p w:rsidR="00D6508A" w:rsidRPr="0011035E" w:rsidRDefault="00D6508A" w:rsidP="00C90C21">
            <w:pPr>
              <w:spacing w:after="0" w:line="240" w:lineRule="auto"/>
              <w:jc w:val="center"/>
              <w:rPr>
                <w:rFonts w:ascii="Times New Roman" w:hAnsi="Times New Roman" w:cs="Times New Roman"/>
                <w:sz w:val="20"/>
                <w:szCs w:val="20"/>
                <w:highlight w:val="yellow"/>
              </w:rPr>
            </w:pPr>
          </w:p>
        </w:tc>
      </w:tr>
    </w:tbl>
    <w:p w:rsidR="00252D7C" w:rsidRDefault="00252D7C" w:rsidP="00423945">
      <w:pPr>
        <w:widowControl w:val="0"/>
        <w:spacing w:after="0" w:line="240" w:lineRule="auto"/>
        <w:rPr>
          <w:rFonts w:ascii="Times New Roman" w:hAnsi="Times New Roman" w:cs="Times New Roman"/>
          <w:color w:val="000000" w:themeColor="text1"/>
          <w:sz w:val="24"/>
          <w:szCs w:val="24"/>
        </w:rPr>
      </w:pPr>
    </w:p>
    <w:p w:rsidR="00252D7C" w:rsidRDefault="00252D7C" w:rsidP="00252D7C">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Структура расходов проектной части</w:t>
      </w:r>
      <w:r w:rsidRPr="00172F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муниципальной </w:t>
      </w:r>
      <w:r w:rsidRPr="00172F54">
        <w:rPr>
          <w:rFonts w:ascii="Times New Roman" w:hAnsi="Times New Roman" w:cs="Times New Roman"/>
          <w:color w:val="000000" w:themeColor="text1"/>
          <w:sz w:val="24"/>
          <w:szCs w:val="24"/>
        </w:rPr>
        <w:t>программы</w:t>
      </w:r>
    </w:p>
    <w:p w:rsidR="00252D7C" w:rsidRDefault="00252D7C" w:rsidP="00252D7C">
      <w:pPr>
        <w:widowControl w:val="0"/>
        <w:spacing w:after="0" w:line="240" w:lineRule="auto"/>
        <w:ind w:firstLine="709"/>
        <w:jc w:val="center"/>
        <w:outlineLvl w:val="1"/>
        <w:rPr>
          <w:rFonts w:ascii="Times New Roman" w:hAnsi="Times New Roman" w:cs="Times New Roman"/>
          <w:color w:val="000000" w:themeColor="text1"/>
          <w:sz w:val="24"/>
          <w:szCs w:val="24"/>
        </w:rPr>
      </w:pPr>
      <w:r>
        <w:rPr>
          <w:rFonts w:ascii="Times New Roman" w:eastAsia="Times New Roman" w:hAnsi="Times New Roman" w:cs="Times New Roman"/>
          <w:bCs/>
          <w:color w:val="000000"/>
          <w:sz w:val="24"/>
          <w:szCs w:val="24"/>
          <w:lang w:eastAsia="ru-RU"/>
        </w:rPr>
        <w:t>«</w:t>
      </w:r>
      <w:r w:rsidRPr="009E3D95">
        <w:rPr>
          <w:rFonts w:ascii="Times New Roman" w:eastAsia="Times New Roman" w:hAnsi="Times New Roman" w:cs="Times New Roman"/>
          <w:bCs/>
          <w:color w:val="000000"/>
          <w:sz w:val="24"/>
          <w:szCs w:val="24"/>
          <w:lang w:eastAsia="ru-RU"/>
        </w:rPr>
        <w:t>Поддержка и развитие малого и среднего предпринимательства на территории города Мегиона</w:t>
      </w:r>
      <w:r>
        <w:rPr>
          <w:rFonts w:ascii="Times New Roman" w:eastAsia="Times New Roman" w:hAnsi="Times New Roman" w:cs="Times New Roman"/>
          <w:bCs/>
          <w:color w:val="000000"/>
          <w:sz w:val="24"/>
          <w:szCs w:val="24"/>
          <w:lang w:eastAsia="ru-RU"/>
        </w:rPr>
        <w:t>»</w:t>
      </w:r>
    </w:p>
    <w:p w:rsidR="00252D7C" w:rsidRPr="00932A93" w:rsidRDefault="00932A93" w:rsidP="00932A93">
      <w:pPr>
        <w:widowControl w:val="0"/>
        <w:spacing w:after="0" w:line="240" w:lineRule="auto"/>
        <w:ind w:firstLine="709"/>
        <w:jc w:val="right"/>
        <w:rPr>
          <w:rFonts w:ascii="Times New Roman" w:hAnsi="Times New Roman" w:cs="Times New Roman"/>
          <w:sz w:val="24"/>
          <w:szCs w:val="24"/>
        </w:rPr>
      </w:pPr>
      <w:r w:rsidRPr="00172F54">
        <w:rPr>
          <w:rFonts w:ascii="Times New Roman" w:hAnsi="Times New Roman" w:cs="Times New Roman"/>
          <w:sz w:val="24"/>
          <w:szCs w:val="24"/>
        </w:rPr>
        <w:t>(тыс. рублей)</w:t>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1406"/>
      </w:tblGrid>
      <w:tr w:rsidR="00252D7C" w:rsidRPr="00172F54" w:rsidTr="00932A93">
        <w:tc>
          <w:tcPr>
            <w:tcW w:w="2881" w:type="pct"/>
            <w:gridSpan w:val="2"/>
            <w:vMerge w:val="restart"/>
          </w:tcPr>
          <w:p w:rsidR="00252D7C" w:rsidRPr="00AB6785" w:rsidRDefault="00252D7C" w:rsidP="00CA155B">
            <w:pPr>
              <w:spacing w:after="0" w:line="240" w:lineRule="auto"/>
              <w:jc w:val="center"/>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 xml:space="preserve">Наименование типа структурного элемента, структурного элемента муниципальной программы  </w:t>
            </w:r>
          </w:p>
        </w:tc>
        <w:tc>
          <w:tcPr>
            <w:tcW w:w="2119" w:type="pct"/>
            <w:gridSpan w:val="3"/>
          </w:tcPr>
          <w:p w:rsidR="00252D7C" w:rsidRPr="00AB6785" w:rsidRDefault="00252D7C" w:rsidP="00CA155B">
            <w:pPr>
              <w:spacing w:after="0"/>
              <w:jc w:val="center"/>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Проект</w:t>
            </w:r>
          </w:p>
        </w:tc>
      </w:tr>
      <w:tr w:rsidR="00252D7C" w:rsidRPr="00172F54" w:rsidTr="00932A93">
        <w:tc>
          <w:tcPr>
            <w:tcW w:w="2881" w:type="pct"/>
            <w:gridSpan w:val="2"/>
            <w:vMerge/>
          </w:tcPr>
          <w:p w:rsidR="00252D7C" w:rsidRPr="00AB6785" w:rsidRDefault="00252D7C" w:rsidP="00CA155B">
            <w:pPr>
              <w:spacing w:after="0" w:line="240" w:lineRule="auto"/>
              <w:jc w:val="both"/>
              <w:rPr>
                <w:rFonts w:ascii="Times New Roman" w:hAnsi="Times New Roman" w:cs="Times New Roman"/>
                <w:color w:val="000000" w:themeColor="text1"/>
                <w:sz w:val="20"/>
                <w:szCs w:val="20"/>
              </w:rPr>
            </w:pPr>
          </w:p>
        </w:tc>
        <w:tc>
          <w:tcPr>
            <w:tcW w:w="752" w:type="pct"/>
          </w:tcPr>
          <w:p w:rsidR="00252D7C" w:rsidRPr="00AB6785" w:rsidRDefault="00252D7C" w:rsidP="00CA155B">
            <w:pPr>
              <w:spacing w:after="0"/>
              <w:jc w:val="center"/>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2025 год</w:t>
            </w:r>
          </w:p>
        </w:tc>
        <w:tc>
          <w:tcPr>
            <w:tcW w:w="684" w:type="pct"/>
          </w:tcPr>
          <w:p w:rsidR="00252D7C" w:rsidRPr="00AB6785" w:rsidRDefault="00252D7C" w:rsidP="00CA155B">
            <w:pPr>
              <w:spacing w:after="0"/>
              <w:jc w:val="center"/>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2026 год</w:t>
            </w:r>
          </w:p>
        </w:tc>
        <w:tc>
          <w:tcPr>
            <w:tcW w:w="683" w:type="pct"/>
          </w:tcPr>
          <w:p w:rsidR="00252D7C" w:rsidRPr="00AB6785" w:rsidRDefault="00252D7C" w:rsidP="00CA155B">
            <w:pPr>
              <w:spacing w:after="0"/>
              <w:jc w:val="center"/>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2027 год</w:t>
            </w:r>
          </w:p>
        </w:tc>
      </w:tr>
      <w:tr w:rsidR="00252D7C" w:rsidRPr="00172F54" w:rsidTr="00932A93">
        <w:trPr>
          <w:trHeight w:val="592"/>
        </w:trPr>
        <w:tc>
          <w:tcPr>
            <w:tcW w:w="277" w:type="pct"/>
          </w:tcPr>
          <w:p w:rsidR="00252D7C" w:rsidRPr="00172F54" w:rsidRDefault="00252D7C" w:rsidP="00CA155B">
            <w:pPr>
              <w:spacing w:after="0"/>
              <w:jc w:val="both"/>
              <w:rPr>
                <w:rFonts w:ascii="Times New Roman" w:hAnsi="Times New Roman" w:cs="Times New Roman"/>
                <w:color w:val="000000" w:themeColor="text1"/>
              </w:rPr>
            </w:pPr>
          </w:p>
        </w:tc>
        <w:tc>
          <w:tcPr>
            <w:tcW w:w="2604" w:type="pct"/>
          </w:tcPr>
          <w:p w:rsidR="00252D7C" w:rsidRPr="00AB6785" w:rsidRDefault="00252D7C" w:rsidP="00CA155B">
            <w:pPr>
              <w:spacing w:after="0" w:line="240" w:lineRule="auto"/>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Проектная часть муниципальной программы – всего</w:t>
            </w:r>
          </w:p>
          <w:p w:rsidR="00252D7C" w:rsidRPr="00AB6785" w:rsidRDefault="00252D7C" w:rsidP="00CA155B">
            <w:pPr>
              <w:spacing w:after="0" w:line="240" w:lineRule="auto"/>
              <w:rPr>
                <w:rFonts w:ascii="Times New Roman" w:hAnsi="Times New Roman" w:cs="Times New Roman"/>
                <w:color w:val="000000" w:themeColor="text1"/>
                <w:sz w:val="20"/>
                <w:szCs w:val="20"/>
              </w:rPr>
            </w:pPr>
            <w:r w:rsidRPr="00AB6785">
              <w:rPr>
                <w:rFonts w:ascii="Times New Roman" w:hAnsi="Times New Roman" w:cs="Times New Roman"/>
                <w:i/>
                <w:color w:val="000000" w:themeColor="text1"/>
                <w:sz w:val="20"/>
                <w:szCs w:val="20"/>
              </w:rPr>
              <w:t>в том числе:</w:t>
            </w:r>
          </w:p>
        </w:tc>
        <w:tc>
          <w:tcPr>
            <w:tcW w:w="752" w:type="pct"/>
            <w:shd w:val="clear" w:color="auto" w:fill="auto"/>
            <w:vAlign w:val="center"/>
          </w:tcPr>
          <w:p w:rsidR="00252D7C" w:rsidRPr="00AB6785" w:rsidRDefault="00252D7C" w:rsidP="00CA155B">
            <w:pPr>
              <w:spacing w:after="0"/>
              <w:jc w:val="center"/>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4 536,7</w:t>
            </w:r>
          </w:p>
        </w:tc>
        <w:tc>
          <w:tcPr>
            <w:tcW w:w="684" w:type="pct"/>
            <w:shd w:val="clear" w:color="auto" w:fill="auto"/>
            <w:vAlign w:val="center"/>
          </w:tcPr>
          <w:p w:rsidR="00252D7C" w:rsidRPr="00AB6785" w:rsidRDefault="00252D7C" w:rsidP="00CA155B">
            <w:pPr>
              <w:spacing w:after="0"/>
              <w:jc w:val="center"/>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4 536,7</w:t>
            </w:r>
          </w:p>
        </w:tc>
        <w:tc>
          <w:tcPr>
            <w:tcW w:w="683" w:type="pct"/>
            <w:shd w:val="clear" w:color="auto" w:fill="auto"/>
            <w:vAlign w:val="center"/>
          </w:tcPr>
          <w:p w:rsidR="00252D7C" w:rsidRPr="00AB6785" w:rsidRDefault="00252D7C" w:rsidP="00CA155B">
            <w:pPr>
              <w:spacing w:after="0"/>
              <w:jc w:val="center"/>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4 536,7</w:t>
            </w:r>
          </w:p>
        </w:tc>
      </w:tr>
      <w:tr w:rsidR="00252D7C" w:rsidRPr="00172F54" w:rsidTr="00932A93">
        <w:tc>
          <w:tcPr>
            <w:tcW w:w="277" w:type="pct"/>
          </w:tcPr>
          <w:p w:rsidR="00252D7C" w:rsidRPr="00172F54" w:rsidRDefault="00252D7C" w:rsidP="00D6508A">
            <w:pPr>
              <w:spacing w:after="0"/>
              <w:jc w:val="center"/>
              <w:rPr>
                <w:rFonts w:ascii="Times New Roman" w:hAnsi="Times New Roman" w:cs="Times New Roman"/>
                <w:color w:val="000000" w:themeColor="text1"/>
              </w:rPr>
            </w:pPr>
            <w:r w:rsidRPr="00172F54">
              <w:rPr>
                <w:rFonts w:ascii="Times New Roman" w:hAnsi="Times New Roman" w:cs="Times New Roman"/>
                <w:color w:val="000000" w:themeColor="text1"/>
              </w:rPr>
              <w:t>1</w:t>
            </w:r>
          </w:p>
        </w:tc>
        <w:tc>
          <w:tcPr>
            <w:tcW w:w="2604" w:type="pct"/>
          </w:tcPr>
          <w:p w:rsidR="00252D7C" w:rsidRPr="00AB6785" w:rsidRDefault="00252D7C" w:rsidP="00CA155B">
            <w:pPr>
              <w:widowControl w:val="0"/>
              <w:spacing w:after="0" w:line="240" w:lineRule="auto"/>
              <w:outlineLvl w:val="1"/>
              <w:rPr>
                <w:rFonts w:ascii="Times New Roman" w:hAnsi="Times New Roman" w:cs="Times New Roman"/>
                <w:sz w:val="20"/>
                <w:szCs w:val="20"/>
              </w:rPr>
            </w:pPr>
            <w:r w:rsidRPr="00AB6785">
              <w:rPr>
                <w:rFonts w:ascii="Times New Roman" w:hAnsi="Times New Roman" w:cs="Times New Roman"/>
                <w:sz w:val="20"/>
                <w:szCs w:val="20"/>
              </w:rPr>
              <w:t xml:space="preserve">Региональные проекты, направленные на достижение показателей федеральных проектов, не входящих в состав национальных проектов </w:t>
            </w:r>
          </w:p>
        </w:tc>
        <w:tc>
          <w:tcPr>
            <w:tcW w:w="752" w:type="pct"/>
            <w:shd w:val="clear" w:color="auto" w:fill="auto"/>
            <w:vAlign w:val="center"/>
          </w:tcPr>
          <w:p w:rsidR="00252D7C" w:rsidRPr="00AB6785" w:rsidRDefault="00252D7C" w:rsidP="00CA155B">
            <w:pPr>
              <w:widowControl w:val="0"/>
              <w:spacing w:after="0" w:line="240" w:lineRule="auto"/>
              <w:jc w:val="center"/>
              <w:outlineLvl w:val="1"/>
              <w:rPr>
                <w:rFonts w:ascii="Times New Roman" w:hAnsi="Times New Roman" w:cs="Times New Roman"/>
                <w:sz w:val="20"/>
                <w:szCs w:val="20"/>
              </w:rPr>
            </w:pPr>
            <w:r w:rsidRPr="00AB6785">
              <w:rPr>
                <w:rFonts w:ascii="Times New Roman" w:hAnsi="Times New Roman" w:cs="Times New Roman"/>
                <w:color w:val="000000" w:themeColor="text1"/>
                <w:sz w:val="20"/>
                <w:szCs w:val="20"/>
              </w:rPr>
              <w:t>4 536,7</w:t>
            </w:r>
          </w:p>
        </w:tc>
        <w:tc>
          <w:tcPr>
            <w:tcW w:w="684" w:type="pct"/>
            <w:shd w:val="clear" w:color="auto" w:fill="auto"/>
            <w:vAlign w:val="center"/>
          </w:tcPr>
          <w:p w:rsidR="00252D7C" w:rsidRPr="00AB6785" w:rsidRDefault="00252D7C" w:rsidP="00CA155B">
            <w:pPr>
              <w:widowControl w:val="0"/>
              <w:spacing w:after="0" w:line="240" w:lineRule="auto"/>
              <w:jc w:val="center"/>
              <w:outlineLvl w:val="1"/>
              <w:rPr>
                <w:rFonts w:ascii="Times New Roman" w:hAnsi="Times New Roman" w:cs="Times New Roman"/>
                <w:sz w:val="20"/>
                <w:szCs w:val="20"/>
              </w:rPr>
            </w:pPr>
            <w:r w:rsidRPr="00AB6785">
              <w:rPr>
                <w:rFonts w:ascii="Times New Roman" w:hAnsi="Times New Roman" w:cs="Times New Roman"/>
                <w:color w:val="000000" w:themeColor="text1"/>
                <w:sz w:val="20"/>
                <w:szCs w:val="20"/>
              </w:rPr>
              <w:t>4 536,7</w:t>
            </w:r>
          </w:p>
        </w:tc>
        <w:tc>
          <w:tcPr>
            <w:tcW w:w="683" w:type="pct"/>
            <w:shd w:val="clear" w:color="auto" w:fill="auto"/>
            <w:vAlign w:val="center"/>
          </w:tcPr>
          <w:p w:rsidR="00252D7C" w:rsidRPr="00AB6785" w:rsidRDefault="00252D7C" w:rsidP="00CA155B">
            <w:pPr>
              <w:widowControl w:val="0"/>
              <w:spacing w:after="0" w:line="240" w:lineRule="auto"/>
              <w:jc w:val="center"/>
              <w:outlineLvl w:val="1"/>
              <w:rPr>
                <w:rFonts w:ascii="Times New Roman" w:hAnsi="Times New Roman" w:cs="Times New Roman"/>
                <w:sz w:val="20"/>
                <w:szCs w:val="20"/>
              </w:rPr>
            </w:pPr>
            <w:r w:rsidRPr="00AB6785">
              <w:rPr>
                <w:rFonts w:ascii="Times New Roman" w:hAnsi="Times New Roman" w:cs="Times New Roman"/>
                <w:color w:val="000000" w:themeColor="text1"/>
                <w:sz w:val="20"/>
                <w:szCs w:val="20"/>
              </w:rPr>
              <w:t>4 536,7</w:t>
            </w:r>
          </w:p>
        </w:tc>
      </w:tr>
      <w:tr w:rsidR="00252D7C" w:rsidRPr="00172F54" w:rsidTr="00932A93">
        <w:tc>
          <w:tcPr>
            <w:tcW w:w="277" w:type="pct"/>
          </w:tcPr>
          <w:p w:rsidR="00252D7C" w:rsidRPr="00172F54" w:rsidRDefault="00D6508A" w:rsidP="00D6508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2604" w:type="pct"/>
          </w:tcPr>
          <w:p w:rsidR="00252D7C" w:rsidRPr="00AB6785" w:rsidRDefault="00252D7C" w:rsidP="00CA155B">
            <w:pPr>
              <w:spacing w:after="0" w:line="240" w:lineRule="auto"/>
              <w:rPr>
                <w:rFonts w:ascii="Times New Roman" w:hAnsi="Times New Roman" w:cs="Times New Roman"/>
                <w:color w:val="000000"/>
                <w:sz w:val="20"/>
                <w:szCs w:val="20"/>
              </w:rPr>
            </w:pPr>
            <w:r w:rsidRPr="00AB6785">
              <w:rPr>
                <w:rFonts w:ascii="Times New Roman" w:hAnsi="Times New Roman" w:cs="Times New Roman"/>
                <w:color w:val="000000" w:themeColor="text1"/>
                <w:sz w:val="20"/>
                <w:szCs w:val="20"/>
              </w:rPr>
              <w:t xml:space="preserve"> Региональный проект «Малое и среднее предпринимательство и поддержка индивидуальной предпринимательской инициативы»</w:t>
            </w:r>
          </w:p>
        </w:tc>
        <w:tc>
          <w:tcPr>
            <w:tcW w:w="752" w:type="pct"/>
            <w:vAlign w:val="center"/>
          </w:tcPr>
          <w:p w:rsidR="00252D7C" w:rsidRPr="00AB6785" w:rsidRDefault="00252D7C" w:rsidP="00CA155B">
            <w:pPr>
              <w:spacing w:after="0"/>
              <w:jc w:val="center"/>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4 536,7</w:t>
            </w:r>
          </w:p>
        </w:tc>
        <w:tc>
          <w:tcPr>
            <w:tcW w:w="684" w:type="pct"/>
            <w:vAlign w:val="center"/>
          </w:tcPr>
          <w:p w:rsidR="00252D7C" w:rsidRPr="00AB6785" w:rsidRDefault="00252D7C" w:rsidP="00CA155B">
            <w:pPr>
              <w:spacing w:after="0"/>
              <w:jc w:val="center"/>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4 536,7</w:t>
            </w:r>
          </w:p>
        </w:tc>
        <w:tc>
          <w:tcPr>
            <w:tcW w:w="683" w:type="pct"/>
            <w:vAlign w:val="center"/>
          </w:tcPr>
          <w:p w:rsidR="00252D7C" w:rsidRPr="00AB6785" w:rsidRDefault="00252D7C" w:rsidP="00CA155B">
            <w:pPr>
              <w:spacing w:after="0"/>
              <w:jc w:val="center"/>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4 536,7</w:t>
            </w:r>
          </w:p>
        </w:tc>
      </w:tr>
      <w:tr w:rsidR="00252D7C" w:rsidRPr="00172F54" w:rsidTr="00932A93">
        <w:tc>
          <w:tcPr>
            <w:tcW w:w="277" w:type="pct"/>
          </w:tcPr>
          <w:p w:rsidR="00252D7C" w:rsidRPr="00172F54" w:rsidRDefault="00252D7C" w:rsidP="00CA155B">
            <w:pPr>
              <w:spacing w:after="0"/>
              <w:jc w:val="both"/>
              <w:rPr>
                <w:rFonts w:ascii="Times New Roman" w:hAnsi="Times New Roman" w:cs="Times New Roman"/>
                <w:color w:val="000000" w:themeColor="text1"/>
              </w:rPr>
            </w:pPr>
          </w:p>
        </w:tc>
        <w:tc>
          <w:tcPr>
            <w:tcW w:w="2604" w:type="pct"/>
          </w:tcPr>
          <w:p w:rsidR="00252D7C" w:rsidRPr="00AB6785" w:rsidRDefault="00252D7C" w:rsidP="00CA155B">
            <w:pPr>
              <w:spacing w:after="0" w:line="240" w:lineRule="auto"/>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 xml:space="preserve">    местный бюджет</w:t>
            </w:r>
          </w:p>
        </w:tc>
        <w:tc>
          <w:tcPr>
            <w:tcW w:w="752" w:type="pct"/>
            <w:vAlign w:val="center"/>
          </w:tcPr>
          <w:p w:rsidR="00252D7C" w:rsidRPr="00AB6785" w:rsidRDefault="00252D7C" w:rsidP="00CA155B">
            <w:pPr>
              <w:spacing w:after="0"/>
              <w:jc w:val="center"/>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226,9</w:t>
            </w:r>
          </w:p>
        </w:tc>
        <w:tc>
          <w:tcPr>
            <w:tcW w:w="684" w:type="pct"/>
            <w:vAlign w:val="center"/>
          </w:tcPr>
          <w:p w:rsidR="00252D7C" w:rsidRPr="00AB6785" w:rsidRDefault="00252D7C" w:rsidP="00CA155B">
            <w:pPr>
              <w:spacing w:after="0"/>
              <w:jc w:val="center"/>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226,9</w:t>
            </w:r>
          </w:p>
        </w:tc>
        <w:tc>
          <w:tcPr>
            <w:tcW w:w="683" w:type="pct"/>
            <w:vAlign w:val="center"/>
          </w:tcPr>
          <w:p w:rsidR="00252D7C" w:rsidRPr="00AB6785" w:rsidRDefault="00252D7C" w:rsidP="00CA155B">
            <w:pPr>
              <w:spacing w:after="0"/>
              <w:jc w:val="center"/>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226,9</w:t>
            </w:r>
          </w:p>
        </w:tc>
      </w:tr>
      <w:tr w:rsidR="00252D7C" w:rsidRPr="00172F54" w:rsidTr="00932A93">
        <w:tc>
          <w:tcPr>
            <w:tcW w:w="277" w:type="pct"/>
          </w:tcPr>
          <w:p w:rsidR="00252D7C" w:rsidRPr="00172F54" w:rsidRDefault="00252D7C" w:rsidP="00CA155B">
            <w:pPr>
              <w:spacing w:after="0"/>
              <w:jc w:val="both"/>
              <w:rPr>
                <w:rFonts w:ascii="Times New Roman" w:hAnsi="Times New Roman" w:cs="Times New Roman"/>
                <w:color w:val="000000" w:themeColor="text1"/>
              </w:rPr>
            </w:pPr>
          </w:p>
        </w:tc>
        <w:tc>
          <w:tcPr>
            <w:tcW w:w="2604" w:type="pct"/>
          </w:tcPr>
          <w:p w:rsidR="00252D7C" w:rsidRPr="00AB6785" w:rsidRDefault="00252D7C" w:rsidP="00CA155B">
            <w:pPr>
              <w:spacing w:after="0" w:line="240" w:lineRule="auto"/>
              <w:jc w:val="both"/>
              <w:rPr>
                <w:rFonts w:ascii="Times New Roman" w:hAnsi="Times New Roman" w:cs="Times New Roman"/>
                <w:bCs/>
                <w:color w:val="000000"/>
                <w:sz w:val="20"/>
                <w:szCs w:val="20"/>
              </w:rPr>
            </w:pPr>
            <w:r w:rsidRPr="00AB6785">
              <w:rPr>
                <w:rFonts w:ascii="Times New Roman" w:hAnsi="Times New Roman" w:cs="Times New Roman"/>
                <w:color w:val="000000" w:themeColor="text1"/>
                <w:sz w:val="20"/>
                <w:szCs w:val="20"/>
              </w:rPr>
              <w:t xml:space="preserve">   федеральный бюджет</w:t>
            </w:r>
          </w:p>
        </w:tc>
        <w:tc>
          <w:tcPr>
            <w:tcW w:w="752" w:type="pct"/>
            <w:vAlign w:val="center"/>
          </w:tcPr>
          <w:p w:rsidR="00252D7C" w:rsidRPr="00AB6785" w:rsidRDefault="00252D7C" w:rsidP="00CA155B">
            <w:pPr>
              <w:spacing w:after="0"/>
              <w:jc w:val="center"/>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4 309,8</w:t>
            </w:r>
          </w:p>
        </w:tc>
        <w:tc>
          <w:tcPr>
            <w:tcW w:w="684" w:type="pct"/>
            <w:vAlign w:val="center"/>
          </w:tcPr>
          <w:p w:rsidR="00252D7C" w:rsidRPr="00AB6785" w:rsidRDefault="00252D7C" w:rsidP="00CA155B">
            <w:pPr>
              <w:spacing w:after="0"/>
              <w:jc w:val="center"/>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4 309,8</w:t>
            </w:r>
          </w:p>
        </w:tc>
        <w:tc>
          <w:tcPr>
            <w:tcW w:w="683" w:type="pct"/>
            <w:vAlign w:val="center"/>
          </w:tcPr>
          <w:p w:rsidR="00252D7C" w:rsidRPr="00AB6785" w:rsidRDefault="00252D7C" w:rsidP="00CA155B">
            <w:pPr>
              <w:spacing w:after="0"/>
              <w:jc w:val="center"/>
              <w:rPr>
                <w:rFonts w:ascii="Times New Roman" w:hAnsi="Times New Roman" w:cs="Times New Roman"/>
                <w:color w:val="000000" w:themeColor="text1"/>
                <w:sz w:val="20"/>
                <w:szCs w:val="20"/>
              </w:rPr>
            </w:pPr>
            <w:r w:rsidRPr="00AB6785">
              <w:rPr>
                <w:rFonts w:ascii="Times New Roman" w:hAnsi="Times New Roman" w:cs="Times New Roman"/>
                <w:color w:val="000000" w:themeColor="text1"/>
                <w:sz w:val="20"/>
                <w:szCs w:val="20"/>
              </w:rPr>
              <w:t>4 309,8</w:t>
            </w:r>
          </w:p>
        </w:tc>
      </w:tr>
    </w:tbl>
    <w:p w:rsidR="00252D7C" w:rsidRPr="0011035E" w:rsidRDefault="00252D7C" w:rsidP="00252D7C">
      <w:pPr>
        <w:spacing w:after="0" w:line="240" w:lineRule="auto"/>
        <w:ind w:left="360"/>
        <w:jc w:val="both"/>
        <w:rPr>
          <w:rFonts w:ascii="Times New Roman" w:hAnsi="Times New Roman" w:cs="Times New Roman"/>
          <w:bCs/>
          <w:sz w:val="24"/>
          <w:szCs w:val="24"/>
          <w:highlight w:val="yellow"/>
        </w:rPr>
      </w:pPr>
    </w:p>
    <w:p w:rsidR="00252D7C" w:rsidRPr="00D6508A" w:rsidRDefault="00252D7C" w:rsidP="00252D7C">
      <w:pPr>
        <w:spacing w:after="0" w:line="240" w:lineRule="auto"/>
        <w:ind w:firstLine="708"/>
        <w:jc w:val="both"/>
        <w:rPr>
          <w:rFonts w:ascii="Times New Roman" w:eastAsia="Calibri" w:hAnsi="Times New Roman" w:cs="Times New Roman"/>
          <w:sz w:val="24"/>
          <w:szCs w:val="24"/>
        </w:rPr>
      </w:pPr>
      <w:r w:rsidRPr="00D6508A">
        <w:rPr>
          <w:rFonts w:ascii="Times New Roman" w:eastAsia="Calibri" w:hAnsi="Times New Roman" w:cs="Times New Roman"/>
          <w:sz w:val="24"/>
          <w:szCs w:val="24"/>
        </w:rPr>
        <w:t>В рамках реализации</w:t>
      </w:r>
      <w:r w:rsidR="00D6508A" w:rsidRPr="00D6508A">
        <w:rPr>
          <w:rFonts w:ascii="Times New Roman" w:hAnsi="Times New Roman" w:cs="Times New Roman"/>
          <w:bCs/>
          <w:color w:val="000000"/>
        </w:rPr>
        <w:t xml:space="preserve"> регионального проекта бюджетные ассигнования </w:t>
      </w:r>
      <w:r w:rsidRPr="00D6508A">
        <w:rPr>
          <w:rFonts w:ascii="Times New Roman" w:eastAsia="Calibri" w:hAnsi="Times New Roman" w:cs="Times New Roman"/>
          <w:sz w:val="24"/>
          <w:szCs w:val="24"/>
        </w:rPr>
        <w:t>б</w:t>
      </w:r>
      <w:r w:rsidR="006A5487">
        <w:rPr>
          <w:rFonts w:ascii="Times New Roman" w:eastAsia="Calibri" w:hAnsi="Times New Roman" w:cs="Times New Roman"/>
          <w:sz w:val="24"/>
          <w:szCs w:val="24"/>
        </w:rPr>
        <w:t>удут направлены на</w:t>
      </w:r>
      <w:r w:rsidR="00355E28">
        <w:rPr>
          <w:rFonts w:ascii="Times New Roman" w:eastAsia="Calibri" w:hAnsi="Times New Roman" w:cs="Times New Roman"/>
          <w:sz w:val="24"/>
          <w:szCs w:val="24"/>
        </w:rPr>
        <w:t xml:space="preserve"> </w:t>
      </w:r>
      <w:r w:rsidR="006A5487">
        <w:rPr>
          <w:rFonts w:ascii="Times New Roman" w:eastAsia="Calibri" w:hAnsi="Times New Roman" w:cs="Times New Roman"/>
          <w:sz w:val="24"/>
          <w:szCs w:val="24"/>
        </w:rPr>
        <w:t xml:space="preserve">  финансовую</w:t>
      </w:r>
      <w:r w:rsidRPr="00D6508A">
        <w:rPr>
          <w:rFonts w:ascii="Times New Roman" w:eastAsia="Calibri" w:hAnsi="Times New Roman" w:cs="Times New Roman"/>
          <w:sz w:val="24"/>
          <w:szCs w:val="24"/>
        </w:rPr>
        <w:t xml:space="preserve"> </w:t>
      </w:r>
      <w:r w:rsidR="006A5487">
        <w:rPr>
          <w:rFonts w:ascii="Times New Roman" w:eastAsia="Calibri" w:hAnsi="Times New Roman" w:cs="Times New Roman"/>
          <w:sz w:val="24"/>
          <w:szCs w:val="24"/>
        </w:rPr>
        <w:t>поддержку</w:t>
      </w:r>
      <w:r w:rsidRPr="00D6508A">
        <w:rPr>
          <w:rFonts w:ascii="Times New Roman" w:eastAsia="Calibri" w:hAnsi="Times New Roman" w:cs="Times New Roman"/>
          <w:sz w:val="24"/>
          <w:szCs w:val="24"/>
        </w:rPr>
        <w:t xml:space="preserve"> субъектов малого и среднего предпринимательства, развитие социального предпринимательства.</w:t>
      </w:r>
    </w:p>
    <w:p w:rsidR="00252D7C" w:rsidRDefault="00252D7C" w:rsidP="00252D7C">
      <w:pPr>
        <w:widowControl w:val="0"/>
        <w:spacing w:after="0" w:line="240" w:lineRule="auto"/>
        <w:ind w:firstLine="709"/>
        <w:jc w:val="both"/>
        <w:rPr>
          <w:rFonts w:ascii="Times New Roman" w:hAnsi="Times New Roman" w:cs="Times New Roman"/>
          <w:sz w:val="24"/>
          <w:szCs w:val="24"/>
        </w:rPr>
      </w:pPr>
      <w:r w:rsidRPr="00B124E4">
        <w:rPr>
          <w:rFonts w:ascii="Times New Roman" w:hAnsi="Times New Roman" w:cs="Times New Roman"/>
          <w:sz w:val="24"/>
          <w:szCs w:val="24"/>
        </w:rPr>
        <w:t xml:space="preserve">Бюджетные ассигнования на осуществление </w:t>
      </w:r>
      <w:r>
        <w:rPr>
          <w:rFonts w:ascii="Times New Roman" w:hAnsi="Times New Roman" w:cs="Times New Roman"/>
          <w:sz w:val="24"/>
          <w:szCs w:val="24"/>
        </w:rPr>
        <w:t>процессной части муниципальной</w:t>
      </w:r>
      <w:r w:rsidRPr="00B124E4">
        <w:rPr>
          <w:rFonts w:ascii="Times New Roman" w:hAnsi="Times New Roman" w:cs="Times New Roman"/>
          <w:sz w:val="24"/>
          <w:szCs w:val="24"/>
        </w:rPr>
        <w:t xml:space="preserve"> программы по направлениям расходования средств представлены следующим образом.</w:t>
      </w:r>
    </w:p>
    <w:p w:rsidR="00252D7C" w:rsidRDefault="00252D7C" w:rsidP="00252D7C">
      <w:pPr>
        <w:widowControl w:val="0"/>
        <w:spacing w:after="0" w:line="240" w:lineRule="auto"/>
        <w:ind w:firstLine="709"/>
        <w:jc w:val="both"/>
        <w:rPr>
          <w:rFonts w:ascii="Times New Roman" w:hAnsi="Times New Roman" w:cs="Times New Roman"/>
          <w:sz w:val="24"/>
          <w:szCs w:val="24"/>
        </w:rPr>
      </w:pPr>
    </w:p>
    <w:p w:rsidR="00252D7C" w:rsidRPr="00B124E4" w:rsidRDefault="00252D7C" w:rsidP="00252D7C">
      <w:pPr>
        <w:widowControl w:val="0"/>
        <w:spacing w:line="240" w:lineRule="auto"/>
        <w:jc w:val="center"/>
        <w:outlineLvl w:val="1"/>
        <w:rPr>
          <w:rFonts w:ascii="Times New Roman" w:hAnsi="Times New Roman" w:cs="Times New Roman"/>
          <w:sz w:val="24"/>
          <w:szCs w:val="24"/>
        </w:rPr>
      </w:pPr>
      <w:r w:rsidRPr="00B124E4">
        <w:rPr>
          <w:rFonts w:ascii="Times New Roman" w:hAnsi="Times New Roman" w:cs="Times New Roman"/>
          <w:sz w:val="24"/>
          <w:szCs w:val="24"/>
        </w:rPr>
        <w:t xml:space="preserve">Структура расходов процессной части муниципальной программы   </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Поддержка и развитие малого и среднего предпринимательства на территории города Мегиона</w:t>
      </w:r>
      <w:r w:rsidRPr="00B124E4">
        <w:rPr>
          <w:rFonts w:ascii="Times New Roman" w:hAnsi="Times New Roman" w:cs="Times New Roman"/>
          <w:sz w:val="24"/>
          <w:szCs w:val="24"/>
        </w:rPr>
        <w:t>» на 2025-2027 годы</w:t>
      </w:r>
    </w:p>
    <w:p w:rsidR="00252D7C" w:rsidRPr="00B124E4" w:rsidRDefault="00252D7C" w:rsidP="00252D7C">
      <w:pPr>
        <w:widowControl w:val="0"/>
        <w:spacing w:after="0"/>
        <w:ind w:firstLine="709"/>
        <w:jc w:val="right"/>
        <w:outlineLvl w:val="1"/>
        <w:rPr>
          <w:rFonts w:ascii="Times New Roman" w:hAnsi="Times New Roman" w:cs="Times New Roman"/>
          <w:sz w:val="24"/>
          <w:szCs w:val="24"/>
        </w:rPr>
      </w:pPr>
      <w:r w:rsidRPr="00B124E4">
        <w:rPr>
          <w:rFonts w:ascii="Times New Roman" w:hAnsi="Times New Roman" w:cs="Times New Roman"/>
          <w:sz w:val="24"/>
          <w:szCs w:val="24"/>
        </w:rPr>
        <w:t>(тыс. рублей)</w:t>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1406"/>
      </w:tblGrid>
      <w:tr w:rsidR="00252D7C" w:rsidRPr="001B77B0" w:rsidTr="00CA155B">
        <w:tc>
          <w:tcPr>
            <w:tcW w:w="2881" w:type="pct"/>
            <w:gridSpan w:val="2"/>
            <w:vMerge w:val="restart"/>
          </w:tcPr>
          <w:p w:rsidR="00252D7C" w:rsidRPr="001B77B0" w:rsidRDefault="00252D7C" w:rsidP="00CA155B">
            <w:pPr>
              <w:spacing w:after="0" w:line="240" w:lineRule="auto"/>
              <w:jc w:val="center"/>
              <w:rPr>
                <w:rFonts w:ascii="Times New Roman" w:hAnsi="Times New Roman" w:cs="Times New Roman"/>
                <w:sz w:val="20"/>
                <w:szCs w:val="20"/>
              </w:rPr>
            </w:pPr>
            <w:r w:rsidRPr="001B77B0">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19" w:type="pct"/>
            <w:gridSpan w:val="3"/>
          </w:tcPr>
          <w:p w:rsidR="00252D7C" w:rsidRPr="001B77B0" w:rsidRDefault="00252D7C" w:rsidP="00CA155B">
            <w:pPr>
              <w:spacing w:after="0"/>
              <w:jc w:val="center"/>
              <w:rPr>
                <w:rFonts w:ascii="Times New Roman" w:hAnsi="Times New Roman" w:cs="Times New Roman"/>
                <w:sz w:val="20"/>
                <w:szCs w:val="20"/>
              </w:rPr>
            </w:pPr>
            <w:r w:rsidRPr="001B77B0">
              <w:rPr>
                <w:rFonts w:ascii="Times New Roman" w:hAnsi="Times New Roman" w:cs="Times New Roman"/>
                <w:sz w:val="20"/>
                <w:szCs w:val="20"/>
              </w:rPr>
              <w:t>Проект</w:t>
            </w:r>
          </w:p>
        </w:tc>
      </w:tr>
      <w:tr w:rsidR="00252D7C" w:rsidRPr="001B77B0" w:rsidTr="00CA155B">
        <w:tc>
          <w:tcPr>
            <w:tcW w:w="2881" w:type="pct"/>
            <w:gridSpan w:val="2"/>
            <w:vMerge/>
          </w:tcPr>
          <w:p w:rsidR="00252D7C" w:rsidRPr="001B77B0" w:rsidRDefault="00252D7C" w:rsidP="00CA155B">
            <w:pPr>
              <w:spacing w:after="0" w:line="240" w:lineRule="auto"/>
              <w:jc w:val="both"/>
              <w:rPr>
                <w:rFonts w:ascii="Times New Roman" w:hAnsi="Times New Roman" w:cs="Times New Roman"/>
                <w:sz w:val="20"/>
                <w:szCs w:val="20"/>
              </w:rPr>
            </w:pPr>
          </w:p>
        </w:tc>
        <w:tc>
          <w:tcPr>
            <w:tcW w:w="752" w:type="pct"/>
          </w:tcPr>
          <w:p w:rsidR="00252D7C" w:rsidRPr="001B77B0" w:rsidRDefault="00252D7C" w:rsidP="00CA155B">
            <w:pPr>
              <w:spacing w:after="0"/>
              <w:jc w:val="center"/>
              <w:rPr>
                <w:rFonts w:ascii="Times New Roman" w:hAnsi="Times New Roman" w:cs="Times New Roman"/>
                <w:sz w:val="20"/>
                <w:szCs w:val="20"/>
              </w:rPr>
            </w:pPr>
            <w:r w:rsidRPr="001B77B0">
              <w:rPr>
                <w:rFonts w:ascii="Times New Roman" w:hAnsi="Times New Roman" w:cs="Times New Roman"/>
                <w:sz w:val="20"/>
                <w:szCs w:val="20"/>
              </w:rPr>
              <w:t>2025 год</w:t>
            </w:r>
          </w:p>
        </w:tc>
        <w:tc>
          <w:tcPr>
            <w:tcW w:w="684" w:type="pct"/>
          </w:tcPr>
          <w:p w:rsidR="00252D7C" w:rsidRPr="001B77B0" w:rsidRDefault="00252D7C" w:rsidP="00CA155B">
            <w:pPr>
              <w:spacing w:after="0"/>
              <w:jc w:val="center"/>
              <w:rPr>
                <w:rFonts w:ascii="Times New Roman" w:hAnsi="Times New Roman" w:cs="Times New Roman"/>
                <w:sz w:val="20"/>
                <w:szCs w:val="20"/>
              </w:rPr>
            </w:pPr>
            <w:r w:rsidRPr="001B77B0">
              <w:rPr>
                <w:rFonts w:ascii="Times New Roman" w:hAnsi="Times New Roman" w:cs="Times New Roman"/>
                <w:sz w:val="20"/>
                <w:szCs w:val="20"/>
              </w:rPr>
              <w:t>2026 год</w:t>
            </w:r>
          </w:p>
        </w:tc>
        <w:tc>
          <w:tcPr>
            <w:tcW w:w="683" w:type="pct"/>
          </w:tcPr>
          <w:p w:rsidR="00252D7C" w:rsidRPr="001B77B0" w:rsidRDefault="00252D7C" w:rsidP="00CA155B">
            <w:pPr>
              <w:spacing w:after="0"/>
              <w:jc w:val="center"/>
              <w:rPr>
                <w:rFonts w:ascii="Times New Roman" w:hAnsi="Times New Roman" w:cs="Times New Roman"/>
                <w:sz w:val="20"/>
                <w:szCs w:val="20"/>
              </w:rPr>
            </w:pPr>
            <w:r w:rsidRPr="001B77B0">
              <w:rPr>
                <w:rFonts w:ascii="Times New Roman" w:hAnsi="Times New Roman" w:cs="Times New Roman"/>
                <w:sz w:val="20"/>
                <w:szCs w:val="20"/>
              </w:rPr>
              <w:t>2027 год</w:t>
            </w:r>
          </w:p>
        </w:tc>
      </w:tr>
      <w:tr w:rsidR="00252D7C" w:rsidRPr="001B77B0" w:rsidTr="00CA155B">
        <w:trPr>
          <w:trHeight w:val="592"/>
        </w:trPr>
        <w:tc>
          <w:tcPr>
            <w:tcW w:w="2881" w:type="pct"/>
            <w:gridSpan w:val="2"/>
          </w:tcPr>
          <w:p w:rsidR="00252D7C" w:rsidRPr="00AB6785" w:rsidRDefault="00252D7C" w:rsidP="00CA155B">
            <w:pPr>
              <w:spacing w:after="0" w:line="240" w:lineRule="auto"/>
              <w:rPr>
                <w:rFonts w:ascii="Times New Roman" w:hAnsi="Times New Roman" w:cs="Times New Roman"/>
                <w:sz w:val="20"/>
                <w:szCs w:val="20"/>
              </w:rPr>
            </w:pPr>
            <w:r w:rsidRPr="00AB6785">
              <w:rPr>
                <w:rFonts w:ascii="Times New Roman" w:hAnsi="Times New Roman" w:cs="Times New Roman"/>
                <w:sz w:val="20"/>
                <w:szCs w:val="20"/>
              </w:rPr>
              <w:t>Процессная часть муниципальной программы – всего</w:t>
            </w:r>
          </w:p>
          <w:p w:rsidR="00252D7C" w:rsidRPr="00AB6785" w:rsidRDefault="00252D7C" w:rsidP="00CA155B">
            <w:pPr>
              <w:spacing w:after="0" w:line="240" w:lineRule="auto"/>
              <w:rPr>
                <w:rFonts w:ascii="Times New Roman" w:hAnsi="Times New Roman" w:cs="Times New Roman"/>
                <w:sz w:val="20"/>
                <w:szCs w:val="20"/>
              </w:rPr>
            </w:pPr>
            <w:r w:rsidRPr="00AB6785">
              <w:rPr>
                <w:rFonts w:ascii="Times New Roman" w:hAnsi="Times New Roman" w:cs="Times New Roman"/>
                <w:i/>
                <w:sz w:val="20"/>
                <w:szCs w:val="20"/>
              </w:rPr>
              <w:t>в том числе:</w:t>
            </w:r>
          </w:p>
        </w:tc>
        <w:tc>
          <w:tcPr>
            <w:tcW w:w="752" w:type="pct"/>
            <w:vAlign w:val="center"/>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12 011,0</w:t>
            </w:r>
          </w:p>
        </w:tc>
        <w:tc>
          <w:tcPr>
            <w:tcW w:w="684" w:type="pct"/>
            <w:vAlign w:val="center"/>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12 011,0</w:t>
            </w:r>
          </w:p>
        </w:tc>
        <w:tc>
          <w:tcPr>
            <w:tcW w:w="683" w:type="pct"/>
            <w:vAlign w:val="center"/>
          </w:tcPr>
          <w:p w:rsidR="00252D7C" w:rsidRPr="00AB6785" w:rsidRDefault="00252D7C" w:rsidP="00CA155B">
            <w:pPr>
              <w:spacing w:after="0"/>
              <w:jc w:val="center"/>
              <w:rPr>
                <w:rFonts w:ascii="Times New Roman" w:hAnsi="Times New Roman" w:cs="Times New Roman"/>
                <w:sz w:val="20"/>
                <w:szCs w:val="20"/>
              </w:rPr>
            </w:pPr>
            <w:r w:rsidRPr="00AB6785">
              <w:rPr>
                <w:rFonts w:ascii="Times New Roman" w:hAnsi="Times New Roman" w:cs="Times New Roman"/>
                <w:sz w:val="20"/>
                <w:szCs w:val="20"/>
              </w:rPr>
              <w:t>12 011,0</w:t>
            </w:r>
          </w:p>
        </w:tc>
      </w:tr>
      <w:tr w:rsidR="00252D7C" w:rsidRPr="001B77B0" w:rsidTr="00CA155B">
        <w:tc>
          <w:tcPr>
            <w:tcW w:w="277" w:type="pct"/>
            <w:vMerge w:val="restart"/>
            <w:vAlign w:val="center"/>
          </w:tcPr>
          <w:p w:rsidR="00252D7C" w:rsidRPr="001B77B0" w:rsidRDefault="00252D7C" w:rsidP="00CA155B">
            <w:pPr>
              <w:spacing w:after="0" w:line="240" w:lineRule="auto"/>
              <w:jc w:val="center"/>
              <w:rPr>
                <w:rFonts w:ascii="Times New Roman" w:hAnsi="Times New Roman" w:cs="Times New Roman"/>
                <w:sz w:val="20"/>
                <w:szCs w:val="20"/>
              </w:rPr>
            </w:pPr>
            <w:r w:rsidRPr="001B77B0">
              <w:rPr>
                <w:rFonts w:ascii="Times New Roman" w:hAnsi="Times New Roman" w:cs="Times New Roman"/>
                <w:sz w:val="20"/>
                <w:szCs w:val="20"/>
              </w:rPr>
              <w:t>1</w:t>
            </w:r>
          </w:p>
        </w:tc>
        <w:tc>
          <w:tcPr>
            <w:tcW w:w="2604" w:type="pct"/>
          </w:tcPr>
          <w:p w:rsidR="00252D7C" w:rsidRPr="00AB6785" w:rsidRDefault="00252D7C" w:rsidP="00CA155B">
            <w:pPr>
              <w:spacing w:after="0" w:line="240" w:lineRule="auto"/>
              <w:rPr>
                <w:rFonts w:ascii="Times New Roman" w:hAnsi="Times New Roman" w:cs="Times New Roman"/>
                <w:sz w:val="20"/>
                <w:szCs w:val="20"/>
              </w:rPr>
            </w:pPr>
            <w:r w:rsidRPr="00AB6785">
              <w:rPr>
                <w:rFonts w:ascii="Times New Roman" w:eastAsia="Times New Roman" w:hAnsi="Times New Roman" w:cs="Times New Roman"/>
                <w:sz w:val="20"/>
                <w:szCs w:val="20"/>
                <w:lang w:eastAsia="ru-RU"/>
              </w:rPr>
              <w:t>Поддержка отрасли животноводства</w:t>
            </w:r>
          </w:p>
        </w:tc>
        <w:tc>
          <w:tcPr>
            <w:tcW w:w="752"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12 011,0</w:t>
            </w:r>
          </w:p>
        </w:tc>
        <w:tc>
          <w:tcPr>
            <w:tcW w:w="684"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12 011,0</w:t>
            </w:r>
          </w:p>
        </w:tc>
        <w:tc>
          <w:tcPr>
            <w:tcW w:w="683"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12 011,0</w:t>
            </w:r>
          </w:p>
        </w:tc>
      </w:tr>
      <w:tr w:rsidR="00252D7C" w:rsidRPr="001B77B0" w:rsidTr="00CA155B">
        <w:tc>
          <w:tcPr>
            <w:tcW w:w="277" w:type="pct"/>
            <w:vMerge/>
            <w:vAlign w:val="center"/>
          </w:tcPr>
          <w:p w:rsidR="00252D7C" w:rsidRPr="001B77B0" w:rsidRDefault="00252D7C" w:rsidP="00CA155B">
            <w:pPr>
              <w:pStyle w:val="a9"/>
              <w:spacing w:after="0" w:line="240" w:lineRule="auto"/>
              <w:ind w:left="360"/>
              <w:jc w:val="center"/>
              <w:rPr>
                <w:rFonts w:ascii="Times New Roman" w:hAnsi="Times New Roman" w:cs="Times New Roman"/>
                <w:sz w:val="20"/>
                <w:szCs w:val="20"/>
              </w:rPr>
            </w:pPr>
          </w:p>
        </w:tc>
        <w:tc>
          <w:tcPr>
            <w:tcW w:w="2604" w:type="pct"/>
          </w:tcPr>
          <w:p w:rsidR="00252D7C" w:rsidRPr="00AB6785" w:rsidRDefault="00252D7C" w:rsidP="00CA155B">
            <w:pPr>
              <w:spacing w:after="0" w:line="240" w:lineRule="auto"/>
              <w:rPr>
                <w:rFonts w:ascii="Times New Roman" w:hAnsi="Times New Roman" w:cs="Times New Roman"/>
                <w:sz w:val="20"/>
                <w:szCs w:val="20"/>
              </w:rPr>
            </w:pPr>
            <w:r w:rsidRPr="00AB6785">
              <w:rPr>
                <w:rFonts w:ascii="Times New Roman" w:hAnsi="Times New Roman" w:cs="Times New Roman"/>
                <w:sz w:val="20"/>
                <w:szCs w:val="20"/>
              </w:rPr>
              <w:t xml:space="preserve">   бюджет автономного округа</w:t>
            </w:r>
          </w:p>
        </w:tc>
        <w:tc>
          <w:tcPr>
            <w:tcW w:w="752"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12 011,0</w:t>
            </w:r>
          </w:p>
        </w:tc>
        <w:tc>
          <w:tcPr>
            <w:tcW w:w="684"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12 011,0</w:t>
            </w:r>
          </w:p>
        </w:tc>
        <w:tc>
          <w:tcPr>
            <w:tcW w:w="683" w:type="pct"/>
            <w:vAlign w:val="center"/>
          </w:tcPr>
          <w:p w:rsidR="00252D7C" w:rsidRPr="00AB6785" w:rsidRDefault="00252D7C" w:rsidP="00CA155B">
            <w:pPr>
              <w:spacing w:after="0"/>
              <w:jc w:val="center"/>
              <w:rPr>
                <w:rFonts w:ascii="Times New Roman" w:hAnsi="Times New Roman" w:cs="Times New Roman"/>
                <w:sz w:val="20"/>
                <w:szCs w:val="20"/>
                <w:highlight w:val="green"/>
              </w:rPr>
            </w:pPr>
            <w:r w:rsidRPr="00AB6785">
              <w:rPr>
                <w:rFonts w:ascii="Times New Roman" w:hAnsi="Times New Roman" w:cs="Times New Roman"/>
                <w:sz w:val="20"/>
                <w:szCs w:val="20"/>
              </w:rPr>
              <w:t>12 011,0</w:t>
            </w:r>
          </w:p>
        </w:tc>
      </w:tr>
    </w:tbl>
    <w:p w:rsidR="00252D7C" w:rsidRPr="001B77B0" w:rsidRDefault="00252D7C" w:rsidP="00252D7C">
      <w:pPr>
        <w:spacing w:after="0" w:line="240" w:lineRule="auto"/>
        <w:ind w:firstLine="708"/>
        <w:jc w:val="both"/>
        <w:rPr>
          <w:rFonts w:ascii="Times New Roman" w:eastAsia="Calibri" w:hAnsi="Times New Roman" w:cs="Times New Roman"/>
          <w:sz w:val="20"/>
          <w:szCs w:val="20"/>
        </w:rPr>
      </w:pPr>
    </w:p>
    <w:p w:rsidR="00252D7C" w:rsidRPr="003E111E" w:rsidRDefault="00252D7C" w:rsidP="00252D7C">
      <w:pPr>
        <w:spacing w:after="0" w:line="240" w:lineRule="auto"/>
        <w:ind w:firstLine="709"/>
        <w:jc w:val="both"/>
        <w:rPr>
          <w:rFonts w:ascii="Times New Roman" w:hAnsi="Times New Roman" w:cs="Times New Roman"/>
          <w:sz w:val="24"/>
          <w:szCs w:val="24"/>
        </w:rPr>
      </w:pPr>
      <w:r w:rsidRPr="00896BD7">
        <w:rPr>
          <w:rFonts w:ascii="Times New Roman" w:eastAsia="Times New Roman" w:hAnsi="Times New Roman" w:cs="Times New Roman"/>
          <w:sz w:val="24"/>
          <w:szCs w:val="24"/>
          <w:lang w:eastAsia="ru-RU"/>
        </w:rPr>
        <w:t xml:space="preserve">В рамках реализации муниципальной программы средства </w:t>
      </w:r>
      <w:r>
        <w:rPr>
          <w:rFonts w:ascii="Times New Roman" w:eastAsia="Times New Roman" w:hAnsi="Times New Roman" w:cs="Times New Roman"/>
          <w:sz w:val="24"/>
          <w:szCs w:val="24"/>
          <w:lang w:eastAsia="ru-RU"/>
        </w:rPr>
        <w:t>автономного округа будут направлены</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на предоставление </w:t>
      </w:r>
      <w:r w:rsidRPr="002101A2">
        <w:rPr>
          <w:rFonts w:ascii="Times New Roman" w:eastAsia="Times New Roman" w:hAnsi="Times New Roman" w:cs="Times New Roman"/>
          <w:sz w:val="24"/>
          <w:szCs w:val="24"/>
        </w:rPr>
        <w:t>субсидии сельхозтоваропроизводител</w:t>
      </w:r>
      <w:r w:rsidR="00E234BD">
        <w:rPr>
          <w:rFonts w:ascii="Times New Roman" w:eastAsia="Times New Roman" w:hAnsi="Times New Roman" w:cs="Times New Roman"/>
          <w:sz w:val="24"/>
          <w:szCs w:val="24"/>
        </w:rPr>
        <w:t>ям на поддержку животноводства</w:t>
      </w:r>
      <w:r w:rsidRPr="002101A2">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5</w:t>
      </w:r>
      <w:r w:rsidR="0000650B">
        <w:rPr>
          <w:rFonts w:ascii="Times New Roman" w:eastAsia="Times New Roman" w:hAnsi="Times New Roman" w:cs="Times New Roman"/>
          <w:sz w:val="24"/>
          <w:szCs w:val="24"/>
        </w:rPr>
        <w:t>-2027</w:t>
      </w:r>
      <w:r w:rsidR="00AB6785">
        <w:rPr>
          <w:rFonts w:ascii="Times New Roman" w:eastAsia="Times New Roman" w:hAnsi="Times New Roman" w:cs="Times New Roman"/>
          <w:sz w:val="24"/>
          <w:szCs w:val="24"/>
        </w:rPr>
        <w:t xml:space="preserve"> </w:t>
      </w:r>
      <w:r w:rsidR="0000650B">
        <w:rPr>
          <w:rFonts w:ascii="Times New Roman" w:eastAsia="Times New Roman" w:hAnsi="Times New Roman" w:cs="Times New Roman"/>
          <w:sz w:val="24"/>
          <w:szCs w:val="24"/>
        </w:rPr>
        <w:t xml:space="preserve">годы в сумме по </w:t>
      </w:r>
      <w:r>
        <w:rPr>
          <w:rFonts w:ascii="Times New Roman" w:eastAsia="Times New Roman" w:hAnsi="Times New Roman" w:cs="Times New Roman"/>
          <w:sz w:val="24"/>
          <w:szCs w:val="24"/>
        </w:rPr>
        <w:t>12 011,0</w:t>
      </w:r>
      <w:r w:rsidRPr="008E7AD5">
        <w:rPr>
          <w:rFonts w:ascii="Times New Roman" w:eastAsia="Times New Roman" w:hAnsi="Times New Roman" w:cs="Times New Roman"/>
          <w:sz w:val="24"/>
          <w:szCs w:val="24"/>
        </w:rPr>
        <w:t xml:space="preserve"> </w:t>
      </w:r>
      <w:r w:rsidR="0000650B">
        <w:rPr>
          <w:rFonts w:ascii="Times New Roman" w:eastAsia="Times New Roman" w:hAnsi="Times New Roman" w:cs="Times New Roman"/>
          <w:sz w:val="24"/>
          <w:szCs w:val="24"/>
        </w:rPr>
        <w:t>тыс. рублей ежегодно.</w:t>
      </w:r>
    </w:p>
    <w:p w:rsidR="002A52CC" w:rsidRPr="0011035E" w:rsidRDefault="002A52CC" w:rsidP="00423945">
      <w:pPr>
        <w:spacing w:after="0" w:line="240" w:lineRule="auto"/>
        <w:rPr>
          <w:rFonts w:ascii="Times New Roman" w:eastAsia="Times New Roman" w:hAnsi="Times New Roman" w:cs="Times New Roman"/>
          <w:b/>
          <w:bCs/>
          <w:color w:val="000000"/>
          <w:sz w:val="24"/>
          <w:szCs w:val="24"/>
          <w:highlight w:val="yellow"/>
          <w:lang w:eastAsia="ru-RU"/>
        </w:rPr>
      </w:pPr>
    </w:p>
    <w:p w:rsidR="0019399B" w:rsidRPr="005E09C9" w:rsidRDefault="0019399B" w:rsidP="0019399B">
      <w:pPr>
        <w:spacing w:after="0" w:line="240" w:lineRule="auto"/>
        <w:ind w:right="424" w:firstLine="709"/>
        <w:jc w:val="center"/>
        <w:rPr>
          <w:rFonts w:ascii="Times New Roman" w:eastAsia="Times New Roman" w:hAnsi="Times New Roman" w:cs="Times New Roman"/>
          <w:b/>
          <w:bCs/>
          <w:color w:val="000000"/>
          <w:sz w:val="24"/>
          <w:szCs w:val="24"/>
          <w:lang w:eastAsia="ru-RU"/>
        </w:rPr>
      </w:pPr>
      <w:r w:rsidRPr="005E09C9">
        <w:rPr>
          <w:rFonts w:ascii="Times New Roman" w:eastAsia="Times New Roman" w:hAnsi="Times New Roman" w:cs="Times New Roman"/>
          <w:b/>
          <w:bCs/>
          <w:color w:val="000000"/>
          <w:sz w:val="24"/>
          <w:szCs w:val="24"/>
          <w:lang w:eastAsia="ru-RU"/>
        </w:rPr>
        <w:t xml:space="preserve">Программа </w:t>
      </w:r>
      <w:r w:rsidR="00355E28">
        <w:rPr>
          <w:rFonts w:ascii="Times New Roman" w:eastAsia="Times New Roman" w:hAnsi="Times New Roman" w:cs="Times New Roman"/>
          <w:b/>
          <w:bCs/>
          <w:color w:val="000000"/>
          <w:sz w:val="24"/>
          <w:szCs w:val="24"/>
          <w:lang w:eastAsia="ru-RU"/>
        </w:rPr>
        <w:t>«</w:t>
      </w:r>
      <w:r w:rsidRPr="005E09C9">
        <w:rPr>
          <w:rFonts w:ascii="Times New Roman" w:eastAsia="Times New Roman" w:hAnsi="Times New Roman" w:cs="Times New Roman"/>
          <w:b/>
          <w:bCs/>
          <w:color w:val="000000"/>
          <w:sz w:val="24"/>
          <w:szCs w:val="24"/>
          <w:lang w:eastAsia="ru-RU"/>
        </w:rPr>
        <w:t>Развитие гражданского общества на территории города Мегиона</w:t>
      </w:r>
      <w:r w:rsidR="00355E28">
        <w:rPr>
          <w:rFonts w:ascii="Times New Roman" w:eastAsia="Times New Roman" w:hAnsi="Times New Roman" w:cs="Times New Roman"/>
          <w:b/>
          <w:bCs/>
          <w:color w:val="000000"/>
          <w:sz w:val="24"/>
          <w:szCs w:val="24"/>
          <w:lang w:eastAsia="ru-RU"/>
        </w:rPr>
        <w:t>»</w:t>
      </w:r>
    </w:p>
    <w:p w:rsidR="0019399B" w:rsidRPr="0011035E" w:rsidRDefault="0019399B" w:rsidP="0019399B">
      <w:pPr>
        <w:spacing w:after="0" w:line="240" w:lineRule="auto"/>
        <w:jc w:val="center"/>
        <w:rPr>
          <w:rFonts w:ascii="Times New Roman" w:eastAsia="Times New Roman" w:hAnsi="Times New Roman" w:cs="Times New Roman"/>
          <w:b/>
          <w:bCs/>
          <w:color w:val="000000"/>
          <w:sz w:val="24"/>
          <w:szCs w:val="24"/>
          <w:highlight w:val="yellow"/>
          <w:lang w:eastAsia="ru-RU"/>
        </w:rPr>
      </w:pPr>
    </w:p>
    <w:p w:rsidR="0019399B" w:rsidRDefault="0019399B" w:rsidP="0019399B">
      <w:pPr>
        <w:spacing w:after="0" w:line="240" w:lineRule="auto"/>
        <w:ind w:firstLine="709"/>
        <w:jc w:val="both"/>
        <w:rPr>
          <w:rFonts w:ascii="Times New Roman" w:eastAsia="Times New Roman" w:hAnsi="Times New Roman" w:cs="Times New Roman"/>
          <w:bCs/>
          <w:color w:val="000000"/>
          <w:sz w:val="24"/>
          <w:szCs w:val="24"/>
          <w:lang w:eastAsia="ru-RU"/>
        </w:rPr>
      </w:pPr>
      <w:r w:rsidRPr="00832B5C">
        <w:rPr>
          <w:rFonts w:ascii="Times New Roman" w:eastAsia="Times New Roman" w:hAnsi="Times New Roman" w:cs="Times New Roman"/>
          <w:bCs/>
          <w:color w:val="000000"/>
          <w:sz w:val="24"/>
          <w:szCs w:val="24"/>
          <w:lang w:eastAsia="ru-RU"/>
        </w:rPr>
        <w:t xml:space="preserve">Муниципальная программа «Развитие гражданского общества на территории города Мегиона» </w:t>
      </w:r>
      <w:r w:rsidRPr="005E09C9">
        <w:rPr>
          <w:rFonts w:ascii="Times New Roman" w:eastAsia="Times New Roman" w:hAnsi="Times New Roman" w:cs="Times New Roman"/>
          <w:bCs/>
          <w:color w:val="000000"/>
          <w:sz w:val="24"/>
          <w:szCs w:val="24"/>
          <w:lang w:eastAsia="ru-RU"/>
        </w:rPr>
        <w:t>утверждена постановлением администрации города Мегиона от</w:t>
      </w:r>
      <w:r>
        <w:rPr>
          <w:rFonts w:ascii="Times New Roman" w:eastAsia="Times New Roman" w:hAnsi="Times New Roman" w:cs="Times New Roman"/>
          <w:bCs/>
          <w:color w:val="000000"/>
          <w:sz w:val="24"/>
          <w:szCs w:val="24"/>
          <w:lang w:eastAsia="ru-RU"/>
        </w:rPr>
        <w:t xml:space="preserve"> 16.11.2023 №1901 </w:t>
      </w:r>
      <w:r w:rsidR="00AE5788">
        <w:rPr>
          <w:rFonts w:ascii="Times New Roman" w:eastAsia="Times New Roman" w:hAnsi="Times New Roman" w:cs="Times New Roman"/>
          <w:bCs/>
          <w:color w:val="000000"/>
          <w:sz w:val="24"/>
          <w:szCs w:val="24"/>
          <w:lang w:eastAsia="ru-RU"/>
        </w:rPr>
        <w:t>«</w:t>
      </w:r>
      <w:r w:rsidRPr="00832B5C">
        <w:rPr>
          <w:rFonts w:ascii="Times New Roman" w:eastAsia="Times New Roman" w:hAnsi="Times New Roman" w:cs="Times New Roman"/>
          <w:bCs/>
          <w:color w:val="000000"/>
          <w:sz w:val="24"/>
          <w:szCs w:val="24"/>
          <w:lang w:eastAsia="ru-RU"/>
        </w:rPr>
        <w:t>Об утверждении муниципальной программы «Развитие гражданского общества на территории города Мегиона»</w:t>
      </w:r>
      <w:r w:rsidR="00F967E8">
        <w:rPr>
          <w:rFonts w:ascii="Times New Roman" w:eastAsia="Times New Roman" w:hAnsi="Times New Roman" w:cs="Times New Roman"/>
          <w:bCs/>
          <w:color w:val="000000"/>
          <w:sz w:val="24"/>
          <w:szCs w:val="24"/>
          <w:lang w:eastAsia="ru-RU"/>
        </w:rPr>
        <w:t xml:space="preserve"> (с изменениями) (далее</w:t>
      </w:r>
      <w:r w:rsidR="00521636">
        <w:rPr>
          <w:rFonts w:ascii="Times New Roman" w:eastAsia="Times New Roman" w:hAnsi="Times New Roman" w:cs="Times New Roman"/>
          <w:bCs/>
          <w:color w:val="000000"/>
          <w:sz w:val="24"/>
          <w:szCs w:val="24"/>
          <w:lang w:eastAsia="ru-RU"/>
        </w:rPr>
        <w:t xml:space="preserve"> </w:t>
      </w:r>
      <w:r w:rsidR="00F967E8">
        <w:rPr>
          <w:rFonts w:ascii="Times New Roman" w:eastAsia="Times New Roman" w:hAnsi="Times New Roman" w:cs="Times New Roman"/>
          <w:bCs/>
          <w:color w:val="000000"/>
          <w:sz w:val="24"/>
          <w:szCs w:val="24"/>
          <w:lang w:eastAsia="ru-RU"/>
        </w:rPr>
        <w:t>- муниципальная программа)</w:t>
      </w:r>
      <w:r>
        <w:rPr>
          <w:rFonts w:ascii="Times New Roman" w:eastAsia="Times New Roman" w:hAnsi="Times New Roman" w:cs="Times New Roman"/>
          <w:bCs/>
          <w:color w:val="000000"/>
          <w:sz w:val="24"/>
          <w:szCs w:val="24"/>
          <w:lang w:eastAsia="ru-RU"/>
        </w:rPr>
        <w:t>.</w:t>
      </w:r>
    </w:p>
    <w:p w:rsidR="0019399B" w:rsidRPr="0075149E" w:rsidRDefault="0019399B" w:rsidP="00F0479C">
      <w:pPr>
        <w:spacing w:after="0" w:line="240" w:lineRule="auto"/>
        <w:ind w:firstLine="709"/>
        <w:jc w:val="both"/>
        <w:rPr>
          <w:rFonts w:ascii="Times New Roman" w:eastAsia="Times New Roman" w:hAnsi="Times New Roman" w:cs="Times New Roman"/>
          <w:bCs/>
          <w:color w:val="000000"/>
          <w:sz w:val="24"/>
          <w:szCs w:val="24"/>
          <w:lang w:eastAsia="ru-RU"/>
        </w:rPr>
      </w:pPr>
      <w:r w:rsidRPr="00DF44EF">
        <w:rPr>
          <w:rFonts w:ascii="Times New Roman" w:eastAsia="Times New Roman" w:hAnsi="Times New Roman" w:cs="Times New Roman"/>
          <w:bCs/>
          <w:color w:val="000000"/>
          <w:sz w:val="24"/>
          <w:szCs w:val="24"/>
          <w:u w:val="single"/>
          <w:lang w:eastAsia="ru-RU"/>
        </w:rPr>
        <w:t>Ответственны</w:t>
      </w:r>
      <w:r w:rsidR="00F0479C" w:rsidRPr="00DF44EF">
        <w:rPr>
          <w:rFonts w:ascii="Times New Roman" w:eastAsia="Times New Roman" w:hAnsi="Times New Roman" w:cs="Times New Roman"/>
          <w:bCs/>
          <w:color w:val="000000"/>
          <w:sz w:val="24"/>
          <w:szCs w:val="24"/>
          <w:u w:val="single"/>
          <w:lang w:eastAsia="ru-RU"/>
        </w:rPr>
        <w:t>е</w:t>
      </w:r>
      <w:r w:rsidRPr="00DF44EF">
        <w:rPr>
          <w:rFonts w:ascii="Times New Roman" w:eastAsia="Times New Roman" w:hAnsi="Times New Roman" w:cs="Times New Roman"/>
          <w:bCs/>
          <w:color w:val="000000"/>
          <w:sz w:val="24"/>
          <w:szCs w:val="24"/>
          <w:u w:val="single"/>
          <w:lang w:eastAsia="ru-RU"/>
        </w:rPr>
        <w:t xml:space="preserve"> исполнител</w:t>
      </w:r>
      <w:r w:rsidR="00F0479C" w:rsidRPr="00DF44EF">
        <w:rPr>
          <w:rFonts w:ascii="Times New Roman" w:eastAsia="Times New Roman" w:hAnsi="Times New Roman" w:cs="Times New Roman"/>
          <w:bCs/>
          <w:color w:val="000000"/>
          <w:sz w:val="24"/>
          <w:szCs w:val="24"/>
          <w:u w:val="single"/>
          <w:lang w:eastAsia="ru-RU"/>
        </w:rPr>
        <w:t>и</w:t>
      </w:r>
      <w:r w:rsidRPr="00DF44EF">
        <w:rPr>
          <w:rFonts w:ascii="Times New Roman" w:eastAsia="Times New Roman" w:hAnsi="Times New Roman" w:cs="Times New Roman"/>
          <w:bCs/>
          <w:color w:val="000000"/>
          <w:sz w:val="24"/>
          <w:szCs w:val="24"/>
          <w:u w:val="single"/>
          <w:lang w:eastAsia="ru-RU"/>
        </w:rPr>
        <w:t xml:space="preserve"> муниципальной программы</w:t>
      </w:r>
      <w:r w:rsidR="00F0479C">
        <w:rPr>
          <w:rFonts w:ascii="Times New Roman" w:eastAsia="Times New Roman" w:hAnsi="Times New Roman" w:cs="Times New Roman"/>
          <w:bCs/>
          <w:color w:val="000000"/>
          <w:sz w:val="24"/>
          <w:szCs w:val="24"/>
          <w:lang w:eastAsia="ru-RU"/>
        </w:rPr>
        <w:t xml:space="preserve">: </w:t>
      </w:r>
      <w:r w:rsidRPr="0075149E">
        <w:rPr>
          <w:rFonts w:ascii="Times New Roman" w:eastAsia="Times New Roman" w:hAnsi="Times New Roman" w:cs="Times New Roman"/>
          <w:bCs/>
          <w:color w:val="000000"/>
          <w:sz w:val="24"/>
          <w:szCs w:val="24"/>
          <w:lang w:eastAsia="ru-RU"/>
        </w:rPr>
        <w:t>управление обществен</w:t>
      </w:r>
      <w:r w:rsidR="00F0479C">
        <w:rPr>
          <w:rFonts w:ascii="Times New Roman" w:eastAsia="Times New Roman" w:hAnsi="Times New Roman" w:cs="Times New Roman"/>
          <w:bCs/>
          <w:color w:val="000000"/>
          <w:sz w:val="24"/>
          <w:szCs w:val="24"/>
          <w:lang w:eastAsia="ru-RU"/>
        </w:rPr>
        <w:t>ных связей администрации города, депар</w:t>
      </w:r>
      <w:r w:rsidRPr="0075149E">
        <w:rPr>
          <w:rFonts w:ascii="Times New Roman" w:eastAsia="Times New Roman" w:hAnsi="Times New Roman" w:cs="Times New Roman"/>
          <w:bCs/>
          <w:color w:val="000000"/>
          <w:sz w:val="24"/>
          <w:szCs w:val="24"/>
          <w:lang w:eastAsia="ru-RU"/>
        </w:rPr>
        <w:t>тамент муниципальной собственности администрации города, департамент образования администрации города, управление культуры администрации города, управление физической культуры и спорта администрации города, отдел молодежной политики администрации города.</w:t>
      </w:r>
    </w:p>
    <w:p w:rsidR="0019399B" w:rsidRPr="0075149E" w:rsidRDefault="0019399B" w:rsidP="0019399B">
      <w:pPr>
        <w:spacing w:after="0" w:line="240" w:lineRule="auto"/>
        <w:ind w:firstLine="709"/>
        <w:jc w:val="both"/>
        <w:rPr>
          <w:rFonts w:ascii="Times New Roman" w:eastAsia="Times New Roman" w:hAnsi="Times New Roman" w:cs="Times New Roman"/>
          <w:bCs/>
          <w:color w:val="000000"/>
          <w:sz w:val="24"/>
          <w:szCs w:val="24"/>
          <w:lang w:eastAsia="ru-RU"/>
        </w:rPr>
      </w:pPr>
      <w:r w:rsidRPr="0075149E">
        <w:rPr>
          <w:rFonts w:ascii="Times New Roman" w:eastAsia="Times New Roman" w:hAnsi="Times New Roman" w:cs="Times New Roman"/>
          <w:bCs/>
          <w:color w:val="000000"/>
          <w:sz w:val="24"/>
          <w:szCs w:val="24"/>
          <w:lang w:eastAsia="ru-RU"/>
        </w:rPr>
        <w:t xml:space="preserve"> Целью муниципальной программы является создание условий для развития институтов гражданского общества и реализации гражданских инициатив, формирование культуры открытости в системе муниципального управления.</w:t>
      </w:r>
    </w:p>
    <w:p w:rsidR="0019399B" w:rsidRPr="0075149E" w:rsidRDefault="0019399B" w:rsidP="0019399B">
      <w:pPr>
        <w:spacing w:after="0" w:line="240" w:lineRule="auto"/>
        <w:ind w:firstLine="709"/>
        <w:jc w:val="both"/>
        <w:rPr>
          <w:rFonts w:ascii="Times New Roman" w:eastAsia="Times New Roman" w:hAnsi="Times New Roman" w:cs="Times New Roman"/>
          <w:b/>
          <w:bCs/>
          <w:color w:val="000000"/>
          <w:sz w:val="24"/>
          <w:szCs w:val="24"/>
          <w:lang w:eastAsia="ru-RU"/>
        </w:rPr>
      </w:pPr>
      <w:r w:rsidRPr="0075149E">
        <w:rPr>
          <w:rFonts w:ascii="Times New Roman" w:eastAsia="Times New Roman" w:hAnsi="Times New Roman" w:cs="Times New Roman"/>
          <w:b/>
          <w:bCs/>
          <w:color w:val="000000"/>
          <w:sz w:val="24"/>
          <w:szCs w:val="24"/>
          <w:lang w:eastAsia="ru-RU"/>
        </w:rPr>
        <w:t>Задачи муниципальной программы:</w:t>
      </w:r>
    </w:p>
    <w:p w:rsidR="0019399B" w:rsidRPr="0075149E" w:rsidRDefault="0019399B" w:rsidP="0019399B">
      <w:pPr>
        <w:spacing w:after="0" w:line="240" w:lineRule="auto"/>
        <w:jc w:val="both"/>
        <w:rPr>
          <w:rFonts w:ascii="Times New Roman" w:eastAsia="Times New Roman" w:hAnsi="Times New Roman" w:cs="Times New Roman"/>
          <w:bCs/>
          <w:color w:val="000000"/>
          <w:sz w:val="24"/>
          <w:szCs w:val="24"/>
          <w:lang w:eastAsia="ru-RU"/>
        </w:rPr>
      </w:pPr>
      <w:r w:rsidRPr="0075149E">
        <w:rPr>
          <w:rFonts w:ascii="Times New Roman" w:eastAsia="Times New Roman" w:hAnsi="Times New Roman" w:cs="Times New Roman"/>
          <w:bCs/>
          <w:color w:val="000000"/>
          <w:sz w:val="24"/>
          <w:szCs w:val="24"/>
          <w:lang w:eastAsia="ru-RU"/>
        </w:rPr>
        <w:t xml:space="preserve">            1.Обеспечение поддержки гражданских инициатив.</w:t>
      </w:r>
    </w:p>
    <w:p w:rsidR="0019399B" w:rsidRPr="0075149E" w:rsidRDefault="0019399B" w:rsidP="0019399B">
      <w:pPr>
        <w:spacing w:after="0" w:line="240" w:lineRule="auto"/>
        <w:ind w:firstLine="709"/>
        <w:jc w:val="both"/>
        <w:rPr>
          <w:rFonts w:ascii="Times New Roman" w:eastAsia="Times New Roman" w:hAnsi="Times New Roman" w:cs="Times New Roman"/>
          <w:bCs/>
          <w:color w:val="000000"/>
          <w:sz w:val="24"/>
          <w:szCs w:val="24"/>
          <w:lang w:eastAsia="ru-RU"/>
        </w:rPr>
      </w:pPr>
      <w:r w:rsidRPr="0075149E">
        <w:rPr>
          <w:rFonts w:ascii="Times New Roman" w:eastAsia="Times New Roman" w:hAnsi="Times New Roman" w:cs="Times New Roman"/>
          <w:bCs/>
          <w:color w:val="000000"/>
          <w:sz w:val="24"/>
          <w:szCs w:val="24"/>
          <w:lang w:eastAsia="ru-RU"/>
        </w:rPr>
        <w:t>2.Обеспечение открытого муниципального управления, эффективного информационного взаимодействия власти и общества.</w:t>
      </w:r>
    </w:p>
    <w:p w:rsidR="0019399B" w:rsidRPr="0075149E" w:rsidRDefault="0019399B" w:rsidP="0019399B">
      <w:pPr>
        <w:spacing w:after="0" w:line="240" w:lineRule="auto"/>
        <w:ind w:firstLine="709"/>
        <w:jc w:val="both"/>
        <w:rPr>
          <w:rFonts w:ascii="Times New Roman" w:eastAsia="Times New Roman" w:hAnsi="Times New Roman" w:cs="Times New Roman"/>
          <w:bCs/>
          <w:color w:val="000000"/>
          <w:sz w:val="24"/>
          <w:szCs w:val="24"/>
          <w:lang w:eastAsia="ru-RU"/>
        </w:rPr>
      </w:pPr>
      <w:r w:rsidRPr="0075149E">
        <w:rPr>
          <w:rFonts w:ascii="Times New Roman" w:eastAsia="Times New Roman" w:hAnsi="Times New Roman" w:cs="Times New Roman"/>
          <w:bCs/>
          <w:color w:val="000000"/>
          <w:sz w:val="24"/>
          <w:szCs w:val="24"/>
          <w:lang w:eastAsia="ru-RU"/>
        </w:rPr>
        <w:t>3.Создание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 в городе Мегионе.</w:t>
      </w:r>
    </w:p>
    <w:p w:rsidR="0019399B" w:rsidRPr="0075149E" w:rsidRDefault="0019399B" w:rsidP="0019399B">
      <w:pPr>
        <w:spacing w:after="0" w:line="240" w:lineRule="auto"/>
        <w:ind w:firstLine="709"/>
        <w:jc w:val="both"/>
        <w:rPr>
          <w:rFonts w:ascii="Times New Roman" w:eastAsia="Calibri" w:hAnsi="Times New Roman" w:cs="Times New Roman"/>
          <w:sz w:val="24"/>
          <w:szCs w:val="24"/>
        </w:rPr>
      </w:pPr>
      <w:r w:rsidRPr="0075149E">
        <w:rPr>
          <w:rFonts w:ascii="Times New Roman" w:eastAsia="Calibri" w:hAnsi="Times New Roman" w:cs="Times New Roman"/>
          <w:sz w:val="24"/>
          <w:szCs w:val="24"/>
        </w:rPr>
        <w:t>4.Обеспечение условий для поддержания стабильного качества жизни отдельных категорий граждан, проживающих в городе Мегионе.</w:t>
      </w:r>
    </w:p>
    <w:p w:rsidR="0019399B" w:rsidRPr="0052170B" w:rsidRDefault="0019399B" w:rsidP="0019399B">
      <w:pPr>
        <w:spacing w:after="0" w:line="240" w:lineRule="auto"/>
        <w:ind w:firstLine="709"/>
        <w:jc w:val="both"/>
        <w:rPr>
          <w:rFonts w:ascii="Times New Roman" w:eastAsia="Calibri" w:hAnsi="Times New Roman" w:cs="Times New Roman"/>
          <w:sz w:val="24"/>
          <w:szCs w:val="24"/>
        </w:rPr>
      </w:pPr>
    </w:p>
    <w:p w:rsidR="0019399B" w:rsidRDefault="0019399B" w:rsidP="0019399B">
      <w:pPr>
        <w:spacing w:after="0" w:line="240" w:lineRule="auto"/>
        <w:ind w:firstLine="708"/>
        <w:jc w:val="both"/>
        <w:rPr>
          <w:rFonts w:ascii="Times New Roman" w:eastAsia="Calibri" w:hAnsi="Times New Roman" w:cs="Times New Roman"/>
          <w:sz w:val="24"/>
          <w:szCs w:val="24"/>
          <w:lang w:eastAsia="ru-RU"/>
        </w:rPr>
      </w:pPr>
      <w:r w:rsidRPr="006A7828">
        <w:rPr>
          <w:rFonts w:ascii="Times New Roman" w:hAnsi="Times New Roman" w:cs="Times New Roman"/>
          <w:bCs/>
          <w:sz w:val="24"/>
          <w:szCs w:val="24"/>
        </w:rPr>
        <w:t xml:space="preserve">Объем финансового обеспечения на реализацию муниципальной программы в 2025-2027 годах определен в сумме </w:t>
      </w:r>
      <w:r>
        <w:rPr>
          <w:rFonts w:ascii="Times New Roman" w:hAnsi="Times New Roman" w:cs="Times New Roman"/>
          <w:bCs/>
          <w:sz w:val="24"/>
          <w:szCs w:val="24"/>
        </w:rPr>
        <w:t>19 471,8</w:t>
      </w:r>
      <w:r w:rsidRPr="006A7828">
        <w:rPr>
          <w:rFonts w:ascii="Times New Roman" w:eastAsia="Calibri" w:hAnsi="Times New Roman" w:cs="Times New Roman"/>
          <w:sz w:val="24"/>
          <w:szCs w:val="24"/>
          <w:lang w:eastAsia="ru-RU"/>
        </w:rPr>
        <w:t xml:space="preserve"> тыс. рублей, в том числе:</w:t>
      </w:r>
    </w:p>
    <w:p w:rsidR="0019399B" w:rsidRDefault="0019399B" w:rsidP="0019399B">
      <w:pPr>
        <w:spacing w:after="0" w:line="240" w:lineRule="auto"/>
        <w:ind w:firstLine="708"/>
        <w:jc w:val="both"/>
        <w:rPr>
          <w:rFonts w:ascii="Times New Roman" w:eastAsia="Calibri" w:hAnsi="Times New Roman" w:cs="Times New Roman"/>
          <w:sz w:val="24"/>
          <w:szCs w:val="24"/>
          <w:lang w:eastAsia="ru-RU"/>
        </w:rPr>
      </w:pPr>
    </w:p>
    <w:tbl>
      <w:tblPr>
        <w:tblW w:w="5158" w:type="pct"/>
        <w:jc w:val="center"/>
        <w:tblLayout w:type="fixed"/>
        <w:tblLook w:val="04A0" w:firstRow="1" w:lastRow="0" w:firstColumn="1" w:lastColumn="0" w:noHBand="0" w:noVBand="1"/>
      </w:tblPr>
      <w:tblGrid>
        <w:gridCol w:w="463"/>
        <w:gridCol w:w="2978"/>
        <w:gridCol w:w="1280"/>
        <w:gridCol w:w="979"/>
        <w:gridCol w:w="1357"/>
        <w:gridCol w:w="952"/>
        <w:gridCol w:w="29"/>
        <w:gridCol w:w="1257"/>
        <w:gridCol w:w="1131"/>
        <w:gridCol w:w="31"/>
      </w:tblGrid>
      <w:tr w:rsidR="0019399B" w:rsidRPr="00297FF7" w:rsidTr="00E234BD">
        <w:trPr>
          <w:trHeight w:val="312"/>
          <w:tblHeader/>
          <w:jc w:val="center"/>
        </w:trPr>
        <w:tc>
          <w:tcPr>
            <w:tcW w:w="22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399B" w:rsidRPr="00297FF7" w:rsidRDefault="0019399B" w:rsidP="00CA155B">
            <w:pPr>
              <w:spacing w:after="0" w:line="240" w:lineRule="auto"/>
              <w:ind w:left="-108"/>
              <w:jc w:val="center"/>
              <w:rPr>
                <w:rFonts w:ascii="Times New Roman" w:hAnsi="Times New Roman" w:cs="Times New Roman"/>
                <w:sz w:val="20"/>
                <w:szCs w:val="20"/>
              </w:rPr>
            </w:pPr>
            <w:r w:rsidRPr="00297FF7">
              <w:rPr>
                <w:rFonts w:ascii="Times New Roman" w:hAnsi="Times New Roman" w:cs="Times New Roman"/>
                <w:sz w:val="20"/>
                <w:szCs w:val="20"/>
              </w:rPr>
              <w:t>№ п/п</w:t>
            </w:r>
          </w:p>
        </w:tc>
        <w:tc>
          <w:tcPr>
            <w:tcW w:w="14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399B" w:rsidRPr="00297FF7" w:rsidRDefault="00D465A5"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Наименование</w:t>
            </w:r>
          </w:p>
        </w:tc>
        <w:tc>
          <w:tcPr>
            <w:tcW w:w="108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297FF7" w:rsidRDefault="0019399B"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2025 год </w:t>
            </w:r>
          </w:p>
        </w:tc>
        <w:tc>
          <w:tcPr>
            <w:tcW w:w="1118"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297FF7" w:rsidRDefault="0019399B"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2026 год </w:t>
            </w:r>
          </w:p>
        </w:tc>
        <w:tc>
          <w:tcPr>
            <w:tcW w:w="115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297FF7" w:rsidRDefault="0019399B"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2027 год</w:t>
            </w:r>
          </w:p>
        </w:tc>
      </w:tr>
      <w:tr w:rsidR="0019399B" w:rsidRPr="00297FF7" w:rsidTr="00E234BD">
        <w:trPr>
          <w:gridAfter w:val="1"/>
          <w:wAfter w:w="16" w:type="pct"/>
          <w:trHeight w:val="699"/>
          <w:tblHeader/>
          <w:jc w:val="center"/>
        </w:trPr>
        <w:tc>
          <w:tcPr>
            <w:tcW w:w="221" w:type="pct"/>
            <w:vMerge/>
            <w:tcBorders>
              <w:top w:val="single" w:sz="4" w:space="0" w:color="auto"/>
              <w:left w:val="single" w:sz="4" w:space="0" w:color="auto"/>
              <w:bottom w:val="single" w:sz="4" w:space="0" w:color="auto"/>
              <w:right w:val="single" w:sz="4" w:space="0" w:color="auto"/>
            </w:tcBorders>
            <w:vAlign w:val="center"/>
            <w:hideMark/>
          </w:tcPr>
          <w:p w:rsidR="0019399B" w:rsidRPr="00297FF7" w:rsidRDefault="0019399B" w:rsidP="00CA155B">
            <w:pPr>
              <w:spacing w:after="0" w:line="240" w:lineRule="auto"/>
              <w:jc w:val="center"/>
              <w:rPr>
                <w:rFonts w:ascii="Times New Roman" w:hAnsi="Times New Roman" w:cs="Times New Roman"/>
                <w:sz w:val="20"/>
                <w:szCs w:val="20"/>
              </w:rPr>
            </w:pPr>
          </w:p>
        </w:tc>
        <w:tc>
          <w:tcPr>
            <w:tcW w:w="1424" w:type="pct"/>
            <w:vMerge/>
            <w:tcBorders>
              <w:top w:val="single" w:sz="4" w:space="0" w:color="auto"/>
              <w:left w:val="single" w:sz="4" w:space="0" w:color="auto"/>
              <w:bottom w:val="single" w:sz="4" w:space="0" w:color="auto"/>
              <w:right w:val="single" w:sz="4" w:space="0" w:color="auto"/>
            </w:tcBorders>
            <w:vAlign w:val="center"/>
            <w:hideMark/>
          </w:tcPr>
          <w:p w:rsidR="0019399B" w:rsidRPr="00297FF7" w:rsidRDefault="0019399B" w:rsidP="00CA155B">
            <w:pPr>
              <w:spacing w:after="0" w:line="240" w:lineRule="auto"/>
              <w:jc w:val="center"/>
              <w:rPr>
                <w:rFonts w:ascii="Times New Roman" w:hAnsi="Times New Roman" w:cs="Times New Roman"/>
                <w:sz w:val="20"/>
                <w:szCs w:val="20"/>
              </w:rPr>
            </w:pPr>
          </w:p>
        </w:tc>
        <w:tc>
          <w:tcPr>
            <w:tcW w:w="612"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297FF7" w:rsidRDefault="0019399B" w:rsidP="00CA155B">
            <w:pPr>
              <w:spacing w:after="0" w:line="240" w:lineRule="auto"/>
              <w:ind w:left="-106"/>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4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9399B" w:rsidRPr="00AB6785" w:rsidRDefault="0019399B" w:rsidP="00CA155B">
            <w:pPr>
              <w:spacing w:after="0" w:line="240" w:lineRule="auto"/>
              <w:ind w:left="-106"/>
              <w:jc w:val="center"/>
              <w:rPr>
                <w:rFonts w:ascii="Times New Roman" w:hAnsi="Times New Roman" w:cs="Times New Roman"/>
                <w:sz w:val="18"/>
                <w:szCs w:val="18"/>
              </w:rPr>
            </w:pPr>
            <w:r w:rsidRPr="00AB6785">
              <w:rPr>
                <w:rFonts w:ascii="Times New Roman" w:hAnsi="Times New Roman" w:cs="Times New Roman"/>
                <w:sz w:val="18"/>
                <w:szCs w:val="18"/>
              </w:rPr>
              <w:t>% в общем объёме расходов</w:t>
            </w:r>
            <w:r w:rsidR="00AB6785" w:rsidRPr="00AB6785">
              <w:rPr>
                <w:rFonts w:ascii="Times New Roman" w:hAnsi="Times New Roman" w:cs="Times New Roman"/>
                <w:sz w:val="18"/>
                <w:szCs w:val="18"/>
              </w:rPr>
              <w:t xml:space="preserve"> на муниципальную  программу</w:t>
            </w:r>
          </w:p>
        </w:tc>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297FF7" w:rsidRDefault="0019399B" w:rsidP="00CA155B">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297FF7" w:rsidRDefault="00AB6785" w:rsidP="00CA155B">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61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297FF7" w:rsidRDefault="0019399B" w:rsidP="00CA155B">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541"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297FF7" w:rsidRDefault="00AB6785" w:rsidP="00CA155B">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r>
      <w:tr w:rsidR="0019399B" w:rsidRPr="0011035E" w:rsidTr="00E234BD">
        <w:trPr>
          <w:gridAfter w:val="1"/>
          <w:wAfter w:w="16" w:type="pct"/>
          <w:trHeight w:val="197"/>
          <w:tblHeader/>
          <w:jc w:val="center"/>
        </w:trPr>
        <w:tc>
          <w:tcPr>
            <w:tcW w:w="221"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9C4127" w:rsidRDefault="0019399B" w:rsidP="00CA155B">
            <w:pPr>
              <w:spacing w:after="0" w:line="240" w:lineRule="auto"/>
              <w:jc w:val="center"/>
              <w:rPr>
                <w:rFonts w:ascii="Times New Roman" w:hAnsi="Times New Roman" w:cs="Times New Roman"/>
                <w:sz w:val="20"/>
                <w:szCs w:val="20"/>
              </w:rPr>
            </w:pPr>
            <w:r w:rsidRPr="009C4127">
              <w:rPr>
                <w:rFonts w:ascii="Times New Roman" w:hAnsi="Times New Roman" w:cs="Times New Roman"/>
                <w:sz w:val="20"/>
                <w:szCs w:val="20"/>
              </w:rPr>
              <w:t>1</w:t>
            </w:r>
          </w:p>
        </w:tc>
        <w:tc>
          <w:tcPr>
            <w:tcW w:w="1424"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9C4127" w:rsidRDefault="0019399B" w:rsidP="00CA155B">
            <w:pPr>
              <w:spacing w:after="0" w:line="240" w:lineRule="auto"/>
              <w:jc w:val="center"/>
              <w:rPr>
                <w:rFonts w:ascii="Times New Roman" w:hAnsi="Times New Roman" w:cs="Times New Roman"/>
                <w:sz w:val="20"/>
                <w:szCs w:val="20"/>
              </w:rPr>
            </w:pPr>
            <w:r w:rsidRPr="009C4127">
              <w:rPr>
                <w:rFonts w:ascii="Times New Roman" w:hAnsi="Times New Roman" w:cs="Times New Roman"/>
                <w:sz w:val="20"/>
                <w:szCs w:val="20"/>
              </w:rPr>
              <w:t>2</w:t>
            </w:r>
          </w:p>
        </w:tc>
        <w:tc>
          <w:tcPr>
            <w:tcW w:w="612"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9C4127" w:rsidRDefault="0019399B" w:rsidP="00CA155B">
            <w:pPr>
              <w:spacing w:after="0" w:line="240" w:lineRule="auto"/>
              <w:ind w:left="-106"/>
              <w:jc w:val="center"/>
              <w:rPr>
                <w:rFonts w:ascii="Times New Roman" w:hAnsi="Times New Roman" w:cs="Times New Roman"/>
                <w:sz w:val="20"/>
                <w:szCs w:val="20"/>
              </w:rPr>
            </w:pPr>
            <w:r w:rsidRPr="009C4127">
              <w:rPr>
                <w:rFonts w:ascii="Times New Roman" w:hAnsi="Times New Roman" w:cs="Times New Roman"/>
                <w:sz w:val="20"/>
                <w:szCs w:val="20"/>
              </w:rPr>
              <w:t>3</w:t>
            </w:r>
          </w:p>
        </w:tc>
        <w:tc>
          <w:tcPr>
            <w:tcW w:w="468"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9C4127" w:rsidRDefault="0019399B" w:rsidP="00CA155B">
            <w:pPr>
              <w:spacing w:after="0" w:line="240" w:lineRule="auto"/>
              <w:ind w:left="-106"/>
              <w:jc w:val="center"/>
              <w:rPr>
                <w:rFonts w:ascii="Times New Roman" w:hAnsi="Times New Roman" w:cs="Times New Roman"/>
                <w:sz w:val="20"/>
                <w:szCs w:val="20"/>
              </w:rPr>
            </w:pPr>
            <w:r w:rsidRPr="009C4127">
              <w:rPr>
                <w:rFonts w:ascii="Times New Roman" w:hAnsi="Times New Roman" w:cs="Times New Roman"/>
                <w:sz w:val="20"/>
                <w:szCs w:val="20"/>
              </w:rPr>
              <w:t>4</w:t>
            </w:r>
          </w:p>
        </w:tc>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9C4127" w:rsidRDefault="0019399B" w:rsidP="00CA155B">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5</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9C4127" w:rsidRDefault="0019399B" w:rsidP="00CA155B">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6</w:t>
            </w:r>
          </w:p>
        </w:tc>
        <w:tc>
          <w:tcPr>
            <w:tcW w:w="61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9C4127" w:rsidRDefault="0019399B" w:rsidP="00CA155B">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7</w:t>
            </w:r>
          </w:p>
        </w:tc>
        <w:tc>
          <w:tcPr>
            <w:tcW w:w="541"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9C4127" w:rsidRDefault="0019399B" w:rsidP="00CA155B">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8</w:t>
            </w:r>
          </w:p>
        </w:tc>
      </w:tr>
      <w:tr w:rsidR="0019399B" w:rsidRPr="0011035E" w:rsidTr="00E234BD">
        <w:trPr>
          <w:gridAfter w:val="1"/>
          <w:wAfter w:w="16" w:type="pct"/>
          <w:jc w:val="center"/>
        </w:trPr>
        <w:tc>
          <w:tcPr>
            <w:tcW w:w="221"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11035E" w:rsidRDefault="0019399B" w:rsidP="00CA155B">
            <w:pPr>
              <w:spacing w:after="0" w:line="240" w:lineRule="auto"/>
              <w:jc w:val="center"/>
              <w:rPr>
                <w:rFonts w:ascii="Times New Roman" w:hAnsi="Times New Roman" w:cs="Times New Roman"/>
                <w:sz w:val="20"/>
                <w:szCs w:val="20"/>
                <w:highlight w:val="yellow"/>
              </w:rPr>
            </w:pPr>
          </w:p>
        </w:tc>
        <w:tc>
          <w:tcPr>
            <w:tcW w:w="1424"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rPr>
                <w:rFonts w:ascii="Times New Roman" w:hAnsi="Times New Roman" w:cs="Times New Roman"/>
                <w:b/>
                <w:bCs/>
                <w:sz w:val="20"/>
                <w:szCs w:val="20"/>
              </w:rPr>
            </w:pPr>
            <w:r w:rsidRPr="00AB6785">
              <w:rPr>
                <w:rFonts w:ascii="Times New Roman" w:hAnsi="Times New Roman" w:cs="Times New Roman"/>
                <w:b/>
                <w:bCs/>
                <w:sz w:val="20"/>
                <w:szCs w:val="20"/>
              </w:rPr>
              <w:t>Всего по муниципальной программе, в</w:t>
            </w:r>
            <w:r w:rsidRPr="00AB6785">
              <w:rPr>
                <w:rFonts w:ascii="Times New Roman" w:hAnsi="Times New Roman" w:cs="Times New Roman"/>
                <w:bCs/>
                <w:sz w:val="20"/>
                <w:szCs w:val="20"/>
              </w:rPr>
              <w:t xml:space="preserve"> том числе</w:t>
            </w:r>
            <w:r w:rsidRPr="00AB6785">
              <w:rPr>
                <w:rFonts w:ascii="Times New Roman" w:hAnsi="Times New Roman" w:cs="Times New Roman"/>
                <w:b/>
                <w:bCs/>
                <w:sz w:val="20"/>
                <w:szCs w:val="20"/>
              </w:rPr>
              <w:t xml:space="preserve"> </w:t>
            </w:r>
          </w:p>
          <w:p w:rsidR="0019399B" w:rsidRPr="00AB6785" w:rsidRDefault="0019399B" w:rsidP="00CA155B">
            <w:pPr>
              <w:spacing w:after="0" w:line="240" w:lineRule="auto"/>
              <w:rPr>
                <w:rFonts w:ascii="Times New Roman" w:hAnsi="Times New Roman" w:cs="Times New Roman"/>
                <w:b/>
                <w:bCs/>
                <w:sz w:val="20"/>
                <w:szCs w:val="20"/>
                <w:highlight w:val="yellow"/>
              </w:rPr>
            </w:pPr>
          </w:p>
        </w:tc>
        <w:tc>
          <w:tcPr>
            <w:tcW w:w="612"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b/>
                <w:bCs/>
                <w:sz w:val="20"/>
                <w:szCs w:val="20"/>
              </w:rPr>
            </w:pPr>
            <w:r w:rsidRPr="00AB6785">
              <w:rPr>
                <w:rFonts w:ascii="Times New Roman" w:hAnsi="Times New Roman" w:cs="Times New Roman"/>
                <w:b/>
                <w:bCs/>
                <w:sz w:val="20"/>
                <w:szCs w:val="20"/>
              </w:rPr>
              <w:t>9 690,6</w:t>
            </w:r>
          </w:p>
        </w:tc>
        <w:tc>
          <w:tcPr>
            <w:tcW w:w="468"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b/>
                <w:bCs/>
                <w:sz w:val="20"/>
                <w:szCs w:val="20"/>
              </w:rPr>
            </w:pPr>
            <w:r w:rsidRPr="00AB6785">
              <w:rPr>
                <w:rFonts w:ascii="Times New Roman" w:hAnsi="Times New Roman" w:cs="Times New Roman"/>
                <w:b/>
                <w:bCs/>
                <w:sz w:val="20"/>
                <w:szCs w:val="20"/>
              </w:rPr>
              <w:t>100,0</w:t>
            </w:r>
          </w:p>
        </w:tc>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b/>
                <w:bCs/>
                <w:sz w:val="20"/>
                <w:szCs w:val="20"/>
              </w:rPr>
            </w:pPr>
            <w:r w:rsidRPr="00AB6785">
              <w:rPr>
                <w:rFonts w:ascii="Times New Roman" w:hAnsi="Times New Roman" w:cs="Times New Roman"/>
                <w:b/>
                <w:bCs/>
                <w:sz w:val="20"/>
                <w:szCs w:val="20"/>
              </w:rPr>
              <w:t>4 890,6</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b/>
                <w:bCs/>
                <w:sz w:val="20"/>
                <w:szCs w:val="20"/>
              </w:rPr>
            </w:pPr>
            <w:r w:rsidRPr="00AB6785">
              <w:rPr>
                <w:rFonts w:ascii="Times New Roman" w:hAnsi="Times New Roman" w:cs="Times New Roman"/>
                <w:b/>
                <w:bCs/>
                <w:sz w:val="20"/>
                <w:szCs w:val="20"/>
              </w:rPr>
              <w:t>100,0</w:t>
            </w:r>
          </w:p>
        </w:tc>
        <w:tc>
          <w:tcPr>
            <w:tcW w:w="61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b/>
                <w:bCs/>
                <w:sz w:val="20"/>
                <w:szCs w:val="20"/>
              </w:rPr>
            </w:pPr>
            <w:r w:rsidRPr="00AB6785">
              <w:rPr>
                <w:rFonts w:ascii="Times New Roman" w:hAnsi="Times New Roman" w:cs="Times New Roman"/>
                <w:b/>
                <w:bCs/>
                <w:sz w:val="20"/>
                <w:szCs w:val="20"/>
              </w:rPr>
              <w:t>4 890,6</w:t>
            </w:r>
          </w:p>
        </w:tc>
        <w:tc>
          <w:tcPr>
            <w:tcW w:w="541"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b/>
                <w:bCs/>
                <w:sz w:val="20"/>
                <w:szCs w:val="20"/>
              </w:rPr>
            </w:pPr>
            <w:r w:rsidRPr="00AB6785">
              <w:rPr>
                <w:rFonts w:ascii="Times New Roman" w:hAnsi="Times New Roman" w:cs="Times New Roman"/>
                <w:b/>
                <w:bCs/>
                <w:sz w:val="20"/>
                <w:szCs w:val="20"/>
              </w:rPr>
              <w:t>100,0</w:t>
            </w:r>
          </w:p>
        </w:tc>
      </w:tr>
      <w:tr w:rsidR="0019399B" w:rsidRPr="0011035E" w:rsidTr="00E234BD">
        <w:trPr>
          <w:gridAfter w:val="1"/>
          <w:wAfter w:w="16" w:type="pct"/>
          <w:trHeight w:val="108"/>
          <w:jc w:val="center"/>
        </w:trPr>
        <w:tc>
          <w:tcPr>
            <w:tcW w:w="221" w:type="pct"/>
            <w:vMerge w:val="restart"/>
            <w:tcBorders>
              <w:top w:val="single" w:sz="4" w:space="0" w:color="auto"/>
              <w:left w:val="single" w:sz="4" w:space="0" w:color="auto"/>
              <w:right w:val="single" w:sz="4" w:space="0" w:color="auto"/>
            </w:tcBorders>
            <w:shd w:val="clear" w:color="000000" w:fill="FFFFFF"/>
            <w:vAlign w:val="center"/>
          </w:tcPr>
          <w:p w:rsidR="0019399B" w:rsidRPr="00343487" w:rsidRDefault="0019399B" w:rsidP="00CA1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rsidR="0019399B" w:rsidRPr="00AB6785" w:rsidRDefault="0019399B" w:rsidP="00CA155B">
            <w:pPr>
              <w:spacing w:after="0" w:line="240" w:lineRule="auto"/>
              <w:rPr>
                <w:rFonts w:ascii="Times New Roman" w:eastAsia="Times New Roman" w:hAnsi="Times New Roman" w:cs="Times New Roman"/>
                <w:sz w:val="20"/>
                <w:szCs w:val="20"/>
              </w:rPr>
            </w:pPr>
            <w:r w:rsidRPr="00AB6785">
              <w:rPr>
                <w:rFonts w:ascii="Times New Roman" w:eastAsia="Times New Roman" w:hAnsi="Times New Roman" w:cs="Times New Roman"/>
                <w:sz w:val="20"/>
                <w:szCs w:val="20"/>
              </w:rPr>
              <w:t>Процессная часть</w:t>
            </w:r>
          </w:p>
        </w:tc>
        <w:tc>
          <w:tcPr>
            <w:tcW w:w="612"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9 690,6</w:t>
            </w:r>
          </w:p>
        </w:tc>
        <w:tc>
          <w:tcPr>
            <w:tcW w:w="468"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100,0</w:t>
            </w:r>
          </w:p>
        </w:tc>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4 890,6</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100,0</w:t>
            </w:r>
          </w:p>
        </w:tc>
        <w:tc>
          <w:tcPr>
            <w:tcW w:w="61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 xml:space="preserve"> 4 890,6</w:t>
            </w:r>
          </w:p>
        </w:tc>
        <w:tc>
          <w:tcPr>
            <w:tcW w:w="541"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100,0</w:t>
            </w:r>
          </w:p>
        </w:tc>
      </w:tr>
      <w:tr w:rsidR="0019399B" w:rsidRPr="0011035E" w:rsidTr="00E234BD">
        <w:trPr>
          <w:gridAfter w:val="1"/>
          <w:wAfter w:w="16" w:type="pct"/>
          <w:trHeight w:val="108"/>
          <w:jc w:val="center"/>
        </w:trPr>
        <w:tc>
          <w:tcPr>
            <w:tcW w:w="221" w:type="pct"/>
            <w:vMerge/>
            <w:tcBorders>
              <w:left w:val="single" w:sz="4" w:space="0" w:color="auto"/>
              <w:bottom w:val="single" w:sz="4" w:space="0" w:color="auto"/>
              <w:right w:val="single" w:sz="4" w:space="0" w:color="auto"/>
            </w:tcBorders>
            <w:shd w:val="clear" w:color="000000" w:fill="FFFFFF"/>
            <w:vAlign w:val="center"/>
          </w:tcPr>
          <w:p w:rsidR="0019399B" w:rsidRDefault="0019399B" w:rsidP="00CA155B">
            <w:pPr>
              <w:spacing w:after="0" w:line="240" w:lineRule="auto"/>
              <w:jc w:val="center"/>
              <w:rPr>
                <w:rFonts w:ascii="Times New Roman" w:hAnsi="Times New Roman" w:cs="Times New Roman"/>
                <w:sz w:val="24"/>
                <w:szCs w:val="24"/>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19399B" w:rsidRPr="00AB6785" w:rsidRDefault="0019399B" w:rsidP="00CA155B">
            <w:pPr>
              <w:spacing w:after="0" w:line="240" w:lineRule="auto"/>
              <w:rPr>
                <w:rFonts w:ascii="Times New Roman" w:hAnsi="Times New Roman" w:cs="Times New Roman"/>
                <w:sz w:val="20"/>
                <w:szCs w:val="20"/>
              </w:rPr>
            </w:pPr>
            <w:r w:rsidRPr="00AB6785">
              <w:rPr>
                <w:rFonts w:ascii="Times New Roman" w:hAnsi="Times New Roman" w:cs="Times New Roman"/>
                <w:sz w:val="20"/>
                <w:szCs w:val="20"/>
              </w:rPr>
              <w:t xml:space="preserve">   </w:t>
            </w:r>
            <w:r w:rsidRPr="00AB6785">
              <w:rPr>
                <w:rFonts w:ascii="Times New Roman" w:eastAsia="Times New Roman" w:hAnsi="Times New Roman" w:cs="Times New Roman"/>
                <w:sz w:val="20"/>
                <w:szCs w:val="20"/>
              </w:rPr>
              <w:t>местный бюджет</w:t>
            </w:r>
          </w:p>
        </w:tc>
        <w:tc>
          <w:tcPr>
            <w:tcW w:w="612"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9 690,6</w:t>
            </w:r>
          </w:p>
        </w:tc>
        <w:tc>
          <w:tcPr>
            <w:tcW w:w="468"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100,0</w:t>
            </w:r>
          </w:p>
        </w:tc>
        <w:tc>
          <w:tcPr>
            <w:tcW w:w="649"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4 890,6</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100,0</w:t>
            </w:r>
          </w:p>
        </w:tc>
        <w:tc>
          <w:tcPr>
            <w:tcW w:w="61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4 890,6</w:t>
            </w:r>
          </w:p>
        </w:tc>
        <w:tc>
          <w:tcPr>
            <w:tcW w:w="541" w:type="pct"/>
            <w:tcBorders>
              <w:top w:val="single" w:sz="4" w:space="0" w:color="auto"/>
              <w:left w:val="single" w:sz="4" w:space="0" w:color="auto"/>
              <w:bottom w:val="single" w:sz="4" w:space="0" w:color="auto"/>
              <w:right w:val="single" w:sz="4" w:space="0" w:color="auto"/>
            </w:tcBorders>
            <w:shd w:val="clear" w:color="000000" w:fill="FFFFFF"/>
            <w:vAlign w:val="center"/>
          </w:tcPr>
          <w:p w:rsidR="0019399B" w:rsidRPr="00AB6785" w:rsidRDefault="0019399B" w:rsidP="00CA155B">
            <w:pPr>
              <w:spacing w:after="0" w:line="240" w:lineRule="auto"/>
              <w:jc w:val="center"/>
              <w:rPr>
                <w:rFonts w:ascii="Times New Roman" w:hAnsi="Times New Roman" w:cs="Times New Roman"/>
                <w:sz w:val="20"/>
                <w:szCs w:val="20"/>
              </w:rPr>
            </w:pPr>
            <w:r w:rsidRPr="00AB6785">
              <w:rPr>
                <w:rFonts w:ascii="Times New Roman" w:hAnsi="Times New Roman" w:cs="Times New Roman"/>
                <w:sz w:val="20"/>
                <w:szCs w:val="20"/>
              </w:rPr>
              <w:t>100,0</w:t>
            </w:r>
          </w:p>
        </w:tc>
      </w:tr>
    </w:tbl>
    <w:p w:rsidR="0019399B" w:rsidRPr="006A7828" w:rsidRDefault="0019399B" w:rsidP="0019399B">
      <w:pPr>
        <w:spacing w:after="0" w:line="240" w:lineRule="auto"/>
        <w:ind w:firstLine="708"/>
        <w:jc w:val="both"/>
        <w:rPr>
          <w:rFonts w:ascii="Times New Roman" w:eastAsia="Calibri" w:hAnsi="Times New Roman" w:cs="Times New Roman"/>
          <w:sz w:val="24"/>
          <w:szCs w:val="24"/>
          <w:lang w:eastAsia="ru-RU"/>
        </w:rPr>
      </w:pPr>
    </w:p>
    <w:p w:rsidR="0019399B" w:rsidRDefault="0019399B" w:rsidP="0019399B">
      <w:pPr>
        <w:widowControl w:val="0"/>
        <w:spacing w:after="0"/>
        <w:jc w:val="center"/>
        <w:rPr>
          <w:rFonts w:ascii="Times New Roman" w:hAnsi="Times New Roman" w:cs="Times New Roman"/>
          <w:color w:val="000000" w:themeColor="text1"/>
          <w:sz w:val="24"/>
          <w:szCs w:val="24"/>
        </w:rPr>
      </w:pPr>
      <w:r w:rsidRPr="006A7828">
        <w:rPr>
          <w:rFonts w:ascii="Times New Roman" w:eastAsia="Times New Roman" w:hAnsi="Times New Roman" w:cs="Times New Roman"/>
          <w:bCs/>
          <w:color w:val="000000"/>
          <w:sz w:val="20"/>
          <w:szCs w:val="20"/>
          <w:lang w:eastAsia="ru-RU"/>
        </w:rPr>
        <w:t xml:space="preserve">                                 </w:t>
      </w:r>
      <w:r w:rsidRPr="00172F54">
        <w:rPr>
          <w:rFonts w:ascii="Times New Roman" w:hAnsi="Times New Roman" w:cs="Times New Roman"/>
          <w:sz w:val="24"/>
          <w:szCs w:val="24"/>
        </w:rPr>
        <w:t xml:space="preserve">Структура расходов по процессной части </w:t>
      </w:r>
      <w:r>
        <w:rPr>
          <w:rFonts w:ascii="Times New Roman" w:hAnsi="Times New Roman" w:cs="Times New Roman"/>
          <w:color w:val="000000" w:themeColor="text1"/>
          <w:sz w:val="24"/>
          <w:szCs w:val="24"/>
        </w:rPr>
        <w:t xml:space="preserve">муниципальной </w:t>
      </w:r>
      <w:r w:rsidRPr="00172F54">
        <w:rPr>
          <w:rFonts w:ascii="Times New Roman" w:hAnsi="Times New Roman" w:cs="Times New Roman"/>
          <w:color w:val="000000" w:themeColor="text1"/>
          <w:sz w:val="24"/>
          <w:szCs w:val="24"/>
        </w:rPr>
        <w:t xml:space="preserve">программы </w:t>
      </w:r>
    </w:p>
    <w:p w:rsidR="0019399B" w:rsidRDefault="0019399B" w:rsidP="0019399B">
      <w:pPr>
        <w:spacing w:after="0" w:line="240" w:lineRule="auto"/>
        <w:ind w:right="424" w:firstLine="709"/>
        <w:jc w:val="center"/>
        <w:rPr>
          <w:rFonts w:ascii="Times New Roman" w:hAnsi="Times New Roman" w:cs="Times New Roman"/>
          <w:sz w:val="24"/>
          <w:szCs w:val="24"/>
        </w:rPr>
      </w:pPr>
      <w:r w:rsidRPr="002347CD">
        <w:rPr>
          <w:rFonts w:ascii="Times New Roman" w:eastAsia="Times New Roman" w:hAnsi="Times New Roman" w:cs="Times New Roman"/>
          <w:bCs/>
          <w:color w:val="000000"/>
          <w:sz w:val="24"/>
          <w:szCs w:val="24"/>
          <w:lang w:eastAsia="ru-RU"/>
        </w:rPr>
        <w:t>"Развитие гражданского общества на территории города Мегиона"</w:t>
      </w:r>
      <w:r>
        <w:rPr>
          <w:rFonts w:ascii="Times New Roman" w:eastAsia="Times New Roman" w:hAnsi="Times New Roman" w:cs="Times New Roman"/>
          <w:bCs/>
          <w:color w:val="000000"/>
          <w:sz w:val="24"/>
          <w:szCs w:val="24"/>
          <w:lang w:eastAsia="ru-RU"/>
        </w:rPr>
        <w:t xml:space="preserve"> </w:t>
      </w:r>
      <w:r w:rsidRPr="00172F54">
        <w:rPr>
          <w:rFonts w:ascii="Times New Roman" w:hAnsi="Times New Roman" w:cs="Times New Roman"/>
          <w:sz w:val="24"/>
          <w:szCs w:val="24"/>
        </w:rPr>
        <w:t>на 2025-2027 годы</w:t>
      </w:r>
    </w:p>
    <w:p w:rsidR="0019399B" w:rsidRDefault="0019399B" w:rsidP="0019399B">
      <w:pPr>
        <w:widowControl w:val="0"/>
        <w:jc w:val="right"/>
        <w:outlineLvl w:val="1"/>
        <w:rPr>
          <w:rFonts w:ascii="Times New Roman" w:eastAsia="Times New Roman" w:hAnsi="Times New Roman" w:cs="Times New Roman"/>
          <w:sz w:val="24"/>
          <w:szCs w:val="24"/>
          <w:highlight w:val="yellow"/>
        </w:rPr>
      </w:pPr>
      <w:r w:rsidRPr="006A7828">
        <w:rPr>
          <w:rFonts w:ascii="Times New Roman" w:eastAsia="Times New Roman" w:hAnsi="Times New Roman" w:cs="Times New Roman"/>
          <w:bCs/>
          <w:color w:val="000000"/>
          <w:sz w:val="20"/>
          <w:szCs w:val="20"/>
          <w:lang w:eastAsia="ru-RU"/>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832"/>
        <w:gridCol w:w="1514"/>
        <w:gridCol w:w="1664"/>
        <w:gridCol w:w="1510"/>
      </w:tblGrid>
      <w:tr w:rsidR="0019399B" w:rsidRPr="00172F54" w:rsidTr="00CA155B">
        <w:tc>
          <w:tcPr>
            <w:tcW w:w="304" w:type="pct"/>
            <w:vMerge w:val="restart"/>
          </w:tcPr>
          <w:p w:rsidR="0019399B" w:rsidRPr="0013566C" w:rsidRDefault="0019399B" w:rsidP="00CA155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w:t>
            </w:r>
            <w:r w:rsidRPr="0013566C">
              <w:rPr>
                <w:rFonts w:ascii="Times New Roman" w:hAnsi="Times New Roman" w:cs="Times New Roman"/>
                <w:sz w:val="20"/>
                <w:szCs w:val="20"/>
              </w:rPr>
              <w:br/>
              <w:t>п/п</w:t>
            </w:r>
          </w:p>
        </w:tc>
        <w:tc>
          <w:tcPr>
            <w:tcW w:w="2383" w:type="pct"/>
            <w:vMerge w:val="restart"/>
          </w:tcPr>
          <w:p w:rsidR="0019399B" w:rsidRDefault="00D465A5"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p w:rsidR="00D465A5" w:rsidRPr="0013566C" w:rsidRDefault="00D465A5" w:rsidP="00CA155B">
            <w:pPr>
              <w:widowControl w:val="0"/>
              <w:spacing w:after="0" w:line="240" w:lineRule="auto"/>
              <w:jc w:val="center"/>
              <w:outlineLvl w:val="1"/>
              <w:rPr>
                <w:rFonts w:ascii="Times New Roman" w:hAnsi="Times New Roman" w:cs="Times New Roman"/>
                <w:sz w:val="20"/>
                <w:szCs w:val="20"/>
              </w:rPr>
            </w:pPr>
          </w:p>
        </w:tc>
        <w:tc>
          <w:tcPr>
            <w:tcW w:w="2312" w:type="pct"/>
            <w:gridSpan w:val="3"/>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lastRenderedPageBreak/>
              <w:t>Проект</w:t>
            </w:r>
          </w:p>
        </w:tc>
      </w:tr>
      <w:tr w:rsidR="0019399B" w:rsidRPr="00172F54" w:rsidTr="00CA155B">
        <w:tc>
          <w:tcPr>
            <w:tcW w:w="304" w:type="pct"/>
            <w:vMerge/>
          </w:tcPr>
          <w:p w:rsidR="0019399B" w:rsidRPr="0013566C" w:rsidRDefault="0019399B" w:rsidP="00CA155B">
            <w:pPr>
              <w:widowControl w:val="0"/>
              <w:spacing w:after="0" w:line="240" w:lineRule="auto"/>
              <w:outlineLvl w:val="1"/>
              <w:rPr>
                <w:rFonts w:ascii="Times New Roman" w:hAnsi="Times New Roman" w:cs="Times New Roman"/>
                <w:sz w:val="20"/>
                <w:szCs w:val="20"/>
              </w:rPr>
            </w:pPr>
          </w:p>
        </w:tc>
        <w:tc>
          <w:tcPr>
            <w:tcW w:w="2383" w:type="pct"/>
            <w:vMerge/>
          </w:tcPr>
          <w:p w:rsidR="0019399B" w:rsidRPr="0013566C" w:rsidRDefault="0019399B" w:rsidP="00CA155B">
            <w:pPr>
              <w:widowControl w:val="0"/>
              <w:spacing w:after="0" w:line="240" w:lineRule="auto"/>
              <w:outlineLvl w:val="1"/>
              <w:rPr>
                <w:rFonts w:ascii="Times New Roman" w:hAnsi="Times New Roman" w:cs="Times New Roman"/>
                <w:sz w:val="20"/>
                <w:szCs w:val="20"/>
              </w:rPr>
            </w:pPr>
          </w:p>
        </w:tc>
        <w:tc>
          <w:tcPr>
            <w:tcW w:w="747" w:type="pct"/>
            <w:vAlign w:val="center"/>
          </w:tcPr>
          <w:p w:rsidR="0019399B" w:rsidRPr="0013566C" w:rsidRDefault="0019399B"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2025 год</w:t>
            </w:r>
          </w:p>
        </w:tc>
        <w:tc>
          <w:tcPr>
            <w:tcW w:w="821" w:type="pct"/>
            <w:vAlign w:val="center"/>
          </w:tcPr>
          <w:p w:rsidR="0019399B" w:rsidRPr="0013566C" w:rsidRDefault="0019399B"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2026 год</w:t>
            </w:r>
          </w:p>
        </w:tc>
        <w:tc>
          <w:tcPr>
            <w:tcW w:w="745" w:type="pct"/>
            <w:vAlign w:val="center"/>
          </w:tcPr>
          <w:p w:rsidR="0019399B" w:rsidRPr="0013566C" w:rsidRDefault="0019399B"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2027 год</w:t>
            </w:r>
          </w:p>
        </w:tc>
      </w:tr>
      <w:tr w:rsidR="0019399B" w:rsidRPr="00172F54" w:rsidTr="00CA155B">
        <w:tc>
          <w:tcPr>
            <w:tcW w:w="304" w:type="pct"/>
            <w:shd w:val="clear" w:color="auto" w:fill="auto"/>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p>
        </w:tc>
        <w:tc>
          <w:tcPr>
            <w:tcW w:w="2383" w:type="pct"/>
            <w:shd w:val="clear" w:color="auto" w:fill="auto"/>
          </w:tcPr>
          <w:p w:rsidR="0019399B" w:rsidRPr="0013566C" w:rsidRDefault="0019399B" w:rsidP="00CA155B">
            <w:pPr>
              <w:widowControl w:val="0"/>
              <w:spacing w:after="0" w:line="240" w:lineRule="auto"/>
              <w:outlineLvl w:val="1"/>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Процессная часть муниципальной программы - всего, в том числе:</w:t>
            </w:r>
          </w:p>
        </w:tc>
        <w:tc>
          <w:tcPr>
            <w:tcW w:w="747" w:type="pct"/>
            <w:shd w:val="clear" w:color="auto" w:fill="auto"/>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9 690,6</w:t>
            </w:r>
          </w:p>
        </w:tc>
        <w:tc>
          <w:tcPr>
            <w:tcW w:w="821" w:type="pct"/>
            <w:shd w:val="clear" w:color="auto" w:fill="auto"/>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4 890,6</w:t>
            </w:r>
          </w:p>
        </w:tc>
        <w:tc>
          <w:tcPr>
            <w:tcW w:w="745" w:type="pct"/>
            <w:shd w:val="clear" w:color="auto" w:fill="auto"/>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4 890,6</w:t>
            </w:r>
          </w:p>
        </w:tc>
      </w:tr>
      <w:tr w:rsidR="0019399B" w:rsidRPr="00172F54" w:rsidTr="00CA155B">
        <w:tc>
          <w:tcPr>
            <w:tcW w:w="304" w:type="pct"/>
            <w:vMerge w:val="restart"/>
            <w:vAlign w:val="center"/>
          </w:tcPr>
          <w:p w:rsidR="0019399B" w:rsidRPr="0013566C" w:rsidRDefault="0019399B"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1.</w:t>
            </w:r>
          </w:p>
        </w:tc>
        <w:tc>
          <w:tcPr>
            <w:tcW w:w="2383" w:type="pct"/>
          </w:tcPr>
          <w:p w:rsidR="0019399B" w:rsidRDefault="0019399B"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Формирование открытой и конкурентной системы поддержки социально ориентированных некоммерческих организаций</w:t>
            </w:r>
          </w:p>
          <w:p w:rsidR="00CD71A6" w:rsidRPr="0013566C" w:rsidRDefault="00CD71A6" w:rsidP="00CA155B">
            <w:pPr>
              <w:widowControl w:val="0"/>
              <w:spacing w:after="0" w:line="240" w:lineRule="auto"/>
              <w:outlineLvl w:val="1"/>
              <w:rPr>
                <w:rFonts w:ascii="Times New Roman" w:hAnsi="Times New Roman" w:cs="Times New Roman"/>
                <w:sz w:val="20"/>
                <w:szCs w:val="20"/>
              </w:rPr>
            </w:pPr>
          </w:p>
        </w:tc>
        <w:tc>
          <w:tcPr>
            <w:tcW w:w="747"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4 813,5</w:t>
            </w:r>
          </w:p>
        </w:tc>
        <w:tc>
          <w:tcPr>
            <w:tcW w:w="821"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2 375,2</w:t>
            </w:r>
          </w:p>
        </w:tc>
        <w:tc>
          <w:tcPr>
            <w:tcW w:w="745" w:type="pct"/>
            <w:vAlign w:val="center"/>
          </w:tcPr>
          <w:p w:rsidR="0019399B" w:rsidRPr="0013566C" w:rsidRDefault="00DB57A7"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2 375,2</w:t>
            </w:r>
          </w:p>
        </w:tc>
      </w:tr>
      <w:tr w:rsidR="0019399B" w:rsidRPr="00172F54" w:rsidTr="00CA155B">
        <w:tc>
          <w:tcPr>
            <w:tcW w:w="304" w:type="pct"/>
            <w:vMerge/>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p>
        </w:tc>
        <w:tc>
          <w:tcPr>
            <w:tcW w:w="2383" w:type="pct"/>
          </w:tcPr>
          <w:p w:rsidR="0019399B" w:rsidRPr="0013566C" w:rsidRDefault="0019399B"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местный бюджет</w:t>
            </w:r>
          </w:p>
        </w:tc>
        <w:tc>
          <w:tcPr>
            <w:tcW w:w="747"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4 813,5</w:t>
            </w:r>
          </w:p>
        </w:tc>
        <w:tc>
          <w:tcPr>
            <w:tcW w:w="821"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2 375,2</w:t>
            </w:r>
          </w:p>
        </w:tc>
        <w:tc>
          <w:tcPr>
            <w:tcW w:w="745" w:type="pct"/>
            <w:vAlign w:val="center"/>
          </w:tcPr>
          <w:p w:rsidR="0019399B" w:rsidRPr="0013566C" w:rsidRDefault="00DB57A7"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2 375,2</w:t>
            </w:r>
          </w:p>
        </w:tc>
      </w:tr>
      <w:tr w:rsidR="0019399B" w:rsidRPr="00172F54" w:rsidTr="00CA155B">
        <w:tc>
          <w:tcPr>
            <w:tcW w:w="304" w:type="pct"/>
            <w:vMerge w:val="restar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w:t>
            </w:r>
          </w:p>
        </w:tc>
        <w:tc>
          <w:tcPr>
            <w:tcW w:w="2383" w:type="pct"/>
          </w:tcPr>
          <w:p w:rsidR="0019399B" w:rsidRDefault="0019399B"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Обеспечение функционирования системы популяризации деятельности социально ориентированных некоммерческих организаций города Мегиона</w:t>
            </w:r>
          </w:p>
          <w:p w:rsidR="00CD71A6" w:rsidRPr="0013566C" w:rsidRDefault="00CD71A6" w:rsidP="00CA155B">
            <w:pPr>
              <w:widowControl w:val="0"/>
              <w:spacing w:after="0" w:line="240" w:lineRule="auto"/>
              <w:outlineLvl w:val="1"/>
              <w:rPr>
                <w:rFonts w:ascii="Times New Roman" w:hAnsi="Times New Roman" w:cs="Times New Roman"/>
                <w:sz w:val="20"/>
                <w:szCs w:val="20"/>
              </w:rPr>
            </w:pPr>
          </w:p>
        </w:tc>
        <w:tc>
          <w:tcPr>
            <w:tcW w:w="747"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2 670,0</w:t>
            </w:r>
          </w:p>
        </w:tc>
        <w:tc>
          <w:tcPr>
            <w:tcW w:w="821"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1 305,3</w:t>
            </w:r>
          </w:p>
        </w:tc>
        <w:tc>
          <w:tcPr>
            <w:tcW w:w="745"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1 305,3</w:t>
            </w:r>
          </w:p>
        </w:tc>
      </w:tr>
      <w:tr w:rsidR="0019399B" w:rsidRPr="00172F54" w:rsidTr="00CA155B">
        <w:tc>
          <w:tcPr>
            <w:tcW w:w="304" w:type="pct"/>
            <w:vMerge/>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p>
        </w:tc>
        <w:tc>
          <w:tcPr>
            <w:tcW w:w="2383" w:type="pct"/>
          </w:tcPr>
          <w:p w:rsidR="0019399B" w:rsidRPr="0013566C" w:rsidRDefault="0019399B"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местный бюджет</w:t>
            </w:r>
          </w:p>
        </w:tc>
        <w:tc>
          <w:tcPr>
            <w:tcW w:w="747"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2 670,0</w:t>
            </w:r>
          </w:p>
        </w:tc>
        <w:tc>
          <w:tcPr>
            <w:tcW w:w="821"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1 305,3</w:t>
            </w:r>
          </w:p>
        </w:tc>
        <w:tc>
          <w:tcPr>
            <w:tcW w:w="745"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1 305,3</w:t>
            </w:r>
          </w:p>
        </w:tc>
      </w:tr>
      <w:tr w:rsidR="0019399B" w:rsidRPr="00172F54" w:rsidTr="00CA155B">
        <w:tc>
          <w:tcPr>
            <w:tcW w:w="304" w:type="pct"/>
            <w:vMerge w:val="restar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3.</w:t>
            </w:r>
          </w:p>
        </w:tc>
        <w:tc>
          <w:tcPr>
            <w:tcW w:w="2383" w:type="pct"/>
          </w:tcPr>
          <w:p w:rsidR="0019399B" w:rsidRDefault="0019399B"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Содействие развитию социальной рекламы деятельности СОНКО в средствах массовой информации, а также размещению наружной социальной рекламы</w:t>
            </w:r>
          </w:p>
          <w:p w:rsidR="00CD71A6" w:rsidRPr="0013566C" w:rsidRDefault="00CD71A6" w:rsidP="00CA155B">
            <w:pPr>
              <w:widowControl w:val="0"/>
              <w:spacing w:after="0" w:line="240" w:lineRule="auto"/>
              <w:outlineLvl w:val="1"/>
              <w:rPr>
                <w:rFonts w:ascii="Times New Roman" w:hAnsi="Times New Roman" w:cs="Times New Roman"/>
                <w:sz w:val="20"/>
                <w:szCs w:val="20"/>
              </w:rPr>
            </w:pPr>
          </w:p>
        </w:tc>
        <w:tc>
          <w:tcPr>
            <w:tcW w:w="747" w:type="pct"/>
            <w:shd w:val="clear" w:color="auto" w:fill="auto"/>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27,8</w:t>
            </w:r>
          </w:p>
        </w:tc>
        <w:tc>
          <w:tcPr>
            <w:tcW w:w="821" w:type="pct"/>
            <w:shd w:val="clear" w:color="auto" w:fill="auto"/>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27,8</w:t>
            </w:r>
          </w:p>
        </w:tc>
        <w:tc>
          <w:tcPr>
            <w:tcW w:w="745" w:type="pct"/>
            <w:shd w:val="clear" w:color="auto" w:fill="auto"/>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27,8</w:t>
            </w:r>
          </w:p>
        </w:tc>
      </w:tr>
      <w:tr w:rsidR="0019399B" w:rsidRPr="00172F54" w:rsidTr="00CA155B">
        <w:tc>
          <w:tcPr>
            <w:tcW w:w="304" w:type="pct"/>
            <w:vMerge/>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p>
        </w:tc>
        <w:tc>
          <w:tcPr>
            <w:tcW w:w="2383" w:type="pct"/>
          </w:tcPr>
          <w:p w:rsidR="0019399B" w:rsidRPr="0013566C" w:rsidRDefault="0019399B"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местный бюджет</w:t>
            </w:r>
          </w:p>
        </w:tc>
        <w:tc>
          <w:tcPr>
            <w:tcW w:w="747" w:type="pct"/>
            <w:shd w:val="clear" w:color="auto" w:fill="auto"/>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27,8</w:t>
            </w:r>
          </w:p>
        </w:tc>
        <w:tc>
          <w:tcPr>
            <w:tcW w:w="821" w:type="pct"/>
            <w:shd w:val="clear" w:color="auto" w:fill="auto"/>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27,8</w:t>
            </w:r>
          </w:p>
        </w:tc>
        <w:tc>
          <w:tcPr>
            <w:tcW w:w="745" w:type="pct"/>
            <w:shd w:val="clear" w:color="auto" w:fill="auto"/>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27,8</w:t>
            </w:r>
          </w:p>
        </w:tc>
      </w:tr>
      <w:tr w:rsidR="0019399B" w:rsidRPr="00172F54" w:rsidTr="00CA155B">
        <w:tc>
          <w:tcPr>
            <w:tcW w:w="304" w:type="pct"/>
            <w:vMerge w:val="restar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4.</w:t>
            </w:r>
          </w:p>
        </w:tc>
        <w:tc>
          <w:tcPr>
            <w:tcW w:w="2383" w:type="pct"/>
          </w:tcPr>
          <w:p w:rsidR="0019399B" w:rsidRDefault="0019399B"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Обеспечение взаимодействия с политическими партиями, избирательными комиссиями, законодательными (представительным) органами государственной власти и местного самоуправления в сфере регионального развития и содействия развитию местного самоуправления в городе Мегионе, прогноза общественно-политической ситуации</w:t>
            </w:r>
          </w:p>
          <w:p w:rsidR="00CD71A6" w:rsidRPr="0013566C" w:rsidRDefault="00CD71A6" w:rsidP="00CA155B">
            <w:pPr>
              <w:widowControl w:val="0"/>
              <w:spacing w:after="0" w:line="240" w:lineRule="auto"/>
              <w:outlineLvl w:val="1"/>
              <w:rPr>
                <w:rFonts w:ascii="Times New Roman" w:hAnsi="Times New Roman" w:cs="Times New Roman"/>
                <w:sz w:val="20"/>
                <w:szCs w:val="20"/>
              </w:rPr>
            </w:pPr>
          </w:p>
        </w:tc>
        <w:tc>
          <w:tcPr>
            <w:tcW w:w="747"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200,0</w:t>
            </w:r>
          </w:p>
        </w:tc>
        <w:tc>
          <w:tcPr>
            <w:tcW w:w="821"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200,0</w:t>
            </w:r>
          </w:p>
        </w:tc>
        <w:tc>
          <w:tcPr>
            <w:tcW w:w="745"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200,0</w:t>
            </w:r>
          </w:p>
        </w:tc>
      </w:tr>
      <w:tr w:rsidR="0019399B" w:rsidRPr="00172F54" w:rsidTr="00CA155B">
        <w:tc>
          <w:tcPr>
            <w:tcW w:w="304" w:type="pct"/>
            <w:vMerge/>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p>
        </w:tc>
        <w:tc>
          <w:tcPr>
            <w:tcW w:w="2383" w:type="pct"/>
          </w:tcPr>
          <w:p w:rsidR="0019399B" w:rsidRPr="0013566C" w:rsidRDefault="0019399B"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местный бюджет</w:t>
            </w:r>
          </w:p>
        </w:tc>
        <w:tc>
          <w:tcPr>
            <w:tcW w:w="747"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200,0</w:t>
            </w:r>
          </w:p>
        </w:tc>
        <w:tc>
          <w:tcPr>
            <w:tcW w:w="821"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200,0</w:t>
            </w:r>
          </w:p>
        </w:tc>
        <w:tc>
          <w:tcPr>
            <w:tcW w:w="745"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200,0</w:t>
            </w:r>
          </w:p>
        </w:tc>
      </w:tr>
      <w:tr w:rsidR="0019399B" w:rsidRPr="00172F54" w:rsidTr="00CA155B">
        <w:tc>
          <w:tcPr>
            <w:tcW w:w="304" w:type="pct"/>
            <w:vMerge w:val="restar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5.</w:t>
            </w:r>
          </w:p>
        </w:tc>
        <w:tc>
          <w:tcPr>
            <w:tcW w:w="2383" w:type="pct"/>
          </w:tcPr>
          <w:p w:rsidR="0019399B" w:rsidRPr="0013566C" w:rsidRDefault="0019399B"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Оказание поддержки гражданам, награжденным знаком отличия "Доброволец Мегиона"</w:t>
            </w:r>
          </w:p>
        </w:tc>
        <w:tc>
          <w:tcPr>
            <w:tcW w:w="747"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28,8</w:t>
            </w:r>
          </w:p>
        </w:tc>
        <w:tc>
          <w:tcPr>
            <w:tcW w:w="821"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28,8</w:t>
            </w:r>
          </w:p>
        </w:tc>
        <w:tc>
          <w:tcPr>
            <w:tcW w:w="745"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28,8</w:t>
            </w:r>
          </w:p>
        </w:tc>
      </w:tr>
      <w:tr w:rsidR="0019399B" w:rsidRPr="00172F54" w:rsidTr="00CA155B">
        <w:tc>
          <w:tcPr>
            <w:tcW w:w="304" w:type="pct"/>
            <w:vMerge/>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p>
        </w:tc>
        <w:tc>
          <w:tcPr>
            <w:tcW w:w="2383" w:type="pct"/>
          </w:tcPr>
          <w:p w:rsidR="0019399B" w:rsidRPr="0013566C" w:rsidRDefault="0019399B"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местный бюджет</w:t>
            </w:r>
          </w:p>
        </w:tc>
        <w:tc>
          <w:tcPr>
            <w:tcW w:w="747"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28,8</w:t>
            </w:r>
          </w:p>
        </w:tc>
        <w:tc>
          <w:tcPr>
            <w:tcW w:w="821"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28,8</w:t>
            </w:r>
          </w:p>
        </w:tc>
        <w:tc>
          <w:tcPr>
            <w:tcW w:w="745"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28,8</w:t>
            </w:r>
          </w:p>
        </w:tc>
      </w:tr>
      <w:tr w:rsidR="0019399B" w:rsidRPr="00172F54" w:rsidTr="00CA155B">
        <w:tc>
          <w:tcPr>
            <w:tcW w:w="304" w:type="pct"/>
            <w:vMerge w:val="restar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6.</w:t>
            </w:r>
          </w:p>
        </w:tc>
        <w:tc>
          <w:tcPr>
            <w:tcW w:w="2383" w:type="pct"/>
          </w:tcPr>
          <w:p w:rsidR="0019399B" w:rsidRDefault="0019399B"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Поддержка деятельности социально ориентированных некоммерческих организаций в сфере развития благотворительности и добровольчества</w:t>
            </w:r>
          </w:p>
          <w:p w:rsidR="00CD71A6" w:rsidRPr="0013566C" w:rsidRDefault="00CD71A6" w:rsidP="00CA155B">
            <w:pPr>
              <w:widowControl w:val="0"/>
              <w:spacing w:after="0" w:line="240" w:lineRule="auto"/>
              <w:outlineLvl w:val="1"/>
              <w:rPr>
                <w:rFonts w:ascii="Times New Roman" w:hAnsi="Times New Roman" w:cs="Times New Roman"/>
                <w:sz w:val="20"/>
                <w:szCs w:val="20"/>
              </w:rPr>
            </w:pPr>
          </w:p>
        </w:tc>
        <w:tc>
          <w:tcPr>
            <w:tcW w:w="747"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1 950,5</w:t>
            </w:r>
          </w:p>
        </w:tc>
        <w:tc>
          <w:tcPr>
            <w:tcW w:w="821"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953,5</w:t>
            </w:r>
          </w:p>
        </w:tc>
        <w:tc>
          <w:tcPr>
            <w:tcW w:w="745" w:type="pct"/>
            <w:vAlign w:val="center"/>
          </w:tcPr>
          <w:p w:rsidR="0019399B" w:rsidRPr="0013566C" w:rsidRDefault="00DB57A7"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953,5</w:t>
            </w:r>
          </w:p>
        </w:tc>
      </w:tr>
      <w:tr w:rsidR="0019399B" w:rsidRPr="00172F54" w:rsidTr="00CA155B">
        <w:tc>
          <w:tcPr>
            <w:tcW w:w="304" w:type="pct"/>
            <w:vMerge/>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p>
        </w:tc>
        <w:tc>
          <w:tcPr>
            <w:tcW w:w="2383" w:type="pct"/>
          </w:tcPr>
          <w:p w:rsidR="0019399B" w:rsidRPr="0013566C" w:rsidRDefault="0019399B"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местный бюджет</w:t>
            </w:r>
          </w:p>
        </w:tc>
        <w:tc>
          <w:tcPr>
            <w:tcW w:w="747"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1 950,5</w:t>
            </w:r>
          </w:p>
        </w:tc>
        <w:tc>
          <w:tcPr>
            <w:tcW w:w="821" w:type="pct"/>
            <w:vAlign w:val="center"/>
          </w:tcPr>
          <w:p w:rsidR="0019399B" w:rsidRPr="0013566C" w:rsidRDefault="0019399B"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953,5</w:t>
            </w:r>
          </w:p>
        </w:tc>
        <w:tc>
          <w:tcPr>
            <w:tcW w:w="745" w:type="pct"/>
            <w:vAlign w:val="center"/>
          </w:tcPr>
          <w:p w:rsidR="0019399B" w:rsidRPr="0013566C" w:rsidRDefault="00DB57A7"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953,5</w:t>
            </w:r>
          </w:p>
        </w:tc>
      </w:tr>
    </w:tbl>
    <w:p w:rsidR="00CD71A6" w:rsidRDefault="00CD71A6" w:rsidP="004C3794">
      <w:pPr>
        <w:spacing w:after="0" w:line="240" w:lineRule="auto"/>
        <w:jc w:val="center"/>
        <w:rPr>
          <w:rFonts w:ascii="Times New Roman" w:eastAsia="Times New Roman" w:hAnsi="Times New Roman" w:cs="Times New Roman"/>
          <w:b/>
          <w:bCs/>
          <w:color w:val="000000"/>
          <w:sz w:val="24"/>
          <w:szCs w:val="24"/>
          <w:highlight w:val="yellow"/>
          <w:lang w:eastAsia="ru-RU"/>
        </w:rPr>
      </w:pPr>
    </w:p>
    <w:p w:rsidR="004C3794" w:rsidRPr="00CD2E3C" w:rsidRDefault="004C3794" w:rsidP="004C3794">
      <w:pPr>
        <w:spacing w:after="0" w:line="240" w:lineRule="auto"/>
        <w:jc w:val="center"/>
        <w:rPr>
          <w:rFonts w:ascii="Times New Roman" w:eastAsia="Times New Roman" w:hAnsi="Times New Roman" w:cs="Times New Roman"/>
          <w:b/>
          <w:bCs/>
          <w:color w:val="000000"/>
          <w:sz w:val="24"/>
          <w:szCs w:val="24"/>
          <w:lang w:eastAsia="ru-RU"/>
        </w:rPr>
      </w:pPr>
      <w:r w:rsidRPr="00CD2E3C">
        <w:rPr>
          <w:rFonts w:ascii="Times New Roman" w:eastAsia="Times New Roman" w:hAnsi="Times New Roman" w:cs="Times New Roman"/>
          <w:b/>
          <w:bCs/>
          <w:color w:val="000000"/>
          <w:sz w:val="24"/>
          <w:szCs w:val="24"/>
          <w:lang w:eastAsia="ru-RU"/>
        </w:rPr>
        <w:t>Программа «Управление муниципальными финансами в городе Мегионе»</w:t>
      </w:r>
    </w:p>
    <w:p w:rsidR="004C3794" w:rsidRPr="0011035E" w:rsidRDefault="004C3794" w:rsidP="004C3794">
      <w:pPr>
        <w:spacing w:after="0" w:line="240" w:lineRule="auto"/>
        <w:ind w:firstLine="708"/>
        <w:jc w:val="both"/>
        <w:rPr>
          <w:rFonts w:ascii="Times New Roman" w:eastAsia="Times New Roman" w:hAnsi="Times New Roman" w:cs="Times New Roman"/>
          <w:bCs/>
          <w:color w:val="000000"/>
          <w:sz w:val="24"/>
          <w:szCs w:val="24"/>
          <w:highlight w:val="yellow"/>
          <w:u w:val="single"/>
          <w:lang w:eastAsia="ru-RU"/>
        </w:rPr>
      </w:pPr>
    </w:p>
    <w:p w:rsidR="00CD2E3C" w:rsidRPr="00CD62C8" w:rsidRDefault="00CD2E3C" w:rsidP="00CD2E3C">
      <w:pPr>
        <w:spacing w:after="0" w:line="240" w:lineRule="auto"/>
        <w:ind w:firstLine="708"/>
        <w:jc w:val="both"/>
        <w:rPr>
          <w:rFonts w:ascii="Times New Roman" w:eastAsia="Times New Roman" w:hAnsi="Times New Roman" w:cs="Times New Roman"/>
          <w:bCs/>
          <w:color w:val="000000"/>
          <w:sz w:val="24"/>
          <w:szCs w:val="24"/>
          <w:lang w:eastAsia="ru-RU"/>
        </w:rPr>
      </w:pPr>
      <w:r w:rsidRPr="00CD62C8">
        <w:rPr>
          <w:rFonts w:ascii="Times New Roman" w:eastAsia="Times New Roman" w:hAnsi="Times New Roman" w:cs="Times New Roman"/>
          <w:bCs/>
          <w:color w:val="000000"/>
          <w:sz w:val="24"/>
          <w:szCs w:val="24"/>
          <w:lang w:eastAsia="ru-RU"/>
        </w:rPr>
        <w:t>Муниципальная программа «Управление муниципальными финансами в городе Мегионе» утверждена постановлением администрации города от 26.10.2023 №1736 (с изменениями) (далее</w:t>
      </w:r>
      <w:r w:rsidR="00521636">
        <w:rPr>
          <w:rFonts w:ascii="Times New Roman" w:eastAsia="Times New Roman" w:hAnsi="Times New Roman" w:cs="Times New Roman"/>
          <w:bCs/>
          <w:color w:val="000000"/>
          <w:sz w:val="24"/>
          <w:szCs w:val="24"/>
          <w:lang w:eastAsia="ru-RU"/>
        </w:rPr>
        <w:t xml:space="preserve"> -</w:t>
      </w:r>
      <w:r w:rsidRPr="00CD62C8">
        <w:rPr>
          <w:rFonts w:ascii="Times New Roman" w:eastAsia="Times New Roman" w:hAnsi="Times New Roman" w:cs="Times New Roman"/>
          <w:bCs/>
          <w:color w:val="000000"/>
          <w:sz w:val="24"/>
          <w:szCs w:val="24"/>
          <w:lang w:eastAsia="ru-RU"/>
        </w:rPr>
        <w:t xml:space="preserve"> муниципальная программа).</w:t>
      </w:r>
    </w:p>
    <w:p w:rsidR="00CD2E3C" w:rsidRPr="00CD62C8" w:rsidRDefault="00D47322" w:rsidP="00CD2E3C">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Ответственные исполнители</w:t>
      </w:r>
      <w:r w:rsidR="00CD2E3C" w:rsidRPr="00CD62C8">
        <w:rPr>
          <w:rFonts w:ascii="Times New Roman" w:eastAsia="Times New Roman" w:hAnsi="Times New Roman" w:cs="Times New Roman"/>
          <w:bCs/>
          <w:color w:val="000000"/>
          <w:sz w:val="24"/>
          <w:szCs w:val="24"/>
          <w:lang w:eastAsia="ru-RU"/>
        </w:rPr>
        <w:t xml:space="preserve"> муниципальной программы</w:t>
      </w:r>
      <w:r>
        <w:rPr>
          <w:rFonts w:ascii="Times New Roman" w:eastAsia="Times New Roman" w:hAnsi="Times New Roman" w:cs="Times New Roman"/>
          <w:bCs/>
          <w:color w:val="000000"/>
          <w:sz w:val="24"/>
          <w:szCs w:val="24"/>
          <w:lang w:eastAsia="ru-RU"/>
        </w:rPr>
        <w:t xml:space="preserve">: </w:t>
      </w:r>
      <w:r w:rsidR="00CD2E3C" w:rsidRPr="00CD62C8">
        <w:rPr>
          <w:rFonts w:ascii="Times New Roman" w:eastAsia="Times New Roman" w:hAnsi="Times New Roman" w:cs="Times New Roman"/>
          <w:bCs/>
          <w:color w:val="000000"/>
          <w:sz w:val="24"/>
          <w:szCs w:val="24"/>
          <w:lang w:eastAsia="ru-RU"/>
        </w:rPr>
        <w:t>департамен</w:t>
      </w:r>
      <w:r>
        <w:rPr>
          <w:rFonts w:ascii="Times New Roman" w:eastAsia="Times New Roman" w:hAnsi="Times New Roman" w:cs="Times New Roman"/>
          <w:bCs/>
          <w:color w:val="000000"/>
          <w:sz w:val="24"/>
          <w:szCs w:val="24"/>
          <w:lang w:eastAsia="ru-RU"/>
        </w:rPr>
        <w:t xml:space="preserve">т финансов администрации города, </w:t>
      </w:r>
      <w:r w:rsidR="00CD2E3C" w:rsidRPr="00CD62C8">
        <w:rPr>
          <w:rFonts w:ascii="Times New Roman" w:eastAsia="Times New Roman" w:hAnsi="Times New Roman" w:cs="Times New Roman"/>
          <w:bCs/>
          <w:color w:val="000000"/>
          <w:sz w:val="24"/>
          <w:szCs w:val="24"/>
          <w:lang w:eastAsia="ru-RU"/>
        </w:rPr>
        <w:t>муниципальное казенное учреждение «Служба обеспечения», администрация города.</w:t>
      </w:r>
    </w:p>
    <w:p w:rsidR="00CD2E3C" w:rsidRPr="00CD62C8" w:rsidRDefault="00CD2E3C" w:rsidP="00CD2E3C">
      <w:pPr>
        <w:spacing w:after="0" w:line="240" w:lineRule="auto"/>
        <w:ind w:firstLine="708"/>
        <w:jc w:val="both"/>
        <w:rPr>
          <w:rFonts w:ascii="Times New Roman" w:eastAsia="Calibri" w:hAnsi="Times New Roman" w:cs="Times New Roman"/>
          <w:sz w:val="24"/>
          <w:szCs w:val="24"/>
        </w:rPr>
      </w:pPr>
      <w:r w:rsidRPr="00CD62C8">
        <w:rPr>
          <w:rFonts w:ascii="Times New Roman" w:eastAsia="Calibri" w:hAnsi="Times New Roman" w:cs="Times New Roman"/>
          <w:sz w:val="24"/>
          <w:szCs w:val="24"/>
        </w:rPr>
        <w:t>Целью муниципальной программы является обеспечение долгосрочной сбалансированности и устойчивости бюджета города Мегиона, повышение качества управления муниципальными финансами города Мегиона.</w:t>
      </w:r>
    </w:p>
    <w:p w:rsidR="00CD2E3C" w:rsidRPr="00CD62C8" w:rsidRDefault="00CD2E3C" w:rsidP="00CD2E3C">
      <w:pPr>
        <w:spacing w:after="0" w:line="240" w:lineRule="auto"/>
        <w:ind w:firstLine="708"/>
        <w:rPr>
          <w:rFonts w:ascii="Times New Roman" w:eastAsia="Calibri" w:hAnsi="Times New Roman" w:cs="Times New Roman"/>
          <w:b/>
          <w:sz w:val="24"/>
          <w:szCs w:val="24"/>
        </w:rPr>
      </w:pPr>
      <w:r w:rsidRPr="00CD62C8">
        <w:rPr>
          <w:rFonts w:ascii="Times New Roman" w:eastAsia="Calibri" w:hAnsi="Times New Roman" w:cs="Times New Roman"/>
          <w:b/>
          <w:sz w:val="24"/>
          <w:szCs w:val="24"/>
        </w:rPr>
        <w:t>Задачи муниципальной программы:</w:t>
      </w:r>
    </w:p>
    <w:p w:rsidR="00CD2E3C" w:rsidRPr="00CD62C8" w:rsidRDefault="00CD2E3C" w:rsidP="00CD2E3C">
      <w:pPr>
        <w:spacing w:after="0" w:line="240" w:lineRule="auto"/>
        <w:ind w:firstLine="708"/>
        <w:rPr>
          <w:rFonts w:ascii="Times New Roman" w:eastAsia="Calibri" w:hAnsi="Times New Roman" w:cs="Times New Roman"/>
          <w:sz w:val="24"/>
          <w:szCs w:val="24"/>
        </w:rPr>
      </w:pPr>
      <w:r w:rsidRPr="00CD62C8">
        <w:rPr>
          <w:rFonts w:ascii="Times New Roman" w:eastAsia="Calibri" w:hAnsi="Times New Roman" w:cs="Times New Roman"/>
          <w:sz w:val="24"/>
          <w:szCs w:val="24"/>
        </w:rPr>
        <w:t>1.Обеспечение сбалансированности бюджета города Мегиона.</w:t>
      </w:r>
    </w:p>
    <w:p w:rsidR="00CD2E3C" w:rsidRPr="003A09EF" w:rsidRDefault="00CD2E3C" w:rsidP="00CD2E3C">
      <w:pPr>
        <w:spacing w:after="0" w:line="240" w:lineRule="auto"/>
        <w:ind w:firstLine="708"/>
        <w:rPr>
          <w:rFonts w:ascii="Times New Roman" w:eastAsia="Calibri" w:hAnsi="Times New Roman" w:cs="Times New Roman"/>
          <w:sz w:val="24"/>
          <w:szCs w:val="24"/>
        </w:rPr>
      </w:pPr>
      <w:r w:rsidRPr="003A09EF">
        <w:rPr>
          <w:rFonts w:ascii="Times New Roman" w:eastAsia="Calibri" w:hAnsi="Times New Roman" w:cs="Times New Roman"/>
          <w:sz w:val="24"/>
          <w:szCs w:val="24"/>
        </w:rPr>
        <w:t>2.Эффективное управление муниципальным долгом.</w:t>
      </w:r>
    </w:p>
    <w:p w:rsidR="00CD2E3C" w:rsidRPr="003A09EF" w:rsidRDefault="00CD2E3C" w:rsidP="00CD2E3C">
      <w:pPr>
        <w:tabs>
          <w:tab w:val="left" w:pos="709"/>
        </w:tabs>
        <w:spacing w:after="0" w:line="240" w:lineRule="auto"/>
        <w:ind w:firstLine="360"/>
        <w:jc w:val="both"/>
        <w:rPr>
          <w:rFonts w:ascii="Times New Roman" w:eastAsia="Times New Roman" w:hAnsi="Times New Roman" w:cs="Times New Roman"/>
          <w:sz w:val="24"/>
          <w:szCs w:val="24"/>
          <w:lang w:eastAsia="ru-RU"/>
        </w:rPr>
      </w:pPr>
      <w:r w:rsidRPr="003A09EF">
        <w:rPr>
          <w:rFonts w:ascii="Times New Roman" w:hAnsi="Times New Roman" w:cs="Times New Roman"/>
          <w:bCs/>
          <w:sz w:val="24"/>
          <w:szCs w:val="24"/>
        </w:rPr>
        <w:t xml:space="preserve">     Объем финансового обеспечения на реализацию муниципальной программы в 2025-2027 годах определен в сумме </w:t>
      </w:r>
      <w:r w:rsidRPr="003A09EF">
        <w:rPr>
          <w:rFonts w:ascii="Times New Roman" w:eastAsia="Times New Roman" w:hAnsi="Times New Roman" w:cs="Times New Roman"/>
          <w:sz w:val="24"/>
          <w:szCs w:val="24"/>
          <w:lang w:eastAsia="ru-RU"/>
        </w:rPr>
        <w:t>119 930,4 тыс. рублей.</w:t>
      </w:r>
    </w:p>
    <w:p w:rsidR="00CD2E3C" w:rsidRDefault="00CD2E3C" w:rsidP="00CD2E3C">
      <w:pPr>
        <w:widowControl w:val="0"/>
        <w:spacing w:after="0" w:line="240" w:lineRule="auto"/>
        <w:ind w:firstLine="709"/>
        <w:rPr>
          <w:rFonts w:ascii="Times New Roman" w:hAnsi="Times New Roman" w:cs="Times New Roman"/>
          <w:bCs/>
          <w:sz w:val="24"/>
          <w:szCs w:val="24"/>
        </w:rPr>
      </w:pPr>
      <w:r w:rsidRPr="00C932F7">
        <w:rPr>
          <w:rFonts w:ascii="Times New Roman" w:hAnsi="Times New Roman" w:cs="Times New Roman"/>
          <w:bCs/>
          <w:sz w:val="24"/>
          <w:szCs w:val="24"/>
        </w:rPr>
        <w:t>Структура расходов муниципальной программы не содержит проектную часть и состоит из процессной части.</w:t>
      </w:r>
    </w:p>
    <w:p w:rsidR="00CD2E3C" w:rsidRDefault="00CD2E3C" w:rsidP="00CD2E3C">
      <w:pPr>
        <w:widowControl w:val="0"/>
        <w:spacing w:after="0" w:line="240" w:lineRule="auto"/>
        <w:ind w:firstLine="360"/>
        <w:rPr>
          <w:rFonts w:ascii="Times New Roman" w:hAnsi="Times New Roman" w:cs="Times New Roman"/>
          <w:sz w:val="24"/>
          <w:szCs w:val="24"/>
        </w:rPr>
      </w:pPr>
    </w:p>
    <w:p w:rsidR="00CD2E3C" w:rsidRDefault="00CD2E3C" w:rsidP="00CD2E3C">
      <w:pPr>
        <w:widowControl w:val="0"/>
        <w:spacing w:after="0" w:line="240" w:lineRule="auto"/>
        <w:jc w:val="center"/>
        <w:rPr>
          <w:rFonts w:ascii="Times New Roman" w:eastAsia="Times New Roman" w:hAnsi="Times New Roman" w:cs="Times New Roman"/>
          <w:bCs/>
          <w:color w:val="000000"/>
          <w:sz w:val="24"/>
          <w:szCs w:val="24"/>
          <w:lang w:eastAsia="ru-RU"/>
        </w:rPr>
      </w:pPr>
      <w:r w:rsidRPr="00B124E4">
        <w:rPr>
          <w:rFonts w:ascii="Times New Roman" w:hAnsi="Times New Roman" w:cs="Times New Roman"/>
          <w:sz w:val="24"/>
          <w:szCs w:val="24"/>
        </w:rPr>
        <w:t>Структура расходов муниципальной программы «</w:t>
      </w:r>
      <w:r w:rsidRPr="00CD62C8">
        <w:rPr>
          <w:rFonts w:ascii="Times New Roman" w:eastAsia="Times New Roman" w:hAnsi="Times New Roman" w:cs="Times New Roman"/>
          <w:bCs/>
          <w:color w:val="000000"/>
          <w:sz w:val="24"/>
          <w:szCs w:val="24"/>
          <w:lang w:eastAsia="ru-RU"/>
        </w:rPr>
        <w:t xml:space="preserve">Управление муниципальными </w:t>
      </w:r>
    </w:p>
    <w:p w:rsidR="00CD2E3C" w:rsidRPr="00B124E4" w:rsidRDefault="00CD2E3C" w:rsidP="00CD2E3C">
      <w:pPr>
        <w:widowControl w:val="0"/>
        <w:spacing w:after="0" w:line="240" w:lineRule="auto"/>
        <w:jc w:val="center"/>
        <w:rPr>
          <w:rFonts w:ascii="Times New Roman" w:hAnsi="Times New Roman" w:cs="Times New Roman"/>
          <w:sz w:val="24"/>
          <w:szCs w:val="24"/>
        </w:rPr>
      </w:pPr>
      <w:r w:rsidRPr="00CD62C8">
        <w:rPr>
          <w:rFonts w:ascii="Times New Roman" w:eastAsia="Times New Roman" w:hAnsi="Times New Roman" w:cs="Times New Roman"/>
          <w:bCs/>
          <w:color w:val="000000"/>
          <w:sz w:val="24"/>
          <w:szCs w:val="24"/>
          <w:lang w:eastAsia="ru-RU"/>
        </w:rPr>
        <w:t>финансами в городе</w:t>
      </w:r>
      <w:r>
        <w:rPr>
          <w:rFonts w:ascii="Times New Roman" w:eastAsia="Times New Roman" w:hAnsi="Times New Roman" w:cs="Times New Roman"/>
          <w:bCs/>
          <w:color w:val="000000"/>
          <w:sz w:val="24"/>
          <w:szCs w:val="24"/>
          <w:lang w:eastAsia="ru-RU"/>
        </w:rPr>
        <w:t xml:space="preserve"> Мегионе</w:t>
      </w:r>
      <w:r w:rsidRPr="00B124E4">
        <w:rPr>
          <w:rFonts w:ascii="Times New Roman" w:hAnsi="Times New Roman" w:cs="Times New Roman"/>
          <w:sz w:val="24"/>
          <w:szCs w:val="24"/>
        </w:rPr>
        <w:t>»</w:t>
      </w:r>
      <w:r>
        <w:rPr>
          <w:rFonts w:ascii="Times New Roman" w:hAnsi="Times New Roman" w:cs="Times New Roman"/>
          <w:sz w:val="24"/>
          <w:szCs w:val="24"/>
        </w:rPr>
        <w:t xml:space="preserve"> </w:t>
      </w:r>
      <w:r w:rsidRPr="00B124E4">
        <w:rPr>
          <w:rFonts w:ascii="Times New Roman" w:hAnsi="Times New Roman" w:cs="Times New Roman"/>
          <w:sz w:val="24"/>
          <w:szCs w:val="24"/>
        </w:rPr>
        <w:t>на 2025-2027 годы</w:t>
      </w:r>
    </w:p>
    <w:p w:rsidR="00CD2E3C" w:rsidRPr="00B124E4" w:rsidRDefault="00CD2E3C" w:rsidP="00CD2E3C">
      <w:pPr>
        <w:widowControl w:val="0"/>
        <w:spacing w:after="0" w:line="240" w:lineRule="auto"/>
        <w:ind w:firstLine="709"/>
        <w:jc w:val="right"/>
        <w:rPr>
          <w:rFonts w:ascii="Times New Roman" w:hAnsi="Times New Roman" w:cs="Times New Roman"/>
          <w:sz w:val="24"/>
          <w:szCs w:val="24"/>
        </w:rPr>
      </w:pPr>
      <w:r w:rsidRPr="00B124E4">
        <w:rPr>
          <w:rFonts w:ascii="Times New Roman" w:hAnsi="Times New Roman" w:cs="Times New Roman"/>
          <w:sz w:val="24"/>
          <w:szCs w:val="24"/>
        </w:rPr>
        <w:t>(тыс. рублей)</w:t>
      </w:r>
    </w:p>
    <w:tbl>
      <w:tblPr>
        <w:tblW w:w="4921" w:type="pct"/>
        <w:jc w:val="center"/>
        <w:tblLayout w:type="fixed"/>
        <w:tblLook w:val="04A0" w:firstRow="1" w:lastRow="0" w:firstColumn="1" w:lastColumn="0" w:noHBand="0" w:noVBand="1"/>
      </w:tblPr>
      <w:tblGrid>
        <w:gridCol w:w="472"/>
        <w:gridCol w:w="3058"/>
        <w:gridCol w:w="1313"/>
        <w:gridCol w:w="1000"/>
        <w:gridCol w:w="1044"/>
        <w:gridCol w:w="976"/>
        <w:gridCol w:w="1066"/>
        <w:gridCol w:w="1048"/>
      </w:tblGrid>
      <w:tr w:rsidR="00CD2E3C" w:rsidRPr="00B124E4" w:rsidTr="003F093D">
        <w:trPr>
          <w:trHeight w:val="312"/>
          <w:tblHeader/>
          <w:jc w:val="center"/>
        </w:trPr>
        <w:tc>
          <w:tcPr>
            <w:tcW w:w="2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2E3C" w:rsidRPr="00B124E4" w:rsidRDefault="00CD2E3C" w:rsidP="003F093D">
            <w:pPr>
              <w:spacing w:after="0" w:line="240" w:lineRule="auto"/>
              <w:ind w:left="-108"/>
              <w:jc w:val="center"/>
              <w:rPr>
                <w:rFonts w:ascii="Times New Roman" w:hAnsi="Times New Roman" w:cs="Times New Roman"/>
                <w:sz w:val="20"/>
                <w:szCs w:val="20"/>
              </w:rPr>
            </w:pPr>
            <w:r w:rsidRPr="00B124E4">
              <w:rPr>
                <w:rFonts w:ascii="Times New Roman" w:hAnsi="Times New Roman" w:cs="Times New Roman"/>
                <w:sz w:val="20"/>
                <w:szCs w:val="20"/>
              </w:rPr>
              <w:t>№ п/п</w:t>
            </w:r>
          </w:p>
        </w:tc>
        <w:tc>
          <w:tcPr>
            <w:tcW w:w="15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2E3C" w:rsidRPr="00B124E4" w:rsidRDefault="00D465A5" w:rsidP="003F093D">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Наименование</w:t>
            </w:r>
          </w:p>
        </w:tc>
        <w:tc>
          <w:tcPr>
            <w:tcW w:w="11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2025 год </w:t>
            </w:r>
          </w:p>
        </w:tc>
        <w:tc>
          <w:tcPr>
            <w:tcW w:w="101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2026 год </w:t>
            </w:r>
          </w:p>
        </w:tc>
        <w:tc>
          <w:tcPr>
            <w:tcW w:w="10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2027 год</w:t>
            </w:r>
          </w:p>
        </w:tc>
      </w:tr>
      <w:tr w:rsidR="00CD2E3C" w:rsidRPr="00B124E4" w:rsidTr="003F093D">
        <w:trPr>
          <w:trHeight w:val="1649"/>
          <w:tblHeader/>
          <w:jc w:val="center"/>
        </w:trPr>
        <w:tc>
          <w:tcPr>
            <w:tcW w:w="237" w:type="pct"/>
            <w:vMerge/>
            <w:tcBorders>
              <w:top w:val="single" w:sz="4" w:space="0" w:color="auto"/>
              <w:left w:val="single" w:sz="4" w:space="0" w:color="auto"/>
              <w:bottom w:val="single" w:sz="4" w:space="0" w:color="auto"/>
              <w:right w:val="single" w:sz="4" w:space="0" w:color="auto"/>
            </w:tcBorders>
            <w:vAlign w:val="center"/>
            <w:hideMark/>
          </w:tcPr>
          <w:p w:rsidR="00CD2E3C" w:rsidRPr="00B124E4" w:rsidRDefault="00CD2E3C" w:rsidP="003F093D">
            <w:pPr>
              <w:spacing w:after="0" w:line="240" w:lineRule="auto"/>
              <w:jc w:val="center"/>
              <w:rPr>
                <w:rFonts w:ascii="Times New Roman" w:hAnsi="Times New Roman" w:cs="Times New Roman"/>
                <w:sz w:val="20"/>
                <w:szCs w:val="20"/>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CD2E3C" w:rsidRPr="00B124E4" w:rsidRDefault="00CD2E3C" w:rsidP="003F093D">
            <w:pPr>
              <w:spacing w:after="0" w:line="240" w:lineRule="auto"/>
              <w:jc w:val="center"/>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D2E3C" w:rsidRPr="003A09EF" w:rsidRDefault="00CD2E3C" w:rsidP="003F093D">
            <w:pPr>
              <w:spacing w:after="0" w:line="240" w:lineRule="auto"/>
              <w:ind w:left="-106"/>
              <w:jc w:val="center"/>
              <w:rPr>
                <w:rFonts w:ascii="Times New Roman" w:hAnsi="Times New Roman" w:cs="Times New Roman"/>
                <w:sz w:val="18"/>
                <w:szCs w:val="18"/>
              </w:rPr>
            </w:pPr>
            <w:r w:rsidRPr="003A09EF">
              <w:rPr>
                <w:rFonts w:ascii="Times New Roman" w:hAnsi="Times New Roman" w:cs="Times New Roman"/>
                <w:sz w:val="18"/>
                <w:szCs w:val="18"/>
              </w:rPr>
              <w:t>% в общем объёме расходов на муниципальную программу</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9"/>
              <w:jc w:val="center"/>
              <w:rPr>
                <w:rFonts w:ascii="Times New Roman" w:hAnsi="Times New Roman" w:cs="Times New Roman"/>
                <w:sz w:val="20"/>
                <w:szCs w:val="20"/>
              </w:rPr>
            </w:pPr>
            <w:r w:rsidRPr="003A09EF">
              <w:rPr>
                <w:rFonts w:ascii="Times New Roman" w:hAnsi="Times New Roman" w:cs="Times New Roman"/>
                <w:sz w:val="18"/>
                <w:szCs w:val="18"/>
              </w:rPr>
              <w:t>% в общем объёме расходов на муниципальную программу</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9"/>
              <w:jc w:val="center"/>
              <w:rPr>
                <w:rFonts w:ascii="Times New Roman" w:hAnsi="Times New Roman" w:cs="Times New Roman"/>
                <w:sz w:val="20"/>
                <w:szCs w:val="20"/>
              </w:rPr>
            </w:pPr>
            <w:r w:rsidRPr="003A09EF">
              <w:rPr>
                <w:rFonts w:ascii="Times New Roman" w:hAnsi="Times New Roman" w:cs="Times New Roman"/>
                <w:sz w:val="18"/>
                <w:szCs w:val="18"/>
              </w:rPr>
              <w:t>% в общем объёме расходов на муниципальную программу</w:t>
            </w:r>
          </w:p>
        </w:tc>
      </w:tr>
      <w:tr w:rsidR="00CD2E3C" w:rsidRPr="00B124E4" w:rsidTr="003F093D">
        <w:trPr>
          <w:trHeight w:val="197"/>
          <w:tblHeade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3</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4</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6</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7</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8</w:t>
            </w:r>
          </w:p>
        </w:tc>
      </w:tr>
      <w:tr w:rsidR="00CD2E3C" w:rsidRPr="00B124E4" w:rsidTr="003F093D">
        <w:trP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rPr>
                <w:rFonts w:ascii="Times New Roman" w:hAnsi="Times New Roman" w:cs="Times New Roman"/>
                <w:b/>
                <w:bCs/>
                <w:sz w:val="20"/>
                <w:szCs w:val="20"/>
              </w:rPr>
            </w:pPr>
            <w:r w:rsidRPr="00B124E4">
              <w:rPr>
                <w:rFonts w:ascii="Times New Roman" w:hAnsi="Times New Roman" w:cs="Times New Roman"/>
                <w:b/>
                <w:bCs/>
                <w:sz w:val="20"/>
                <w:szCs w:val="20"/>
              </w:rPr>
              <w:t>Всего по муниципальной программе, в</w:t>
            </w:r>
            <w:r w:rsidRPr="00B124E4">
              <w:rPr>
                <w:rFonts w:ascii="Times New Roman" w:hAnsi="Times New Roman" w:cs="Times New Roman"/>
                <w:bCs/>
                <w:sz w:val="20"/>
                <w:szCs w:val="20"/>
              </w:rPr>
              <w:t xml:space="preserve"> том числе</w:t>
            </w:r>
            <w:r w:rsidRPr="00B124E4">
              <w:rPr>
                <w:rFonts w:ascii="Times New Roman" w:hAnsi="Times New Roman" w:cs="Times New Roman"/>
                <w:b/>
                <w:bCs/>
                <w:sz w:val="20"/>
                <w:szCs w:val="20"/>
              </w:rPr>
              <w:t xml:space="preserve"> </w:t>
            </w:r>
          </w:p>
          <w:p w:rsidR="00CD2E3C" w:rsidRPr="00B124E4" w:rsidRDefault="00CD2E3C" w:rsidP="003F093D">
            <w:pPr>
              <w:spacing w:after="0" w:line="240" w:lineRule="auto"/>
              <w:rPr>
                <w:rFonts w:ascii="Times New Roman" w:hAnsi="Times New Roman" w:cs="Times New Roman"/>
                <w:b/>
                <w:bCs/>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42 221,4</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38 854,5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38 854,5</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CD2E3C" w:rsidRPr="00B124E4" w:rsidRDefault="00CD2E3C" w:rsidP="003F093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100,0</w:t>
            </w:r>
          </w:p>
        </w:tc>
      </w:tr>
      <w:tr w:rsidR="00F72BAF" w:rsidRPr="0013566C" w:rsidTr="006A5487">
        <w:trPr>
          <w:trHeight w:val="108"/>
          <w:jc w:val="center"/>
        </w:trPr>
        <w:tc>
          <w:tcPr>
            <w:tcW w:w="237" w:type="pct"/>
            <w:vMerge w:val="restart"/>
            <w:tcBorders>
              <w:top w:val="single" w:sz="4" w:space="0" w:color="auto"/>
              <w:left w:val="single" w:sz="4" w:space="0" w:color="auto"/>
              <w:right w:val="single" w:sz="4" w:space="0" w:color="auto"/>
            </w:tcBorders>
            <w:shd w:val="clear" w:color="000000" w:fill="FFFFFF"/>
            <w:vAlign w:val="center"/>
          </w:tcPr>
          <w:p w:rsidR="00F72BAF" w:rsidRPr="0013566C" w:rsidRDefault="00F72BAF"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F72BAF" w:rsidRPr="0013566C" w:rsidRDefault="00F72BAF" w:rsidP="003F093D">
            <w:pPr>
              <w:spacing w:after="0" w:line="240" w:lineRule="auto"/>
              <w:rPr>
                <w:rFonts w:ascii="Times New Roman" w:eastAsia="Times New Roman" w:hAnsi="Times New Roman" w:cs="Times New Roman"/>
                <w:sz w:val="20"/>
                <w:szCs w:val="20"/>
              </w:rPr>
            </w:pPr>
            <w:r w:rsidRPr="0013566C">
              <w:rPr>
                <w:rFonts w:ascii="Times New Roman" w:eastAsia="Times New Roman" w:hAnsi="Times New Roman" w:cs="Times New Roman"/>
                <w:sz w:val="20"/>
                <w:szCs w:val="20"/>
              </w:rPr>
              <w:t>Процессная часть</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F72BAF" w:rsidRPr="0013566C" w:rsidRDefault="00F72BAF"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42 221,4</w:t>
            </w: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F72BAF" w:rsidRPr="0013566C" w:rsidRDefault="00F72BAF"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F72BAF" w:rsidRPr="0013566C" w:rsidRDefault="00F72BAF"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38 854,5</w:t>
            </w:r>
          </w:p>
        </w:tc>
        <w:tc>
          <w:tcPr>
            <w:tcW w:w="489" w:type="pct"/>
            <w:vMerge w:val="restart"/>
            <w:tcBorders>
              <w:top w:val="single" w:sz="4" w:space="0" w:color="auto"/>
              <w:left w:val="single" w:sz="4" w:space="0" w:color="auto"/>
              <w:right w:val="single" w:sz="4" w:space="0" w:color="auto"/>
            </w:tcBorders>
            <w:shd w:val="clear" w:color="000000" w:fill="FFFFFF"/>
            <w:vAlign w:val="center"/>
          </w:tcPr>
          <w:p w:rsidR="00F72BAF" w:rsidRPr="0013566C" w:rsidRDefault="00F72BAF"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F72BAF" w:rsidRPr="0013566C" w:rsidRDefault="00F72BAF"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38 854,5</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F72BAF" w:rsidRPr="0013566C" w:rsidRDefault="00F72BAF"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100,0</w:t>
            </w:r>
          </w:p>
        </w:tc>
      </w:tr>
      <w:tr w:rsidR="00F72BAF" w:rsidRPr="0013566C" w:rsidTr="0013566C">
        <w:trPr>
          <w:trHeight w:val="108"/>
          <w:jc w:val="center"/>
        </w:trPr>
        <w:tc>
          <w:tcPr>
            <w:tcW w:w="237" w:type="pct"/>
            <w:vMerge/>
            <w:tcBorders>
              <w:left w:val="single" w:sz="4" w:space="0" w:color="auto"/>
              <w:bottom w:val="single" w:sz="4" w:space="0" w:color="auto"/>
              <w:right w:val="single" w:sz="4" w:space="0" w:color="auto"/>
            </w:tcBorders>
            <w:shd w:val="clear" w:color="000000" w:fill="FFFFFF"/>
            <w:vAlign w:val="center"/>
          </w:tcPr>
          <w:p w:rsidR="00F72BAF" w:rsidRPr="0013566C" w:rsidRDefault="00F72BAF" w:rsidP="003F093D">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F72BAF" w:rsidRPr="0013566C" w:rsidRDefault="00F72BA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F72BAF" w:rsidRPr="0013566C" w:rsidRDefault="00F72BAF"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42 221,4</w:t>
            </w:r>
          </w:p>
        </w:tc>
        <w:tc>
          <w:tcPr>
            <w:tcW w:w="501" w:type="pct"/>
            <w:vMerge/>
            <w:tcBorders>
              <w:left w:val="single" w:sz="4" w:space="0" w:color="auto"/>
              <w:bottom w:val="single" w:sz="4" w:space="0" w:color="auto"/>
              <w:right w:val="single" w:sz="4" w:space="0" w:color="auto"/>
            </w:tcBorders>
            <w:shd w:val="clear" w:color="000000" w:fill="FFFFFF"/>
            <w:vAlign w:val="center"/>
          </w:tcPr>
          <w:p w:rsidR="00F72BAF" w:rsidRPr="0013566C" w:rsidRDefault="00F72BAF" w:rsidP="003F093D">
            <w:pPr>
              <w:spacing w:after="0" w:line="240" w:lineRule="auto"/>
              <w:jc w:val="center"/>
              <w:rPr>
                <w:rFonts w:ascii="Times New Roman" w:hAnsi="Times New Roman" w:cs="Times New Roman"/>
                <w:bCs/>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F72BAF" w:rsidRPr="0013566C" w:rsidRDefault="00F72BAF"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38 854,5</w:t>
            </w:r>
          </w:p>
        </w:tc>
        <w:tc>
          <w:tcPr>
            <w:tcW w:w="489" w:type="pct"/>
            <w:vMerge/>
            <w:tcBorders>
              <w:left w:val="single" w:sz="4" w:space="0" w:color="auto"/>
              <w:bottom w:val="single" w:sz="4" w:space="0" w:color="auto"/>
              <w:right w:val="single" w:sz="4" w:space="0" w:color="auto"/>
            </w:tcBorders>
            <w:shd w:val="clear" w:color="000000" w:fill="FFFFFF"/>
            <w:vAlign w:val="center"/>
          </w:tcPr>
          <w:p w:rsidR="00F72BAF" w:rsidRPr="0013566C" w:rsidRDefault="00F72BAF" w:rsidP="003F093D">
            <w:pPr>
              <w:spacing w:after="0" w:line="240" w:lineRule="auto"/>
              <w:jc w:val="center"/>
              <w:rPr>
                <w:rFonts w:ascii="Times New Roman" w:hAnsi="Times New Roman" w:cs="Times New Roman"/>
                <w:bCs/>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F72BAF" w:rsidRPr="0013566C" w:rsidRDefault="00F72BAF"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38 854,5</w:t>
            </w:r>
          </w:p>
        </w:tc>
        <w:tc>
          <w:tcPr>
            <w:tcW w:w="525" w:type="pct"/>
            <w:vMerge/>
            <w:tcBorders>
              <w:left w:val="single" w:sz="4" w:space="0" w:color="auto"/>
              <w:bottom w:val="single" w:sz="4" w:space="0" w:color="auto"/>
              <w:right w:val="single" w:sz="4" w:space="0" w:color="auto"/>
            </w:tcBorders>
            <w:shd w:val="clear" w:color="000000" w:fill="FFFFFF"/>
            <w:vAlign w:val="center"/>
          </w:tcPr>
          <w:p w:rsidR="00F72BAF" w:rsidRPr="0013566C" w:rsidRDefault="00F72BAF" w:rsidP="003F093D">
            <w:pPr>
              <w:spacing w:after="0" w:line="240" w:lineRule="auto"/>
              <w:jc w:val="center"/>
              <w:rPr>
                <w:rFonts w:ascii="Times New Roman" w:hAnsi="Times New Roman" w:cs="Times New Roman"/>
                <w:bCs/>
                <w:sz w:val="20"/>
                <w:szCs w:val="20"/>
              </w:rPr>
            </w:pPr>
          </w:p>
        </w:tc>
      </w:tr>
    </w:tbl>
    <w:p w:rsidR="00CD2E3C" w:rsidRPr="0013566C" w:rsidRDefault="00CD2E3C" w:rsidP="00CD2E3C">
      <w:pPr>
        <w:tabs>
          <w:tab w:val="left" w:pos="709"/>
        </w:tabs>
        <w:spacing w:after="0" w:line="240" w:lineRule="auto"/>
        <w:ind w:firstLine="360"/>
        <w:jc w:val="both"/>
        <w:rPr>
          <w:rFonts w:ascii="Times New Roman" w:eastAsia="Times New Roman" w:hAnsi="Times New Roman" w:cs="Times New Roman"/>
          <w:sz w:val="20"/>
          <w:szCs w:val="20"/>
          <w:highlight w:val="yellow"/>
          <w:lang w:eastAsia="ru-RU"/>
        </w:rPr>
      </w:pPr>
    </w:p>
    <w:p w:rsidR="00CD2E3C" w:rsidRPr="00B124E4" w:rsidRDefault="00CD2E3C" w:rsidP="00CD2E3C">
      <w:pPr>
        <w:widowControl w:val="0"/>
        <w:spacing w:after="0" w:line="240" w:lineRule="auto"/>
        <w:ind w:firstLine="709"/>
        <w:jc w:val="both"/>
        <w:rPr>
          <w:rFonts w:ascii="Times New Roman" w:hAnsi="Times New Roman" w:cs="Times New Roman"/>
          <w:sz w:val="24"/>
          <w:szCs w:val="24"/>
        </w:rPr>
      </w:pPr>
      <w:r w:rsidRPr="00B124E4">
        <w:rPr>
          <w:rFonts w:ascii="Times New Roman" w:hAnsi="Times New Roman" w:cs="Times New Roman"/>
          <w:sz w:val="24"/>
          <w:szCs w:val="24"/>
        </w:rPr>
        <w:t>Бюджетные ассигнования на осуществление процессной части государственной программы по направлениям расходования средств предста</w:t>
      </w:r>
      <w:r>
        <w:rPr>
          <w:rFonts w:ascii="Times New Roman" w:hAnsi="Times New Roman" w:cs="Times New Roman"/>
          <w:sz w:val="24"/>
          <w:szCs w:val="24"/>
        </w:rPr>
        <w:t>влены следующим образом:</w:t>
      </w:r>
    </w:p>
    <w:p w:rsidR="00CD2E3C" w:rsidRPr="00B124E4" w:rsidRDefault="00CD2E3C" w:rsidP="00CD2E3C">
      <w:pPr>
        <w:widowControl w:val="0"/>
        <w:spacing w:after="0" w:line="240" w:lineRule="auto"/>
        <w:ind w:firstLine="709"/>
        <w:jc w:val="both"/>
        <w:rPr>
          <w:rFonts w:ascii="Times New Roman" w:hAnsi="Times New Roman" w:cs="Times New Roman"/>
          <w:sz w:val="24"/>
          <w:szCs w:val="24"/>
        </w:rPr>
      </w:pPr>
    </w:p>
    <w:p w:rsidR="00CD2E3C" w:rsidRPr="00B124E4" w:rsidRDefault="00CD2E3C" w:rsidP="00CD2E3C">
      <w:pPr>
        <w:widowControl w:val="0"/>
        <w:spacing w:line="240" w:lineRule="auto"/>
        <w:jc w:val="center"/>
        <w:outlineLvl w:val="1"/>
        <w:rPr>
          <w:rFonts w:ascii="Times New Roman" w:hAnsi="Times New Roman" w:cs="Times New Roman"/>
          <w:sz w:val="24"/>
          <w:szCs w:val="24"/>
        </w:rPr>
      </w:pPr>
      <w:r w:rsidRPr="00B124E4">
        <w:rPr>
          <w:rFonts w:ascii="Times New Roman" w:hAnsi="Times New Roman" w:cs="Times New Roman"/>
          <w:sz w:val="24"/>
          <w:szCs w:val="24"/>
        </w:rPr>
        <w:t>Структура расходов процессной части муниципальной программы</w:t>
      </w:r>
      <w:r>
        <w:rPr>
          <w:rFonts w:ascii="Times New Roman" w:hAnsi="Times New Roman" w:cs="Times New Roman"/>
          <w:sz w:val="24"/>
          <w:szCs w:val="24"/>
        </w:rPr>
        <w:t xml:space="preserve">                                     </w:t>
      </w:r>
      <w:r w:rsidRPr="00B124E4">
        <w:rPr>
          <w:rFonts w:ascii="Times New Roman" w:hAnsi="Times New Roman" w:cs="Times New Roman"/>
          <w:sz w:val="24"/>
          <w:szCs w:val="24"/>
        </w:rPr>
        <w:t>«</w:t>
      </w:r>
      <w:r w:rsidRPr="00CD62C8">
        <w:rPr>
          <w:rFonts w:ascii="Times New Roman" w:eastAsia="Times New Roman" w:hAnsi="Times New Roman" w:cs="Times New Roman"/>
          <w:bCs/>
          <w:color w:val="000000"/>
          <w:sz w:val="24"/>
          <w:szCs w:val="24"/>
          <w:lang w:eastAsia="ru-RU"/>
        </w:rPr>
        <w:t>Управление муниципальными финансами в городе</w:t>
      </w:r>
      <w:r>
        <w:rPr>
          <w:rFonts w:ascii="Times New Roman" w:eastAsia="Times New Roman" w:hAnsi="Times New Roman" w:cs="Times New Roman"/>
          <w:bCs/>
          <w:color w:val="000000"/>
          <w:sz w:val="24"/>
          <w:szCs w:val="24"/>
          <w:lang w:eastAsia="ru-RU"/>
        </w:rPr>
        <w:t xml:space="preserve"> Мегионе</w:t>
      </w:r>
      <w:r w:rsidRPr="00B124E4">
        <w:rPr>
          <w:rFonts w:ascii="Times New Roman" w:hAnsi="Times New Roman" w:cs="Times New Roman"/>
          <w:sz w:val="24"/>
          <w:szCs w:val="24"/>
        </w:rPr>
        <w:t>» на 2025-2027 годы</w:t>
      </w:r>
    </w:p>
    <w:p w:rsidR="00CD2E3C" w:rsidRPr="00B124E4" w:rsidRDefault="00CD2E3C" w:rsidP="00CD2E3C">
      <w:pPr>
        <w:widowControl w:val="0"/>
        <w:spacing w:after="0"/>
        <w:ind w:firstLine="709"/>
        <w:jc w:val="right"/>
        <w:outlineLvl w:val="1"/>
        <w:rPr>
          <w:rFonts w:ascii="Times New Roman" w:hAnsi="Times New Roman" w:cs="Times New Roman"/>
          <w:sz w:val="24"/>
          <w:szCs w:val="24"/>
        </w:rPr>
      </w:pPr>
      <w:r w:rsidRPr="00B124E4">
        <w:rPr>
          <w:rFonts w:ascii="Times New Roman" w:hAnsi="Times New Roman" w:cs="Times New Roman"/>
          <w:sz w:val="24"/>
          <w:szCs w:val="24"/>
        </w:rPr>
        <w:t>(тыс. рублей)</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
        <w:gridCol w:w="5358"/>
        <w:gridCol w:w="1544"/>
        <w:gridCol w:w="1405"/>
        <w:gridCol w:w="1290"/>
      </w:tblGrid>
      <w:tr w:rsidR="00CD2E3C" w:rsidRPr="00B124E4" w:rsidTr="003F093D">
        <w:tc>
          <w:tcPr>
            <w:tcW w:w="2864" w:type="pct"/>
            <w:gridSpan w:val="2"/>
            <w:vMerge w:val="restart"/>
          </w:tcPr>
          <w:p w:rsidR="00CD2E3C" w:rsidRPr="0013566C" w:rsidRDefault="00CD2E3C" w:rsidP="003F093D">
            <w:pPr>
              <w:spacing w:after="0" w:line="240" w:lineRule="auto"/>
              <w:ind w:left="150"/>
              <w:jc w:val="center"/>
              <w:rPr>
                <w:rFonts w:ascii="Times New Roman" w:hAnsi="Times New Roman" w:cs="Times New Roman"/>
                <w:sz w:val="20"/>
                <w:szCs w:val="20"/>
              </w:rPr>
            </w:pPr>
            <w:r w:rsidRPr="0013566C">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36" w:type="pct"/>
            <w:gridSpan w:val="3"/>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Проект</w:t>
            </w:r>
          </w:p>
        </w:tc>
      </w:tr>
      <w:tr w:rsidR="00CD2E3C" w:rsidRPr="00B124E4" w:rsidTr="003F093D">
        <w:tc>
          <w:tcPr>
            <w:tcW w:w="2864" w:type="pct"/>
            <w:gridSpan w:val="2"/>
            <w:vMerge/>
          </w:tcPr>
          <w:p w:rsidR="00CD2E3C" w:rsidRPr="0013566C" w:rsidRDefault="00CD2E3C" w:rsidP="003F093D">
            <w:pPr>
              <w:spacing w:after="0" w:line="240" w:lineRule="auto"/>
              <w:jc w:val="both"/>
              <w:rPr>
                <w:rFonts w:ascii="Times New Roman" w:hAnsi="Times New Roman" w:cs="Times New Roman"/>
                <w:sz w:val="20"/>
                <w:szCs w:val="20"/>
              </w:rPr>
            </w:pPr>
          </w:p>
        </w:tc>
        <w:tc>
          <w:tcPr>
            <w:tcW w:w="778" w:type="pct"/>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2025 год</w:t>
            </w:r>
          </w:p>
        </w:tc>
        <w:tc>
          <w:tcPr>
            <w:tcW w:w="708" w:type="pct"/>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2026 год</w:t>
            </w:r>
          </w:p>
        </w:tc>
        <w:tc>
          <w:tcPr>
            <w:tcW w:w="650" w:type="pct"/>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2027 год</w:t>
            </w:r>
          </w:p>
        </w:tc>
      </w:tr>
      <w:tr w:rsidR="00CD2E3C" w:rsidRPr="00B124E4" w:rsidTr="003F093D">
        <w:tc>
          <w:tcPr>
            <w:tcW w:w="2864" w:type="pct"/>
            <w:gridSpan w:val="2"/>
          </w:tcPr>
          <w:p w:rsidR="00CD2E3C" w:rsidRPr="0013566C" w:rsidRDefault="00CD2E3C"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Процессная часть муниципальной программы – всего</w:t>
            </w:r>
          </w:p>
          <w:p w:rsidR="00CD2E3C" w:rsidRPr="0013566C" w:rsidRDefault="00CD2E3C" w:rsidP="003F093D">
            <w:pPr>
              <w:spacing w:after="0" w:line="240" w:lineRule="auto"/>
              <w:rPr>
                <w:rFonts w:ascii="Times New Roman" w:hAnsi="Times New Roman" w:cs="Times New Roman"/>
                <w:sz w:val="20"/>
                <w:szCs w:val="20"/>
              </w:rPr>
            </w:pPr>
            <w:r w:rsidRPr="0013566C">
              <w:rPr>
                <w:rFonts w:ascii="Times New Roman" w:hAnsi="Times New Roman" w:cs="Times New Roman"/>
                <w:i/>
                <w:sz w:val="20"/>
                <w:szCs w:val="20"/>
              </w:rPr>
              <w:t>в том числе:</w:t>
            </w:r>
          </w:p>
        </w:tc>
        <w:tc>
          <w:tcPr>
            <w:tcW w:w="778" w:type="pct"/>
            <w:vAlign w:val="center"/>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42 221,4</w:t>
            </w:r>
          </w:p>
        </w:tc>
        <w:tc>
          <w:tcPr>
            <w:tcW w:w="708" w:type="pct"/>
            <w:vAlign w:val="center"/>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38 854,5</w:t>
            </w:r>
          </w:p>
        </w:tc>
        <w:tc>
          <w:tcPr>
            <w:tcW w:w="650" w:type="pct"/>
            <w:vAlign w:val="center"/>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38 854,5</w:t>
            </w:r>
          </w:p>
        </w:tc>
      </w:tr>
      <w:tr w:rsidR="00CD2E3C" w:rsidRPr="00B124E4" w:rsidTr="003F093D">
        <w:tc>
          <w:tcPr>
            <w:tcW w:w="164" w:type="pct"/>
            <w:vMerge w:val="restart"/>
            <w:vAlign w:val="center"/>
          </w:tcPr>
          <w:p w:rsidR="00CD2E3C" w:rsidRPr="0013566C" w:rsidRDefault="00CD2E3C"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w:t>
            </w:r>
          </w:p>
        </w:tc>
        <w:tc>
          <w:tcPr>
            <w:tcW w:w="2700" w:type="pct"/>
          </w:tcPr>
          <w:p w:rsidR="00CD2E3C" w:rsidRPr="0013566C" w:rsidRDefault="00CD2E3C" w:rsidP="003F093D">
            <w:pPr>
              <w:spacing w:after="0" w:line="240" w:lineRule="auto"/>
              <w:rPr>
                <w:rFonts w:ascii="Times New Roman" w:hAnsi="Times New Roman" w:cs="Times New Roman"/>
                <w:sz w:val="20"/>
                <w:szCs w:val="20"/>
              </w:rPr>
            </w:pPr>
            <w:r w:rsidRPr="0013566C">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778" w:type="pct"/>
            <w:shd w:val="clear" w:color="auto" w:fill="auto"/>
            <w:vAlign w:val="center"/>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41 721,4</w:t>
            </w:r>
          </w:p>
        </w:tc>
        <w:tc>
          <w:tcPr>
            <w:tcW w:w="708" w:type="pct"/>
            <w:shd w:val="clear" w:color="auto" w:fill="auto"/>
            <w:vAlign w:val="center"/>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38 354,5</w:t>
            </w:r>
          </w:p>
        </w:tc>
        <w:tc>
          <w:tcPr>
            <w:tcW w:w="650" w:type="pct"/>
            <w:shd w:val="clear" w:color="auto" w:fill="auto"/>
            <w:vAlign w:val="center"/>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38 354,6</w:t>
            </w:r>
          </w:p>
        </w:tc>
      </w:tr>
      <w:tr w:rsidR="00CD2E3C" w:rsidRPr="00B124E4" w:rsidTr="003F093D">
        <w:tc>
          <w:tcPr>
            <w:tcW w:w="164" w:type="pct"/>
            <w:vMerge/>
            <w:vAlign w:val="center"/>
          </w:tcPr>
          <w:p w:rsidR="00CD2E3C" w:rsidRPr="0013566C" w:rsidRDefault="00CD2E3C" w:rsidP="003F093D">
            <w:pPr>
              <w:spacing w:after="0" w:line="240" w:lineRule="auto"/>
              <w:jc w:val="center"/>
              <w:rPr>
                <w:rFonts w:ascii="Times New Roman" w:hAnsi="Times New Roman" w:cs="Times New Roman"/>
                <w:i/>
                <w:sz w:val="20"/>
                <w:szCs w:val="20"/>
              </w:rPr>
            </w:pPr>
          </w:p>
        </w:tc>
        <w:tc>
          <w:tcPr>
            <w:tcW w:w="2700" w:type="pct"/>
          </w:tcPr>
          <w:p w:rsidR="00CD2E3C" w:rsidRPr="0013566C" w:rsidRDefault="00CD2E3C"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778" w:type="pct"/>
            <w:shd w:val="clear" w:color="auto" w:fill="auto"/>
            <w:vAlign w:val="center"/>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41 721,4</w:t>
            </w:r>
          </w:p>
        </w:tc>
        <w:tc>
          <w:tcPr>
            <w:tcW w:w="708" w:type="pct"/>
            <w:shd w:val="clear" w:color="auto" w:fill="auto"/>
            <w:vAlign w:val="center"/>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38 354,5</w:t>
            </w:r>
          </w:p>
        </w:tc>
        <w:tc>
          <w:tcPr>
            <w:tcW w:w="650" w:type="pct"/>
            <w:shd w:val="clear" w:color="auto" w:fill="auto"/>
            <w:vAlign w:val="center"/>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38 354,6</w:t>
            </w:r>
          </w:p>
        </w:tc>
      </w:tr>
      <w:tr w:rsidR="00CD2E3C" w:rsidRPr="00B124E4" w:rsidTr="003F093D">
        <w:tc>
          <w:tcPr>
            <w:tcW w:w="164" w:type="pct"/>
            <w:vMerge w:val="restart"/>
            <w:vAlign w:val="center"/>
          </w:tcPr>
          <w:p w:rsidR="00CD2E3C" w:rsidRPr="0013566C" w:rsidRDefault="00CD2E3C"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w:t>
            </w:r>
          </w:p>
        </w:tc>
        <w:tc>
          <w:tcPr>
            <w:tcW w:w="2700" w:type="pct"/>
          </w:tcPr>
          <w:p w:rsidR="00CD2E3C" w:rsidRPr="0013566C" w:rsidRDefault="00CD2E3C" w:rsidP="003F093D">
            <w:pPr>
              <w:spacing w:after="0" w:line="240" w:lineRule="auto"/>
              <w:rPr>
                <w:rFonts w:ascii="Times New Roman" w:hAnsi="Times New Roman" w:cs="Times New Roman"/>
                <w:sz w:val="20"/>
                <w:szCs w:val="20"/>
              </w:rPr>
            </w:pPr>
            <w:r w:rsidRPr="0013566C">
              <w:rPr>
                <w:rFonts w:ascii="Times New Roman" w:eastAsia="Times New Roman" w:hAnsi="Times New Roman" w:cs="Times New Roman"/>
                <w:sz w:val="20"/>
                <w:szCs w:val="20"/>
                <w:lang w:eastAsia="ru-RU"/>
              </w:rPr>
              <w:t>Управление муниципальным долгом</w:t>
            </w:r>
          </w:p>
        </w:tc>
        <w:tc>
          <w:tcPr>
            <w:tcW w:w="778" w:type="pct"/>
            <w:shd w:val="clear" w:color="auto" w:fill="auto"/>
            <w:vAlign w:val="center"/>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500,0</w:t>
            </w:r>
          </w:p>
        </w:tc>
        <w:tc>
          <w:tcPr>
            <w:tcW w:w="708" w:type="pct"/>
            <w:shd w:val="clear" w:color="auto" w:fill="auto"/>
            <w:vAlign w:val="center"/>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500,0</w:t>
            </w:r>
          </w:p>
        </w:tc>
        <w:tc>
          <w:tcPr>
            <w:tcW w:w="650" w:type="pct"/>
            <w:shd w:val="clear" w:color="auto" w:fill="auto"/>
            <w:vAlign w:val="center"/>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500,0</w:t>
            </w:r>
          </w:p>
        </w:tc>
      </w:tr>
      <w:tr w:rsidR="00CD2E3C" w:rsidRPr="00B124E4" w:rsidTr="003F093D">
        <w:tc>
          <w:tcPr>
            <w:tcW w:w="164" w:type="pct"/>
            <w:vMerge/>
            <w:vAlign w:val="center"/>
          </w:tcPr>
          <w:p w:rsidR="00CD2E3C" w:rsidRPr="0013566C" w:rsidRDefault="00CD2E3C" w:rsidP="003F093D">
            <w:pPr>
              <w:spacing w:after="0" w:line="240" w:lineRule="auto"/>
              <w:jc w:val="center"/>
              <w:rPr>
                <w:rFonts w:ascii="Times New Roman" w:hAnsi="Times New Roman" w:cs="Times New Roman"/>
                <w:sz w:val="20"/>
                <w:szCs w:val="20"/>
              </w:rPr>
            </w:pPr>
          </w:p>
        </w:tc>
        <w:tc>
          <w:tcPr>
            <w:tcW w:w="2700" w:type="pct"/>
          </w:tcPr>
          <w:p w:rsidR="00CD2E3C" w:rsidRPr="0013566C" w:rsidRDefault="00CD2E3C"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778" w:type="pct"/>
            <w:shd w:val="clear" w:color="auto" w:fill="auto"/>
            <w:vAlign w:val="center"/>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500,0</w:t>
            </w:r>
          </w:p>
        </w:tc>
        <w:tc>
          <w:tcPr>
            <w:tcW w:w="708" w:type="pct"/>
            <w:shd w:val="clear" w:color="auto" w:fill="auto"/>
            <w:vAlign w:val="center"/>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500,0</w:t>
            </w:r>
          </w:p>
        </w:tc>
        <w:tc>
          <w:tcPr>
            <w:tcW w:w="650" w:type="pct"/>
            <w:shd w:val="clear" w:color="auto" w:fill="auto"/>
            <w:vAlign w:val="center"/>
          </w:tcPr>
          <w:p w:rsidR="00CD2E3C" w:rsidRPr="0013566C" w:rsidRDefault="00CD2E3C"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500,0</w:t>
            </w:r>
          </w:p>
        </w:tc>
      </w:tr>
    </w:tbl>
    <w:p w:rsidR="00CD2E3C" w:rsidRPr="0011035E" w:rsidRDefault="00CD2E3C" w:rsidP="00CD2E3C">
      <w:pPr>
        <w:spacing w:after="0" w:line="240" w:lineRule="auto"/>
        <w:ind w:firstLine="709"/>
        <w:jc w:val="both"/>
        <w:rPr>
          <w:rFonts w:ascii="Times New Roman" w:eastAsia="Times New Roman" w:hAnsi="Times New Roman" w:cs="Times New Roman"/>
          <w:sz w:val="24"/>
          <w:szCs w:val="24"/>
          <w:highlight w:val="yellow"/>
          <w:lang w:eastAsia="ru-RU"/>
        </w:rPr>
      </w:pPr>
    </w:p>
    <w:p w:rsidR="00CD2E3C" w:rsidRPr="00C34099" w:rsidRDefault="00CD2E3C" w:rsidP="00CD2E3C">
      <w:pPr>
        <w:tabs>
          <w:tab w:val="left" w:pos="709"/>
        </w:tabs>
        <w:spacing w:after="0" w:line="240" w:lineRule="auto"/>
        <w:jc w:val="both"/>
        <w:rPr>
          <w:rFonts w:ascii="Times New Roman" w:eastAsia="Times New Roman" w:hAnsi="Times New Roman" w:cs="Times New Roman"/>
          <w:sz w:val="24"/>
          <w:szCs w:val="24"/>
          <w:lang w:eastAsia="ru-RU"/>
        </w:rPr>
      </w:pPr>
      <w:r w:rsidRPr="00C34099">
        <w:rPr>
          <w:rFonts w:ascii="Times New Roman" w:eastAsia="Times New Roman" w:hAnsi="Times New Roman" w:cs="Times New Roman"/>
          <w:sz w:val="24"/>
          <w:szCs w:val="24"/>
          <w:lang w:eastAsia="ru-RU"/>
        </w:rPr>
        <w:t xml:space="preserve">        </w:t>
      </w:r>
      <w:r w:rsidRPr="00C34099">
        <w:rPr>
          <w:rFonts w:ascii="Times New Roman" w:eastAsia="Times New Roman" w:hAnsi="Times New Roman" w:cs="Times New Roman"/>
          <w:sz w:val="24"/>
          <w:szCs w:val="24"/>
          <w:lang w:eastAsia="ru-RU"/>
        </w:rPr>
        <w:tab/>
        <w:t>В рамках реализации данной муниципальной программы средства местного бюджета будут направлены:</w:t>
      </w:r>
    </w:p>
    <w:p w:rsidR="00CD2E3C" w:rsidRPr="00C34099" w:rsidRDefault="00CD2E3C" w:rsidP="00CD2E3C">
      <w:pPr>
        <w:tabs>
          <w:tab w:val="left" w:pos="709"/>
        </w:tabs>
        <w:spacing w:after="0" w:line="240" w:lineRule="auto"/>
        <w:jc w:val="both"/>
        <w:rPr>
          <w:rFonts w:ascii="Times New Roman" w:eastAsia="Times New Roman" w:hAnsi="Times New Roman" w:cs="Times New Roman"/>
          <w:sz w:val="24"/>
          <w:szCs w:val="24"/>
          <w:lang w:eastAsia="ru-RU"/>
        </w:rPr>
      </w:pPr>
      <w:r w:rsidRPr="00C34099">
        <w:rPr>
          <w:rFonts w:ascii="Times New Roman" w:eastAsia="Times New Roman" w:hAnsi="Times New Roman" w:cs="Times New Roman"/>
          <w:sz w:val="24"/>
          <w:szCs w:val="24"/>
          <w:lang w:eastAsia="ru-RU"/>
        </w:rPr>
        <w:tab/>
        <w:t xml:space="preserve"> на финансовое обеспечение деятельности департамента финансов администрации города,</w:t>
      </w:r>
    </w:p>
    <w:p w:rsidR="00CD2E3C" w:rsidRPr="00C34099" w:rsidRDefault="00CD2E3C" w:rsidP="00CD2E3C">
      <w:pPr>
        <w:tabs>
          <w:tab w:val="left" w:pos="709"/>
        </w:tabs>
        <w:spacing w:after="0" w:line="240" w:lineRule="auto"/>
        <w:jc w:val="both"/>
        <w:rPr>
          <w:rFonts w:ascii="Times New Roman" w:eastAsia="Times New Roman" w:hAnsi="Times New Roman" w:cs="Times New Roman"/>
          <w:sz w:val="24"/>
          <w:szCs w:val="24"/>
          <w:lang w:eastAsia="ru-RU"/>
        </w:rPr>
      </w:pPr>
      <w:r w:rsidRPr="00C34099">
        <w:rPr>
          <w:rFonts w:ascii="Times New Roman" w:eastAsia="Times New Roman" w:hAnsi="Times New Roman" w:cs="Times New Roman"/>
          <w:sz w:val="24"/>
          <w:szCs w:val="24"/>
          <w:lang w:eastAsia="ru-RU"/>
        </w:rPr>
        <w:tab/>
        <w:t>на обслуживание муниципального долга в случае привлечения кредитов из бюджетов других уровней бюджетной системы Российской Федерации или кредитных организаций в соответствии с программой муниципального внутреннего заимствования городского округа Мегион.</w:t>
      </w:r>
    </w:p>
    <w:p w:rsidR="00CD71A6" w:rsidRDefault="00CD71A6" w:rsidP="002C560C">
      <w:pPr>
        <w:spacing w:after="0" w:line="240" w:lineRule="auto"/>
        <w:jc w:val="center"/>
        <w:rPr>
          <w:rFonts w:ascii="Times New Roman" w:eastAsia="Times New Roman" w:hAnsi="Times New Roman" w:cs="Times New Roman"/>
          <w:b/>
          <w:bCs/>
          <w:color w:val="000000"/>
          <w:sz w:val="24"/>
          <w:szCs w:val="24"/>
          <w:lang w:eastAsia="ru-RU"/>
        </w:rPr>
      </w:pPr>
    </w:p>
    <w:p w:rsidR="002C560C" w:rsidRPr="00D50F1F" w:rsidRDefault="002C560C" w:rsidP="002C560C">
      <w:pPr>
        <w:spacing w:after="0" w:line="240" w:lineRule="auto"/>
        <w:jc w:val="center"/>
        <w:rPr>
          <w:rFonts w:ascii="Times New Roman" w:eastAsia="Times New Roman" w:hAnsi="Times New Roman" w:cs="Times New Roman"/>
          <w:b/>
          <w:bCs/>
          <w:color w:val="000000"/>
          <w:sz w:val="24"/>
          <w:szCs w:val="24"/>
          <w:lang w:eastAsia="ru-RU"/>
        </w:rPr>
      </w:pPr>
      <w:r w:rsidRPr="00D50F1F">
        <w:rPr>
          <w:rFonts w:ascii="Times New Roman" w:eastAsia="Times New Roman" w:hAnsi="Times New Roman" w:cs="Times New Roman"/>
          <w:b/>
          <w:bCs/>
          <w:color w:val="000000"/>
          <w:sz w:val="24"/>
          <w:szCs w:val="24"/>
          <w:lang w:eastAsia="ru-RU"/>
        </w:rPr>
        <w:t>Программа «Культурное пространство в городе Мегионе»</w:t>
      </w:r>
    </w:p>
    <w:p w:rsidR="002C560C" w:rsidRPr="0011035E" w:rsidRDefault="002C560C" w:rsidP="002C560C">
      <w:pPr>
        <w:spacing w:after="0" w:line="240" w:lineRule="auto"/>
        <w:jc w:val="center"/>
        <w:rPr>
          <w:rFonts w:ascii="Times New Roman" w:eastAsia="Times New Roman" w:hAnsi="Times New Roman" w:cs="Times New Roman"/>
          <w:b/>
          <w:bCs/>
          <w:color w:val="000000"/>
          <w:sz w:val="24"/>
          <w:szCs w:val="24"/>
          <w:highlight w:val="yellow"/>
          <w:lang w:eastAsia="ru-RU"/>
        </w:rPr>
      </w:pPr>
    </w:p>
    <w:p w:rsidR="002C560C" w:rsidRDefault="002C560C" w:rsidP="002C560C">
      <w:pPr>
        <w:spacing w:after="0" w:line="240" w:lineRule="auto"/>
        <w:ind w:firstLine="709"/>
        <w:jc w:val="both"/>
        <w:rPr>
          <w:rFonts w:ascii="Times New Roman" w:eastAsia="Times New Roman" w:hAnsi="Times New Roman" w:cs="Times New Roman"/>
          <w:bCs/>
          <w:color w:val="000000"/>
          <w:sz w:val="24"/>
          <w:szCs w:val="24"/>
          <w:lang w:eastAsia="ru-RU"/>
        </w:rPr>
      </w:pPr>
      <w:r w:rsidRPr="005E09C9">
        <w:rPr>
          <w:rFonts w:ascii="Times New Roman" w:eastAsia="Times New Roman" w:hAnsi="Times New Roman" w:cs="Times New Roman"/>
          <w:bCs/>
          <w:color w:val="000000"/>
          <w:sz w:val="24"/>
          <w:szCs w:val="24"/>
          <w:lang w:eastAsia="ru-RU"/>
        </w:rPr>
        <w:t>Муниципальная программа «Культурное пространство в городе Мегионе» утверждена постановлением администрации города Мегиона от 28.12.2023 №2236 «Об утверждении муниципальной программы «Культурно</w:t>
      </w:r>
      <w:r>
        <w:rPr>
          <w:rFonts w:ascii="Times New Roman" w:eastAsia="Times New Roman" w:hAnsi="Times New Roman" w:cs="Times New Roman"/>
          <w:bCs/>
          <w:color w:val="000000"/>
          <w:sz w:val="24"/>
          <w:szCs w:val="24"/>
          <w:lang w:eastAsia="ru-RU"/>
        </w:rPr>
        <w:t>е пространство в городе Мегионе»</w:t>
      </w:r>
      <w:r w:rsidR="00F967E8">
        <w:rPr>
          <w:rFonts w:ascii="Times New Roman" w:eastAsia="Times New Roman" w:hAnsi="Times New Roman" w:cs="Times New Roman"/>
          <w:bCs/>
          <w:color w:val="000000"/>
          <w:sz w:val="24"/>
          <w:szCs w:val="24"/>
          <w:lang w:eastAsia="ru-RU"/>
        </w:rPr>
        <w:t xml:space="preserve"> (с изменениями) (далее</w:t>
      </w:r>
      <w:r w:rsidR="00521636">
        <w:rPr>
          <w:rFonts w:ascii="Times New Roman" w:eastAsia="Times New Roman" w:hAnsi="Times New Roman" w:cs="Times New Roman"/>
          <w:bCs/>
          <w:color w:val="000000"/>
          <w:sz w:val="24"/>
          <w:szCs w:val="24"/>
          <w:lang w:eastAsia="ru-RU"/>
        </w:rPr>
        <w:t xml:space="preserve"> </w:t>
      </w:r>
      <w:r w:rsidR="00F967E8">
        <w:rPr>
          <w:rFonts w:ascii="Times New Roman" w:eastAsia="Times New Roman" w:hAnsi="Times New Roman" w:cs="Times New Roman"/>
          <w:bCs/>
          <w:color w:val="000000"/>
          <w:sz w:val="24"/>
          <w:szCs w:val="24"/>
          <w:lang w:eastAsia="ru-RU"/>
        </w:rPr>
        <w:t>-</w:t>
      </w:r>
      <w:r w:rsidR="00521636">
        <w:rPr>
          <w:rFonts w:ascii="Times New Roman" w:eastAsia="Times New Roman" w:hAnsi="Times New Roman" w:cs="Times New Roman"/>
          <w:bCs/>
          <w:color w:val="000000"/>
          <w:sz w:val="24"/>
          <w:szCs w:val="24"/>
          <w:lang w:eastAsia="ru-RU"/>
        </w:rPr>
        <w:t xml:space="preserve"> </w:t>
      </w:r>
      <w:r w:rsidR="00F967E8">
        <w:rPr>
          <w:rFonts w:ascii="Times New Roman" w:eastAsia="Times New Roman" w:hAnsi="Times New Roman" w:cs="Times New Roman"/>
          <w:bCs/>
          <w:color w:val="000000"/>
          <w:sz w:val="24"/>
          <w:szCs w:val="24"/>
          <w:lang w:eastAsia="ru-RU"/>
        </w:rPr>
        <w:t>муниципальная программа).</w:t>
      </w:r>
    </w:p>
    <w:p w:rsidR="002C560C" w:rsidRPr="005E09C9" w:rsidRDefault="000C2612" w:rsidP="000C2612">
      <w:pPr>
        <w:pStyle w:val="a9"/>
        <w:tabs>
          <w:tab w:val="left" w:pos="993"/>
        </w:tabs>
        <w:spacing w:after="0" w:line="240" w:lineRule="auto"/>
        <w:ind w:left="0" w:firstLine="709"/>
        <w:jc w:val="both"/>
        <w:rPr>
          <w:rFonts w:ascii="Times New Roman" w:hAnsi="Times New Roman" w:cs="Times New Roman"/>
          <w:sz w:val="24"/>
          <w:szCs w:val="24"/>
        </w:rPr>
      </w:pPr>
      <w:r w:rsidRPr="00DF44EF">
        <w:rPr>
          <w:rFonts w:ascii="Times New Roman" w:hAnsi="Times New Roman" w:cs="Times New Roman"/>
          <w:sz w:val="24"/>
          <w:szCs w:val="24"/>
          <w:u w:val="single"/>
        </w:rPr>
        <w:t>Ответственные</w:t>
      </w:r>
      <w:r w:rsidR="002C560C" w:rsidRPr="00DF44EF">
        <w:rPr>
          <w:rFonts w:ascii="Times New Roman" w:hAnsi="Times New Roman" w:cs="Times New Roman"/>
          <w:sz w:val="24"/>
          <w:szCs w:val="24"/>
          <w:u w:val="single"/>
        </w:rPr>
        <w:t xml:space="preserve"> исполнител</w:t>
      </w:r>
      <w:r w:rsidRPr="00DF44EF">
        <w:rPr>
          <w:rFonts w:ascii="Times New Roman" w:hAnsi="Times New Roman" w:cs="Times New Roman"/>
          <w:sz w:val="24"/>
          <w:szCs w:val="24"/>
          <w:u w:val="single"/>
        </w:rPr>
        <w:t>и</w:t>
      </w:r>
      <w:r w:rsidR="002C560C" w:rsidRPr="00DF44EF">
        <w:rPr>
          <w:rFonts w:ascii="Times New Roman" w:hAnsi="Times New Roman" w:cs="Times New Roman"/>
          <w:sz w:val="24"/>
          <w:szCs w:val="24"/>
          <w:u w:val="single"/>
        </w:rPr>
        <w:t xml:space="preserve"> муниципальной программы</w:t>
      </w:r>
      <w:r w:rsidRPr="000C2612">
        <w:rPr>
          <w:rFonts w:ascii="Times New Roman" w:hAnsi="Times New Roman" w:cs="Times New Roman"/>
          <w:sz w:val="24"/>
          <w:szCs w:val="24"/>
        </w:rPr>
        <w:t xml:space="preserve">: </w:t>
      </w:r>
      <w:r w:rsidR="002C560C" w:rsidRPr="000C2612">
        <w:rPr>
          <w:rFonts w:ascii="Times New Roman" w:hAnsi="Times New Roman" w:cs="Times New Roman"/>
          <w:sz w:val="24"/>
          <w:szCs w:val="24"/>
        </w:rPr>
        <w:t>управлени</w:t>
      </w:r>
      <w:r>
        <w:rPr>
          <w:rFonts w:ascii="Times New Roman" w:hAnsi="Times New Roman" w:cs="Times New Roman"/>
          <w:sz w:val="24"/>
          <w:szCs w:val="24"/>
        </w:rPr>
        <w:t xml:space="preserve">е культуры администрации города, </w:t>
      </w:r>
      <w:r w:rsidR="002C560C" w:rsidRPr="005E09C9">
        <w:rPr>
          <w:rFonts w:ascii="Times New Roman" w:hAnsi="Times New Roman" w:cs="Times New Roman"/>
          <w:sz w:val="24"/>
          <w:szCs w:val="24"/>
        </w:rPr>
        <w:t xml:space="preserve">муниципальное бюджетное учреждение дополнительного образования «Детская школа искусств им.  А.М.Кузьмина», муниципальное бюджетное образовательное учреждение дополнительного образования «Детская художественная школа», муниципальное </w:t>
      </w:r>
      <w:r w:rsidR="002C560C" w:rsidRPr="005E09C9">
        <w:rPr>
          <w:rFonts w:ascii="Times New Roman" w:hAnsi="Times New Roman" w:cs="Times New Roman"/>
          <w:sz w:val="24"/>
          <w:szCs w:val="24"/>
        </w:rPr>
        <w:lastRenderedPageBreak/>
        <w:t>бюджетное учреждение «Централизованная библиотечная система», муниципальное автономное учреждение «Дворец искусств», муниципальное автономное учреждение «Театр музыки», муниципальное автономное учреждение «Региональный историко-культурный и экологический центр», муниципальное казенное учреждение «Управление капитального строительства и жилищно-коммунального комплекса», администрация города Мегиона, управление экономической политики.</w:t>
      </w:r>
    </w:p>
    <w:p w:rsidR="002C560C" w:rsidRPr="005E09C9" w:rsidRDefault="002C560C" w:rsidP="002C560C">
      <w:pPr>
        <w:shd w:val="clear" w:color="auto" w:fill="FFFFFF"/>
        <w:spacing w:after="0" w:line="240" w:lineRule="auto"/>
        <w:ind w:firstLine="706"/>
        <w:jc w:val="both"/>
        <w:rPr>
          <w:rFonts w:ascii="Times New Roman" w:hAnsi="Times New Roman" w:cs="Times New Roman"/>
          <w:sz w:val="24"/>
          <w:szCs w:val="24"/>
        </w:rPr>
      </w:pPr>
      <w:r w:rsidRPr="005E09C9">
        <w:rPr>
          <w:rFonts w:ascii="Times New Roman" w:hAnsi="Times New Roman" w:cs="Times New Roman"/>
          <w:sz w:val="24"/>
          <w:szCs w:val="24"/>
        </w:rPr>
        <w:t>Целью муниципальной программы является укрепление единого культурного пространства города Мегиона, создание комфортных условий и равных возможностей доступа населения к культурным ценностям, цифровым ресурсам, самореализации и раскрытия таланта каждого жителя города Мегиона.</w:t>
      </w:r>
    </w:p>
    <w:p w:rsidR="002C560C" w:rsidRPr="00355E28" w:rsidRDefault="002C560C" w:rsidP="002C560C">
      <w:pPr>
        <w:pStyle w:val="a9"/>
        <w:tabs>
          <w:tab w:val="left" w:pos="993"/>
        </w:tabs>
        <w:spacing w:after="0" w:line="240" w:lineRule="auto"/>
        <w:ind w:left="0" w:firstLine="709"/>
        <w:jc w:val="both"/>
        <w:rPr>
          <w:rFonts w:ascii="Times New Roman" w:hAnsi="Times New Roman" w:cs="Times New Roman"/>
          <w:b/>
          <w:sz w:val="24"/>
          <w:szCs w:val="24"/>
        </w:rPr>
      </w:pPr>
      <w:r w:rsidRPr="00355E28">
        <w:rPr>
          <w:rFonts w:ascii="Times New Roman" w:hAnsi="Times New Roman" w:cs="Times New Roman"/>
          <w:b/>
          <w:sz w:val="24"/>
          <w:szCs w:val="24"/>
        </w:rPr>
        <w:t>Задачи муниципальной программы:</w:t>
      </w:r>
    </w:p>
    <w:p w:rsidR="002C560C" w:rsidRPr="005E09C9" w:rsidRDefault="002C560C" w:rsidP="002C560C">
      <w:pPr>
        <w:pStyle w:val="a9"/>
        <w:tabs>
          <w:tab w:val="left" w:pos="993"/>
        </w:tabs>
        <w:spacing w:after="0" w:line="240" w:lineRule="auto"/>
        <w:ind w:left="0" w:firstLine="709"/>
        <w:jc w:val="both"/>
        <w:rPr>
          <w:rFonts w:ascii="Times New Roman" w:hAnsi="Times New Roman" w:cs="Times New Roman"/>
          <w:sz w:val="24"/>
          <w:szCs w:val="24"/>
        </w:rPr>
      </w:pPr>
      <w:r w:rsidRPr="005E09C9">
        <w:rPr>
          <w:rFonts w:ascii="Times New Roman" w:hAnsi="Times New Roman" w:cs="Times New Roman"/>
          <w:sz w:val="24"/>
          <w:szCs w:val="24"/>
        </w:rPr>
        <w:t>1.Повышение качества услуг в сфере культуры путем модернизации имущественного комплекса учреждений и организаций культуры.</w:t>
      </w:r>
    </w:p>
    <w:p w:rsidR="002C560C" w:rsidRPr="005E09C9" w:rsidRDefault="002C560C" w:rsidP="002C560C">
      <w:pPr>
        <w:pStyle w:val="a9"/>
        <w:tabs>
          <w:tab w:val="left" w:pos="993"/>
        </w:tabs>
        <w:spacing w:after="0" w:line="240" w:lineRule="auto"/>
        <w:ind w:left="0" w:firstLine="709"/>
        <w:jc w:val="both"/>
        <w:rPr>
          <w:rFonts w:ascii="Times New Roman" w:hAnsi="Times New Roman" w:cs="Times New Roman"/>
          <w:sz w:val="24"/>
          <w:szCs w:val="24"/>
        </w:rPr>
      </w:pPr>
      <w:r w:rsidRPr="005E09C9">
        <w:rPr>
          <w:rFonts w:ascii="Times New Roman" w:hAnsi="Times New Roman" w:cs="Times New Roman"/>
          <w:sz w:val="24"/>
          <w:szCs w:val="24"/>
        </w:rPr>
        <w:t>2.Создание равной доступности для населения к знаниям, информации и культурным ценностям, реализации каждым человеком его творческого потенциала.</w:t>
      </w:r>
    </w:p>
    <w:p w:rsidR="002C560C" w:rsidRPr="005E09C9" w:rsidRDefault="002C560C" w:rsidP="002C560C">
      <w:pPr>
        <w:pStyle w:val="a9"/>
        <w:tabs>
          <w:tab w:val="left" w:pos="993"/>
        </w:tabs>
        <w:spacing w:after="0" w:line="240" w:lineRule="auto"/>
        <w:ind w:left="0" w:firstLine="709"/>
        <w:jc w:val="both"/>
        <w:rPr>
          <w:rFonts w:ascii="Times New Roman" w:hAnsi="Times New Roman" w:cs="Times New Roman"/>
          <w:sz w:val="24"/>
          <w:szCs w:val="24"/>
        </w:rPr>
      </w:pPr>
      <w:r w:rsidRPr="005E09C9">
        <w:rPr>
          <w:rFonts w:ascii="Times New Roman" w:hAnsi="Times New Roman" w:cs="Times New Roman"/>
          <w:sz w:val="24"/>
          <w:szCs w:val="24"/>
        </w:rPr>
        <w:t>3.Совершенствование системы управления сферы культуры и историко-культурного наследия.</w:t>
      </w:r>
    </w:p>
    <w:p w:rsidR="002C560C" w:rsidRDefault="002C560C" w:rsidP="002C560C">
      <w:pPr>
        <w:widowControl w:val="0"/>
        <w:spacing w:after="0"/>
        <w:ind w:firstLine="709"/>
        <w:jc w:val="both"/>
        <w:rPr>
          <w:rFonts w:ascii="Times New Roman" w:eastAsia="Times New Roman" w:hAnsi="Times New Roman" w:cs="Times New Roman"/>
          <w:sz w:val="24"/>
          <w:szCs w:val="24"/>
          <w:lang w:eastAsia="ru-RU"/>
        </w:rPr>
      </w:pPr>
      <w:r w:rsidRPr="00C82A1E">
        <w:rPr>
          <w:rFonts w:ascii="Times New Roman" w:hAnsi="Times New Roman" w:cs="Times New Roman"/>
          <w:bCs/>
          <w:sz w:val="24"/>
          <w:szCs w:val="24"/>
        </w:rPr>
        <w:t xml:space="preserve">Объем финансового обеспечения на реализацию муниципальной программы в 2025-2027 годах определен в сумме </w:t>
      </w:r>
      <w:r>
        <w:rPr>
          <w:rFonts w:ascii="Times New Roman" w:eastAsia="Times New Roman" w:hAnsi="Times New Roman" w:cs="Times New Roman"/>
          <w:sz w:val="24"/>
          <w:szCs w:val="24"/>
          <w:lang w:eastAsia="ru-RU"/>
        </w:rPr>
        <w:t>1 708 961,1</w:t>
      </w:r>
      <w:r w:rsidRPr="00C82A1E">
        <w:rPr>
          <w:rFonts w:ascii="Times New Roman" w:eastAsia="Times New Roman" w:hAnsi="Times New Roman" w:cs="Times New Roman"/>
          <w:sz w:val="24"/>
          <w:szCs w:val="24"/>
          <w:lang w:eastAsia="ru-RU"/>
        </w:rPr>
        <w:t xml:space="preserve"> тыс. рублей</w:t>
      </w:r>
      <w:r>
        <w:rPr>
          <w:rFonts w:ascii="Times New Roman" w:eastAsia="Times New Roman" w:hAnsi="Times New Roman" w:cs="Times New Roman"/>
          <w:sz w:val="24"/>
          <w:szCs w:val="24"/>
          <w:lang w:eastAsia="ru-RU"/>
        </w:rPr>
        <w:t>.</w:t>
      </w:r>
    </w:p>
    <w:p w:rsidR="002C560C" w:rsidRPr="00E234BD" w:rsidRDefault="002C560C" w:rsidP="00E234B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yellow"/>
        </w:rPr>
      </w:pPr>
      <w:r w:rsidRPr="00C82A1E">
        <w:rPr>
          <w:rFonts w:ascii="Times New Roman" w:eastAsia="Times New Roman" w:hAnsi="Times New Roman" w:cs="Times New Roman"/>
          <w:bCs/>
          <w:color w:val="000000"/>
          <w:sz w:val="20"/>
          <w:szCs w:val="20"/>
          <w:lang w:eastAsia="ru-RU"/>
        </w:rPr>
        <w:t xml:space="preserve"> </w:t>
      </w:r>
    </w:p>
    <w:p w:rsidR="002C560C" w:rsidRDefault="002C560C" w:rsidP="002C560C">
      <w:pPr>
        <w:widowControl w:val="0"/>
        <w:spacing w:after="0"/>
        <w:jc w:val="center"/>
        <w:rPr>
          <w:rFonts w:ascii="Times New Roman" w:hAnsi="Times New Roman" w:cs="Times New Roman"/>
          <w:color w:val="000000" w:themeColor="text1"/>
          <w:sz w:val="24"/>
          <w:szCs w:val="24"/>
        </w:rPr>
      </w:pPr>
      <w:r w:rsidRPr="00172F54">
        <w:rPr>
          <w:rFonts w:ascii="Times New Roman" w:hAnsi="Times New Roman" w:cs="Times New Roman"/>
          <w:color w:val="000000" w:themeColor="text1"/>
          <w:sz w:val="24"/>
          <w:szCs w:val="24"/>
        </w:rPr>
        <w:t xml:space="preserve">Структура расходов </w:t>
      </w:r>
      <w:r>
        <w:rPr>
          <w:rFonts w:ascii="Times New Roman" w:hAnsi="Times New Roman" w:cs="Times New Roman"/>
          <w:color w:val="000000" w:themeColor="text1"/>
          <w:sz w:val="24"/>
          <w:szCs w:val="24"/>
        </w:rPr>
        <w:t xml:space="preserve">муниципальной </w:t>
      </w:r>
      <w:r w:rsidRPr="00172F54">
        <w:rPr>
          <w:rFonts w:ascii="Times New Roman" w:hAnsi="Times New Roman" w:cs="Times New Roman"/>
          <w:color w:val="000000" w:themeColor="text1"/>
          <w:sz w:val="24"/>
          <w:szCs w:val="24"/>
        </w:rPr>
        <w:t xml:space="preserve">программы </w:t>
      </w:r>
    </w:p>
    <w:p w:rsidR="002C560C" w:rsidRPr="009D79BE" w:rsidRDefault="002C560C" w:rsidP="002C560C">
      <w:pPr>
        <w:widowControl w:val="0"/>
        <w:spacing w:after="0"/>
        <w:jc w:val="center"/>
        <w:rPr>
          <w:rFonts w:ascii="Times New Roman" w:eastAsia="Times New Roman" w:hAnsi="Times New Roman" w:cs="Times New Roman"/>
          <w:bCs/>
          <w:color w:val="000000"/>
          <w:sz w:val="20"/>
          <w:szCs w:val="20"/>
          <w:lang w:eastAsia="ru-RU"/>
        </w:rPr>
      </w:pPr>
      <w:r w:rsidRPr="009D79BE">
        <w:rPr>
          <w:rFonts w:ascii="Times New Roman" w:hAnsi="Times New Roman" w:cs="Times New Roman"/>
          <w:color w:val="000000" w:themeColor="text1"/>
          <w:sz w:val="24"/>
          <w:szCs w:val="24"/>
        </w:rPr>
        <w:t>«</w:t>
      </w:r>
      <w:r w:rsidRPr="009D79BE">
        <w:rPr>
          <w:rFonts w:ascii="Times New Roman" w:eastAsia="Times New Roman" w:hAnsi="Times New Roman" w:cs="Times New Roman"/>
          <w:bCs/>
          <w:color w:val="000000"/>
          <w:sz w:val="24"/>
          <w:szCs w:val="24"/>
          <w:lang w:eastAsia="ru-RU"/>
        </w:rPr>
        <w:t>Культурное пространство в городе Мегионе» на 2025-2027 годы</w:t>
      </w:r>
      <w:r w:rsidRPr="009D79BE">
        <w:rPr>
          <w:rFonts w:ascii="Times New Roman" w:eastAsia="Times New Roman" w:hAnsi="Times New Roman" w:cs="Times New Roman"/>
          <w:bCs/>
          <w:color w:val="000000"/>
          <w:sz w:val="20"/>
          <w:szCs w:val="20"/>
          <w:lang w:eastAsia="ru-RU"/>
        </w:rPr>
        <w:t xml:space="preserve">       </w:t>
      </w:r>
    </w:p>
    <w:p w:rsidR="002C560C" w:rsidRPr="0011035E" w:rsidRDefault="002C560C" w:rsidP="002C560C">
      <w:pPr>
        <w:spacing w:after="0" w:line="240" w:lineRule="auto"/>
        <w:ind w:firstLine="360"/>
        <w:jc w:val="both"/>
        <w:rPr>
          <w:rFonts w:ascii="Times New Roman" w:eastAsia="Times New Roman" w:hAnsi="Times New Roman" w:cs="Times New Roman"/>
          <w:bCs/>
          <w:color w:val="000000"/>
          <w:sz w:val="20"/>
          <w:szCs w:val="20"/>
          <w:highlight w:val="yellow"/>
          <w:lang w:eastAsia="ru-RU"/>
        </w:rPr>
      </w:pPr>
      <w:r w:rsidRPr="009D79BE">
        <w:rPr>
          <w:rFonts w:ascii="Times New Roman" w:eastAsia="Times New Roman" w:hAnsi="Times New Roman" w:cs="Times New Roman"/>
          <w:bCs/>
          <w:color w:val="000000"/>
          <w:sz w:val="20"/>
          <w:szCs w:val="20"/>
          <w:lang w:eastAsia="ru-RU"/>
        </w:rPr>
        <w:t xml:space="preserve">                                                                                                                                                                   </w:t>
      </w:r>
    </w:p>
    <w:p w:rsidR="002C560C" w:rsidRPr="009D79BE" w:rsidRDefault="002C560C" w:rsidP="002C560C">
      <w:pPr>
        <w:spacing w:after="0" w:line="240" w:lineRule="auto"/>
        <w:ind w:firstLine="360"/>
        <w:rPr>
          <w:rFonts w:ascii="Times New Roman" w:hAnsi="Times New Roman" w:cs="Times New Roman"/>
          <w:bCs/>
          <w:sz w:val="20"/>
          <w:szCs w:val="20"/>
        </w:rPr>
      </w:pPr>
      <w:r w:rsidRPr="009D79BE">
        <w:rPr>
          <w:rFonts w:ascii="Times New Roman" w:eastAsia="Times New Roman" w:hAnsi="Times New Roman" w:cs="Times New Roman"/>
          <w:bCs/>
          <w:color w:val="000000"/>
          <w:sz w:val="20"/>
          <w:szCs w:val="20"/>
          <w:lang w:eastAsia="ru-RU"/>
        </w:rPr>
        <w:t xml:space="preserve">                                                                                                                                                                  (тыс. рублей)</w:t>
      </w:r>
    </w:p>
    <w:tbl>
      <w:tblPr>
        <w:tblStyle w:val="6"/>
        <w:tblW w:w="5175" w:type="pct"/>
        <w:tblInd w:w="-459" w:type="dxa"/>
        <w:tblLayout w:type="fixed"/>
        <w:tblLook w:val="04A0" w:firstRow="1" w:lastRow="0" w:firstColumn="1" w:lastColumn="0" w:noHBand="0" w:noVBand="1"/>
      </w:tblPr>
      <w:tblGrid>
        <w:gridCol w:w="2408"/>
        <w:gridCol w:w="1278"/>
        <w:gridCol w:w="1416"/>
        <w:gridCol w:w="1276"/>
        <w:gridCol w:w="1419"/>
        <w:gridCol w:w="1274"/>
        <w:gridCol w:w="1421"/>
      </w:tblGrid>
      <w:tr w:rsidR="002C560C" w:rsidRPr="0013566C" w:rsidTr="00CA155B">
        <w:tc>
          <w:tcPr>
            <w:tcW w:w="1148" w:type="pct"/>
            <w:vMerge w:val="restart"/>
            <w:vAlign w:val="center"/>
            <w:hideMark/>
          </w:tcPr>
          <w:p w:rsidR="002C560C" w:rsidRPr="0013566C" w:rsidRDefault="002C560C"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Наименование</w:t>
            </w:r>
          </w:p>
        </w:tc>
        <w:tc>
          <w:tcPr>
            <w:tcW w:w="3852" w:type="pct"/>
            <w:gridSpan w:val="6"/>
            <w:vAlign w:val="center"/>
            <w:hideMark/>
          </w:tcPr>
          <w:p w:rsidR="002C560C" w:rsidRPr="0013566C" w:rsidRDefault="002C560C"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Проект</w:t>
            </w:r>
          </w:p>
        </w:tc>
      </w:tr>
      <w:tr w:rsidR="002C560C" w:rsidRPr="0013566C" w:rsidTr="00CA155B">
        <w:tc>
          <w:tcPr>
            <w:tcW w:w="1148" w:type="pct"/>
            <w:vMerge/>
            <w:vAlign w:val="center"/>
            <w:hideMark/>
          </w:tcPr>
          <w:p w:rsidR="002C560C" w:rsidRPr="0013566C" w:rsidRDefault="002C560C" w:rsidP="00CA155B">
            <w:pPr>
              <w:jc w:val="center"/>
              <w:rPr>
                <w:rFonts w:ascii="Times New Roman" w:hAnsi="Times New Roman" w:cs="Times New Roman"/>
                <w:color w:val="000000" w:themeColor="text1"/>
                <w:sz w:val="20"/>
                <w:szCs w:val="20"/>
              </w:rPr>
            </w:pPr>
          </w:p>
        </w:tc>
        <w:tc>
          <w:tcPr>
            <w:tcW w:w="1284" w:type="pct"/>
            <w:gridSpan w:val="2"/>
            <w:vAlign w:val="center"/>
            <w:hideMark/>
          </w:tcPr>
          <w:p w:rsidR="002C560C" w:rsidRPr="0013566C" w:rsidRDefault="002C560C"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2025 год</w:t>
            </w:r>
          </w:p>
        </w:tc>
        <w:tc>
          <w:tcPr>
            <w:tcW w:w="1284" w:type="pct"/>
            <w:gridSpan w:val="2"/>
            <w:vAlign w:val="center"/>
            <w:hideMark/>
          </w:tcPr>
          <w:p w:rsidR="002C560C" w:rsidRPr="0013566C" w:rsidRDefault="002C560C"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2026 год</w:t>
            </w:r>
          </w:p>
        </w:tc>
        <w:tc>
          <w:tcPr>
            <w:tcW w:w="1284" w:type="pct"/>
            <w:gridSpan w:val="2"/>
            <w:vAlign w:val="center"/>
            <w:hideMark/>
          </w:tcPr>
          <w:p w:rsidR="002C560C" w:rsidRPr="0013566C" w:rsidRDefault="002C560C"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2027 год</w:t>
            </w:r>
          </w:p>
        </w:tc>
      </w:tr>
      <w:tr w:rsidR="002C560C" w:rsidRPr="0013566C" w:rsidTr="00CA155B">
        <w:tc>
          <w:tcPr>
            <w:tcW w:w="1148" w:type="pct"/>
            <w:vMerge/>
            <w:vAlign w:val="center"/>
            <w:hideMark/>
          </w:tcPr>
          <w:p w:rsidR="002C560C" w:rsidRPr="0013566C" w:rsidRDefault="002C560C" w:rsidP="00CA155B">
            <w:pPr>
              <w:jc w:val="center"/>
              <w:rPr>
                <w:rFonts w:ascii="Times New Roman" w:hAnsi="Times New Roman" w:cs="Times New Roman"/>
                <w:color w:val="000000" w:themeColor="text1"/>
                <w:sz w:val="20"/>
                <w:szCs w:val="20"/>
              </w:rPr>
            </w:pPr>
          </w:p>
        </w:tc>
        <w:tc>
          <w:tcPr>
            <w:tcW w:w="609" w:type="pct"/>
            <w:vAlign w:val="center"/>
            <w:hideMark/>
          </w:tcPr>
          <w:p w:rsidR="002C560C" w:rsidRPr="0013566C" w:rsidRDefault="002C560C"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Сумма, тыс. рублей</w:t>
            </w:r>
          </w:p>
        </w:tc>
        <w:tc>
          <w:tcPr>
            <w:tcW w:w="675" w:type="pct"/>
            <w:vAlign w:val="center"/>
            <w:hideMark/>
          </w:tcPr>
          <w:p w:rsidR="002C560C" w:rsidRPr="0013566C" w:rsidRDefault="0013566C" w:rsidP="00CA155B">
            <w:pPr>
              <w:widowControl w:val="0"/>
              <w:spacing w:line="273" w:lineRule="auto"/>
              <w:jc w:val="center"/>
              <w:rPr>
                <w:rFonts w:ascii="Times New Roman" w:hAnsi="Times New Roman" w:cs="Times New Roman"/>
                <w:color w:val="000000" w:themeColor="text1"/>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608" w:type="pct"/>
            <w:vAlign w:val="center"/>
            <w:hideMark/>
          </w:tcPr>
          <w:p w:rsidR="002C560C" w:rsidRPr="0013566C" w:rsidRDefault="002C560C"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Сумма, тыс. рублей</w:t>
            </w:r>
          </w:p>
        </w:tc>
        <w:tc>
          <w:tcPr>
            <w:tcW w:w="676" w:type="pct"/>
            <w:vAlign w:val="center"/>
            <w:hideMark/>
          </w:tcPr>
          <w:p w:rsidR="002C560C" w:rsidRPr="0013566C" w:rsidRDefault="0013566C" w:rsidP="00CA155B">
            <w:pPr>
              <w:widowControl w:val="0"/>
              <w:spacing w:line="273" w:lineRule="auto"/>
              <w:jc w:val="center"/>
              <w:rPr>
                <w:rFonts w:ascii="Times New Roman" w:hAnsi="Times New Roman" w:cs="Times New Roman"/>
                <w:color w:val="000000" w:themeColor="text1"/>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607" w:type="pct"/>
            <w:vAlign w:val="center"/>
            <w:hideMark/>
          </w:tcPr>
          <w:p w:rsidR="002C560C" w:rsidRPr="0013566C" w:rsidRDefault="002C560C"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Сумма, тыс. рублей</w:t>
            </w:r>
          </w:p>
        </w:tc>
        <w:tc>
          <w:tcPr>
            <w:tcW w:w="677" w:type="pct"/>
            <w:vAlign w:val="center"/>
            <w:hideMark/>
          </w:tcPr>
          <w:p w:rsidR="002C560C" w:rsidRPr="0013566C" w:rsidRDefault="0013566C" w:rsidP="00CA155B">
            <w:pPr>
              <w:widowControl w:val="0"/>
              <w:spacing w:line="273" w:lineRule="auto"/>
              <w:jc w:val="center"/>
              <w:rPr>
                <w:rFonts w:ascii="Times New Roman" w:hAnsi="Times New Roman" w:cs="Times New Roman"/>
                <w:color w:val="000000" w:themeColor="text1"/>
                <w:sz w:val="20"/>
                <w:szCs w:val="20"/>
              </w:rPr>
            </w:pPr>
            <w:r w:rsidRPr="00AB6785">
              <w:rPr>
                <w:rFonts w:ascii="Times New Roman" w:hAnsi="Times New Roman" w:cs="Times New Roman"/>
                <w:sz w:val="18"/>
                <w:szCs w:val="18"/>
              </w:rPr>
              <w:t>% в общем объёме расходов на муниципальную  программу</w:t>
            </w:r>
          </w:p>
        </w:tc>
      </w:tr>
      <w:tr w:rsidR="002C560C" w:rsidRPr="0013566C" w:rsidTr="00CA155B">
        <w:tc>
          <w:tcPr>
            <w:tcW w:w="1148" w:type="pct"/>
            <w:hideMark/>
          </w:tcPr>
          <w:p w:rsidR="002C560C" w:rsidRPr="0013566C" w:rsidRDefault="002C560C" w:rsidP="00CA155B">
            <w:pPr>
              <w:widowControl w:val="0"/>
              <w:rPr>
                <w:rFonts w:ascii="Times New Roman" w:hAnsi="Times New Roman" w:cs="Times New Roman"/>
                <w:color w:val="000000" w:themeColor="text1"/>
                <w:sz w:val="20"/>
                <w:szCs w:val="20"/>
              </w:rPr>
            </w:pPr>
            <w:r w:rsidRPr="0013566C">
              <w:rPr>
                <w:rFonts w:ascii="Times New Roman" w:hAnsi="Times New Roman" w:cs="Times New Roman"/>
                <w:bCs/>
                <w:color w:val="000000" w:themeColor="text1"/>
                <w:sz w:val="20"/>
                <w:szCs w:val="20"/>
              </w:rPr>
              <w:t xml:space="preserve">Расходы на муниципальную программу– всего, </w:t>
            </w:r>
            <w:r w:rsidRPr="0013566C">
              <w:rPr>
                <w:rFonts w:ascii="Times New Roman" w:hAnsi="Times New Roman" w:cs="Times New Roman"/>
                <w:color w:val="000000" w:themeColor="text1"/>
                <w:sz w:val="20"/>
                <w:szCs w:val="20"/>
              </w:rPr>
              <w:t>в том числе</w:t>
            </w:r>
          </w:p>
        </w:tc>
        <w:tc>
          <w:tcPr>
            <w:tcW w:w="609" w:type="pct"/>
            <w:vAlign w:val="center"/>
            <w:hideMark/>
          </w:tcPr>
          <w:p w:rsidR="002C560C" w:rsidRPr="0013566C" w:rsidRDefault="002C560C" w:rsidP="00E81316">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573 50</w:t>
            </w:r>
            <w:r w:rsidR="00E81316" w:rsidRPr="0013566C">
              <w:rPr>
                <w:rFonts w:ascii="Times New Roman" w:hAnsi="Times New Roman" w:cs="Times New Roman"/>
                <w:color w:val="000000" w:themeColor="text1"/>
                <w:sz w:val="20"/>
                <w:szCs w:val="20"/>
              </w:rPr>
              <w:t>3</w:t>
            </w:r>
            <w:r w:rsidRPr="0013566C">
              <w:rPr>
                <w:rFonts w:ascii="Times New Roman" w:hAnsi="Times New Roman" w:cs="Times New Roman"/>
                <w:color w:val="000000" w:themeColor="text1"/>
                <w:sz w:val="20"/>
                <w:szCs w:val="20"/>
              </w:rPr>
              <w:t>,6</w:t>
            </w:r>
          </w:p>
        </w:tc>
        <w:tc>
          <w:tcPr>
            <w:tcW w:w="675" w:type="pct"/>
            <w:vAlign w:val="center"/>
            <w:hideMark/>
          </w:tcPr>
          <w:p w:rsidR="002C560C" w:rsidRPr="0013566C" w:rsidRDefault="002C560C"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100,0</w:t>
            </w:r>
          </w:p>
        </w:tc>
        <w:tc>
          <w:tcPr>
            <w:tcW w:w="608" w:type="pct"/>
            <w:vAlign w:val="center"/>
            <w:hideMark/>
          </w:tcPr>
          <w:p w:rsidR="002C560C" w:rsidRPr="0013566C" w:rsidRDefault="002C560C"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567 772,3</w:t>
            </w:r>
          </w:p>
        </w:tc>
        <w:tc>
          <w:tcPr>
            <w:tcW w:w="676" w:type="pct"/>
            <w:vAlign w:val="center"/>
            <w:hideMark/>
          </w:tcPr>
          <w:p w:rsidR="002C560C" w:rsidRPr="0013566C" w:rsidRDefault="002C560C"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100,0</w:t>
            </w:r>
          </w:p>
        </w:tc>
        <w:tc>
          <w:tcPr>
            <w:tcW w:w="607" w:type="pct"/>
            <w:vAlign w:val="center"/>
          </w:tcPr>
          <w:p w:rsidR="002C560C" w:rsidRPr="0013566C" w:rsidRDefault="002C560C"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567 685,2</w:t>
            </w:r>
          </w:p>
        </w:tc>
        <w:tc>
          <w:tcPr>
            <w:tcW w:w="677" w:type="pct"/>
            <w:vAlign w:val="center"/>
            <w:hideMark/>
          </w:tcPr>
          <w:p w:rsidR="002C560C" w:rsidRPr="0013566C" w:rsidRDefault="002C560C"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100,0</w:t>
            </w:r>
          </w:p>
        </w:tc>
      </w:tr>
      <w:tr w:rsidR="000C2612" w:rsidRPr="0013566C" w:rsidTr="00CA155B">
        <w:tc>
          <w:tcPr>
            <w:tcW w:w="1148" w:type="pct"/>
            <w:hideMark/>
          </w:tcPr>
          <w:p w:rsidR="000C2612" w:rsidRPr="0013566C" w:rsidRDefault="000C2612" w:rsidP="00CA155B">
            <w:pPr>
              <w:widowControl w:val="0"/>
              <w:rPr>
                <w:rFonts w:ascii="Times New Roman" w:hAnsi="Times New Roman" w:cs="Times New Roman"/>
                <w:color w:val="000000" w:themeColor="text1"/>
                <w:sz w:val="20"/>
                <w:szCs w:val="20"/>
              </w:rPr>
            </w:pPr>
            <w:r w:rsidRPr="0013566C">
              <w:rPr>
                <w:rFonts w:ascii="Times New Roman" w:hAnsi="Times New Roman" w:cs="Times New Roman"/>
                <w:i/>
                <w:iCs/>
                <w:color w:val="000000" w:themeColor="text1"/>
                <w:sz w:val="20"/>
                <w:szCs w:val="20"/>
              </w:rPr>
              <w:t xml:space="preserve">1. Проектная часть </w:t>
            </w:r>
          </w:p>
        </w:tc>
        <w:tc>
          <w:tcPr>
            <w:tcW w:w="609" w:type="pct"/>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1 635,6</w:t>
            </w:r>
          </w:p>
        </w:tc>
        <w:tc>
          <w:tcPr>
            <w:tcW w:w="675" w:type="pct"/>
            <w:vMerge w:val="restart"/>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0,3</w:t>
            </w:r>
          </w:p>
        </w:tc>
        <w:tc>
          <w:tcPr>
            <w:tcW w:w="608" w:type="pct"/>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1409,7</w:t>
            </w:r>
          </w:p>
        </w:tc>
        <w:tc>
          <w:tcPr>
            <w:tcW w:w="676" w:type="pct"/>
            <w:vMerge w:val="restart"/>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0,2</w:t>
            </w:r>
          </w:p>
        </w:tc>
        <w:tc>
          <w:tcPr>
            <w:tcW w:w="607" w:type="pct"/>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1 322,6</w:t>
            </w:r>
          </w:p>
        </w:tc>
        <w:tc>
          <w:tcPr>
            <w:tcW w:w="677" w:type="pct"/>
            <w:vMerge w:val="restart"/>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0,2</w:t>
            </w:r>
          </w:p>
        </w:tc>
      </w:tr>
      <w:tr w:rsidR="000C2612" w:rsidRPr="0013566C" w:rsidTr="006A5487">
        <w:trPr>
          <w:trHeight w:val="331"/>
        </w:trPr>
        <w:tc>
          <w:tcPr>
            <w:tcW w:w="1148" w:type="pct"/>
            <w:hideMark/>
          </w:tcPr>
          <w:p w:rsidR="000C2612" w:rsidRPr="0013566C" w:rsidRDefault="000C2612" w:rsidP="00CA155B">
            <w:pPr>
              <w:widowControl w:val="0"/>
              <w:rPr>
                <w:rFonts w:ascii="Times New Roman" w:hAnsi="Times New Roman" w:cs="Times New Roman"/>
                <w:color w:val="000000" w:themeColor="text1"/>
                <w:sz w:val="20"/>
                <w:szCs w:val="20"/>
              </w:rPr>
            </w:pPr>
            <w:r w:rsidRPr="0013566C">
              <w:rPr>
                <w:rFonts w:ascii="Times New Roman" w:eastAsia="Times New Roman" w:hAnsi="Times New Roman" w:cs="Times New Roman"/>
                <w:sz w:val="20"/>
                <w:szCs w:val="20"/>
              </w:rPr>
              <w:t>местный бюджет</w:t>
            </w:r>
          </w:p>
        </w:tc>
        <w:tc>
          <w:tcPr>
            <w:tcW w:w="609" w:type="pct"/>
            <w:tcBorders>
              <w:top w:val="single" w:sz="4" w:space="0" w:color="auto"/>
              <w:left w:val="nil"/>
              <w:bottom w:val="single" w:sz="4" w:space="0" w:color="auto"/>
            </w:tcBorders>
            <w:shd w:val="clear" w:color="auto" w:fill="auto"/>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199,1</w:t>
            </w:r>
          </w:p>
        </w:tc>
        <w:tc>
          <w:tcPr>
            <w:tcW w:w="675" w:type="pct"/>
            <w:vMerge/>
            <w:shd w:val="clear" w:color="auto" w:fill="auto"/>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p>
        </w:tc>
        <w:tc>
          <w:tcPr>
            <w:tcW w:w="608" w:type="pct"/>
            <w:tcBorders>
              <w:top w:val="single" w:sz="4" w:space="0" w:color="auto"/>
              <w:bottom w:val="single" w:sz="4" w:space="0" w:color="auto"/>
            </w:tcBorders>
            <w:shd w:val="clear" w:color="auto" w:fill="auto"/>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129,7</w:t>
            </w:r>
          </w:p>
        </w:tc>
        <w:tc>
          <w:tcPr>
            <w:tcW w:w="676" w:type="pct"/>
            <w:vMerge/>
            <w:tcBorders>
              <w:bottom w:val="single" w:sz="4" w:space="0" w:color="auto"/>
            </w:tcBorders>
            <w:shd w:val="clear" w:color="auto" w:fill="auto"/>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p>
        </w:tc>
        <w:tc>
          <w:tcPr>
            <w:tcW w:w="607" w:type="pct"/>
            <w:tcBorders>
              <w:top w:val="single" w:sz="4" w:space="0" w:color="auto"/>
              <w:bottom w:val="single" w:sz="4" w:space="0" w:color="auto"/>
            </w:tcBorders>
            <w:shd w:val="clear" w:color="auto" w:fill="auto"/>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123,3</w:t>
            </w:r>
          </w:p>
        </w:tc>
        <w:tc>
          <w:tcPr>
            <w:tcW w:w="677" w:type="pct"/>
            <w:vMerge/>
            <w:tcBorders>
              <w:bottom w:val="single" w:sz="4" w:space="0" w:color="auto"/>
            </w:tcBorders>
            <w:shd w:val="clear" w:color="auto" w:fill="auto"/>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p>
        </w:tc>
      </w:tr>
      <w:tr w:rsidR="000C2612" w:rsidRPr="0013566C" w:rsidTr="006A5487">
        <w:trPr>
          <w:trHeight w:val="331"/>
        </w:trPr>
        <w:tc>
          <w:tcPr>
            <w:tcW w:w="1148" w:type="pct"/>
          </w:tcPr>
          <w:p w:rsidR="000C2612" w:rsidRPr="0013566C" w:rsidRDefault="000C2612" w:rsidP="00CA155B">
            <w:pPr>
              <w:widowControl w:val="0"/>
              <w:rPr>
                <w:rFonts w:ascii="Times New Roman" w:eastAsia="Times New Roman" w:hAnsi="Times New Roman" w:cs="Times New Roman"/>
                <w:sz w:val="20"/>
                <w:szCs w:val="20"/>
              </w:rPr>
            </w:pPr>
            <w:r w:rsidRPr="0013566C">
              <w:rPr>
                <w:rFonts w:ascii="Times New Roman" w:hAnsi="Times New Roman" w:cs="Times New Roman"/>
                <w:sz w:val="20"/>
                <w:szCs w:val="20"/>
              </w:rPr>
              <w:t>бюджет автономного округа</w:t>
            </w:r>
          </w:p>
        </w:tc>
        <w:tc>
          <w:tcPr>
            <w:tcW w:w="609" w:type="pct"/>
            <w:tcBorders>
              <w:top w:val="single" w:sz="4" w:space="0" w:color="auto"/>
              <w:left w:val="nil"/>
              <w:bottom w:val="single" w:sz="4" w:space="0" w:color="auto"/>
            </w:tcBorders>
            <w:shd w:val="clear" w:color="auto" w:fill="auto"/>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1 436,5</w:t>
            </w:r>
          </w:p>
        </w:tc>
        <w:tc>
          <w:tcPr>
            <w:tcW w:w="675" w:type="pct"/>
            <w:vMerge/>
            <w:tcBorders>
              <w:bottom w:val="single" w:sz="4" w:space="0" w:color="auto"/>
            </w:tcBorders>
            <w:shd w:val="clear" w:color="auto" w:fill="auto"/>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p>
        </w:tc>
        <w:tc>
          <w:tcPr>
            <w:tcW w:w="608" w:type="pct"/>
            <w:tcBorders>
              <w:top w:val="single" w:sz="4" w:space="0" w:color="auto"/>
              <w:bottom w:val="single" w:sz="4" w:space="0" w:color="auto"/>
              <w:right w:val="single" w:sz="4" w:space="0" w:color="auto"/>
            </w:tcBorders>
            <w:shd w:val="clear" w:color="auto" w:fill="auto"/>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1 280,0</w:t>
            </w:r>
          </w:p>
        </w:tc>
        <w:tc>
          <w:tcPr>
            <w:tcW w:w="676" w:type="pct"/>
            <w:tcBorders>
              <w:top w:val="single" w:sz="4" w:space="0" w:color="auto"/>
              <w:left w:val="nil"/>
              <w:bottom w:val="single" w:sz="4" w:space="0" w:color="auto"/>
              <w:right w:val="single" w:sz="4" w:space="0" w:color="auto"/>
            </w:tcBorders>
            <w:shd w:val="clear" w:color="auto" w:fill="auto"/>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1 199,3</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p>
        </w:tc>
      </w:tr>
      <w:tr w:rsidR="000C2612" w:rsidRPr="0013566C" w:rsidTr="00CA155B">
        <w:tc>
          <w:tcPr>
            <w:tcW w:w="1148" w:type="pct"/>
            <w:hideMark/>
          </w:tcPr>
          <w:p w:rsidR="000C2612" w:rsidRPr="0013566C" w:rsidRDefault="000C2612" w:rsidP="00CA155B">
            <w:pPr>
              <w:widowControl w:val="0"/>
              <w:rPr>
                <w:rFonts w:ascii="Times New Roman" w:hAnsi="Times New Roman" w:cs="Times New Roman"/>
                <w:color w:val="000000" w:themeColor="text1"/>
                <w:sz w:val="20"/>
                <w:szCs w:val="20"/>
              </w:rPr>
            </w:pPr>
            <w:r w:rsidRPr="0013566C">
              <w:rPr>
                <w:rFonts w:ascii="Times New Roman" w:hAnsi="Times New Roman" w:cs="Times New Roman"/>
                <w:i/>
                <w:iCs/>
                <w:color w:val="000000" w:themeColor="text1"/>
                <w:sz w:val="20"/>
                <w:szCs w:val="20"/>
              </w:rPr>
              <w:t xml:space="preserve">2. Процессная часть </w:t>
            </w:r>
          </w:p>
        </w:tc>
        <w:tc>
          <w:tcPr>
            <w:tcW w:w="609" w:type="pct"/>
            <w:vAlign w:val="center"/>
            <w:hideMark/>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571 868,0</w:t>
            </w:r>
          </w:p>
        </w:tc>
        <w:tc>
          <w:tcPr>
            <w:tcW w:w="675" w:type="pct"/>
            <w:vMerge w:val="restart"/>
            <w:vAlign w:val="center"/>
            <w:hideMark/>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99,7</w:t>
            </w:r>
          </w:p>
        </w:tc>
        <w:tc>
          <w:tcPr>
            <w:tcW w:w="608" w:type="pct"/>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566 362,6</w:t>
            </w:r>
          </w:p>
        </w:tc>
        <w:tc>
          <w:tcPr>
            <w:tcW w:w="676" w:type="pct"/>
            <w:vMerge w:val="restart"/>
            <w:vAlign w:val="center"/>
            <w:hideMark/>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99,8</w:t>
            </w:r>
          </w:p>
        </w:tc>
        <w:tc>
          <w:tcPr>
            <w:tcW w:w="607" w:type="pct"/>
            <w:vAlign w:val="center"/>
            <w:hideMark/>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566 362,6</w:t>
            </w:r>
          </w:p>
        </w:tc>
        <w:tc>
          <w:tcPr>
            <w:tcW w:w="677" w:type="pct"/>
            <w:vMerge w:val="restart"/>
            <w:vAlign w:val="center"/>
            <w:hideMark/>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99,8</w:t>
            </w:r>
          </w:p>
        </w:tc>
      </w:tr>
      <w:tr w:rsidR="000C2612" w:rsidRPr="0013566C" w:rsidTr="00CA155B">
        <w:tc>
          <w:tcPr>
            <w:tcW w:w="1148" w:type="pct"/>
          </w:tcPr>
          <w:p w:rsidR="000C2612" w:rsidRPr="0013566C" w:rsidRDefault="000C2612" w:rsidP="00CA155B">
            <w:pPr>
              <w:widowControl w:val="0"/>
              <w:rPr>
                <w:rFonts w:ascii="Times New Roman" w:hAnsi="Times New Roman" w:cs="Times New Roman"/>
                <w:color w:val="000000" w:themeColor="text1"/>
                <w:sz w:val="20"/>
                <w:szCs w:val="20"/>
              </w:rPr>
            </w:pPr>
            <w:r w:rsidRPr="0013566C">
              <w:rPr>
                <w:rFonts w:ascii="Times New Roman" w:eastAsia="Times New Roman" w:hAnsi="Times New Roman" w:cs="Times New Roman"/>
                <w:sz w:val="20"/>
                <w:szCs w:val="20"/>
              </w:rPr>
              <w:t>местный бюджет</w:t>
            </w:r>
          </w:p>
        </w:tc>
        <w:tc>
          <w:tcPr>
            <w:tcW w:w="609" w:type="pct"/>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571 868,0</w:t>
            </w:r>
          </w:p>
        </w:tc>
        <w:tc>
          <w:tcPr>
            <w:tcW w:w="675" w:type="pct"/>
            <w:vMerge/>
            <w:vAlign w:val="center"/>
          </w:tcPr>
          <w:p w:rsidR="000C2612" w:rsidRPr="0013566C" w:rsidRDefault="000C2612" w:rsidP="000C2612">
            <w:pPr>
              <w:widowControl w:val="0"/>
              <w:spacing w:line="273" w:lineRule="auto"/>
              <w:jc w:val="center"/>
              <w:rPr>
                <w:rFonts w:ascii="Times New Roman" w:hAnsi="Times New Roman" w:cs="Times New Roman"/>
                <w:color w:val="000000" w:themeColor="text1"/>
                <w:sz w:val="20"/>
                <w:szCs w:val="20"/>
              </w:rPr>
            </w:pPr>
          </w:p>
        </w:tc>
        <w:tc>
          <w:tcPr>
            <w:tcW w:w="608" w:type="pct"/>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566 362,6</w:t>
            </w:r>
          </w:p>
        </w:tc>
        <w:tc>
          <w:tcPr>
            <w:tcW w:w="676" w:type="pct"/>
            <w:vMerge/>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p>
        </w:tc>
        <w:tc>
          <w:tcPr>
            <w:tcW w:w="607" w:type="pct"/>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566 362,6</w:t>
            </w:r>
          </w:p>
        </w:tc>
        <w:tc>
          <w:tcPr>
            <w:tcW w:w="677" w:type="pct"/>
            <w:vMerge/>
            <w:vAlign w:val="center"/>
          </w:tcPr>
          <w:p w:rsidR="000C2612" w:rsidRPr="0013566C" w:rsidRDefault="000C2612" w:rsidP="00CA155B">
            <w:pPr>
              <w:widowControl w:val="0"/>
              <w:spacing w:line="273" w:lineRule="auto"/>
              <w:jc w:val="center"/>
              <w:rPr>
                <w:rFonts w:ascii="Times New Roman" w:hAnsi="Times New Roman" w:cs="Times New Roman"/>
                <w:color w:val="000000" w:themeColor="text1"/>
                <w:sz w:val="20"/>
                <w:szCs w:val="20"/>
              </w:rPr>
            </w:pPr>
          </w:p>
        </w:tc>
      </w:tr>
    </w:tbl>
    <w:p w:rsidR="002C560C" w:rsidRPr="0013566C" w:rsidRDefault="002C560C" w:rsidP="002C560C">
      <w:pPr>
        <w:spacing w:after="0" w:line="240" w:lineRule="auto"/>
        <w:ind w:left="360"/>
        <w:jc w:val="both"/>
        <w:rPr>
          <w:rFonts w:ascii="Times New Roman" w:hAnsi="Times New Roman" w:cs="Times New Roman"/>
          <w:bCs/>
          <w:sz w:val="20"/>
          <w:szCs w:val="20"/>
          <w:highlight w:val="yellow"/>
        </w:rPr>
      </w:pPr>
    </w:p>
    <w:p w:rsidR="002C560C" w:rsidRDefault="002C560C" w:rsidP="002C560C">
      <w:pPr>
        <w:widowControl w:val="0"/>
        <w:spacing w:after="0"/>
        <w:jc w:val="center"/>
        <w:rPr>
          <w:rFonts w:ascii="Times New Roman" w:hAnsi="Times New Roman" w:cs="Times New Roman"/>
          <w:color w:val="000000" w:themeColor="text1"/>
          <w:sz w:val="24"/>
          <w:szCs w:val="24"/>
        </w:rPr>
      </w:pPr>
      <w:r w:rsidRPr="00172F54">
        <w:rPr>
          <w:rFonts w:ascii="Times New Roman" w:hAnsi="Times New Roman" w:cs="Times New Roman"/>
          <w:color w:val="000000" w:themeColor="text1"/>
          <w:sz w:val="24"/>
          <w:szCs w:val="24"/>
        </w:rPr>
        <w:t xml:space="preserve">Проектная часть </w:t>
      </w:r>
      <w:r>
        <w:rPr>
          <w:rFonts w:ascii="Times New Roman" w:hAnsi="Times New Roman" w:cs="Times New Roman"/>
          <w:color w:val="000000" w:themeColor="text1"/>
          <w:sz w:val="24"/>
          <w:szCs w:val="24"/>
        </w:rPr>
        <w:t xml:space="preserve">муниципальной </w:t>
      </w:r>
      <w:r w:rsidRPr="00172F54">
        <w:rPr>
          <w:rFonts w:ascii="Times New Roman" w:hAnsi="Times New Roman" w:cs="Times New Roman"/>
          <w:color w:val="000000" w:themeColor="text1"/>
          <w:sz w:val="24"/>
          <w:szCs w:val="24"/>
        </w:rPr>
        <w:t xml:space="preserve">программы </w:t>
      </w:r>
    </w:p>
    <w:p w:rsidR="002C560C" w:rsidRDefault="002C560C" w:rsidP="002C560C">
      <w:pPr>
        <w:widowControl w:val="0"/>
        <w:spacing w:after="0"/>
        <w:ind w:firstLine="709"/>
        <w:jc w:val="center"/>
        <w:outlineLvl w:val="1"/>
        <w:rPr>
          <w:rFonts w:ascii="Times New Roman" w:hAnsi="Times New Roman" w:cs="Times New Roman"/>
          <w:color w:val="000000" w:themeColor="text1"/>
          <w:sz w:val="24"/>
          <w:szCs w:val="24"/>
        </w:rPr>
      </w:pPr>
      <w:r w:rsidRPr="009D79BE">
        <w:rPr>
          <w:rFonts w:ascii="Times New Roman" w:hAnsi="Times New Roman" w:cs="Times New Roman"/>
          <w:color w:val="000000" w:themeColor="text1"/>
          <w:sz w:val="24"/>
          <w:szCs w:val="24"/>
        </w:rPr>
        <w:t>«</w:t>
      </w:r>
      <w:r w:rsidRPr="009D79BE">
        <w:rPr>
          <w:rFonts w:ascii="Times New Roman" w:eastAsia="Times New Roman" w:hAnsi="Times New Roman" w:cs="Times New Roman"/>
          <w:bCs/>
          <w:color w:val="000000"/>
          <w:sz w:val="24"/>
          <w:szCs w:val="24"/>
          <w:lang w:eastAsia="ru-RU"/>
        </w:rPr>
        <w:t xml:space="preserve">Культурное пространство в городе Мегионе» </w:t>
      </w:r>
      <w:r w:rsidRPr="00172F54">
        <w:rPr>
          <w:rFonts w:ascii="Times New Roman" w:hAnsi="Times New Roman" w:cs="Times New Roman"/>
          <w:color w:val="000000" w:themeColor="text1"/>
          <w:sz w:val="24"/>
          <w:szCs w:val="24"/>
        </w:rPr>
        <w:t xml:space="preserve">в разрезе структурных элементов </w:t>
      </w:r>
    </w:p>
    <w:p w:rsidR="002C560C" w:rsidRPr="00172F54" w:rsidRDefault="002C560C" w:rsidP="002C560C">
      <w:pPr>
        <w:widowControl w:val="0"/>
        <w:spacing w:after="0"/>
        <w:ind w:firstLine="709"/>
        <w:jc w:val="center"/>
        <w:outlineLvl w:val="1"/>
        <w:rPr>
          <w:rFonts w:ascii="Times New Roman" w:hAnsi="Times New Roman" w:cs="Times New Roman"/>
          <w:color w:val="000000" w:themeColor="text1"/>
          <w:sz w:val="24"/>
          <w:szCs w:val="24"/>
        </w:rPr>
      </w:pP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1406"/>
      </w:tblGrid>
      <w:tr w:rsidR="002C560C" w:rsidRPr="00172F54" w:rsidTr="00CA155B">
        <w:tc>
          <w:tcPr>
            <w:tcW w:w="2881" w:type="pct"/>
            <w:gridSpan w:val="2"/>
            <w:vMerge w:val="restart"/>
          </w:tcPr>
          <w:p w:rsidR="002C560C" w:rsidRPr="0013566C" w:rsidRDefault="002C560C" w:rsidP="00CA155B">
            <w:pPr>
              <w:spacing w:after="0" w:line="240" w:lineRule="auto"/>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 xml:space="preserve">Наименование типа структурного элемента, структурного элемента муниципальной программы  </w:t>
            </w:r>
          </w:p>
        </w:tc>
        <w:tc>
          <w:tcPr>
            <w:tcW w:w="2119" w:type="pct"/>
            <w:gridSpan w:val="3"/>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Проект</w:t>
            </w:r>
          </w:p>
        </w:tc>
      </w:tr>
      <w:tr w:rsidR="002C560C" w:rsidRPr="00172F54" w:rsidTr="00CA155B">
        <w:tc>
          <w:tcPr>
            <w:tcW w:w="2881" w:type="pct"/>
            <w:gridSpan w:val="2"/>
            <w:vMerge/>
          </w:tcPr>
          <w:p w:rsidR="002C560C" w:rsidRPr="0013566C" w:rsidRDefault="002C560C" w:rsidP="00CA155B">
            <w:pPr>
              <w:spacing w:after="0" w:line="240" w:lineRule="auto"/>
              <w:jc w:val="both"/>
              <w:rPr>
                <w:rFonts w:ascii="Times New Roman" w:hAnsi="Times New Roman" w:cs="Times New Roman"/>
                <w:color w:val="000000" w:themeColor="text1"/>
                <w:sz w:val="20"/>
                <w:szCs w:val="20"/>
              </w:rPr>
            </w:pPr>
          </w:p>
        </w:tc>
        <w:tc>
          <w:tcPr>
            <w:tcW w:w="752" w:type="pct"/>
            <w:tcBorders>
              <w:bottom w:val="single" w:sz="4" w:space="0" w:color="auto"/>
            </w:tcBorders>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2025 год</w:t>
            </w:r>
          </w:p>
        </w:tc>
        <w:tc>
          <w:tcPr>
            <w:tcW w:w="684" w:type="pct"/>
            <w:tcBorders>
              <w:bottom w:val="single" w:sz="4" w:space="0" w:color="auto"/>
            </w:tcBorders>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2026 год</w:t>
            </w:r>
          </w:p>
        </w:tc>
        <w:tc>
          <w:tcPr>
            <w:tcW w:w="683" w:type="pct"/>
            <w:tcBorders>
              <w:bottom w:val="single" w:sz="4" w:space="0" w:color="auto"/>
            </w:tcBorders>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2027 год</w:t>
            </w:r>
          </w:p>
        </w:tc>
      </w:tr>
      <w:tr w:rsidR="002C560C" w:rsidRPr="00172F54" w:rsidTr="00CA155B">
        <w:tc>
          <w:tcPr>
            <w:tcW w:w="277" w:type="pct"/>
            <w:vMerge w:val="restart"/>
          </w:tcPr>
          <w:p w:rsidR="002C560C" w:rsidRPr="00172F54" w:rsidRDefault="002C560C" w:rsidP="00CA155B">
            <w:pPr>
              <w:spacing w:after="0"/>
              <w:jc w:val="both"/>
              <w:rPr>
                <w:rFonts w:ascii="Times New Roman" w:hAnsi="Times New Roman" w:cs="Times New Roman"/>
                <w:color w:val="000000" w:themeColor="text1"/>
              </w:rPr>
            </w:pPr>
          </w:p>
        </w:tc>
        <w:tc>
          <w:tcPr>
            <w:tcW w:w="2604" w:type="pct"/>
          </w:tcPr>
          <w:p w:rsidR="002C560C" w:rsidRPr="0013566C" w:rsidRDefault="002C560C" w:rsidP="00CA155B">
            <w:pPr>
              <w:spacing w:after="0" w:line="240" w:lineRule="auto"/>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Проектная часть муниципальной программы – всего</w:t>
            </w:r>
          </w:p>
        </w:tc>
        <w:tc>
          <w:tcPr>
            <w:tcW w:w="752" w:type="pct"/>
            <w:tcBorders>
              <w:top w:val="single" w:sz="4" w:space="0" w:color="auto"/>
              <w:left w:val="nil"/>
              <w:bottom w:val="single" w:sz="4" w:space="0" w:color="auto"/>
              <w:right w:val="single" w:sz="4" w:space="0" w:color="auto"/>
            </w:tcBorders>
            <w:shd w:val="clear" w:color="auto" w:fill="auto"/>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1635,6</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1409,7</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1 322,6</w:t>
            </w:r>
          </w:p>
        </w:tc>
      </w:tr>
      <w:tr w:rsidR="002C560C" w:rsidRPr="00172F54" w:rsidTr="00CA155B">
        <w:tc>
          <w:tcPr>
            <w:tcW w:w="277" w:type="pct"/>
            <w:vMerge/>
          </w:tcPr>
          <w:p w:rsidR="002C560C" w:rsidRPr="00172F54" w:rsidRDefault="002C560C" w:rsidP="00CA155B">
            <w:pPr>
              <w:spacing w:after="0"/>
              <w:jc w:val="both"/>
              <w:rPr>
                <w:rFonts w:ascii="Times New Roman" w:hAnsi="Times New Roman" w:cs="Times New Roman"/>
                <w:i/>
                <w:color w:val="000000" w:themeColor="text1"/>
              </w:rPr>
            </w:pPr>
          </w:p>
        </w:tc>
        <w:tc>
          <w:tcPr>
            <w:tcW w:w="2604" w:type="pct"/>
            <w:tcBorders>
              <w:top w:val="single" w:sz="4" w:space="0" w:color="auto"/>
            </w:tcBorders>
          </w:tcPr>
          <w:p w:rsidR="002C560C" w:rsidRPr="0013566C" w:rsidRDefault="002C560C" w:rsidP="00CA155B">
            <w:pPr>
              <w:spacing w:after="0" w:line="240" w:lineRule="auto"/>
              <w:rPr>
                <w:rFonts w:ascii="Times New Roman" w:hAnsi="Times New Roman" w:cs="Times New Roman"/>
                <w:color w:val="000000" w:themeColor="text1"/>
                <w:sz w:val="20"/>
                <w:szCs w:val="20"/>
              </w:rPr>
            </w:pPr>
            <w:r w:rsidRPr="0013566C">
              <w:rPr>
                <w:rFonts w:ascii="Times New Roman" w:hAnsi="Times New Roman" w:cs="Times New Roman"/>
                <w:i/>
                <w:color w:val="000000" w:themeColor="text1"/>
                <w:sz w:val="20"/>
                <w:szCs w:val="20"/>
              </w:rPr>
              <w:t>в том числе:</w:t>
            </w:r>
          </w:p>
        </w:tc>
        <w:tc>
          <w:tcPr>
            <w:tcW w:w="752" w:type="pct"/>
            <w:tcBorders>
              <w:top w:val="single" w:sz="4" w:space="0" w:color="auto"/>
            </w:tcBorders>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p>
        </w:tc>
        <w:tc>
          <w:tcPr>
            <w:tcW w:w="684" w:type="pct"/>
            <w:tcBorders>
              <w:top w:val="single" w:sz="4" w:space="0" w:color="auto"/>
            </w:tcBorders>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p>
        </w:tc>
        <w:tc>
          <w:tcPr>
            <w:tcW w:w="683" w:type="pct"/>
            <w:tcBorders>
              <w:top w:val="single" w:sz="4" w:space="0" w:color="auto"/>
            </w:tcBorders>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p>
        </w:tc>
      </w:tr>
      <w:tr w:rsidR="002C560C" w:rsidRPr="00172F54" w:rsidTr="00CA155B">
        <w:tc>
          <w:tcPr>
            <w:tcW w:w="277" w:type="pct"/>
          </w:tcPr>
          <w:p w:rsidR="002C560C" w:rsidRPr="00172F54" w:rsidRDefault="002C560C" w:rsidP="00CA155B">
            <w:pPr>
              <w:spacing w:after="0"/>
              <w:jc w:val="both"/>
              <w:rPr>
                <w:rFonts w:ascii="Times New Roman" w:hAnsi="Times New Roman" w:cs="Times New Roman"/>
                <w:color w:val="000000" w:themeColor="text1"/>
              </w:rPr>
            </w:pPr>
            <w:r w:rsidRPr="00172F54">
              <w:rPr>
                <w:rFonts w:ascii="Times New Roman" w:hAnsi="Times New Roman" w:cs="Times New Roman"/>
                <w:color w:val="000000" w:themeColor="text1"/>
              </w:rPr>
              <w:t>1</w:t>
            </w:r>
            <w:r>
              <w:rPr>
                <w:rFonts w:ascii="Times New Roman" w:hAnsi="Times New Roman" w:cs="Times New Roman"/>
                <w:color w:val="000000" w:themeColor="text1"/>
              </w:rPr>
              <w:t>.</w:t>
            </w:r>
          </w:p>
        </w:tc>
        <w:tc>
          <w:tcPr>
            <w:tcW w:w="2604" w:type="pct"/>
          </w:tcPr>
          <w:p w:rsidR="002C560C" w:rsidRPr="0013566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 xml:space="preserve">Региональные проекты, направленные на достижение показателей федеральных проектов, не входящих в состав национальных проектов </w:t>
            </w:r>
          </w:p>
        </w:tc>
        <w:tc>
          <w:tcPr>
            <w:tcW w:w="752" w:type="pct"/>
            <w:tcBorders>
              <w:top w:val="single" w:sz="4" w:space="0" w:color="auto"/>
              <w:left w:val="nil"/>
              <w:bottom w:val="single" w:sz="4" w:space="0" w:color="auto"/>
              <w:right w:val="single" w:sz="4" w:space="0" w:color="auto"/>
            </w:tcBorders>
            <w:shd w:val="clear" w:color="auto" w:fill="auto"/>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color w:val="000000" w:themeColor="text1"/>
                <w:sz w:val="20"/>
                <w:szCs w:val="20"/>
              </w:rPr>
              <w:t>1635,6</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color w:val="000000" w:themeColor="text1"/>
                <w:sz w:val="20"/>
                <w:szCs w:val="20"/>
              </w:rPr>
              <w:t>1409,7</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1 322,6</w:t>
            </w:r>
          </w:p>
        </w:tc>
      </w:tr>
      <w:tr w:rsidR="002C560C" w:rsidRPr="00172F54" w:rsidTr="00CA155B">
        <w:tc>
          <w:tcPr>
            <w:tcW w:w="277" w:type="pct"/>
          </w:tcPr>
          <w:p w:rsidR="002C560C" w:rsidRPr="00172F54" w:rsidRDefault="002C560C" w:rsidP="00CA155B">
            <w:pPr>
              <w:spacing w:after="0"/>
              <w:jc w:val="both"/>
              <w:rPr>
                <w:rFonts w:ascii="Times New Roman" w:hAnsi="Times New Roman" w:cs="Times New Roman"/>
                <w:color w:val="000000" w:themeColor="text1"/>
              </w:rPr>
            </w:pPr>
          </w:p>
        </w:tc>
        <w:tc>
          <w:tcPr>
            <w:tcW w:w="2604" w:type="pct"/>
          </w:tcPr>
          <w:p w:rsidR="002C560C" w:rsidRPr="0013566C" w:rsidRDefault="002C560C" w:rsidP="00CA155B">
            <w:pPr>
              <w:spacing w:after="0" w:line="240" w:lineRule="auto"/>
              <w:rPr>
                <w:rFonts w:ascii="Times New Roman" w:hAnsi="Times New Roman" w:cs="Times New Roman"/>
                <w:color w:val="000000"/>
                <w:sz w:val="20"/>
                <w:szCs w:val="20"/>
              </w:rPr>
            </w:pPr>
            <w:r w:rsidRPr="0013566C">
              <w:rPr>
                <w:rFonts w:ascii="Times New Roman" w:hAnsi="Times New Roman" w:cs="Times New Roman"/>
                <w:color w:val="000000" w:themeColor="text1"/>
                <w:sz w:val="20"/>
                <w:szCs w:val="20"/>
              </w:rPr>
              <w:t>- Региональный проект «Сохранение культурного и исторического наследия»</w:t>
            </w:r>
          </w:p>
        </w:tc>
        <w:tc>
          <w:tcPr>
            <w:tcW w:w="752" w:type="pct"/>
            <w:tcBorders>
              <w:top w:val="single" w:sz="4" w:space="0" w:color="auto"/>
            </w:tcBorders>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1 172,6</w:t>
            </w:r>
          </w:p>
        </w:tc>
        <w:tc>
          <w:tcPr>
            <w:tcW w:w="684" w:type="pct"/>
            <w:tcBorders>
              <w:top w:val="single" w:sz="4" w:space="0" w:color="auto"/>
            </w:tcBorders>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591,0</w:t>
            </w:r>
          </w:p>
        </w:tc>
        <w:tc>
          <w:tcPr>
            <w:tcW w:w="683" w:type="pct"/>
            <w:tcBorders>
              <w:top w:val="single" w:sz="4" w:space="0" w:color="auto"/>
            </w:tcBorders>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571,2</w:t>
            </w:r>
          </w:p>
        </w:tc>
      </w:tr>
      <w:tr w:rsidR="002C560C" w:rsidRPr="00172F54" w:rsidTr="00CA155B">
        <w:tc>
          <w:tcPr>
            <w:tcW w:w="277" w:type="pct"/>
          </w:tcPr>
          <w:p w:rsidR="002C560C" w:rsidRPr="00172F54" w:rsidRDefault="002C560C" w:rsidP="00CA155B">
            <w:pPr>
              <w:spacing w:after="0"/>
              <w:jc w:val="both"/>
              <w:rPr>
                <w:rFonts w:ascii="Times New Roman" w:hAnsi="Times New Roman" w:cs="Times New Roman"/>
                <w:color w:val="000000" w:themeColor="text1"/>
              </w:rPr>
            </w:pPr>
          </w:p>
        </w:tc>
        <w:tc>
          <w:tcPr>
            <w:tcW w:w="2604" w:type="pct"/>
          </w:tcPr>
          <w:p w:rsidR="002C560C" w:rsidRPr="0013566C" w:rsidRDefault="002C560C" w:rsidP="00CA155B">
            <w:pPr>
              <w:spacing w:after="0" w:line="240" w:lineRule="auto"/>
              <w:rPr>
                <w:rFonts w:ascii="Times New Roman" w:hAnsi="Times New Roman" w:cs="Times New Roman"/>
                <w:i/>
                <w:color w:val="000000" w:themeColor="text1"/>
                <w:sz w:val="20"/>
                <w:szCs w:val="20"/>
              </w:rPr>
            </w:pPr>
            <w:r w:rsidRPr="0013566C">
              <w:rPr>
                <w:rFonts w:ascii="Times New Roman" w:hAnsi="Times New Roman" w:cs="Times New Roman"/>
                <w:color w:val="000000" w:themeColor="text1"/>
                <w:sz w:val="20"/>
                <w:szCs w:val="20"/>
              </w:rPr>
              <w:t xml:space="preserve">    </w:t>
            </w:r>
            <w:r w:rsidRPr="0013566C">
              <w:rPr>
                <w:rFonts w:ascii="Times New Roman" w:hAnsi="Times New Roman" w:cs="Times New Roman"/>
                <w:i/>
                <w:color w:val="000000" w:themeColor="text1"/>
                <w:sz w:val="20"/>
                <w:szCs w:val="20"/>
              </w:rPr>
              <w:t>местный бюджет</w:t>
            </w:r>
          </w:p>
        </w:tc>
        <w:tc>
          <w:tcPr>
            <w:tcW w:w="752" w:type="pct"/>
            <w:tcBorders>
              <w:top w:val="single" w:sz="4" w:space="0" w:color="auto"/>
            </w:tcBorders>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175,9</w:t>
            </w:r>
          </w:p>
        </w:tc>
        <w:tc>
          <w:tcPr>
            <w:tcW w:w="684" w:type="pct"/>
            <w:tcBorders>
              <w:top w:val="single" w:sz="4" w:space="0" w:color="auto"/>
            </w:tcBorders>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88,7</w:t>
            </w:r>
          </w:p>
        </w:tc>
        <w:tc>
          <w:tcPr>
            <w:tcW w:w="683" w:type="pct"/>
            <w:tcBorders>
              <w:top w:val="single" w:sz="4" w:space="0" w:color="auto"/>
            </w:tcBorders>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85,7</w:t>
            </w:r>
          </w:p>
        </w:tc>
      </w:tr>
      <w:tr w:rsidR="002C560C" w:rsidRPr="00172F54" w:rsidTr="00CA155B">
        <w:tc>
          <w:tcPr>
            <w:tcW w:w="277" w:type="pct"/>
          </w:tcPr>
          <w:p w:rsidR="002C560C" w:rsidRPr="00172F54" w:rsidRDefault="002C560C" w:rsidP="00CA155B">
            <w:pPr>
              <w:spacing w:after="0"/>
              <w:jc w:val="both"/>
              <w:rPr>
                <w:rFonts w:ascii="Times New Roman" w:hAnsi="Times New Roman" w:cs="Times New Roman"/>
                <w:color w:val="000000" w:themeColor="text1"/>
              </w:rPr>
            </w:pPr>
          </w:p>
        </w:tc>
        <w:tc>
          <w:tcPr>
            <w:tcW w:w="2604" w:type="pct"/>
          </w:tcPr>
          <w:p w:rsidR="002C560C" w:rsidRPr="0013566C" w:rsidRDefault="002C560C" w:rsidP="00CA155B">
            <w:pPr>
              <w:spacing w:after="0" w:line="240" w:lineRule="auto"/>
              <w:jc w:val="both"/>
              <w:rPr>
                <w:rFonts w:ascii="Times New Roman" w:hAnsi="Times New Roman" w:cs="Times New Roman"/>
                <w:bCs/>
                <w:color w:val="000000"/>
                <w:sz w:val="20"/>
                <w:szCs w:val="20"/>
              </w:rPr>
            </w:pPr>
            <w:r w:rsidRPr="0013566C">
              <w:rPr>
                <w:rFonts w:ascii="Times New Roman" w:hAnsi="Times New Roman" w:cs="Times New Roman"/>
                <w:i/>
                <w:color w:val="000000" w:themeColor="text1"/>
                <w:sz w:val="20"/>
                <w:szCs w:val="20"/>
              </w:rPr>
              <w:t xml:space="preserve">   бюджет автономного округа</w:t>
            </w:r>
          </w:p>
        </w:tc>
        <w:tc>
          <w:tcPr>
            <w:tcW w:w="752" w:type="pct"/>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996,7</w:t>
            </w:r>
          </w:p>
        </w:tc>
        <w:tc>
          <w:tcPr>
            <w:tcW w:w="684" w:type="pct"/>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502,3</w:t>
            </w:r>
          </w:p>
        </w:tc>
        <w:tc>
          <w:tcPr>
            <w:tcW w:w="683" w:type="pct"/>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485,5</w:t>
            </w:r>
          </w:p>
        </w:tc>
      </w:tr>
      <w:tr w:rsidR="002C560C" w:rsidRPr="00172F54" w:rsidTr="00CA155B">
        <w:tc>
          <w:tcPr>
            <w:tcW w:w="277" w:type="pct"/>
          </w:tcPr>
          <w:p w:rsidR="002C560C" w:rsidRPr="00172F54" w:rsidRDefault="002C560C" w:rsidP="00CA155B">
            <w:pPr>
              <w:spacing w:after="0"/>
              <w:jc w:val="both"/>
              <w:rPr>
                <w:rFonts w:ascii="Times New Roman" w:hAnsi="Times New Roman" w:cs="Times New Roman"/>
                <w:color w:val="000000" w:themeColor="text1"/>
              </w:rPr>
            </w:pPr>
          </w:p>
        </w:tc>
        <w:tc>
          <w:tcPr>
            <w:tcW w:w="2604" w:type="pct"/>
          </w:tcPr>
          <w:p w:rsidR="002C560C" w:rsidRPr="0013566C" w:rsidRDefault="002C560C" w:rsidP="00CA155B">
            <w:pPr>
              <w:widowControl w:val="0"/>
              <w:spacing w:after="0" w:line="240" w:lineRule="auto"/>
              <w:outlineLvl w:val="1"/>
              <w:rPr>
                <w:rFonts w:ascii="Times New Roman" w:hAnsi="Times New Roman" w:cs="Times New Roman"/>
                <w:color w:val="000000"/>
                <w:sz w:val="20"/>
                <w:szCs w:val="20"/>
              </w:rPr>
            </w:pPr>
            <w:r w:rsidRPr="0013566C">
              <w:rPr>
                <w:rFonts w:ascii="Times New Roman" w:hAnsi="Times New Roman" w:cs="Times New Roman"/>
                <w:sz w:val="20"/>
                <w:szCs w:val="20"/>
              </w:rPr>
              <w:t>- Региональный проект «Развитие искусства и творчества»</w:t>
            </w:r>
          </w:p>
        </w:tc>
        <w:tc>
          <w:tcPr>
            <w:tcW w:w="752" w:type="pct"/>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463,0</w:t>
            </w:r>
          </w:p>
        </w:tc>
        <w:tc>
          <w:tcPr>
            <w:tcW w:w="684" w:type="pct"/>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818,7</w:t>
            </w:r>
          </w:p>
        </w:tc>
        <w:tc>
          <w:tcPr>
            <w:tcW w:w="683" w:type="pct"/>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751,4</w:t>
            </w:r>
          </w:p>
        </w:tc>
      </w:tr>
      <w:tr w:rsidR="002C560C" w:rsidRPr="00172F54" w:rsidTr="00CA155B">
        <w:tc>
          <w:tcPr>
            <w:tcW w:w="277" w:type="pct"/>
          </w:tcPr>
          <w:p w:rsidR="002C560C" w:rsidRPr="00172F54" w:rsidRDefault="002C560C" w:rsidP="00CA155B">
            <w:pPr>
              <w:spacing w:after="0"/>
              <w:jc w:val="both"/>
              <w:rPr>
                <w:rFonts w:ascii="Times New Roman" w:hAnsi="Times New Roman" w:cs="Times New Roman"/>
                <w:color w:val="000000" w:themeColor="text1"/>
              </w:rPr>
            </w:pPr>
          </w:p>
        </w:tc>
        <w:tc>
          <w:tcPr>
            <w:tcW w:w="2604" w:type="pct"/>
          </w:tcPr>
          <w:p w:rsidR="002C560C" w:rsidRPr="0013566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hAnsi="Times New Roman" w:cs="Times New Roman"/>
                <w:i/>
                <w:color w:val="000000" w:themeColor="text1"/>
                <w:sz w:val="20"/>
                <w:szCs w:val="20"/>
              </w:rPr>
              <w:t>местный бюджет</w:t>
            </w:r>
          </w:p>
        </w:tc>
        <w:tc>
          <w:tcPr>
            <w:tcW w:w="752" w:type="pct"/>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23,2</w:t>
            </w:r>
          </w:p>
        </w:tc>
        <w:tc>
          <w:tcPr>
            <w:tcW w:w="684" w:type="pct"/>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41,0</w:t>
            </w:r>
          </w:p>
        </w:tc>
        <w:tc>
          <w:tcPr>
            <w:tcW w:w="683" w:type="pct"/>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37,6</w:t>
            </w:r>
          </w:p>
        </w:tc>
      </w:tr>
      <w:tr w:rsidR="002C560C" w:rsidRPr="00172F54" w:rsidTr="00CA155B">
        <w:tc>
          <w:tcPr>
            <w:tcW w:w="277" w:type="pct"/>
          </w:tcPr>
          <w:p w:rsidR="002C560C" w:rsidRPr="00172F54" w:rsidRDefault="002C560C" w:rsidP="00CA155B">
            <w:pPr>
              <w:spacing w:after="0"/>
              <w:jc w:val="both"/>
              <w:rPr>
                <w:rFonts w:ascii="Times New Roman" w:hAnsi="Times New Roman" w:cs="Times New Roman"/>
                <w:color w:val="000000" w:themeColor="text1"/>
              </w:rPr>
            </w:pPr>
          </w:p>
        </w:tc>
        <w:tc>
          <w:tcPr>
            <w:tcW w:w="2604" w:type="pct"/>
          </w:tcPr>
          <w:p w:rsidR="002C560C" w:rsidRPr="0013566C" w:rsidRDefault="002C560C" w:rsidP="00CA155B">
            <w:pPr>
              <w:spacing w:after="0" w:line="240" w:lineRule="auto"/>
              <w:jc w:val="both"/>
              <w:rPr>
                <w:rFonts w:ascii="Times New Roman" w:hAnsi="Times New Roman" w:cs="Times New Roman"/>
                <w:bCs/>
                <w:color w:val="000000"/>
                <w:sz w:val="20"/>
                <w:szCs w:val="20"/>
              </w:rPr>
            </w:pPr>
            <w:r w:rsidRPr="0013566C">
              <w:rPr>
                <w:rFonts w:ascii="Times New Roman" w:hAnsi="Times New Roman" w:cs="Times New Roman"/>
                <w:i/>
                <w:color w:val="000000" w:themeColor="text1"/>
                <w:sz w:val="20"/>
                <w:szCs w:val="20"/>
              </w:rPr>
              <w:t xml:space="preserve">   бюджет автономного округа</w:t>
            </w:r>
          </w:p>
        </w:tc>
        <w:tc>
          <w:tcPr>
            <w:tcW w:w="752" w:type="pct"/>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439,8</w:t>
            </w:r>
          </w:p>
        </w:tc>
        <w:tc>
          <w:tcPr>
            <w:tcW w:w="684" w:type="pct"/>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777,7</w:t>
            </w:r>
          </w:p>
        </w:tc>
        <w:tc>
          <w:tcPr>
            <w:tcW w:w="683" w:type="pct"/>
            <w:vAlign w:val="center"/>
          </w:tcPr>
          <w:p w:rsidR="002C560C" w:rsidRPr="0013566C" w:rsidRDefault="002C560C" w:rsidP="00CA155B">
            <w:pPr>
              <w:spacing w:after="0"/>
              <w:jc w:val="center"/>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713,8</w:t>
            </w:r>
          </w:p>
        </w:tc>
      </w:tr>
    </w:tbl>
    <w:p w:rsidR="002C560C" w:rsidRPr="0011035E" w:rsidRDefault="002C560C" w:rsidP="002C560C">
      <w:pPr>
        <w:spacing w:after="0" w:line="240" w:lineRule="auto"/>
        <w:ind w:left="360"/>
        <w:jc w:val="both"/>
        <w:rPr>
          <w:rFonts w:ascii="Times New Roman" w:hAnsi="Times New Roman" w:cs="Times New Roman"/>
          <w:bCs/>
          <w:sz w:val="24"/>
          <w:szCs w:val="24"/>
          <w:highlight w:val="yellow"/>
        </w:rPr>
      </w:pPr>
    </w:p>
    <w:p w:rsidR="002C560C" w:rsidRPr="00102349" w:rsidRDefault="002C560C" w:rsidP="002C560C">
      <w:pPr>
        <w:pStyle w:val="af"/>
        <w:ind w:firstLine="709"/>
        <w:jc w:val="both"/>
        <w:rPr>
          <w:rFonts w:ascii="Times New Roman" w:hAnsi="Times New Roman"/>
          <w:bCs/>
          <w:sz w:val="24"/>
          <w:szCs w:val="24"/>
        </w:rPr>
      </w:pPr>
      <w:r>
        <w:rPr>
          <w:rFonts w:ascii="Times New Roman" w:hAnsi="Times New Roman"/>
          <w:sz w:val="24"/>
          <w:szCs w:val="24"/>
        </w:rPr>
        <w:t>Муниципальная</w:t>
      </w:r>
      <w:r w:rsidRPr="00102349">
        <w:rPr>
          <w:rFonts w:ascii="Times New Roman" w:hAnsi="Times New Roman"/>
          <w:sz w:val="24"/>
          <w:szCs w:val="24"/>
        </w:rPr>
        <w:t xml:space="preserve"> программа предусматривает 2 региональных проекта, направленных на достижение показателей федеральных проектов, не входящих в состав национальных проектов.</w:t>
      </w:r>
    </w:p>
    <w:p w:rsidR="002C560C" w:rsidRPr="00102349" w:rsidRDefault="002C560C" w:rsidP="002C560C">
      <w:pPr>
        <w:pStyle w:val="af"/>
        <w:ind w:firstLine="709"/>
        <w:jc w:val="both"/>
        <w:rPr>
          <w:rFonts w:ascii="Times New Roman" w:hAnsi="Times New Roman"/>
          <w:sz w:val="24"/>
          <w:szCs w:val="24"/>
        </w:rPr>
      </w:pPr>
      <w:r w:rsidRPr="00102349">
        <w:rPr>
          <w:rFonts w:ascii="Times New Roman" w:hAnsi="Times New Roman"/>
          <w:sz w:val="24"/>
          <w:szCs w:val="24"/>
        </w:rPr>
        <w:t>Объем бюджетных ассигнований на финансовое обеспечение региональных проектов, направленных на достижение показателей федеральных проектов, не входящих в состав</w:t>
      </w:r>
      <w:r w:rsidRPr="00172F54">
        <w:t xml:space="preserve"> </w:t>
      </w:r>
      <w:r w:rsidRPr="00102349">
        <w:rPr>
          <w:rFonts w:ascii="Times New Roman" w:hAnsi="Times New Roman"/>
          <w:sz w:val="24"/>
          <w:szCs w:val="24"/>
        </w:rPr>
        <w:t xml:space="preserve">национальных проектов, запланирован на 2025 год в сумме </w:t>
      </w:r>
      <w:r>
        <w:rPr>
          <w:rFonts w:ascii="Times New Roman" w:hAnsi="Times New Roman"/>
          <w:color w:val="000000" w:themeColor="text1"/>
        </w:rPr>
        <w:t xml:space="preserve">1 635,6 </w:t>
      </w:r>
      <w:r w:rsidRPr="00102349">
        <w:rPr>
          <w:rFonts w:ascii="Times New Roman" w:hAnsi="Times New Roman"/>
          <w:sz w:val="24"/>
          <w:szCs w:val="24"/>
        </w:rPr>
        <w:t xml:space="preserve">тыс. рублей, на 2026 год – </w:t>
      </w:r>
      <w:r>
        <w:rPr>
          <w:rFonts w:ascii="Times New Roman" w:hAnsi="Times New Roman"/>
          <w:color w:val="000000" w:themeColor="text1"/>
        </w:rPr>
        <w:t>1409,7</w:t>
      </w:r>
      <w:r w:rsidRPr="00102349">
        <w:rPr>
          <w:rFonts w:ascii="Times New Roman" w:hAnsi="Times New Roman"/>
          <w:sz w:val="24"/>
          <w:szCs w:val="24"/>
        </w:rPr>
        <w:t xml:space="preserve"> тыс. рублей, на 2027 год – </w:t>
      </w:r>
      <w:r>
        <w:rPr>
          <w:rFonts w:ascii="Times New Roman" w:hAnsi="Times New Roman"/>
          <w:color w:val="000000" w:themeColor="text1"/>
        </w:rPr>
        <w:t xml:space="preserve">1 322,6 </w:t>
      </w:r>
      <w:r w:rsidRPr="00102349">
        <w:rPr>
          <w:rFonts w:ascii="Times New Roman" w:hAnsi="Times New Roman"/>
          <w:sz w:val="24"/>
          <w:szCs w:val="24"/>
        </w:rPr>
        <w:t>тыс. рублей.</w:t>
      </w:r>
    </w:p>
    <w:p w:rsidR="002C560C" w:rsidRDefault="002C560C" w:rsidP="002C560C">
      <w:pPr>
        <w:pStyle w:val="af"/>
        <w:ind w:firstLine="709"/>
        <w:jc w:val="both"/>
        <w:rPr>
          <w:rFonts w:ascii="Times New Roman" w:hAnsi="Times New Roman"/>
          <w:sz w:val="24"/>
          <w:szCs w:val="24"/>
        </w:rPr>
      </w:pPr>
      <w:r w:rsidRPr="000E60FC">
        <w:rPr>
          <w:rFonts w:ascii="Times New Roman" w:hAnsi="Times New Roman"/>
          <w:color w:val="000000" w:themeColor="text1"/>
        </w:rPr>
        <w:t xml:space="preserve">В рамках регионального проекта «Сохранение культурного и исторического наследия» </w:t>
      </w:r>
      <w:r>
        <w:rPr>
          <w:rFonts w:ascii="Times New Roman" w:hAnsi="Times New Roman"/>
          <w:color w:val="000000" w:themeColor="text1"/>
        </w:rPr>
        <w:t xml:space="preserve">предусмотрены </w:t>
      </w:r>
      <w:r w:rsidRPr="000E60FC">
        <w:rPr>
          <w:rFonts w:ascii="Times New Roman" w:hAnsi="Times New Roman"/>
          <w:color w:val="000000" w:themeColor="text1"/>
        </w:rPr>
        <w:t>м</w:t>
      </w:r>
      <w:r w:rsidRPr="000E60FC">
        <w:rPr>
          <w:rFonts w:ascii="Times New Roman" w:hAnsi="Times New Roman"/>
          <w:sz w:val="24"/>
          <w:szCs w:val="24"/>
        </w:rPr>
        <w:t>ежбюджетные трансферты, предоставляемые из бюджета автономного округа в форме субсидий</w:t>
      </w:r>
      <w:r>
        <w:rPr>
          <w:rFonts w:ascii="Times New Roman" w:hAnsi="Times New Roman"/>
          <w:sz w:val="24"/>
          <w:szCs w:val="24"/>
        </w:rPr>
        <w:t>:</w:t>
      </w:r>
    </w:p>
    <w:p w:rsidR="002C560C" w:rsidRDefault="002C560C" w:rsidP="002C560C">
      <w:pPr>
        <w:pStyle w:val="af"/>
        <w:ind w:firstLine="709"/>
        <w:jc w:val="both"/>
        <w:rPr>
          <w:rFonts w:ascii="Times New Roman" w:hAnsi="Times New Roman"/>
          <w:sz w:val="24"/>
          <w:szCs w:val="24"/>
        </w:rPr>
      </w:pPr>
      <w:r>
        <w:rPr>
          <w:rFonts w:ascii="Times New Roman" w:hAnsi="Times New Roman"/>
          <w:sz w:val="24"/>
          <w:szCs w:val="24"/>
        </w:rPr>
        <w:t>-</w:t>
      </w:r>
      <w:r w:rsidRPr="000E60FC">
        <w:rPr>
          <w:rFonts w:ascii="Times New Roman" w:hAnsi="Times New Roman"/>
          <w:sz w:val="24"/>
          <w:szCs w:val="24"/>
        </w:rPr>
        <w:t xml:space="preserve"> на развитие сферы культуры </w:t>
      </w:r>
      <w:r>
        <w:rPr>
          <w:rFonts w:ascii="Times New Roman" w:hAnsi="Times New Roman"/>
          <w:sz w:val="24"/>
          <w:szCs w:val="24"/>
        </w:rPr>
        <w:t>(</w:t>
      </w:r>
      <w:r w:rsidRPr="000E60FC">
        <w:rPr>
          <w:rFonts w:ascii="Times New Roman" w:hAnsi="Times New Roman"/>
          <w:sz w:val="24"/>
          <w:szCs w:val="24"/>
        </w:rPr>
        <w:t xml:space="preserve">на 2025 год в сумме </w:t>
      </w:r>
      <w:r>
        <w:rPr>
          <w:rFonts w:ascii="Times New Roman" w:hAnsi="Times New Roman"/>
          <w:sz w:val="24"/>
          <w:szCs w:val="24"/>
        </w:rPr>
        <w:t>1 053,3</w:t>
      </w:r>
      <w:r w:rsidRPr="000E60FC">
        <w:rPr>
          <w:rFonts w:ascii="Times New Roman" w:hAnsi="Times New Roman"/>
          <w:sz w:val="24"/>
          <w:szCs w:val="24"/>
        </w:rPr>
        <w:t xml:space="preserve"> тыс. рублей, на 2026 год </w:t>
      </w:r>
      <w:r>
        <w:rPr>
          <w:rFonts w:ascii="Times New Roman" w:hAnsi="Times New Roman"/>
          <w:sz w:val="24"/>
          <w:szCs w:val="24"/>
        </w:rPr>
        <w:t>- 447,1</w:t>
      </w:r>
      <w:r w:rsidRPr="000E60FC">
        <w:rPr>
          <w:rFonts w:ascii="Times New Roman" w:hAnsi="Times New Roman"/>
          <w:sz w:val="24"/>
          <w:szCs w:val="24"/>
        </w:rPr>
        <w:t xml:space="preserve"> тыс. рублей, на 2027 год – </w:t>
      </w:r>
      <w:r>
        <w:rPr>
          <w:rFonts w:ascii="Times New Roman" w:hAnsi="Times New Roman"/>
          <w:sz w:val="24"/>
          <w:szCs w:val="24"/>
        </w:rPr>
        <w:t>427,3</w:t>
      </w:r>
      <w:r w:rsidRPr="000E60FC">
        <w:rPr>
          <w:rFonts w:ascii="Times New Roman" w:hAnsi="Times New Roman"/>
          <w:sz w:val="24"/>
          <w:szCs w:val="24"/>
        </w:rPr>
        <w:t xml:space="preserve"> тыс. рублей</w:t>
      </w:r>
      <w:r>
        <w:rPr>
          <w:rFonts w:ascii="Times New Roman" w:hAnsi="Times New Roman"/>
          <w:sz w:val="24"/>
          <w:szCs w:val="24"/>
        </w:rPr>
        <w:t>)</w:t>
      </w:r>
      <w:r w:rsidRPr="000E60FC">
        <w:rPr>
          <w:rFonts w:ascii="Times New Roman" w:hAnsi="Times New Roman"/>
          <w:sz w:val="24"/>
          <w:szCs w:val="24"/>
        </w:rPr>
        <w:t>. Средства будут направлены на комплектование библиотечных фондов, перевод документов в цифровую форму, сопровождение системы Ирбис, подписку на годовые компоненты периодических изданий МБУ «Централизованная библиотечная сис</w:t>
      </w:r>
      <w:r>
        <w:rPr>
          <w:rFonts w:ascii="Times New Roman" w:hAnsi="Times New Roman"/>
          <w:sz w:val="24"/>
          <w:szCs w:val="24"/>
        </w:rPr>
        <w:t>тема»;</w:t>
      </w:r>
    </w:p>
    <w:p w:rsidR="002C560C" w:rsidRDefault="002C560C" w:rsidP="002C560C">
      <w:pPr>
        <w:pStyle w:val="af"/>
        <w:ind w:firstLine="709"/>
        <w:jc w:val="both"/>
        <w:rPr>
          <w:rFonts w:ascii="Times New Roman" w:hAnsi="Times New Roman"/>
          <w:sz w:val="24"/>
          <w:szCs w:val="24"/>
        </w:rPr>
      </w:pPr>
      <w:r w:rsidRPr="00431DD1">
        <w:rPr>
          <w:rFonts w:ascii="Times New Roman" w:hAnsi="Times New Roman"/>
          <w:sz w:val="24"/>
          <w:szCs w:val="24"/>
        </w:rPr>
        <w:t xml:space="preserve">- на государственную поддержку отрасли культуры </w:t>
      </w:r>
      <w:r>
        <w:rPr>
          <w:rFonts w:ascii="Times New Roman" w:hAnsi="Times New Roman"/>
          <w:sz w:val="24"/>
          <w:szCs w:val="24"/>
        </w:rPr>
        <w:t>(</w:t>
      </w:r>
      <w:r w:rsidRPr="000E60FC">
        <w:rPr>
          <w:rFonts w:ascii="Times New Roman" w:hAnsi="Times New Roman"/>
          <w:sz w:val="24"/>
          <w:szCs w:val="24"/>
        </w:rPr>
        <w:t xml:space="preserve">на 2025 год в сумме </w:t>
      </w:r>
      <w:r>
        <w:rPr>
          <w:rFonts w:ascii="Times New Roman" w:hAnsi="Times New Roman"/>
          <w:sz w:val="24"/>
          <w:szCs w:val="24"/>
        </w:rPr>
        <w:t>119,3</w:t>
      </w:r>
      <w:r w:rsidRPr="000E60FC">
        <w:rPr>
          <w:rFonts w:ascii="Times New Roman" w:hAnsi="Times New Roman"/>
          <w:sz w:val="24"/>
          <w:szCs w:val="24"/>
        </w:rPr>
        <w:t xml:space="preserve"> тыс. рублей, на 2026 год </w:t>
      </w:r>
      <w:r>
        <w:rPr>
          <w:rFonts w:ascii="Times New Roman" w:hAnsi="Times New Roman"/>
          <w:sz w:val="24"/>
          <w:szCs w:val="24"/>
        </w:rPr>
        <w:t>- 143,9</w:t>
      </w:r>
      <w:r w:rsidRPr="000E60FC">
        <w:rPr>
          <w:rFonts w:ascii="Times New Roman" w:hAnsi="Times New Roman"/>
          <w:sz w:val="24"/>
          <w:szCs w:val="24"/>
        </w:rPr>
        <w:t xml:space="preserve"> тыс. рублей, на 2027 год – </w:t>
      </w:r>
      <w:r>
        <w:rPr>
          <w:rFonts w:ascii="Times New Roman" w:hAnsi="Times New Roman"/>
          <w:sz w:val="24"/>
          <w:szCs w:val="24"/>
        </w:rPr>
        <w:t>143,9</w:t>
      </w:r>
      <w:r w:rsidRPr="000E60FC">
        <w:rPr>
          <w:rFonts w:ascii="Times New Roman" w:hAnsi="Times New Roman"/>
          <w:sz w:val="24"/>
          <w:szCs w:val="24"/>
        </w:rPr>
        <w:t xml:space="preserve"> тыс. рублей</w:t>
      </w:r>
      <w:r w:rsidRPr="00431DD1">
        <w:rPr>
          <w:rFonts w:ascii="Times New Roman" w:hAnsi="Times New Roman"/>
          <w:sz w:val="24"/>
          <w:szCs w:val="24"/>
        </w:rPr>
        <w:t>). Бюджетные средства будут направлены на комплектование, пополнение библиотечного фонда МБУ «Централизованная библиотечная система».</w:t>
      </w:r>
    </w:p>
    <w:p w:rsidR="002C560C" w:rsidRDefault="002C560C" w:rsidP="00E234BD">
      <w:pPr>
        <w:autoSpaceDE w:val="0"/>
        <w:autoSpaceDN w:val="0"/>
        <w:adjustRightInd w:val="0"/>
        <w:spacing w:after="0" w:line="240" w:lineRule="auto"/>
        <w:ind w:firstLine="709"/>
        <w:jc w:val="both"/>
        <w:rPr>
          <w:rFonts w:ascii="Times New Roman" w:hAnsi="Times New Roman"/>
          <w:sz w:val="24"/>
          <w:szCs w:val="24"/>
        </w:rPr>
      </w:pPr>
      <w:r w:rsidRPr="000E60FC">
        <w:rPr>
          <w:rFonts w:ascii="Times New Roman" w:hAnsi="Times New Roman" w:cs="Times New Roman"/>
          <w:color w:val="000000" w:themeColor="text1"/>
        </w:rPr>
        <w:t>В рамках регионального проекта</w:t>
      </w:r>
      <w:r>
        <w:rPr>
          <w:rFonts w:ascii="Times New Roman" w:hAnsi="Times New Roman"/>
          <w:color w:val="000000" w:themeColor="text1"/>
        </w:rPr>
        <w:t xml:space="preserve"> </w:t>
      </w:r>
      <w:r w:rsidRPr="00172F54">
        <w:rPr>
          <w:rFonts w:ascii="Times New Roman" w:hAnsi="Times New Roman" w:cs="Times New Roman"/>
        </w:rPr>
        <w:t>«Развитие искусства и творчества»</w:t>
      </w:r>
      <w:r>
        <w:rPr>
          <w:rFonts w:ascii="Times New Roman" w:hAnsi="Times New Roman"/>
        </w:rPr>
        <w:t xml:space="preserve"> </w:t>
      </w:r>
      <w:r>
        <w:rPr>
          <w:rFonts w:ascii="Times New Roman" w:hAnsi="Times New Roman"/>
          <w:color w:val="000000" w:themeColor="text1"/>
        </w:rPr>
        <w:t xml:space="preserve">предусмотрены </w:t>
      </w:r>
      <w:r w:rsidRPr="000E60FC">
        <w:rPr>
          <w:rFonts w:ascii="Times New Roman" w:hAnsi="Times New Roman"/>
          <w:color w:val="000000" w:themeColor="text1"/>
        </w:rPr>
        <w:t>м</w:t>
      </w:r>
      <w:r w:rsidRPr="000E60FC">
        <w:rPr>
          <w:rFonts w:ascii="Times New Roman" w:hAnsi="Times New Roman"/>
          <w:sz w:val="24"/>
          <w:szCs w:val="24"/>
        </w:rPr>
        <w:t>ежбюджетные трансферты, предоставляемые из бюджета автономного округа в форме субсидий</w:t>
      </w:r>
      <w:r>
        <w:rPr>
          <w:rFonts w:ascii="Times New Roman" w:hAnsi="Times New Roman"/>
          <w:sz w:val="24"/>
          <w:szCs w:val="24"/>
        </w:rPr>
        <w:t xml:space="preserve"> </w:t>
      </w:r>
      <w:r w:rsidRPr="0052559B">
        <w:rPr>
          <w:rFonts w:ascii="Times New Roman" w:hAnsi="Times New Roman"/>
          <w:sz w:val="24"/>
          <w:szCs w:val="24"/>
        </w:rPr>
        <w:t xml:space="preserve">на поддержку творческой деятельности муниципальных театров в городах с численностью населения до 300 тысяч человек, на 2025 год запланированы в сумме </w:t>
      </w:r>
      <w:r>
        <w:rPr>
          <w:rFonts w:ascii="Times New Roman" w:hAnsi="Times New Roman" w:cs="Times New Roman"/>
          <w:color w:val="000000" w:themeColor="text1"/>
        </w:rPr>
        <w:t xml:space="preserve">463,0 </w:t>
      </w:r>
      <w:r w:rsidRPr="0052559B">
        <w:rPr>
          <w:rFonts w:ascii="Times New Roman" w:hAnsi="Times New Roman"/>
          <w:sz w:val="24"/>
          <w:szCs w:val="24"/>
        </w:rPr>
        <w:t xml:space="preserve">тыс. рублей, на 2026 год – в сумме </w:t>
      </w:r>
      <w:r>
        <w:rPr>
          <w:rFonts w:ascii="Times New Roman" w:hAnsi="Times New Roman"/>
          <w:sz w:val="24"/>
          <w:szCs w:val="24"/>
        </w:rPr>
        <w:t>818,7 тыс.</w:t>
      </w:r>
      <w:r w:rsidR="00E234BD">
        <w:rPr>
          <w:rFonts w:ascii="Times New Roman" w:hAnsi="Times New Roman"/>
          <w:sz w:val="24"/>
          <w:szCs w:val="24"/>
        </w:rPr>
        <w:t xml:space="preserve"> </w:t>
      </w:r>
      <w:r>
        <w:rPr>
          <w:rFonts w:ascii="Times New Roman" w:hAnsi="Times New Roman"/>
          <w:sz w:val="24"/>
          <w:szCs w:val="24"/>
        </w:rPr>
        <w:t xml:space="preserve">рублей, </w:t>
      </w:r>
      <w:r w:rsidRPr="0052559B">
        <w:rPr>
          <w:rFonts w:ascii="Times New Roman" w:hAnsi="Times New Roman"/>
          <w:sz w:val="24"/>
          <w:szCs w:val="24"/>
        </w:rPr>
        <w:t xml:space="preserve">в 2027 году – </w:t>
      </w:r>
      <w:r>
        <w:rPr>
          <w:rFonts w:ascii="Times New Roman" w:hAnsi="Times New Roman"/>
          <w:sz w:val="24"/>
          <w:szCs w:val="24"/>
        </w:rPr>
        <w:t>751,4</w:t>
      </w:r>
      <w:r w:rsidRPr="0052559B">
        <w:rPr>
          <w:rFonts w:ascii="Times New Roman" w:hAnsi="Times New Roman"/>
          <w:sz w:val="24"/>
          <w:szCs w:val="24"/>
        </w:rPr>
        <w:t xml:space="preserve"> тыс.</w:t>
      </w:r>
      <w:r w:rsidR="00E234BD">
        <w:rPr>
          <w:rFonts w:ascii="Times New Roman" w:hAnsi="Times New Roman"/>
          <w:sz w:val="24"/>
          <w:szCs w:val="24"/>
        </w:rPr>
        <w:t xml:space="preserve"> </w:t>
      </w:r>
      <w:r w:rsidRPr="0052559B">
        <w:rPr>
          <w:rFonts w:ascii="Times New Roman" w:hAnsi="Times New Roman"/>
          <w:sz w:val="24"/>
          <w:szCs w:val="24"/>
        </w:rPr>
        <w:t xml:space="preserve">рублей. </w:t>
      </w:r>
      <w:r w:rsidRPr="00DA5E39">
        <w:rPr>
          <w:rFonts w:ascii="Times New Roman" w:hAnsi="Times New Roman"/>
          <w:sz w:val="24"/>
          <w:szCs w:val="24"/>
        </w:rPr>
        <w:t>Средства будут направлены на постановку детского спектакля по произведениям К.И.Чуйковского (МАУ «Театр музыки»).</w:t>
      </w:r>
    </w:p>
    <w:p w:rsidR="00E234BD" w:rsidRPr="00E234BD" w:rsidRDefault="00E234BD" w:rsidP="00E234BD">
      <w:pPr>
        <w:autoSpaceDE w:val="0"/>
        <w:autoSpaceDN w:val="0"/>
        <w:adjustRightInd w:val="0"/>
        <w:spacing w:after="0" w:line="240" w:lineRule="auto"/>
        <w:ind w:firstLine="709"/>
        <w:jc w:val="both"/>
        <w:rPr>
          <w:rFonts w:ascii="Times New Roman" w:hAnsi="Times New Roman"/>
          <w:sz w:val="24"/>
          <w:szCs w:val="24"/>
        </w:rPr>
      </w:pPr>
    </w:p>
    <w:p w:rsidR="002C560C" w:rsidRDefault="002C560C" w:rsidP="00E234BD">
      <w:pPr>
        <w:widowControl w:val="0"/>
        <w:spacing w:after="0" w:line="240" w:lineRule="auto"/>
        <w:jc w:val="center"/>
        <w:rPr>
          <w:rFonts w:ascii="Times New Roman" w:hAnsi="Times New Roman" w:cs="Times New Roman"/>
          <w:color w:val="000000" w:themeColor="text1"/>
          <w:sz w:val="24"/>
          <w:szCs w:val="24"/>
        </w:rPr>
      </w:pPr>
      <w:r w:rsidRPr="00172F54">
        <w:rPr>
          <w:rFonts w:ascii="Times New Roman" w:hAnsi="Times New Roman" w:cs="Times New Roman"/>
          <w:sz w:val="24"/>
          <w:szCs w:val="24"/>
        </w:rPr>
        <w:t xml:space="preserve">Структура расходов процессной части </w:t>
      </w:r>
      <w:r>
        <w:rPr>
          <w:rFonts w:ascii="Times New Roman" w:hAnsi="Times New Roman" w:cs="Times New Roman"/>
          <w:color w:val="000000" w:themeColor="text1"/>
          <w:sz w:val="24"/>
          <w:szCs w:val="24"/>
        </w:rPr>
        <w:t xml:space="preserve">муниципальной </w:t>
      </w:r>
      <w:r w:rsidRPr="00172F54">
        <w:rPr>
          <w:rFonts w:ascii="Times New Roman" w:hAnsi="Times New Roman" w:cs="Times New Roman"/>
          <w:color w:val="000000" w:themeColor="text1"/>
          <w:sz w:val="24"/>
          <w:szCs w:val="24"/>
        </w:rPr>
        <w:t xml:space="preserve">программы </w:t>
      </w:r>
    </w:p>
    <w:p w:rsidR="002C560C" w:rsidRDefault="002C560C" w:rsidP="00E234BD">
      <w:pPr>
        <w:widowControl w:val="0"/>
        <w:spacing w:after="0" w:line="240" w:lineRule="auto"/>
        <w:jc w:val="center"/>
        <w:outlineLvl w:val="1"/>
        <w:rPr>
          <w:rFonts w:ascii="Times New Roman" w:hAnsi="Times New Roman" w:cs="Times New Roman"/>
          <w:sz w:val="24"/>
          <w:szCs w:val="24"/>
        </w:rPr>
      </w:pPr>
      <w:r w:rsidRPr="009D79BE">
        <w:rPr>
          <w:rFonts w:ascii="Times New Roman" w:hAnsi="Times New Roman" w:cs="Times New Roman"/>
          <w:color w:val="000000" w:themeColor="text1"/>
          <w:sz w:val="24"/>
          <w:szCs w:val="24"/>
        </w:rPr>
        <w:t>«</w:t>
      </w:r>
      <w:r w:rsidRPr="009D79BE">
        <w:rPr>
          <w:rFonts w:ascii="Times New Roman" w:eastAsia="Times New Roman" w:hAnsi="Times New Roman" w:cs="Times New Roman"/>
          <w:bCs/>
          <w:color w:val="000000"/>
          <w:sz w:val="24"/>
          <w:szCs w:val="24"/>
          <w:lang w:eastAsia="ru-RU"/>
        </w:rPr>
        <w:t xml:space="preserve">Культурное пространство в городе Мегионе» </w:t>
      </w:r>
      <w:r w:rsidRPr="00172F54">
        <w:rPr>
          <w:rFonts w:ascii="Times New Roman" w:hAnsi="Times New Roman" w:cs="Times New Roman"/>
          <w:sz w:val="24"/>
          <w:szCs w:val="24"/>
        </w:rPr>
        <w:t>на 2025-2027 годы</w:t>
      </w:r>
    </w:p>
    <w:p w:rsidR="002C560C" w:rsidRPr="00172F54" w:rsidRDefault="002C560C" w:rsidP="002C560C">
      <w:pPr>
        <w:widowControl w:val="0"/>
        <w:spacing w:after="0"/>
        <w:ind w:firstLine="709"/>
        <w:jc w:val="right"/>
        <w:outlineLvl w:val="1"/>
        <w:rPr>
          <w:rFonts w:ascii="Times New Roman" w:hAnsi="Times New Roman" w:cs="Times New Roman"/>
          <w:sz w:val="24"/>
          <w:szCs w:val="24"/>
        </w:rPr>
      </w:pPr>
      <w:r w:rsidRPr="00172F54">
        <w:rPr>
          <w:rFonts w:ascii="Times New Roman" w:hAnsi="Times New Roman" w:cs="Times New Roman"/>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832"/>
        <w:gridCol w:w="1514"/>
        <w:gridCol w:w="1664"/>
        <w:gridCol w:w="1510"/>
      </w:tblGrid>
      <w:tr w:rsidR="002C560C" w:rsidRPr="00172F54" w:rsidTr="00CA155B">
        <w:tc>
          <w:tcPr>
            <w:tcW w:w="304" w:type="pct"/>
            <w:vMerge w:val="restart"/>
          </w:tcPr>
          <w:p w:rsidR="002C560C" w:rsidRPr="0013566C" w:rsidRDefault="002C560C" w:rsidP="00CA155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w:t>
            </w:r>
            <w:r w:rsidRPr="0013566C">
              <w:rPr>
                <w:rFonts w:ascii="Times New Roman" w:hAnsi="Times New Roman" w:cs="Times New Roman"/>
                <w:sz w:val="20"/>
                <w:szCs w:val="20"/>
              </w:rPr>
              <w:br/>
              <w:t>п/п</w:t>
            </w:r>
          </w:p>
        </w:tc>
        <w:tc>
          <w:tcPr>
            <w:tcW w:w="2383" w:type="pct"/>
            <w:vMerge w:val="restart"/>
          </w:tcPr>
          <w:p w:rsidR="002C560C" w:rsidRPr="0013566C" w:rsidRDefault="00E3625E" w:rsidP="00CA155B">
            <w:pPr>
              <w:widowControl w:val="0"/>
              <w:spacing w:after="0" w:line="240" w:lineRule="auto"/>
              <w:jc w:val="center"/>
              <w:outlineLvl w:val="1"/>
              <w:rPr>
                <w:rFonts w:ascii="Times New Roman" w:hAnsi="Times New Roman" w:cs="Times New Roman"/>
                <w:sz w:val="20"/>
                <w:szCs w:val="20"/>
              </w:rPr>
            </w:pPr>
            <w:r w:rsidRPr="00AB6785">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312" w:type="pct"/>
            <w:gridSpan w:val="3"/>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Проект</w:t>
            </w:r>
          </w:p>
        </w:tc>
      </w:tr>
      <w:tr w:rsidR="002C560C" w:rsidRPr="00172F54" w:rsidTr="00CA155B">
        <w:tc>
          <w:tcPr>
            <w:tcW w:w="304" w:type="pct"/>
            <w:vMerge/>
          </w:tcPr>
          <w:p w:rsidR="002C560C" w:rsidRPr="0013566C" w:rsidRDefault="002C560C" w:rsidP="00CA155B">
            <w:pPr>
              <w:widowControl w:val="0"/>
              <w:spacing w:after="0" w:line="240" w:lineRule="auto"/>
              <w:outlineLvl w:val="1"/>
              <w:rPr>
                <w:rFonts w:ascii="Times New Roman" w:hAnsi="Times New Roman" w:cs="Times New Roman"/>
                <w:sz w:val="20"/>
                <w:szCs w:val="20"/>
              </w:rPr>
            </w:pPr>
          </w:p>
        </w:tc>
        <w:tc>
          <w:tcPr>
            <w:tcW w:w="2383" w:type="pct"/>
            <w:vMerge/>
          </w:tcPr>
          <w:p w:rsidR="002C560C" w:rsidRPr="0013566C" w:rsidRDefault="002C560C" w:rsidP="00CA155B">
            <w:pPr>
              <w:widowControl w:val="0"/>
              <w:spacing w:after="0" w:line="240" w:lineRule="auto"/>
              <w:outlineLvl w:val="1"/>
              <w:rPr>
                <w:rFonts w:ascii="Times New Roman" w:hAnsi="Times New Roman" w:cs="Times New Roman"/>
                <w:sz w:val="20"/>
                <w:szCs w:val="20"/>
              </w:rPr>
            </w:pPr>
          </w:p>
        </w:tc>
        <w:tc>
          <w:tcPr>
            <w:tcW w:w="747" w:type="pct"/>
            <w:vAlign w:val="center"/>
          </w:tcPr>
          <w:p w:rsidR="002C560C" w:rsidRPr="0013566C" w:rsidRDefault="002C560C"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2025 год</w:t>
            </w:r>
          </w:p>
        </w:tc>
        <w:tc>
          <w:tcPr>
            <w:tcW w:w="821" w:type="pct"/>
            <w:vAlign w:val="center"/>
          </w:tcPr>
          <w:p w:rsidR="002C560C" w:rsidRPr="0013566C" w:rsidRDefault="002C560C"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2026 год</w:t>
            </w:r>
          </w:p>
        </w:tc>
        <w:tc>
          <w:tcPr>
            <w:tcW w:w="745" w:type="pct"/>
            <w:vAlign w:val="center"/>
          </w:tcPr>
          <w:p w:rsidR="002C560C" w:rsidRPr="0013566C" w:rsidRDefault="002C560C"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2027 год</w:t>
            </w:r>
          </w:p>
        </w:tc>
      </w:tr>
      <w:tr w:rsidR="002C560C" w:rsidRPr="00172F54" w:rsidTr="00CA155B">
        <w:tc>
          <w:tcPr>
            <w:tcW w:w="304" w:type="pct"/>
            <w:shd w:val="clear" w:color="auto" w:fill="auto"/>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p>
        </w:tc>
        <w:tc>
          <w:tcPr>
            <w:tcW w:w="2383" w:type="pct"/>
            <w:shd w:val="clear" w:color="auto" w:fill="auto"/>
          </w:tcPr>
          <w:p w:rsidR="002C560C" w:rsidRDefault="002C560C" w:rsidP="00CA155B">
            <w:pPr>
              <w:widowControl w:val="0"/>
              <w:spacing w:after="0" w:line="240" w:lineRule="auto"/>
              <w:outlineLvl w:val="1"/>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Процессная часть муниципальной программы - всего, в том числе:</w:t>
            </w:r>
          </w:p>
          <w:p w:rsidR="0042372E" w:rsidRPr="0013566C" w:rsidRDefault="0042372E" w:rsidP="00CA155B">
            <w:pPr>
              <w:widowControl w:val="0"/>
              <w:spacing w:after="0" w:line="240" w:lineRule="auto"/>
              <w:outlineLvl w:val="1"/>
              <w:rPr>
                <w:rFonts w:ascii="Times New Roman" w:hAnsi="Times New Roman" w:cs="Times New Roman"/>
                <w:color w:val="000000" w:themeColor="text1"/>
                <w:sz w:val="20"/>
                <w:szCs w:val="20"/>
              </w:rPr>
            </w:pPr>
          </w:p>
        </w:tc>
        <w:tc>
          <w:tcPr>
            <w:tcW w:w="747" w:type="pct"/>
            <w:shd w:val="clear" w:color="auto" w:fill="auto"/>
            <w:vAlign w:val="center"/>
          </w:tcPr>
          <w:p w:rsidR="002C560C" w:rsidRPr="0013566C" w:rsidRDefault="00B34A19"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color w:val="000000" w:themeColor="text1"/>
                <w:sz w:val="20"/>
                <w:szCs w:val="20"/>
              </w:rPr>
              <w:t>571 868,0</w:t>
            </w:r>
          </w:p>
        </w:tc>
        <w:tc>
          <w:tcPr>
            <w:tcW w:w="821" w:type="pct"/>
            <w:shd w:val="clear" w:color="auto" w:fill="auto"/>
            <w:vAlign w:val="center"/>
          </w:tcPr>
          <w:p w:rsidR="002C560C" w:rsidRPr="0013566C" w:rsidRDefault="00B34A19"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color w:val="000000" w:themeColor="text1"/>
                <w:sz w:val="20"/>
                <w:szCs w:val="20"/>
              </w:rPr>
              <w:t>566 362,6</w:t>
            </w:r>
          </w:p>
        </w:tc>
        <w:tc>
          <w:tcPr>
            <w:tcW w:w="745" w:type="pct"/>
            <w:shd w:val="clear" w:color="auto" w:fill="auto"/>
            <w:vAlign w:val="center"/>
          </w:tcPr>
          <w:p w:rsidR="002C560C" w:rsidRPr="0013566C" w:rsidRDefault="00B34A19"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color w:val="000000" w:themeColor="text1"/>
                <w:sz w:val="20"/>
                <w:szCs w:val="20"/>
              </w:rPr>
              <w:t>566 362,6</w:t>
            </w:r>
          </w:p>
        </w:tc>
      </w:tr>
      <w:tr w:rsidR="002C560C" w:rsidRPr="00172F54" w:rsidTr="00CA155B">
        <w:tc>
          <w:tcPr>
            <w:tcW w:w="304" w:type="pct"/>
            <w:vMerge w:val="restar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w:t>
            </w:r>
          </w:p>
        </w:tc>
        <w:tc>
          <w:tcPr>
            <w:tcW w:w="2383" w:type="pct"/>
          </w:tcPr>
          <w:p w:rsidR="002C560C" w:rsidRPr="0013566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Развитие библиотечного дела</w:t>
            </w:r>
          </w:p>
        </w:tc>
        <w:tc>
          <w:tcPr>
            <w:tcW w:w="747"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400,0</w:t>
            </w:r>
          </w:p>
        </w:tc>
        <w:tc>
          <w:tcPr>
            <w:tcW w:w="821"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400,0</w:t>
            </w:r>
          </w:p>
        </w:tc>
        <w:tc>
          <w:tcPr>
            <w:tcW w:w="745"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400,0</w:t>
            </w:r>
          </w:p>
        </w:tc>
      </w:tr>
      <w:tr w:rsidR="002C560C" w:rsidRPr="00172F54" w:rsidTr="00CA155B">
        <w:tc>
          <w:tcPr>
            <w:tcW w:w="304" w:type="pct"/>
            <w:vMerge/>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p>
        </w:tc>
        <w:tc>
          <w:tcPr>
            <w:tcW w:w="2383" w:type="pct"/>
          </w:tcPr>
          <w:p w:rsidR="002C560C" w:rsidRPr="0013566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местный бюджет</w:t>
            </w:r>
          </w:p>
        </w:tc>
        <w:tc>
          <w:tcPr>
            <w:tcW w:w="747"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400,0</w:t>
            </w:r>
          </w:p>
        </w:tc>
        <w:tc>
          <w:tcPr>
            <w:tcW w:w="821"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400,0</w:t>
            </w:r>
          </w:p>
        </w:tc>
        <w:tc>
          <w:tcPr>
            <w:tcW w:w="745"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400,0</w:t>
            </w:r>
          </w:p>
        </w:tc>
      </w:tr>
      <w:tr w:rsidR="002C560C" w:rsidRPr="00172F54" w:rsidTr="00CA155B">
        <w:tc>
          <w:tcPr>
            <w:tcW w:w="304" w:type="pct"/>
            <w:vMerge w:val="restar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w:t>
            </w:r>
          </w:p>
        </w:tc>
        <w:tc>
          <w:tcPr>
            <w:tcW w:w="2383" w:type="pct"/>
          </w:tcPr>
          <w:p w:rsidR="002C560C" w:rsidRPr="0013566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Развитие музейного дела</w:t>
            </w:r>
          </w:p>
        </w:tc>
        <w:tc>
          <w:tcPr>
            <w:tcW w:w="747"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500,0</w:t>
            </w:r>
          </w:p>
        </w:tc>
        <w:tc>
          <w:tcPr>
            <w:tcW w:w="821"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500,0</w:t>
            </w:r>
          </w:p>
        </w:tc>
        <w:tc>
          <w:tcPr>
            <w:tcW w:w="745"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500,0</w:t>
            </w:r>
          </w:p>
        </w:tc>
      </w:tr>
      <w:tr w:rsidR="002C560C" w:rsidRPr="00172F54" w:rsidTr="00CA155B">
        <w:tc>
          <w:tcPr>
            <w:tcW w:w="304" w:type="pct"/>
            <w:vMerge/>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p>
        </w:tc>
        <w:tc>
          <w:tcPr>
            <w:tcW w:w="2383" w:type="pct"/>
          </w:tcPr>
          <w:p w:rsidR="002C560C" w:rsidRPr="0013566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местный бюджет</w:t>
            </w:r>
          </w:p>
        </w:tc>
        <w:tc>
          <w:tcPr>
            <w:tcW w:w="747"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500,0</w:t>
            </w:r>
          </w:p>
        </w:tc>
        <w:tc>
          <w:tcPr>
            <w:tcW w:w="821"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500,0</w:t>
            </w:r>
          </w:p>
        </w:tc>
        <w:tc>
          <w:tcPr>
            <w:tcW w:w="745"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500,0</w:t>
            </w:r>
          </w:p>
        </w:tc>
      </w:tr>
      <w:tr w:rsidR="002C560C" w:rsidRPr="00172F54" w:rsidTr="00CA155B">
        <w:tc>
          <w:tcPr>
            <w:tcW w:w="304" w:type="pct"/>
            <w:vMerge w:val="restar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3.</w:t>
            </w:r>
          </w:p>
        </w:tc>
        <w:tc>
          <w:tcPr>
            <w:tcW w:w="2383" w:type="pct"/>
          </w:tcPr>
          <w:p w:rsidR="002C560C" w:rsidRPr="0013566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Укрепление материально-технической базы учреждений культуры</w:t>
            </w:r>
          </w:p>
        </w:tc>
        <w:tc>
          <w:tcPr>
            <w:tcW w:w="747" w:type="pct"/>
            <w:shd w:val="clear" w:color="auto" w:fill="auto"/>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1 824,6</w:t>
            </w:r>
          </w:p>
        </w:tc>
        <w:tc>
          <w:tcPr>
            <w:tcW w:w="821" w:type="pct"/>
            <w:shd w:val="clear" w:color="auto" w:fill="auto"/>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240,0</w:t>
            </w:r>
          </w:p>
        </w:tc>
        <w:tc>
          <w:tcPr>
            <w:tcW w:w="745" w:type="pct"/>
            <w:shd w:val="clear" w:color="auto" w:fill="auto"/>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240,0</w:t>
            </w:r>
          </w:p>
        </w:tc>
      </w:tr>
      <w:tr w:rsidR="002C560C" w:rsidRPr="00172F54" w:rsidTr="00CA155B">
        <w:tc>
          <w:tcPr>
            <w:tcW w:w="304" w:type="pct"/>
            <w:vMerge/>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p>
        </w:tc>
        <w:tc>
          <w:tcPr>
            <w:tcW w:w="2383" w:type="pct"/>
          </w:tcPr>
          <w:p w:rsidR="002C560C" w:rsidRPr="0013566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местный бюджет</w:t>
            </w:r>
          </w:p>
        </w:tc>
        <w:tc>
          <w:tcPr>
            <w:tcW w:w="747" w:type="pct"/>
            <w:shd w:val="clear" w:color="auto" w:fill="auto"/>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1 824,6</w:t>
            </w:r>
          </w:p>
        </w:tc>
        <w:tc>
          <w:tcPr>
            <w:tcW w:w="821" w:type="pct"/>
            <w:shd w:val="clear" w:color="auto" w:fill="auto"/>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240,0</w:t>
            </w:r>
          </w:p>
        </w:tc>
        <w:tc>
          <w:tcPr>
            <w:tcW w:w="745" w:type="pct"/>
            <w:shd w:val="clear" w:color="auto" w:fill="auto"/>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240,0</w:t>
            </w:r>
          </w:p>
        </w:tc>
      </w:tr>
      <w:tr w:rsidR="002C560C" w:rsidRPr="00172F54" w:rsidTr="00CA155B">
        <w:tc>
          <w:tcPr>
            <w:tcW w:w="304" w:type="pct"/>
            <w:vMerge w:val="restar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4.</w:t>
            </w:r>
          </w:p>
        </w:tc>
        <w:tc>
          <w:tcPr>
            <w:tcW w:w="2383" w:type="pct"/>
          </w:tcPr>
          <w:p w:rsidR="002C560C" w:rsidRPr="0013566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Обеспечение комплексной безопасности учреждений культуры и дополнительного образования в сфере культуры</w:t>
            </w:r>
          </w:p>
        </w:tc>
        <w:tc>
          <w:tcPr>
            <w:tcW w:w="747"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860,6</w:t>
            </w:r>
          </w:p>
        </w:tc>
        <w:tc>
          <w:tcPr>
            <w:tcW w:w="821"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0,0</w:t>
            </w:r>
          </w:p>
        </w:tc>
        <w:tc>
          <w:tcPr>
            <w:tcW w:w="745"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0,0</w:t>
            </w:r>
          </w:p>
        </w:tc>
      </w:tr>
      <w:tr w:rsidR="002C560C" w:rsidRPr="00172F54" w:rsidTr="00CA155B">
        <w:tc>
          <w:tcPr>
            <w:tcW w:w="304" w:type="pct"/>
            <w:vMerge/>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p>
        </w:tc>
        <w:tc>
          <w:tcPr>
            <w:tcW w:w="2383" w:type="pct"/>
          </w:tcPr>
          <w:p w:rsidR="002C560C" w:rsidRPr="0013566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местный бюджет</w:t>
            </w:r>
          </w:p>
        </w:tc>
        <w:tc>
          <w:tcPr>
            <w:tcW w:w="747"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860,6</w:t>
            </w:r>
          </w:p>
        </w:tc>
        <w:tc>
          <w:tcPr>
            <w:tcW w:w="821"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0,0</w:t>
            </w:r>
          </w:p>
        </w:tc>
        <w:tc>
          <w:tcPr>
            <w:tcW w:w="745"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0,0</w:t>
            </w:r>
          </w:p>
        </w:tc>
      </w:tr>
      <w:tr w:rsidR="002C560C" w:rsidRPr="00172F54" w:rsidTr="00CA155B">
        <w:tc>
          <w:tcPr>
            <w:tcW w:w="304" w:type="pct"/>
            <w:vMerge w:val="restar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5.</w:t>
            </w:r>
          </w:p>
        </w:tc>
        <w:tc>
          <w:tcPr>
            <w:tcW w:w="2383" w:type="pct"/>
          </w:tcPr>
          <w:p w:rsidR="002C560C" w:rsidRPr="0013566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Поддержка одаренных детей и молодежи, развитие художественного образования</w:t>
            </w:r>
          </w:p>
        </w:tc>
        <w:tc>
          <w:tcPr>
            <w:tcW w:w="747"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170,0</w:t>
            </w:r>
          </w:p>
        </w:tc>
        <w:tc>
          <w:tcPr>
            <w:tcW w:w="821"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170,0</w:t>
            </w:r>
          </w:p>
        </w:tc>
        <w:tc>
          <w:tcPr>
            <w:tcW w:w="745"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170,0</w:t>
            </w:r>
          </w:p>
        </w:tc>
      </w:tr>
      <w:tr w:rsidR="002C560C" w:rsidRPr="00172F54" w:rsidTr="00CA155B">
        <w:tc>
          <w:tcPr>
            <w:tcW w:w="304" w:type="pct"/>
            <w:vMerge/>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p>
        </w:tc>
        <w:tc>
          <w:tcPr>
            <w:tcW w:w="2383" w:type="pct"/>
          </w:tcPr>
          <w:p w:rsidR="002C560C" w:rsidRPr="0013566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местный бюджет</w:t>
            </w:r>
          </w:p>
        </w:tc>
        <w:tc>
          <w:tcPr>
            <w:tcW w:w="747"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170,0</w:t>
            </w:r>
          </w:p>
        </w:tc>
        <w:tc>
          <w:tcPr>
            <w:tcW w:w="821"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170,0</w:t>
            </w:r>
          </w:p>
        </w:tc>
        <w:tc>
          <w:tcPr>
            <w:tcW w:w="745"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170,0</w:t>
            </w:r>
          </w:p>
        </w:tc>
      </w:tr>
      <w:tr w:rsidR="002C560C" w:rsidRPr="00172F54" w:rsidTr="00CA155B">
        <w:tc>
          <w:tcPr>
            <w:tcW w:w="304" w:type="pct"/>
            <w:vMerge w:val="restar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6.</w:t>
            </w:r>
          </w:p>
        </w:tc>
        <w:tc>
          <w:tcPr>
            <w:tcW w:w="2383" w:type="pct"/>
          </w:tcPr>
          <w:p w:rsidR="002C560C" w:rsidRPr="0013566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Развитие профессионального искусства</w:t>
            </w:r>
          </w:p>
        </w:tc>
        <w:tc>
          <w:tcPr>
            <w:tcW w:w="747"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60,0</w:t>
            </w:r>
          </w:p>
        </w:tc>
        <w:tc>
          <w:tcPr>
            <w:tcW w:w="821"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0,0</w:t>
            </w:r>
          </w:p>
        </w:tc>
        <w:tc>
          <w:tcPr>
            <w:tcW w:w="745"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0,0</w:t>
            </w:r>
          </w:p>
        </w:tc>
      </w:tr>
      <w:tr w:rsidR="002C560C" w:rsidRPr="00172F54" w:rsidTr="00CA155B">
        <w:tc>
          <w:tcPr>
            <w:tcW w:w="304" w:type="pct"/>
            <w:vMerge/>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p>
        </w:tc>
        <w:tc>
          <w:tcPr>
            <w:tcW w:w="2383" w:type="pct"/>
          </w:tcPr>
          <w:p w:rsidR="002C560C" w:rsidRPr="0013566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местный бюджет</w:t>
            </w:r>
          </w:p>
        </w:tc>
        <w:tc>
          <w:tcPr>
            <w:tcW w:w="747"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60,0</w:t>
            </w:r>
          </w:p>
        </w:tc>
        <w:tc>
          <w:tcPr>
            <w:tcW w:w="821"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0,0</w:t>
            </w:r>
          </w:p>
        </w:tc>
        <w:tc>
          <w:tcPr>
            <w:tcW w:w="745"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0,0</w:t>
            </w:r>
          </w:p>
        </w:tc>
      </w:tr>
      <w:tr w:rsidR="002C560C" w:rsidRPr="00172F54" w:rsidTr="00CA155B">
        <w:tc>
          <w:tcPr>
            <w:tcW w:w="304" w:type="pct"/>
            <w:vMerge w:val="restar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7.</w:t>
            </w:r>
          </w:p>
        </w:tc>
        <w:tc>
          <w:tcPr>
            <w:tcW w:w="2383" w:type="pct"/>
          </w:tcPr>
          <w:p w:rsidR="002C560C" w:rsidRPr="0013566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Стимулирование культурного разнообразия в городском округе</w:t>
            </w:r>
          </w:p>
        </w:tc>
        <w:tc>
          <w:tcPr>
            <w:tcW w:w="747"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3 000,0</w:t>
            </w:r>
          </w:p>
        </w:tc>
        <w:tc>
          <w:tcPr>
            <w:tcW w:w="821"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0,0</w:t>
            </w:r>
          </w:p>
        </w:tc>
        <w:tc>
          <w:tcPr>
            <w:tcW w:w="745" w:type="pct"/>
            <w:vAlign w:val="center"/>
          </w:tcPr>
          <w:p w:rsidR="002C560C" w:rsidRPr="0013566C" w:rsidRDefault="002C560C" w:rsidP="00CA155B">
            <w:pPr>
              <w:widowControl w:val="0"/>
              <w:spacing w:after="0" w:line="240" w:lineRule="auto"/>
              <w:outlineLvl w:val="1"/>
              <w:rPr>
                <w:rFonts w:ascii="Times New Roman" w:hAnsi="Times New Roman" w:cs="Times New Roman"/>
                <w:sz w:val="20"/>
                <w:szCs w:val="20"/>
              </w:rPr>
            </w:pPr>
          </w:p>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0,0</w:t>
            </w:r>
          </w:p>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p>
        </w:tc>
      </w:tr>
      <w:tr w:rsidR="002C560C" w:rsidRPr="00172F54" w:rsidTr="00CA155B">
        <w:tc>
          <w:tcPr>
            <w:tcW w:w="304" w:type="pct"/>
            <w:vMerge/>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p>
        </w:tc>
        <w:tc>
          <w:tcPr>
            <w:tcW w:w="2383" w:type="pct"/>
          </w:tcPr>
          <w:p w:rsidR="002C560C" w:rsidRPr="0013566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местный бюджет</w:t>
            </w:r>
          </w:p>
        </w:tc>
        <w:tc>
          <w:tcPr>
            <w:tcW w:w="747"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3 000,0</w:t>
            </w:r>
          </w:p>
        </w:tc>
        <w:tc>
          <w:tcPr>
            <w:tcW w:w="821"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0,0</w:t>
            </w:r>
          </w:p>
        </w:tc>
        <w:tc>
          <w:tcPr>
            <w:tcW w:w="745"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0,0</w:t>
            </w:r>
          </w:p>
        </w:tc>
      </w:tr>
      <w:tr w:rsidR="002C560C" w:rsidRPr="00172F54" w:rsidTr="00CA155B">
        <w:tc>
          <w:tcPr>
            <w:tcW w:w="304" w:type="pct"/>
            <w:vMerge w:val="restar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8</w:t>
            </w:r>
          </w:p>
        </w:tc>
        <w:tc>
          <w:tcPr>
            <w:tcW w:w="2383" w:type="pct"/>
          </w:tcPr>
          <w:p w:rsidR="002C560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Реализация единой государственной политики в сфере культуры</w:t>
            </w:r>
          </w:p>
          <w:p w:rsidR="00CD71A6" w:rsidRPr="0013566C" w:rsidRDefault="00CD71A6" w:rsidP="00CA155B">
            <w:pPr>
              <w:widowControl w:val="0"/>
              <w:spacing w:after="0" w:line="240" w:lineRule="auto"/>
              <w:outlineLvl w:val="1"/>
              <w:rPr>
                <w:rFonts w:ascii="Times New Roman" w:hAnsi="Times New Roman" w:cs="Times New Roman"/>
                <w:sz w:val="20"/>
                <w:szCs w:val="20"/>
              </w:rPr>
            </w:pPr>
          </w:p>
        </w:tc>
        <w:tc>
          <w:tcPr>
            <w:tcW w:w="747"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565 052,8</w:t>
            </w:r>
          </w:p>
        </w:tc>
        <w:tc>
          <w:tcPr>
            <w:tcW w:w="821"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565 052,6</w:t>
            </w:r>
          </w:p>
        </w:tc>
        <w:tc>
          <w:tcPr>
            <w:tcW w:w="745"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565 052,6</w:t>
            </w:r>
          </w:p>
        </w:tc>
      </w:tr>
      <w:tr w:rsidR="002C560C" w:rsidRPr="00172F54" w:rsidTr="00CA155B">
        <w:tc>
          <w:tcPr>
            <w:tcW w:w="304" w:type="pct"/>
            <w:vMerge/>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p>
        </w:tc>
        <w:tc>
          <w:tcPr>
            <w:tcW w:w="2383" w:type="pct"/>
          </w:tcPr>
          <w:p w:rsidR="002C560C" w:rsidRPr="0013566C" w:rsidRDefault="002C560C"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местный бюджет</w:t>
            </w:r>
          </w:p>
        </w:tc>
        <w:tc>
          <w:tcPr>
            <w:tcW w:w="747"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565 052,8</w:t>
            </w:r>
          </w:p>
        </w:tc>
        <w:tc>
          <w:tcPr>
            <w:tcW w:w="821"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565 052,6</w:t>
            </w:r>
          </w:p>
        </w:tc>
        <w:tc>
          <w:tcPr>
            <w:tcW w:w="745" w:type="pct"/>
            <w:vAlign w:val="center"/>
          </w:tcPr>
          <w:p w:rsidR="002C560C" w:rsidRPr="0013566C" w:rsidRDefault="002C560C"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565 052,6</w:t>
            </w:r>
          </w:p>
        </w:tc>
      </w:tr>
    </w:tbl>
    <w:p w:rsidR="002C560C" w:rsidRPr="00172F54" w:rsidRDefault="002C560C" w:rsidP="00E234BD">
      <w:pPr>
        <w:widowControl w:val="0"/>
        <w:spacing w:after="0" w:line="240" w:lineRule="auto"/>
        <w:outlineLvl w:val="1"/>
        <w:rPr>
          <w:rFonts w:ascii="Times New Roman" w:hAnsi="Times New Roman" w:cs="Times New Roman"/>
          <w:sz w:val="24"/>
          <w:szCs w:val="24"/>
        </w:rPr>
      </w:pPr>
    </w:p>
    <w:p w:rsidR="002C560C" w:rsidRPr="006146D9" w:rsidRDefault="002C560C" w:rsidP="00E234BD">
      <w:pPr>
        <w:pStyle w:val="ConsPlusNonformat"/>
        <w:ind w:firstLine="851"/>
        <w:jc w:val="both"/>
        <w:rPr>
          <w:rFonts w:ascii="Times New Roman" w:hAnsi="Times New Roman" w:cs="Times New Roman"/>
          <w:sz w:val="24"/>
          <w:szCs w:val="24"/>
        </w:rPr>
      </w:pPr>
      <w:r w:rsidRPr="006146D9">
        <w:rPr>
          <w:rFonts w:ascii="Times New Roman" w:hAnsi="Times New Roman" w:cs="Times New Roman"/>
          <w:sz w:val="24"/>
          <w:szCs w:val="24"/>
        </w:rPr>
        <w:t>В рамках данной подпрограммы за счет средств местного бюджета предусмотрены бюджетные ассигнования:</w:t>
      </w:r>
    </w:p>
    <w:p w:rsidR="002C560C" w:rsidRPr="006146D9" w:rsidRDefault="002C560C" w:rsidP="00E234BD">
      <w:pPr>
        <w:pStyle w:val="ConsPlusNonformat"/>
        <w:ind w:firstLine="567"/>
        <w:jc w:val="both"/>
        <w:rPr>
          <w:rFonts w:ascii="Times New Roman" w:hAnsi="Times New Roman" w:cs="Times New Roman"/>
          <w:sz w:val="24"/>
          <w:szCs w:val="24"/>
        </w:rPr>
      </w:pPr>
      <w:r w:rsidRPr="006146D9">
        <w:rPr>
          <w:rFonts w:ascii="Times New Roman" w:hAnsi="Times New Roman" w:cs="Times New Roman"/>
          <w:sz w:val="24"/>
          <w:szCs w:val="24"/>
        </w:rPr>
        <w:t>▪на финансовое обеспечение выполнения муниципального задания муниципальным учреждениям, подведомственным отделу культуры администрации города на 2025–2027 годы в сумме 1 695 158,0 тыс. рублей;</w:t>
      </w:r>
    </w:p>
    <w:p w:rsidR="002C560C" w:rsidRPr="0034685B" w:rsidRDefault="002C560C" w:rsidP="002C560C">
      <w:pPr>
        <w:pStyle w:val="ConsPlusNonformat"/>
        <w:ind w:firstLine="426"/>
        <w:jc w:val="both"/>
        <w:rPr>
          <w:rFonts w:ascii="Times New Roman" w:hAnsi="Times New Roman" w:cs="Times New Roman"/>
          <w:sz w:val="24"/>
          <w:szCs w:val="24"/>
        </w:rPr>
      </w:pPr>
      <w:r w:rsidRPr="0034685B">
        <w:rPr>
          <w:rFonts w:ascii="Times New Roman" w:hAnsi="Times New Roman" w:cs="Times New Roman"/>
          <w:sz w:val="24"/>
          <w:szCs w:val="24"/>
        </w:rPr>
        <w:t>▪ на предоставление субсидий бюджетным и автономным муниципальным учреждениям, подведомственным отделу культуры администрации города на иные цели на 2025-2027 годы в сумме 4 770,0 тыс. рублей ежего</w:t>
      </w:r>
      <w:r>
        <w:rPr>
          <w:rFonts w:ascii="Times New Roman" w:hAnsi="Times New Roman" w:cs="Times New Roman"/>
          <w:sz w:val="24"/>
          <w:szCs w:val="24"/>
        </w:rPr>
        <w:t>д</w:t>
      </w:r>
      <w:r w:rsidRPr="0034685B">
        <w:rPr>
          <w:rFonts w:ascii="Times New Roman" w:hAnsi="Times New Roman" w:cs="Times New Roman"/>
          <w:sz w:val="24"/>
          <w:szCs w:val="24"/>
        </w:rPr>
        <w:t>но. Бюджетные средства будут направлены на компенсацию расходов на оплату стоимости проезда и провоза багажа к месту использования отпуска и обратно.</w:t>
      </w:r>
    </w:p>
    <w:p w:rsidR="00E208FE" w:rsidRDefault="00E208FE" w:rsidP="00E208FE">
      <w:pPr>
        <w:spacing w:after="0" w:line="240" w:lineRule="auto"/>
        <w:jc w:val="center"/>
        <w:rPr>
          <w:rFonts w:ascii="Times New Roman" w:eastAsia="Times New Roman" w:hAnsi="Times New Roman" w:cs="Times New Roman"/>
          <w:b/>
          <w:bCs/>
          <w:color w:val="000000"/>
          <w:sz w:val="24"/>
          <w:szCs w:val="24"/>
          <w:lang w:eastAsia="ru-RU"/>
        </w:rPr>
      </w:pPr>
    </w:p>
    <w:p w:rsidR="00954993" w:rsidRPr="002101A2" w:rsidRDefault="00954993" w:rsidP="00954993">
      <w:pPr>
        <w:spacing w:after="0" w:line="240" w:lineRule="auto"/>
        <w:jc w:val="center"/>
        <w:rPr>
          <w:rFonts w:ascii="Times New Roman" w:eastAsia="Times New Roman" w:hAnsi="Times New Roman" w:cs="Times New Roman"/>
          <w:b/>
          <w:bCs/>
          <w:color w:val="000000"/>
          <w:sz w:val="24"/>
          <w:szCs w:val="24"/>
          <w:lang w:eastAsia="ru-RU"/>
        </w:rPr>
      </w:pPr>
      <w:r w:rsidRPr="002101A2">
        <w:rPr>
          <w:rFonts w:ascii="Times New Roman" w:eastAsia="Times New Roman" w:hAnsi="Times New Roman" w:cs="Times New Roman"/>
          <w:b/>
          <w:bCs/>
          <w:color w:val="000000"/>
          <w:sz w:val="24"/>
          <w:szCs w:val="24"/>
          <w:lang w:eastAsia="ru-RU"/>
        </w:rPr>
        <w:t>Программа «Развитие муниципальной службы в городе Мегионе»</w:t>
      </w:r>
    </w:p>
    <w:p w:rsidR="00954993" w:rsidRPr="0011035E" w:rsidRDefault="00954993" w:rsidP="00954993">
      <w:pPr>
        <w:spacing w:after="0" w:line="240" w:lineRule="auto"/>
        <w:jc w:val="center"/>
        <w:rPr>
          <w:rFonts w:ascii="Times New Roman" w:eastAsia="Times New Roman" w:hAnsi="Times New Roman" w:cs="Times New Roman"/>
          <w:b/>
          <w:bCs/>
          <w:color w:val="000000"/>
          <w:sz w:val="24"/>
          <w:szCs w:val="24"/>
          <w:highlight w:val="yellow"/>
          <w:lang w:eastAsia="ru-RU"/>
        </w:rPr>
      </w:pPr>
    </w:p>
    <w:p w:rsidR="00954993" w:rsidRPr="002101A2" w:rsidRDefault="00954993" w:rsidP="00954993">
      <w:pPr>
        <w:spacing w:after="0" w:line="240" w:lineRule="auto"/>
        <w:ind w:firstLine="708"/>
        <w:jc w:val="both"/>
        <w:rPr>
          <w:rFonts w:ascii="Times New Roman" w:eastAsia="Times New Roman" w:hAnsi="Times New Roman" w:cs="Times New Roman"/>
          <w:bCs/>
          <w:color w:val="000000"/>
          <w:sz w:val="24"/>
          <w:szCs w:val="24"/>
          <w:lang w:eastAsia="ru-RU"/>
        </w:rPr>
      </w:pPr>
      <w:r w:rsidRPr="002101A2">
        <w:rPr>
          <w:rFonts w:ascii="Times New Roman" w:eastAsia="Times New Roman" w:hAnsi="Times New Roman" w:cs="Times New Roman"/>
          <w:bCs/>
          <w:color w:val="000000"/>
          <w:sz w:val="24"/>
          <w:szCs w:val="24"/>
          <w:lang w:eastAsia="ru-RU"/>
        </w:rPr>
        <w:t>Муниципальная программа «Развитие муниципальной службы в городе Мегионе»</w:t>
      </w:r>
      <w:r w:rsidRPr="002101A2">
        <w:rPr>
          <w:rFonts w:ascii="Times New Roman" w:eastAsia="Times New Roman" w:hAnsi="Times New Roman" w:cs="Times New Roman"/>
          <w:b/>
          <w:bCs/>
          <w:color w:val="000000"/>
          <w:sz w:val="24"/>
          <w:szCs w:val="24"/>
          <w:lang w:eastAsia="ru-RU"/>
        </w:rPr>
        <w:t xml:space="preserve"> </w:t>
      </w:r>
      <w:r w:rsidRPr="002101A2">
        <w:rPr>
          <w:rFonts w:ascii="Times New Roman" w:eastAsia="Times New Roman" w:hAnsi="Times New Roman" w:cs="Times New Roman"/>
          <w:bCs/>
          <w:color w:val="000000"/>
          <w:sz w:val="24"/>
          <w:szCs w:val="24"/>
          <w:lang w:eastAsia="ru-RU"/>
        </w:rPr>
        <w:t>утверждена постановлением администрации города от 23.11.2023 №1933 (с изменениями) (далее</w:t>
      </w:r>
      <w:r w:rsidR="00521636">
        <w:rPr>
          <w:rFonts w:ascii="Times New Roman" w:eastAsia="Times New Roman" w:hAnsi="Times New Roman" w:cs="Times New Roman"/>
          <w:bCs/>
          <w:color w:val="000000"/>
          <w:sz w:val="24"/>
          <w:szCs w:val="24"/>
          <w:lang w:eastAsia="ru-RU"/>
        </w:rPr>
        <w:t xml:space="preserve"> -</w:t>
      </w:r>
      <w:r w:rsidRPr="002101A2">
        <w:rPr>
          <w:rFonts w:ascii="Times New Roman" w:eastAsia="Times New Roman" w:hAnsi="Times New Roman" w:cs="Times New Roman"/>
          <w:bCs/>
          <w:color w:val="000000"/>
          <w:sz w:val="24"/>
          <w:szCs w:val="24"/>
          <w:lang w:eastAsia="ru-RU"/>
        </w:rPr>
        <w:t xml:space="preserve"> муниципальная программа).</w:t>
      </w:r>
    </w:p>
    <w:p w:rsidR="00954993" w:rsidRPr="002101A2" w:rsidRDefault="006A5487" w:rsidP="006A5487">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Ответственные исполнители</w:t>
      </w:r>
      <w:r w:rsidR="00954993" w:rsidRPr="002101A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муниципальной программы: </w:t>
      </w:r>
      <w:r w:rsidR="00954993" w:rsidRPr="002101A2">
        <w:rPr>
          <w:rFonts w:ascii="Times New Roman" w:eastAsia="Times New Roman" w:hAnsi="Times New Roman" w:cs="Times New Roman"/>
          <w:bCs/>
          <w:color w:val="000000"/>
          <w:sz w:val="24"/>
          <w:szCs w:val="24"/>
          <w:lang w:eastAsia="ru-RU"/>
        </w:rPr>
        <w:t>управление по вопросам муниципальной службы и кадр</w:t>
      </w:r>
      <w:r>
        <w:rPr>
          <w:rFonts w:ascii="Times New Roman" w:eastAsia="Times New Roman" w:hAnsi="Times New Roman" w:cs="Times New Roman"/>
          <w:bCs/>
          <w:color w:val="000000"/>
          <w:sz w:val="24"/>
          <w:szCs w:val="24"/>
          <w:lang w:eastAsia="ru-RU"/>
        </w:rPr>
        <w:t xml:space="preserve">ов администрации города Мегиона, </w:t>
      </w:r>
      <w:r w:rsidR="00954993" w:rsidRPr="002101A2">
        <w:rPr>
          <w:rFonts w:ascii="Times New Roman" w:eastAsia="Times New Roman" w:hAnsi="Times New Roman" w:cs="Times New Roman"/>
          <w:bCs/>
          <w:color w:val="000000"/>
          <w:sz w:val="24"/>
          <w:szCs w:val="24"/>
          <w:lang w:eastAsia="ru-RU"/>
        </w:rPr>
        <w:t>муниципальное казенное учреждение «Служба обеспечения».</w:t>
      </w:r>
    </w:p>
    <w:p w:rsidR="00954993" w:rsidRPr="002101A2" w:rsidRDefault="00954993" w:rsidP="00954993">
      <w:pPr>
        <w:spacing w:after="0" w:line="240" w:lineRule="auto"/>
        <w:ind w:firstLine="708"/>
        <w:jc w:val="both"/>
        <w:rPr>
          <w:rFonts w:ascii="Times New Roman" w:eastAsia="Calibri" w:hAnsi="Times New Roman" w:cs="Times New Roman"/>
          <w:b/>
          <w:sz w:val="24"/>
          <w:szCs w:val="24"/>
        </w:rPr>
      </w:pPr>
      <w:r w:rsidRPr="002101A2">
        <w:rPr>
          <w:rFonts w:ascii="Times New Roman" w:eastAsia="Calibri" w:hAnsi="Times New Roman" w:cs="Times New Roman"/>
          <w:sz w:val="24"/>
          <w:szCs w:val="24"/>
        </w:rPr>
        <w:t>Целью муниципальной программы является формирование высококвалифицированного кадрового состава муниципальной службы, обеспечивающего эффективность муниципального управления в городе Мегионе.</w:t>
      </w:r>
    </w:p>
    <w:p w:rsidR="00954993" w:rsidRPr="002101A2" w:rsidRDefault="00954993" w:rsidP="00954993">
      <w:pPr>
        <w:spacing w:after="0" w:line="240" w:lineRule="auto"/>
        <w:ind w:firstLine="708"/>
        <w:jc w:val="both"/>
        <w:rPr>
          <w:rFonts w:ascii="Times New Roman" w:eastAsia="Calibri" w:hAnsi="Times New Roman" w:cs="Times New Roman"/>
          <w:b/>
          <w:sz w:val="24"/>
          <w:szCs w:val="24"/>
        </w:rPr>
      </w:pPr>
      <w:r w:rsidRPr="002101A2">
        <w:rPr>
          <w:rFonts w:ascii="Times New Roman" w:eastAsia="Calibri" w:hAnsi="Times New Roman" w:cs="Times New Roman"/>
          <w:b/>
          <w:sz w:val="24"/>
          <w:szCs w:val="24"/>
        </w:rPr>
        <w:t xml:space="preserve">Задачи муниципальной программы: </w:t>
      </w:r>
    </w:p>
    <w:p w:rsidR="00954993" w:rsidRPr="002101A2" w:rsidRDefault="00954993" w:rsidP="00954993">
      <w:pPr>
        <w:tabs>
          <w:tab w:val="left" w:pos="0"/>
        </w:tabs>
        <w:spacing w:after="0" w:line="240" w:lineRule="auto"/>
        <w:ind w:hanging="785"/>
        <w:jc w:val="both"/>
        <w:rPr>
          <w:rFonts w:ascii="Times New Roman" w:eastAsia="Calibri" w:hAnsi="Times New Roman" w:cs="Times New Roman"/>
          <w:sz w:val="24"/>
          <w:szCs w:val="24"/>
        </w:rPr>
      </w:pPr>
      <w:r w:rsidRPr="002101A2">
        <w:rPr>
          <w:rFonts w:ascii="Times New Roman" w:eastAsia="Calibri" w:hAnsi="Times New Roman" w:cs="Times New Roman"/>
          <w:sz w:val="24"/>
          <w:szCs w:val="24"/>
        </w:rPr>
        <w:t xml:space="preserve">           </w:t>
      </w:r>
      <w:r w:rsidRPr="002101A2">
        <w:rPr>
          <w:rFonts w:ascii="Times New Roman" w:eastAsia="Calibri" w:hAnsi="Times New Roman" w:cs="Times New Roman"/>
          <w:sz w:val="24"/>
          <w:szCs w:val="24"/>
        </w:rPr>
        <w:tab/>
      </w:r>
      <w:r w:rsidRPr="002101A2">
        <w:rPr>
          <w:rFonts w:ascii="Times New Roman" w:eastAsia="Calibri" w:hAnsi="Times New Roman" w:cs="Times New Roman"/>
          <w:sz w:val="24"/>
          <w:szCs w:val="24"/>
        </w:rPr>
        <w:tab/>
        <w:t>1.</w:t>
      </w:r>
      <w:r w:rsidRPr="002101A2">
        <w:rPr>
          <w:rFonts w:ascii="Times New Roman" w:eastAsia="Calibri" w:hAnsi="Times New Roman" w:cs="Times New Roman"/>
          <w:sz w:val="24"/>
          <w:szCs w:val="24"/>
          <w:lang w:eastAsia="ru-RU"/>
        </w:rPr>
        <w:t>Повышение качества формирования кадрового состава муниципальной службы в городе Мегионе</w:t>
      </w:r>
      <w:r w:rsidRPr="002101A2">
        <w:rPr>
          <w:rFonts w:ascii="Times New Roman" w:eastAsia="Calibri" w:hAnsi="Times New Roman" w:cs="Times New Roman"/>
          <w:sz w:val="24"/>
          <w:szCs w:val="24"/>
        </w:rPr>
        <w:t>.</w:t>
      </w:r>
    </w:p>
    <w:p w:rsidR="00954993" w:rsidRPr="002101A2" w:rsidRDefault="00954993" w:rsidP="00954993">
      <w:pPr>
        <w:spacing w:after="0" w:line="240" w:lineRule="auto"/>
        <w:ind w:firstLine="709"/>
        <w:jc w:val="both"/>
        <w:rPr>
          <w:rFonts w:ascii="Times New Roman" w:eastAsia="Calibri" w:hAnsi="Times New Roman" w:cs="Times New Roman"/>
          <w:sz w:val="24"/>
          <w:szCs w:val="24"/>
          <w:lang w:eastAsia="ru-RU"/>
        </w:rPr>
      </w:pPr>
      <w:r w:rsidRPr="002101A2">
        <w:rPr>
          <w:rFonts w:ascii="Times New Roman" w:eastAsia="Calibri" w:hAnsi="Times New Roman" w:cs="Times New Roman"/>
          <w:sz w:val="24"/>
          <w:szCs w:val="24"/>
        </w:rPr>
        <w:t>2.</w:t>
      </w:r>
      <w:r w:rsidRPr="002101A2">
        <w:rPr>
          <w:rFonts w:ascii="Times New Roman" w:eastAsia="Calibri" w:hAnsi="Times New Roman" w:cs="Times New Roman"/>
          <w:sz w:val="24"/>
          <w:szCs w:val="24"/>
          <w:lang w:eastAsia="ru-RU"/>
        </w:rPr>
        <w:t>Совершенствование системы профессионального развития муниципальных служащих и резерва управленческих кадров в городе Мегионе, п</w:t>
      </w:r>
      <w:r w:rsidRPr="002101A2">
        <w:rPr>
          <w:rFonts w:ascii="Times New Roman" w:eastAsia="Calibri" w:hAnsi="Times New Roman" w:cs="Times New Roman"/>
          <w:sz w:val="24"/>
          <w:szCs w:val="24"/>
        </w:rPr>
        <w:t>овышение их профессионализма и компетентности.</w:t>
      </w:r>
    </w:p>
    <w:p w:rsidR="00954993" w:rsidRPr="0011035E" w:rsidRDefault="00954993" w:rsidP="00954993">
      <w:pPr>
        <w:tabs>
          <w:tab w:val="left" w:pos="0"/>
        </w:tabs>
        <w:spacing w:after="0" w:line="240" w:lineRule="auto"/>
        <w:ind w:firstLine="709"/>
        <w:jc w:val="both"/>
        <w:rPr>
          <w:rFonts w:ascii="Times New Roman" w:eastAsia="Times New Roman" w:hAnsi="Times New Roman" w:cs="Times New Roman"/>
          <w:bCs/>
          <w:color w:val="000000"/>
          <w:sz w:val="20"/>
          <w:szCs w:val="20"/>
          <w:highlight w:val="yellow"/>
          <w:lang w:eastAsia="ru-RU"/>
        </w:rPr>
      </w:pPr>
      <w:r w:rsidRPr="00EC32CA">
        <w:rPr>
          <w:rFonts w:ascii="Times New Roman" w:hAnsi="Times New Roman" w:cs="Times New Roman"/>
          <w:bCs/>
          <w:sz w:val="24"/>
          <w:szCs w:val="24"/>
        </w:rPr>
        <w:t xml:space="preserve"> Объем финансового обеспечения на реализацию муниципаль</w:t>
      </w:r>
      <w:r>
        <w:rPr>
          <w:rFonts w:ascii="Times New Roman" w:hAnsi="Times New Roman" w:cs="Times New Roman"/>
          <w:bCs/>
          <w:sz w:val="24"/>
          <w:szCs w:val="24"/>
        </w:rPr>
        <w:t>ной программы в 2025-2027</w:t>
      </w:r>
      <w:r w:rsidRPr="00EC32CA">
        <w:rPr>
          <w:rFonts w:ascii="Times New Roman" w:hAnsi="Times New Roman" w:cs="Times New Roman"/>
          <w:bCs/>
          <w:sz w:val="24"/>
          <w:szCs w:val="24"/>
        </w:rPr>
        <w:t xml:space="preserve"> годах определен в </w:t>
      </w:r>
      <w:r w:rsidRPr="00E626B9">
        <w:rPr>
          <w:rFonts w:ascii="Times New Roman" w:hAnsi="Times New Roman" w:cs="Times New Roman"/>
          <w:bCs/>
          <w:sz w:val="24"/>
          <w:szCs w:val="24"/>
        </w:rPr>
        <w:t>сумме 350,0</w:t>
      </w:r>
      <w:r w:rsidRPr="00E626B9">
        <w:rPr>
          <w:rFonts w:ascii="Times New Roman" w:eastAsia="Times New Roman" w:hAnsi="Times New Roman" w:cs="Times New Roman"/>
          <w:sz w:val="24"/>
          <w:szCs w:val="24"/>
          <w:lang w:eastAsia="ru-RU"/>
        </w:rPr>
        <w:t xml:space="preserve"> тыс</w:t>
      </w:r>
      <w:r w:rsidRPr="00EC32CA">
        <w:rPr>
          <w:rFonts w:ascii="Times New Roman" w:eastAsia="Times New Roman" w:hAnsi="Times New Roman" w:cs="Times New Roman"/>
          <w:sz w:val="24"/>
          <w:szCs w:val="24"/>
          <w:lang w:eastAsia="ru-RU"/>
        </w:rPr>
        <w:t>. рублей, в том числе:</w:t>
      </w:r>
      <w:r w:rsidRPr="00EC32CA">
        <w:rPr>
          <w:rFonts w:ascii="Times New Roman" w:eastAsia="Times New Roman" w:hAnsi="Times New Roman" w:cs="Times New Roman"/>
          <w:bCs/>
          <w:color w:val="000000"/>
          <w:sz w:val="20"/>
          <w:szCs w:val="20"/>
          <w:lang w:eastAsia="ru-RU"/>
        </w:rPr>
        <w:t xml:space="preserve">    </w:t>
      </w:r>
    </w:p>
    <w:p w:rsidR="00954993" w:rsidRDefault="00954993" w:rsidP="00954993">
      <w:pPr>
        <w:tabs>
          <w:tab w:val="left" w:pos="142"/>
        </w:tabs>
        <w:spacing w:after="0" w:line="240" w:lineRule="auto"/>
        <w:jc w:val="both"/>
        <w:rPr>
          <w:rFonts w:ascii="Times New Roman" w:eastAsia="Times New Roman" w:hAnsi="Times New Roman" w:cs="Times New Roman"/>
          <w:bCs/>
          <w:color w:val="000000"/>
          <w:sz w:val="20"/>
          <w:szCs w:val="20"/>
          <w:highlight w:val="yellow"/>
          <w:lang w:eastAsia="ru-RU"/>
        </w:rPr>
      </w:pPr>
      <w:r w:rsidRPr="0011035E">
        <w:rPr>
          <w:rFonts w:ascii="Times New Roman" w:eastAsia="Times New Roman" w:hAnsi="Times New Roman" w:cs="Times New Roman"/>
          <w:bCs/>
          <w:color w:val="000000"/>
          <w:sz w:val="20"/>
          <w:szCs w:val="20"/>
          <w:highlight w:val="yellow"/>
          <w:lang w:eastAsia="ru-RU"/>
        </w:rPr>
        <w:t xml:space="preserve">             </w:t>
      </w:r>
    </w:p>
    <w:p w:rsidR="00954993" w:rsidRPr="00B124E4" w:rsidRDefault="00954993" w:rsidP="00954993">
      <w:pPr>
        <w:widowControl w:val="0"/>
        <w:spacing w:after="0" w:line="240" w:lineRule="auto"/>
        <w:jc w:val="center"/>
        <w:rPr>
          <w:rFonts w:ascii="Times New Roman" w:hAnsi="Times New Roman" w:cs="Times New Roman"/>
          <w:sz w:val="24"/>
          <w:szCs w:val="24"/>
        </w:rPr>
      </w:pPr>
      <w:r w:rsidRPr="00B124E4">
        <w:rPr>
          <w:rFonts w:ascii="Times New Roman" w:hAnsi="Times New Roman" w:cs="Times New Roman"/>
          <w:sz w:val="24"/>
          <w:szCs w:val="24"/>
        </w:rPr>
        <w:t>Структура расходов муниципальной программы «</w:t>
      </w:r>
      <w:r>
        <w:rPr>
          <w:rFonts w:ascii="Times New Roman" w:hAnsi="Times New Roman" w:cs="Times New Roman"/>
          <w:sz w:val="24"/>
          <w:szCs w:val="24"/>
        </w:rPr>
        <w:t xml:space="preserve">Развитие муниципальной службы </w:t>
      </w:r>
      <w:r>
        <w:rPr>
          <w:rFonts w:ascii="Times New Roman" w:eastAsia="Times New Roman" w:hAnsi="Times New Roman" w:cs="Times New Roman"/>
          <w:bCs/>
          <w:color w:val="000000"/>
          <w:sz w:val="24"/>
          <w:szCs w:val="24"/>
          <w:lang w:eastAsia="ru-RU"/>
        </w:rPr>
        <w:t>в   городе Мегионе</w:t>
      </w:r>
      <w:r w:rsidRPr="00B124E4">
        <w:rPr>
          <w:rFonts w:ascii="Times New Roman" w:hAnsi="Times New Roman" w:cs="Times New Roman"/>
          <w:sz w:val="24"/>
          <w:szCs w:val="24"/>
        </w:rPr>
        <w:t>»</w:t>
      </w:r>
      <w:r>
        <w:rPr>
          <w:rFonts w:ascii="Times New Roman" w:hAnsi="Times New Roman" w:cs="Times New Roman"/>
          <w:sz w:val="24"/>
          <w:szCs w:val="24"/>
        </w:rPr>
        <w:t xml:space="preserve"> </w:t>
      </w:r>
      <w:r w:rsidRPr="00E626B9">
        <w:rPr>
          <w:rFonts w:ascii="Times New Roman" w:hAnsi="Times New Roman" w:cs="Times New Roman"/>
          <w:sz w:val="24"/>
          <w:szCs w:val="24"/>
        </w:rPr>
        <w:t>в разрезе процессной части на</w:t>
      </w:r>
      <w:r w:rsidRPr="00B124E4">
        <w:rPr>
          <w:rFonts w:ascii="Times New Roman" w:hAnsi="Times New Roman" w:cs="Times New Roman"/>
          <w:sz w:val="24"/>
          <w:szCs w:val="24"/>
        </w:rPr>
        <w:t xml:space="preserve"> 2025-2027 годы</w:t>
      </w:r>
    </w:p>
    <w:p w:rsidR="00954993" w:rsidRPr="00B124E4" w:rsidRDefault="00954993" w:rsidP="00954993">
      <w:pPr>
        <w:widowControl w:val="0"/>
        <w:spacing w:after="0" w:line="240" w:lineRule="auto"/>
        <w:rPr>
          <w:rFonts w:ascii="Times New Roman" w:hAnsi="Times New Roman" w:cs="Times New Roman"/>
          <w:sz w:val="24"/>
          <w:szCs w:val="24"/>
        </w:rPr>
      </w:pPr>
    </w:p>
    <w:p w:rsidR="00954993" w:rsidRPr="00B124E4" w:rsidRDefault="00954993" w:rsidP="00954993">
      <w:pPr>
        <w:widowControl w:val="0"/>
        <w:spacing w:after="0" w:line="240" w:lineRule="auto"/>
        <w:ind w:firstLine="709"/>
        <w:jc w:val="right"/>
        <w:rPr>
          <w:rFonts w:ascii="Times New Roman" w:hAnsi="Times New Roman" w:cs="Times New Roman"/>
          <w:sz w:val="24"/>
          <w:szCs w:val="24"/>
        </w:rPr>
      </w:pPr>
      <w:r w:rsidRPr="00B124E4">
        <w:rPr>
          <w:rFonts w:ascii="Times New Roman" w:hAnsi="Times New Roman" w:cs="Times New Roman"/>
          <w:sz w:val="24"/>
          <w:szCs w:val="24"/>
        </w:rPr>
        <w:t>(тыс. рублей)</w:t>
      </w:r>
    </w:p>
    <w:tbl>
      <w:tblPr>
        <w:tblW w:w="4921" w:type="pct"/>
        <w:jc w:val="center"/>
        <w:tblLayout w:type="fixed"/>
        <w:tblLook w:val="04A0" w:firstRow="1" w:lastRow="0" w:firstColumn="1" w:lastColumn="0" w:noHBand="0" w:noVBand="1"/>
      </w:tblPr>
      <w:tblGrid>
        <w:gridCol w:w="472"/>
        <w:gridCol w:w="3058"/>
        <w:gridCol w:w="1313"/>
        <w:gridCol w:w="1000"/>
        <w:gridCol w:w="1044"/>
        <w:gridCol w:w="976"/>
        <w:gridCol w:w="1066"/>
        <w:gridCol w:w="1048"/>
      </w:tblGrid>
      <w:tr w:rsidR="00954993" w:rsidRPr="00B124E4" w:rsidTr="00CA155B">
        <w:trPr>
          <w:trHeight w:val="312"/>
          <w:tblHeader/>
          <w:jc w:val="center"/>
        </w:trPr>
        <w:tc>
          <w:tcPr>
            <w:tcW w:w="2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4993" w:rsidRPr="00B124E4" w:rsidRDefault="00954993" w:rsidP="00CA155B">
            <w:pPr>
              <w:spacing w:after="0" w:line="240" w:lineRule="auto"/>
              <w:ind w:left="-108"/>
              <w:jc w:val="center"/>
              <w:rPr>
                <w:rFonts w:ascii="Times New Roman" w:hAnsi="Times New Roman" w:cs="Times New Roman"/>
                <w:sz w:val="20"/>
                <w:szCs w:val="20"/>
              </w:rPr>
            </w:pPr>
            <w:r w:rsidRPr="00B124E4">
              <w:rPr>
                <w:rFonts w:ascii="Times New Roman" w:hAnsi="Times New Roman" w:cs="Times New Roman"/>
                <w:sz w:val="20"/>
                <w:szCs w:val="20"/>
              </w:rPr>
              <w:t>№ п/п</w:t>
            </w:r>
          </w:p>
        </w:tc>
        <w:tc>
          <w:tcPr>
            <w:tcW w:w="15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4993" w:rsidRPr="00B124E4" w:rsidRDefault="00D465A5"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Наименование</w:t>
            </w:r>
          </w:p>
        </w:tc>
        <w:tc>
          <w:tcPr>
            <w:tcW w:w="11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2025 год </w:t>
            </w:r>
          </w:p>
        </w:tc>
        <w:tc>
          <w:tcPr>
            <w:tcW w:w="101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2026 год </w:t>
            </w:r>
          </w:p>
        </w:tc>
        <w:tc>
          <w:tcPr>
            <w:tcW w:w="10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2027 год</w:t>
            </w:r>
          </w:p>
        </w:tc>
      </w:tr>
      <w:tr w:rsidR="00954993" w:rsidRPr="00B124E4" w:rsidTr="00CA155B">
        <w:trPr>
          <w:trHeight w:val="699"/>
          <w:tblHeader/>
          <w:jc w:val="center"/>
        </w:trPr>
        <w:tc>
          <w:tcPr>
            <w:tcW w:w="237" w:type="pct"/>
            <w:vMerge/>
            <w:tcBorders>
              <w:top w:val="single" w:sz="4" w:space="0" w:color="auto"/>
              <w:left w:val="single" w:sz="4" w:space="0" w:color="auto"/>
              <w:bottom w:val="single" w:sz="4" w:space="0" w:color="auto"/>
              <w:right w:val="single" w:sz="4" w:space="0" w:color="auto"/>
            </w:tcBorders>
            <w:vAlign w:val="center"/>
            <w:hideMark/>
          </w:tcPr>
          <w:p w:rsidR="00954993" w:rsidRPr="00B124E4" w:rsidRDefault="00954993" w:rsidP="00CA155B">
            <w:pPr>
              <w:spacing w:after="0" w:line="240" w:lineRule="auto"/>
              <w:jc w:val="center"/>
              <w:rPr>
                <w:rFonts w:ascii="Times New Roman" w:hAnsi="Times New Roman" w:cs="Times New Roman"/>
                <w:sz w:val="20"/>
                <w:szCs w:val="20"/>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954993" w:rsidRPr="00B124E4" w:rsidRDefault="00954993" w:rsidP="00CA155B">
            <w:pPr>
              <w:spacing w:after="0" w:line="240" w:lineRule="auto"/>
              <w:jc w:val="center"/>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54993" w:rsidRPr="00B124E4" w:rsidRDefault="0013566C" w:rsidP="00CA155B">
            <w:pPr>
              <w:spacing w:after="0" w:line="240" w:lineRule="auto"/>
              <w:ind w:left="-106"/>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13566C" w:rsidP="00CA155B">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13566C" w:rsidP="00CA155B">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r>
      <w:tr w:rsidR="00954993" w:rsidRPr="00B124E4" w:rsidTr="00CA155B">
        <w:trPr>
          <w:trHeight w:val="197"/>
          <w:tblHeade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3</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4</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6</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7</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8</w:t>
            </w:r>
          </w:p>
        </w:tc>
      </w:tr>
      <w:tr w:rsidR="00954993" w:rsidRPr="00B124E4" w:rsidTr="00CA155B">
        <w:trP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rPr>
                <w:rFonts w:ascii="Times New Roman" w:hAnsi="Times New Roman" w:cs="Times New Roman"/>
                <w:b/>
                <w:bCs/>
                <w:sz w:val="20"/>
                <w:szCs w:val="20"/>
              </w:rPr>
            </w:pPr>
            <w:r w:rsidRPr="00B124E4">
              <w:rPr>
                <w:rFonts w:ascii="Times New Roman" w:hAnsi="Times New Roman" w:cs="Times New Roman"/>
                <w:b/>
                <w:bCs/>
                <w:sz w:val="20"/>
                <w:szCs w:val="20"/>
              </w:rPr>
              <w:t>Всего по муниципальной программе, в</w:t>
            </w:r>
            <w:r w:rsidRPr="00B124E4">
              <w:rPr>
                <w:rFonts w:ascii="Times New Roman" w:hAnsi="Times New Roman" w:cs="Times New Roman"/>
                <w:bCs/>
                <w:sz w:val="20"/>
                <w:szCs w:val="20"/>
              </w:rPr>
              <w:t xml:space="preserve"> том числе</w:t>
            </w:r>
            <w:r w:rsidRPr="00B124E4">
              <w:rPr>
                <w:rFonts w:ascii="Times New Roman" w:hAnsi="Times New Roman" w:cs="Times New Roman"/>
                <w:b/>
                <w:bCs/>
                <w:sz w:val="20"/>
                <w:szCs w:val="20"/>
              </w:rPr>
              <w:t xml:space="preserve"> </w:t>
            </w:r>
          </w:p>
          <w:p w:rsidR="00954993" w:rsidRPr="00B124E4" w:rsidRDefault="00954993" w:rsidP="00CA155B">
            <w:pPr>
              <w:spacing w:after="0" w:line="240" w:lineRule="auto"/>
              <w:rPr>
                <w:rFonts w:ascii="Times New Roman" w:hAnsi="Times New Roman" w:cs="Times New Roman"/>
                <w:b/>
                <w:bCs/>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350,0</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0,0</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0,0</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954993" w:rsidRPr="00B124E4" w:rsidRDefault="00954993" w:rsidP="00CA155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0,0</w:t>
            </w:r>
          </w:p>
        </w:tc>
      </w:tr>
      <w:tr w:rsidR="00206EA0" w:rsidRPr="00B124E4" w:rsidTr="006A5487">
        <w:trPr>
          <w:trHeight w:val="238"/>
          <w:jc w:val="center"/>
        </w:trPr>
        <w:tc>
          <w:tcPr>
            <w:tcW w:w="237" w:type="pct"/>
            <w:vMerge w:val="restart"/>
            <w:tcBorders>
              <w:top w:val="single" w:sz="4" w:space="0" w:color="auto"/>
              <w:left w:val="single" w:sz="4" w:space="0" w:color="auto"/>
              <w:right w:val="single" w:sz="4" w:space="0" w:color="auto"/>
            </w:tcBorders>
            <w:shd w:val="clear" w:color="000000" w:fill="FFFFFF"/>
            <w:vAlign w:val="center"/>
          </w:tcPr>
          <w:p w:rsidR="00206EA0" w:rsidRPr="0013566C" w:rsidRDefault="00206EA0"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206EA0" w:rsidRPr="0013566C" w:rsidRDefault="00206EA0" w:rsidP="00CA155B">
            <w:pPr>
              <w:spacing w:after="0" w:line="240" w:lineRule="auto"/>
              <w:rPr>
                <w:rFonts w:ascii="Times New Roman" w:eastAsia="Times New Roman" w:hAnsi="Times New Roman" w:cs="Times New Roman"/>
                <w:sz w:val="20"/>
                <w:szCs w:val="20"/>
              </w:rPr>
            </w:pPr>
            <w:r w:rsidRPr="0013566C">
              <w:rPr>
                <w:rFonts w:ascii="Times New Roman" w:eastAsia="Times New Roman" w:hAnsi="Times New Roman" w:cs="Times New Roman"/>
                <w:sz w:val="20"/>
                <w:szCs w:val="20"/>
              </w:rPr>
              <w:t>Процессная часть</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350,0</w:t>
            </w: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206EA0" w:rsidRPr="0013566C" w:rsidRDefault="00206EA0"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489" w:type="pct"/>
            <w:vMerge w:val="restart"/>
            <w:tcBorders>
              <w:top w:val="single" w:sz="4" w:space="0" w:color="auto"/>
              <w:left w:val="single" w:sz="4" w:space="0" w:color="auto"/>
              <w:right w:val="single" w:sz="4" w:space="0" w:color="auto"/>
            </w:tcBorders>
            <w:shd w:val="clear" w:color="000000" w:fill="FFFFFF"/>
            <w:vAlign w:val="center"/>
          </w:tcPr>
          <w:p w:rsidR="00206EA0" w:rsidRPr="0013566C" w:rsidRDefault="00206EA0"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206EA0" w:rsidRPr="00B124E4" w:rsidRDefault="00206EA0"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206EA0" w:rsidRPr="00B124E4" w:rsidTr="006A5487">
        <w:trPr>
          <w:trHeight w:val="238"/>
          <w:jc w:val="center"/>
        </w:trPr>
        <w:tc>
          <w:tcPr>
            <w:tcW w:w="237" w:type="pct"/>
            <w:vMerge/>
            <w:tcBorders>
              <w:left w:val="single" w:sz="4" w:space="0" w:color="auto"/>
              <w:bottom w:val="single" w:sz="4" w:space="0" w:color="auto"/>
              <w:right w:val="single" w:sz="4" w:space="0" w:color="auto"/>
            </w:tcBorders>
            <w:shd w:val="clear" w:color="000000" w:fill="FFFFFF"/>
            <w:vAlign w:val="center"/>
          </w:tcPr>
          <w:p w:rsidR="00206EA0" w:rsidRPr="0013566C" w:rsidRDefault="00206EA0"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206EA0" w:rsidRPr="0013566C" w:rsidRDefault="00206EA0" w:rsidP="00CA155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350,0</w:t>
            </w:r>
          </w:p>
        </w:tc>
        <w:tc>
          <w:tcPr>
            <w:tcW w:w="501" w:type="pct"/>
            <w:vMerge/>
            <w:tcBorders>
              <w:left w:val="single" w:sz="4" w:space="0" w:color="auto"/>
              <w:bottom w:val="single" w:sz="4" w:space="0" w:color="auto"/>
              <w:right w:val="single" w:sz="4" w:space="0" w:color="auto"/>
            </w:tcBorders>
            <w:shd w:val="clear" w:color="000000" w:fill="FFFFFF"/>
            <w:vAlign w:val="center"/>
          </w:tcPr>
          <w:p w:rsidR="00206EA0" w:rsidRPr="0013566C" w:rsidRDefault="00206EA0" w:rsidP="00CA155B">
            <w:pPr>
              <w:spacing w:after="0" w:line="240" w:lineRule="auto"/>
              <w:jc w:val="center"/>
              <w:rPr>
                <w:rFonts w:ascii="Times New Roman" w:hAnsi="Times New Roman" w:cs="Times New Roman"/>
                <w:sz w:val="20"/>
                <w:szCs w:val="20"/>
                <w:highlight w:val="yellow"/>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489" w:type="pct"/>
            <w:vMerge/>
            <w:tcBorders>
              <w:left w:val="single" w:sz="4" w:space="0" w:color="auto"/>
              <w:bottom w:val="single" w:sz="4" w:space="0" w:color="auto"/>
              <w:right w:val="single" w:sz="4" w:space="0" w:color="auto"/>
            </w:tcBorders>
            <w:shd w:val="clear" w:color="000000" w:fill="FFFFFF"/>
            <w:vAlign w:val="center"/>
          </w:tcPr>
          <w:p w:rsidR="00206EA0" w:rsidRPr="0013566C" w:rsidRDefault="00206EA0" w:rsidP="00CA155B">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525" w:type="pct"/>
            <w:vMerge/>
            <w:tcBorders>
              <w:left w:val="single" w:sz="4" w:space="0" w:color="auto"/>
              <w:bottom w:val="single" w:sz="4" w:space="0" w:color="auto"/>
              <w:right w:val="single" w:sz="4" w:space="0" w:color="auto"/>
            </w:tcBorders>
            <w:shd w:val="clear" w:color="000000" w:fill="FFFFFF"/>
            <w:vAlign w:val="center"/>
          </w:tcPr>
          <w:p w:rsidR="00206EA0" w:rsidRPr="00B124E4" w:rsidRDefault="00206EA0" w:rsidP="00CA155B">
            <w:pPr>
              <w:spacing w:after="0" w:line="240" w:lineRule="auto"/>
              <w:jc w:val="center"/>
              <w:rPr>
                <w:rFonts w:ascii="Times New Roman" w:hAnsi="Times New Roman" w:cs="Times New Roman"/>
                <w:sz w:val="20"/>
                <w:szCs w:val="20"/>
              </w:rPr>
            </w:pPr>
          </w:p>
        </w:tc>
      </w:tr>
    </w:tbl>
    <w:p w:rsidR="00954993" w:rsidRDefault="00954993" w:rsidP="00954993">
      <w:pPr>
        <w:widowControl w:val="0"/>
        <w:spacing w:after="0" w:line="240" w:lineRule="auto"/>
        <w:ind w:firstLine="709"/>
        <w:jc w:val="both"/>
        <w:rPr>
          <w:rFonts w:ascii="Times New Roman" w:hAnsi="Times New Roman" w:cs="Times New Roman"/>
          <w:sz w:val="24"/>
          <w:szCs w:val="24"/>
        </w:rPr>
      </w:pPr>
      <w:r w:rsidRPr="00B124E4">
        <w:rPr>
          <w:rFonts w:ascii="Times New Roman" w:hAnsi="Times New Roman" w:cs="Times New Roman"/>
          <w:sz w:val="24"/>
          <w:szCs w:val="24"/>
        </w:rPr>
        <w:t>Бюджетные ассигнования на осуществление п</w:t>
      </w:r>
      <w:r>
        <w:rPr>
          <w:rFonts w:ascii="Times New Roman" w:hAnsi="Times New Roman" w:cs="Times New Roman"/>
          <w:sz w:val="24"/>
          <w:szCs w:val="24"/>
        </w:rPr>
        <w:t xml:space="preserve">роцессной части муниципальной </w:t>
      </w:r>
      <w:r w:rsidRPr="00B124E4">
        <w:rPr>
          <w:rFonts w:ascii="Times New Roman" w:hAnsi="Times New Roman" w:cs="Times New Roman"/>
          <w:sz w:val="24"/>
          <w:szCs w:val="24"/>
        </w:rPr>
        <w:t>программы по направлениям расходования средств представлены следующим образом.</w:t>
      </w:r>
    </w:p>
    <w:p w:rsidR="00954993" w:rsidRDefault="00954993" w:rsidP="00954993">
      <w:pPr>
        <w:widowControl w:val="0"/>
        <w:spacing w:after="0" w:line="240" w:lineRule="auto"/>
        <w:ind w:firstLine="709"/>
        <w:jc w:val="both"/>
        <w:rPr>
          <w:rFonts w:ascii="Times New Roman" w:hAnsi="Times New Roman" w:cs="Times New Roman"/>
          <w:sz w:val="24"/>
          <w:szCs w:val="24"/>
        </w:rPr>
      </w:pPr>
    </w:p>
    <w:p w:rsidR="00954993" w:rsidRPr="00B124E4" w:rsidRDefault="00954993" w:rsidP="00954993">
      <w:pPr>
        <w:widowControl w:val="0"/>
        <w:spacing w:line="240" w:lineRule="auto"/>
        <w:jc w:val="center"/>
        <w:outlineLvl w:val="1"/>
        <w:rPr>
          <w:rFonts w:ascii="Times New Roman" w:hAnsi="Times New Roman" w:cs="Times New Roman"/>
          <w:sz w:val="24"/>
          <w:szCs w:val="24"/>
        </w:rPr>
      </w:pPr>
      <w:r w:rsidRPr="00B124E4">
        <w:rPr>
          <w:rFonts w:ascii="Times New Roman" w:hAnsi="Times New Roman" w:cs="Times New Roman"/>
          <w:sz w:val="24"/>
          <w:szCs w:val="24"/>
        </w:rPr>
        <w:t>Структура расходов процессной части муниципальной программы                                  «</w:t>
      </w:r>
      <w:r>
        <w:rPr>
          <w:rFonts w:ascii="Times New Roman" w:eastAsia="Times New Roman" w:hAnsi="Times New Roman" w:cs="Times New Roman"/>
          <w:bCs/>
          <w:color w:val="000000"/>
          <w:sz w:val="24"/>
          <w:szCs w:val="24"/>
          <w:lang w:eastAsia="ru-RU"/>
        </w:rPr>
        <w:t>Развитие муниципальной службы в городе Мегионе</w:t>
      </w:r>
      <w:r w:rsidRPr="00B124E4">
        <w:rPr>
          <w:rFonts w:ascii="Times New Roman" w:hAnsi="Times New Roman" w:cs="Times New Roman"/>
          <w:sz w:val="24"/>
          <w:szCs w:val="24"/>
        </w:rPr>
        <w:t>» на 2025-2027 годы</w:t>
      </w:r>
    </w:p>
    <w:p w:rsidR="00954993" w:rsidRPr="00B124E4" w:rsidRDefault="00954993" w:rsidP="00954993">
      <w:pPr>
        <w:widowControl w:val="0"/>
        <w:spacing w:after="0"/>
        <w:ind w:firstLine="709"/>
        <w:jc w:val="right"/>
        <w:outlineLvl w:val="1"/>
        <w:rPr>
          <w:rFonts w:ascii="Times New Roman" w:hAnsi="Times New Roman" w:cs="Times New Roman"/>
          <w:sz w:val="24"/>
          <w:szCs w:val="24"/>
        </w:rPr>
      </w:pPr>
      <w:r w:rsidRPr="00B124E4">
        <w:rPr>
          <w:rFonts w:ascii="Times New Roman" w:hAnsi="Times New Roman" w:cs="Times New Roman"/>
          <w:sz w:val="24"/>
          <w:szCs w:val="24"/>
        </w:rPr>
        <w:t>(тыс. рублей)</w:t>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1406"/>
      </w:tblGrid>
      <w:tr w:rsidR="00954993" w:rsidRPr="00B124E4" w:rsidTr="00CA155B">
        <w:tc>
          <w:tcPr>
            <w:tcW w:w="2881" w:type="pct"/>
            <w:gridSpan w:val="2"/>
            <w:vMerge w:val="restart"/>
          </w:tcPr>
          <w:p w:rsidR="00954993" w:rsidRPr="0013566C" w:rsidRDefault="00954993"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19" w:type="pct"/>
            <w:gridSpan w:val="3"/>
          </w:tcPr>
          <w:p w:rsidR="00954993" w:rsidRPr="0013566C" w:rsidRDefault="00954993"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Проект</w:t>
            </w:r>
          </w:p>
        </w:tc>
      </w:tr>
      <w:tr w:rsidR="00954993" w:rsidRPr="00B124E4" w:rsidTr="00CA155B">
        <w:tc>
          <w:tcPr>
            <w:tcW w:w="2881" w:type="pct"/>
            <w:gridSpan w:val="2"/>
            <w:vMerge/>
          </w:tcPr>
          <w:p w:rsidR="00954993" w:rsidRPr="0013566C" w:rsidRDefault="00954993" w:rsidP="00CA155B">
            <w:pPr>
              <w:spacing w:after="0" w:line="240" w:lineRule="auto"/>
              <w:jc w:val="both"/>
              <w:rPr>
                <w:rFonts w:ascii="Times New Roman" w:hAnsi="Times New Roman" w:cs="Times New Roman"/>
                <w:sz w:val="20"/>
                <w:szCs w:val="20"/>
              </w:rPr>
            </w:pPr>
          </w:p>
        </w:tc>
        <w:tc>
          <w:tcPr>
            <w:tcW w:w="752" w:type="pct"/>
          </w:tcPr>
          <w:p w:rsidR="00954993" w:rsidRPr="0013566C" w:rsidRDefault="00954993"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2025 год</w:t>
            </w:r>
          </w:p>
        </w:tc>
        <w:tc>
          <w:tcPr>
            <w:tcW w:w="684" w:type="pct"/>
          </w:tcPr>
          <w:p w:rsidR="00954993" w:rsidRPr="0013566C" w:rsidRDefault="00954993"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2026 год</w:t>
            </w:r>
          </w:p>
        </w:tc>
        <w:tc>
          <w:tcPr>
            <w:tcW w:w="683" w:type="pct"/>
          </w:tcPr>
          <w:p w:rsidR="00954993" w:rsidRPr="0013566C" w:rsidRDefault="00954993"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2027 год</w:t>
            </w:r>
          </w:p>
        </w:tc>
      </w:tr>
      <w:tr w:rsidR="00954993" w:rsidRPr="00B124E4" w:rsidTr="00CA155B">
        <w:trPr>
          <w:trHeight w:val="592"/>
        </w:trPr>
        <w:tc>
          <w:tcPr>
            <w:tcW w:w="2881" w:type="pct"/>
            <w:gridSpan w:val="2"/>
          </w:tcPr>
          <w:p w:rsidR="00954993" w:rsidRPr="0013566C" w:rsidRDefault="00954993" w:rsidP="00CA155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Процессная часть муниципальной программы – всего</w:t>
            </w:r>
          </w:p>
          <w:p w:rsidR="00954993" w:rsidRPr="0013566C" w:rsidRDefault="00954993" w:rsidP="00CA155B">
            <w:pPr>
              <w:spacing w:after="0" w:line="240" w:lineRule="auto"/>
              <w:rPr>
                <w:rFonts w:ascii="Times New Roman" w:hAnsi="Times New Roman" w:cs="Times New Roman"/>
                <w:sz w:val="20"/>
                <w:szCs w:val="20"/>
              </w:rPr>
            </w:pPr>
            <w:r w:rsidRPr="0013566C">
              <w:rPr>
                <w:rFonts w:ascii="Times New Roman" w:hAnsi="Times New Roman" w:cs="Times New Roman"/>
                <w:i/>
                <w:sz w:val="20"/>
                <w:szCs w:val="20"/>
              </w:rPr>
              <w:t>в том числе:</w:t>
            </w:r>
          </w:p>
        </w:tc>
        <w:tc>
          <w:tcPr>
            <w:tcW w:w="752" w:type="pct"/>
            <w:vAlign w:val="center"/>
          </w:tcPr>
          <w:p w:rsidR="00954993" w:rsidRPr="0013566C" w:rsidRDefault="00954993"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350,0</w:t>
            </w:r>
          </w:p>
        </w:tc>
        <w:tc>
          <w:tcPr>
            <w:tcW w:w="684" w:type="pct"/>
            <w:vAlign w:val="center"/>
          </w:tcPr>
          <w:p w:rsidR="00954993" w:rsidRPr="0013566C" w:rsidRDefault="00954993"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683" w:type="pct"/>
            <w:vAlign w:val="center"/>
          </w:tcPr>
          <w:p w:rsidR="00954993" w:rsidRPr="0013566C" w:rsidRDefault="00954993"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r>
      <w:tr w:rsidR="00954993" w:rsidRPr="00B124E4" w:rsidTr="00CA155B">
        <w:tc>
          <w:tcPr>
            <w:tcW w:w="277" w:type="pct"/>
            <w:vMerge w:val="restart"/>
            <w:vAlign w:val="center"/>
          </w:tcPr>
          <w:p w:rsidR="00954993" w:rsidRPr="0013566C" w:rsidRDefault="00954993"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w:t>
            </w:r>
          </w:p>
        </w:tc>
        <w:tc>
          <w:tcPr>
            <w:tcW w:w="2604" w:type="pct"/>
          </w:tcPr>
          <w:p w:rsidR="00954993" w:rsidRDefault="00954993" w:rsidP="00CA155B">
            <w:pPr>
              <w:spacing w:after="0" w:line="240" w:lineRule="auto"/>
              <w:rPr>
                <w:rFonts w:ascii="Times New Roman" w:eastAsia="Times New Roman" w:hAnsi="Times New Roman" w:cs="Times New Roman"/>
                <w:sz w:val="20"/>
                <w:szCs w:val="20"/>
                <w:lang w:eastAsia="ru-RU"/>
              </w:rPr>
            </w:pPr>
            <w:r w:rsidRPr="0013566C">
              <w:rPr>
                <w:rFonts w:ascii="Times New Roman" w:eastAsia="Times New Roman" w:hAnsi="Times New Roman" w:cs="Times New Roman"/>
                <w:sz w:val="20"/>
                <w:szCs w:val="20"/>
                <w:lang w:eastAsia="ru-RU"/>
              </w:rPr>
              <w:t>Повышение уровня профессиональной компетентности муниципальных служащих</w:t>
            </w:r>
          </w:p>
          <w:p w:rsidR="0042372E" w:rsidRPr="0013566C" w:rsidRDefault="0042372E" w:rsidP="00CA155B">
            <w:pPr>
              <w:spacing w:after="0" w:line="240" w:lineRule="auto"/>
              <w:rPr>
                <w:rFonts w:ascii="Times New Roman" w:hAnsi="Times New Roman" w:cs="Times New Roman"/>
                <w:sz w:val="20"/>
                <w:szCs w:val="20"/>
              </w:rPr>
            </w:pPr>
          </w:p>
        </w:tc>
        <w:tc>
          <w:tcPr>
            <w:tcW w:w="752" w:type="pct"/>
            <w:shd w:val="clear" w:color="auto" w:fill="auto"/>
            <w:vAlign w:val="center"/>
          </w:tcPr>
          <w:p w:rsidR="00954993" w:rsidRPr="0013566C" w:rsidRDefault="00954993"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350,0</w:t>
            </w:r>
          </w:p>
        </w:tc>
        <w:tc>
          <w:tcPr>
            <w:tcW w:w="684" w:type="pct"/>
            <w:shd w:val="clear" w:color="auto" w:fill="auto"/>
            <w:vAlign w:val="center"/>
          </w:tcPr>
          <w:p w:rsidR="00954993" w:rsidRPr="0013566C" w:rsidRDefault="00954993"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683" w:type="pct"/>
            <w:shd w:val="clear" w:color="auto" w:fill="auto"/>
            <w:vAlign w:val="center"/>
          </w:tcPr>
          <w:p w:rsidR="00954993" w:rsidRPr="0013566C" w:rsidRDefault="00954993"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r>
      <w:tr w:rsidR="00954993" w:rsidRPr="00B124E4" w:rsidTr="00CA155B">
        <w:tc>
          <w:tcPr>
            <w:tcW w:w="277" w:type="pct"/>
            <w:vMerge/>
            <w:vAlign w:val="center"/>
          </w:tcPr>
          <w:p w:rsidR="00954993" w:rsidRPr="0013566C" w:rsidRDefault="00954993" w:rsidP="00CA155B">
            <w:pPr>
              <w:spacing w:after="0" w:line="240" w:lineRule="auto"/>
              <w:jc w:val="center"/>
              <w:rPr>
                <w:rFonts w:ascii="Times New Roman" w:hAnsi="Times New Roman" w:cs="Times New Roman"/>
                <w:i/>
                <w:sz w:val="20"/>
                <w:szCs w:val="20"/>
              </w:rPr>
            </w:pPr>
          </w:p>
        </w:tc>
        <w:tc>
          <w:tcPr>
            <w:tcW w:w="2604" w:type="pct"/>
          </w:tcPr>
          <w:p w:rsidR="00954993" w:rsidRPr="0013566C" w:rsidRDefault="00954993" w:rsidP="00CA155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752" w:type="pct"/>
            <w:shd w:val="clear" w:color="auto" w:fill="auto"/>
            <w:vAlign w:val="center"/>
          </w:tcPr>
          <w:p w:rsidR="00954993" w:rsidRPr="0013566C" w:rsidRDefault="00954993"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350,0</w:t>
            </w:r>
          </w:p>
        </w:tc>
        <w:tc>
          <w:tcPr>
            <w:tcW w:w="684" w:type="pct"/>
            <w:shd w:val="clear" w:color="auto" w:fill="auto"/>
            <w:vAlign w:val="center"/>
          </w:tcPr>
          <w:p w:rsidR="00954993" w:rsidRPr="0013566C" w:rsidRDefault="00954993"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683" w:type="pct"/>
            <w:shd w:val="clear" w:color="auto" w:fill="auto"/>
            <w:vAlign w:val="center"/>
          </w:tcPr>
          <w:p w:rsidR="00954993" w:rsidRPr="0013566C" w:rsidRDefault="00954993"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r>
      <w:tr w:rsidR="00954993" w:rsidRPr="00B124E4" w:rsidTr="00CA155B">
        <w:tc>
          <w:tcPr>
            <w:tcW w:w="277" w:type="pct"/>
            <w:vMerge/>
            <w:vAlign w:val="center"/>
          </w:tcPr>
          <w:p w:rsidR="00954993" w:rsidRPr="0013566C" w:rsidRDefault="00954993" w:rsidP="00CA155B">
            <w:pPr>
              <w:pStyle w:val="a9"/>
              <w:spacing w:after="0" w:line="240" w:lineRule="auto"/>
              <w:ind w:left="360"/>
              <w:jc w:val="center"/>
              <w:rPr>
                <w:rFonts w:ascii="Times New Roman" w:hAnsi="Times New Roman" w:cs="Times New Roman"/>
                <w:sz w:val="20"/>
                <w:szCs w:val="20"/>
              </w:rPr>
            </w:pPr>
          </w:p>
        </w:tc>
        <w:tc>
          <w:tcPr>
            <w:tcW w:w="2604" w:type="pct"/>
          </w:tcPr>
          <w:p w:rsidR="00954993" w:rsidRPr="0013566C" w:rsidRDefault="00954993" w:rsidP="00CA155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бюджет автономного округа</w:t>
            </w:r>
          </w:p>
        </w:tc>
        <w:tc>
          <w:tcPr>
            <w:tcW w:w="752" w:type="pct"/>
            <w:shd w:val="clear" w:color="auto" w:fill="auto"/>
            <w:vAlign w:val="center"/>
          </w:tcPr>
          <w:p w:rsidR="00954993" w:rsidRPr="0013566C" w:rsidRDefault="00954993"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684" w:type="pct"/>
            <w:shd w:val="clear" w:color="auto" w:fill="auto"/>
            <w:vAlign w:val="center"/>
          </w:tcPr>
          <w:p w:rsidR="00954993" w:rsidRPr="0013566C" w:rsidRDefault="00954993"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683" w:type="pct"/>
            <w:shd w:val="clear" w:color="auto" w:fill="auto"/>
            <w:vAlign w:val="center"/>
          </w:tcPr>
          <w:p w:rsidR="00954993" w:rsidRPr="0013566C" w:rsidRDefault="00954993"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r>
    </w:tbl>
    <w:p w:rsidR="00954993" w:rsidRDefault="00954993" w:rsidP="00954993">
      <w:pPr>
        <w:spacing w:after="0" w:line="240" w:lineRule="auto"/>
        <w:ind w:firstLine="709"/>
        <w:jc w:val="both"/>
        <w:rPr>
          <w:rFonts w:ascii="Times New Roman" w:eastAsia="Times New Roman" w:hAnsi="Times New Roman" w:cs="Times New Roman"/>
          <w:sz w:val="24"/>
          <w:szCs w:val="24"/>
          <w:highlight w:val="yellow"/>
          <w:lang w:eastAsia="ru-RU"/>
        </w:rPr>
      </w:pPr>
    </w:p>
    <w:p w:rsidR="006A5487" w:rsidRDefault="006A5487" w:rsidP="006A5487">
      <w:pPr>
        <w:spacing w:after="0" w:line="240" w:lineRule="auto"/>
        <w:ind w:firstLine="709"/>
        <w:jc w:val="both"/>
        <w:rPr>
          <w:rFonts w:ascii="Times New Roman" w:hAnsi="Times New Roman"/>
          <w:color w:val="000000" w:themeColor="text1"/>
          <w:sz w:val="24"/>
          <w:szCs w:val="24"/>
          <w:lang w:eastAsia="ru-RU"/>
        </w:rPr>
      </w:pPr>
      <w:r w:rsidRPr="00896BD7">
        <w:rPr>
          <w:rFonts w:ascii="Times New Roman" w:eastAsia="Times New Roman" w:hAnsi="Times New Roman" w:cs="Times New Roman"/>
          <w:sz w:val="24"/>
          <w:szCs w:val="24"/>
          <w:lang w:eastAsia="ru-RU"/>
        </w:rPr>
        <w:t xml:space="preserve">В рамках реализации муниципальной программы </w:t>
      </w:r>
      <w:r w:rsidRPr="00035976">
        <w:rPr>
          <w:rFonts w:ascii="Times New Roman" w:eastAsia="Times New Roman" w:hAnsi="Times New Roman" w:cs="Times New Roman"/>
          <w:sz w:val="24"/>
          <w:szCs w:val="24"/>
          <w:lang w:eastAsia="ru-RU"/>
        </w:rPr>
        <w:t xml:space="preserve">средства </w:t>
      </w:r>
      <w:r w:rsidRPr="00896BD7">
        <w:rPr>
          <w:rFonts w:ascii="Times New Roman" w:eastAsia="Times New Roman" w:hAnsi="Times New Roman" w:cs="Times New Roman"/>
          <w:sz w:val="24"/>
          <w:szCs w:val="24"/>
          <w:lang w:eastAsia="ru-RU"/>
        </w:rPr>
        <w:t>будут направлены</w:t>
      </w:r>
      <w:r>
        <w:rPr>
          <w:rFonts w:ascii="Times New Roman" w:eastAsia="Times New Roman" w:hAnsi="Times New Roman" w:cs="Times New Roman"/>
          <w:sz w:val="24"/>
          <w:szCs w:val="24"/>
          <w:lang w:eastAsia="ru-RU"/>
        </w:rPr>
        <w:t xml:space="preserve"> на </w:t>
      </w:r>
      <w:r>
        <w:rPr>
          <w:rFonts w:ascii="Times New Roman" w:hAnsi="Times New Roman"/>
          <w:color w:val="000000" w:themeColor="text1"/>
          <w:sz w:val="24"/>
          <w:szCs w:val="24"/>
          <w:lang w:eastAsia="ru-RU"/>
        </w:rPr>
        <w:t>повышение квалификации муниципальных служащих, организацию и проведение курсов в сфере профилактики терроризма и экстремизма;</w:t>
      </w:r>
      <w:r>
        <w:rPr>
          <w:rFonts w:ascii="Times New Roman" w:eastAsia="Times New Roman" w:hAnsi="Times New Roman" w:cs="Times New Roman"/>
          <w:sz w:val="24"/>
          <w:szCs w:val="24"/>
          <w:lang w:eastAsia="ru-RU"/>
        </w:rPr>
        <w:t xml:space="preserve"> </w:t>
      </w:r>
      <w:r>
        <w:rPr>
          <w:rFonts w:ascii="Times New Roman" w:hAnsi="Times New Roman"/>
          <w:color w:val="000000" w:themeColor="text1"/>
          <w:sz w:val="24"/>
          <w:szCs w:val="24"/>
          <w:lang w:eastAsia="ru-RU"/>
        </w:rPr>
        <w:t>обучение муниципальных служащих по вопросам противодействия коррупции.</w:t>
      </w:r>
    </w:p>
    <w:p w:rsidR="00CC31C6" w:rsidRPr="0011035E" w:rsidRDefault="00CC31C6" w:rsidP="00490B96">
      <w:pPr>
        <w:pStyle w:val="af"/>
        <w:jc w:val="both"/>
        <w:rPr>
          <w:rFonts w:ascii="Times New Roman" w:hAnsi="Times New Roman"/>
          <w:b/>
          <w:sz w:val="24"/>
          <w:szCs w:val="24"/>
          <w:highlight w:val="yellow"/>
        </w:rPr>
      </w:pPr>
    </w:p>
    <w:p w:rsidR="00417616" w:rsidRPr="00776CA5" w:rsidRDefault="00417616" w:rsidP="00417616">
      <w:pPr>
        <w:spacing w:after="0" w:line="240" w:lineRule="auto"/>
        <w:jc w:val="center"/>
        <w:rPr>
          <w:rFonts w:ascii="Times New Roman" w:eastAsia="Times New Roman" w:hAnsi="Times New Roman" w:cs="Times New Roman"/>
          <w:b/>
          <w:bCs/>
          <w:color w:val="000000"/>
          <w:sz w:val="24"/>
          <w:szCs w:val="24"/>
          <w:lang w:eastAsia="ru-RU"/>
        </w:rPr>
      </w:pPr>
      <w:r w:rsidRPr="00776CA5">
        <w:rPr>
          <w:rFonts w:ascii="Times New Roman" w:eastAsia="Times New Roman" w:hAnsi="Times New Roman" w:cs="Times New Roman"/>
          <w:b/>
          <w:bCs/>
          <w:color w:val="000000"/>
          <w:sz w:val="24"/>
          <w:szCs w:val="24"/>
          <w:lang w:eastAsia="ru-RU"/>
        </w:rPr>
        <w:t>Программа «Информационное обеспечение деятельности органов местного самоуправления города Мегиона»</w:t>
      </w:r>
    </w:p>
    <w:p w:rsidR="00417616" w:rsidRPr="00776CA5" w:rsidRDefault="00417616" w:rsidP="00417616">
      <w:pPr>
        <w:spacing w:after="0" w:line="240" w:lineRule="auto"/>
        <w:jc w:val="center"/>
        <w:rPr>
          <w:rFonts w:ascii="Times New Roman" w:eastAsia="Times New Roman" w:hAnsi="Times New Roman" w:cs="Times New Roman"/>
          <w:b/>
          <w:bCs/>
          <w:color w:val="000000"/>
          <w:sz w:val="24"/>
          <w:szCs w:val="24"/>
          <w:lang w:eastAsia="ru-RU"/>
        </w:rPr>
      </w:pPr>
    </w:p>
    <w:p w:rsidR="00417616" w:rsidRDefault="00417616" w:rsidP="00417616">
      <w:pPr>
        <w:spacing w:after="0" w:line="240" w:lineRule="auto"/>
        <w:ind w:firstLine="709"/>
        <w:jc w:val="both"/>
        <w:outlineLvl w:val="0"/>
        <w:rPr>
          <w:rFonts w:ascii="Times New Roman" w:eastAsia="Times New Roman" w:hAnsi="Times New Roman" w:cs="Times New Roman"/>
          <w:bCs/>
          <w:color w:val="000000"/>
          <w:sz w:val="24"/>
          <w:szCs w:val="24"/>
          <w:lang w:eastAsia="ru-RU"/>
        </w:rPr>
      </w:pPr>
      <w:r w:rsidRPr="00776CA5">
        <w:rPr>
          <w:rFonts w:ascii="Times New Roman" w:eastAsia="Times New Roman" w:hAnsi="Times New Roman" w:cs="Times New Roman"/>
          <w:bCs/>
          <w:color w:val="000000"/>
          <w:sz w:val="24"/>
          <w:szCs w:val="24"/>
          <w:lang w:eastAsia="ru-RU"/>
        </w:rPr>
        <w:t>Муниципальная программа «Информационное обеспечение деятельности органов местного самоуправления города Мегиона» утверждена постановлением администрации города Мегиона от 16.11.2023№1897 «Об утверждении муниципальной программы</w:t>
      </w:r>
      <w:r>
        <w:rPr>
          <w:rFonts w:ascii="Times New Roman" w:eastAsia="Times New Roman" w:hAnsi="Times New Roman" w:cs="Times New Roman"/>
          <w:bCs/>
          <w:color w:val="000000"/>
          <w:sz w:val="24"/>
          <w:szCs w:val="24"/>
          <w:lang w:eastAsia="ru-RU"/>
        </w:rPr>
        <w:t xml:space="preserve"> </w:t>
      </w:r>
      <w:r w:rsidRPr="00776CA5">
        <w:rPr>
          <w:rFonts w:ascii="Times New Roman" w:eastAsia="Times New Roman" w:hAnsi="Times New Roman" w:cs="Times New Roman"/>
          <w:bCs/>
          <w:color w:val="000000"/>
          <w:sz w:val="24"/>
          <w:szCs w:val="24"/>
          <w:lang w:eastAsia="ru-RU"/>
        </w:rPr>
        <w:t>«Информационное обеспечение деятельности</w:t>
      </w:r>
      <w:r>
        <w:rPr>
          <w:rFonts w:ascii="Times New Roman" w:eastAsia="Times New Roman" w:hAnsi="Times New Roman" w:cs="Times New Roman"/>
          <w:bCs/>
          <w:color w:val="000000"/>
          <w:sz w:val="24"/>
          <w:szCs w:val="24"/>
          <w:lang w:eastAsia="ru-RU"/>
        </w:rPr>
        <w:t xml:space="preserve"> </w:t>
      </w:r>
      <w:r w:rsidRPr="00776CA5">
        <w:rPr>
          <w:rFonts w:ascii="Times New Roman" w:eastAsia="Times New Roman" w:hAnsi="Times New Roman" w:cs="Times New Roman"/>
          <w:bCs/>
          <w:color w:val="000000"/>
          <w:sz w:val="24"/>
          <w:szCs w:val="24"/>
          <w:lang w:eastAsia="ru-RU"/>
        </w:rPr>
        <w:t>органов местного самоуправления города Мегиона»</w:t>
      </w:r>
      <w:r w:rsidR="00761849">
        <w:rPr>
          <w:rFonts w:ascii="Times New Roman" w:eastAsia="Times New Roman" w:hAnsi="Times New Roman" w:cs="Times New Roman"/>
          <w:bCs/>
          <w:color w:val="000000"/>
          <w:sz w:val="24"/>
          <w:szCs w:val="24"/>
          <w:lang w:eastAsia="ru-RU"/>
        </w:rPr>
        <w:t xml:space="preserve"> (с изменениями) (далее</w:t>
      </w:r>
      <w:r w:rsidR="00521636">
        <w:rPr>
          <w:rFonts w:ascii="Times New Roman" w:eastAsia="Times New Roman" w:hAnsi="Times New Roman" w:cs="Times New Roman"/>
          <w:bCs/>
          <w:color w:val="000000"/>
          <w:sz w:val="24"/>
          <w:szCs w:val="24"/>
          <w:lang w:eastAsia="ru-RU"/>
        </w:rPr>
        <w:t xml:space="preserve"> -</w:t>
      </w:r>
      <w:r w:rsidR="00761849">
        <w:rPr>
          <w:rFonts w:ascii="Times New Roman" w:eastAsia="Times New Roman" w:hAnsi="Times New Roman" w:cs="Times New Roman"/>
          <w:bCs/>
          <w:color w:val="000000"/>
          <w:sz w:val="24"/>
          <w:szCs w:val="24"/>
          <w:lang w:eastAsia="ru-RU"/>
        </w:rPr>
        <w:t xml:space="preserve"> муниципальная программа).</w:t>
      </w:r>
    </w:p>
    <w:p w:rsidR="00417616" w:rsidRPr="00761849" w:rsidRDefault="00417616" w:rsidP="00417616">
      <w:pPr>
        <w:spacing w:after="0" w:line="240" w:lineRule="auto"/>
        <w:ind w:firstLine="709"/>
        <w:jc w:val="both"/>
        <w:outlineLvl w:val="0"/>
        <w:rPr>
          <w:rFonts w:ascii="Times New Roman" w:eastAsia="Times New Roman" w:hAnsi="Times New Roman" w:cs="Times New Roman"/>
          <w:bCs/>
          <w:color w:val="000000"/>
          <w:sz w:val="24"/>
          <w:szCs w:val="24"/>
          <w:lang w:eastAsia="ru-RU"/>
        </w:rPr>
      </w:pPr>
      <w:r w:rsidRPr="00DF44EF">
        <w:rPr>
          <w:rFonts w:ascii="Times New Roman" w:eastAsia="Times New Roman" w:hAnsi="Times New Roman" w:cs="Times New Roman"/>
          <w:bCs/>
          <w:color w:val="000000"/>
          <w:sz w:val="24"/>
          <w:szCs w:val="24"/>
          <w:u w:val="single"/>
          <w:lang w:eastAsia="ru-RU"/>
        </w:rPr>
        <w:t>Ответственны</w:t>
      </w:r>
      <w:r w:rsidR="00DF44EF" w:rsidRPr="00DF44EF">
        <w:rPr>
          <w:rFonts w:ascii="Times New Roman" w:eastAsia="Times New Roman" w:hAnsi="Times New Roman" w:cs="Times New Roman"/>
          <w:bCs/>
          <w:color w:val="000000"/>
          <w:sz w:val="24"/>
          <w:szCs w:val="24"/>
          <w:u w:val="single"/>
          <w:lang w:eastAsia="ru-RU"/>
        </w:rPr>
        <w:t>е</w:t>
      </w:r>
      <w:r w:rsidRPr="00DF44EF">
        <w:rPr>
          <w:rFonts w:ascii="Times New Roman" w:eastAsia="Times New Roman" w:hAnsi="Times New Roman" w:cs="Times New Roman"/>
          <w:bCs/>
          <w:color w:val="000000"/>
          <w:sz w:val="24"/>
          <w:szCs w:val="24"/>
          <w:u w:val="single"/>
          <w:lang w:eastAsia="ru-RU"/>
        </w:rPr>
        <w:t xml:space="preserve"> исполнител</w:t>
      </w:r>
      <w:r w:rsidR="00DF44EF" w:rsidRPr="00DF44EF">
        <w:rPr>
          <w:rFonts w:ascii="Times New Roman" w:eastAsia="Times New Roman" w:hAnsi="Times New Roman" w:cs="Times New Roman"/>
          <w:bCs/>
          <w:color w:val="000000"/>
          <w:sz w:val="24"/>
          <w:szCs w:val="24"/>
          <w:u w:val="single"/>
          <w:lang w:eastAsia="ru-RU"/>
        </w:rPr>
        <w:t>и</w:t>
      </w:r>
      <w:r w:rsidRPr="00DF44EF">
        <w:rPr>
          <w:rFonts w:ascii="Times New Roman" w:eastAsia="Times New Roman" w:hAnsi="Times New Roman" w:cs="Times New Roman"/>
          <w:bCs/>
          <w:color w:val="000000"/>
          <w:sz w:val="24"/>
          <w:szCs w:val="24"/>
          <w:u w:val="single"/>
          <w:lang w:eastAsia="ru-RU"/>
        </w:rPr>
        <w:t xml:space="preserve"> муниципальной программы</w:t>
      </w:r>
      <w:r w:rsidR="00DF44EF">
        <w:rPr>
          <w:rFonts w:ascii="Times New Roman" w:eastAsia="Times New Roman" w:hAnsi="Times New Roman" w:cs="Times New Roman"/>
          <w:bCs/>
          <w:color w:val="000000"/>
          <w:sz w:val="24"/>
          <w:szCs w:val="24"/>
          <w:lang w:eastAsia="ru-RU"/>
        </w:rPr>
        <w:t xml:space="preserve">: </w:t>
      </w:r>
      <w:r w:rsidRPr="00DF44EF">
        <w:rPr>
          <w:rFonts w:ascii="Times New Roman" w:eastAsia="Times New Roman" w:hAnsi="Times New Roman" w:cs="Times New Roman"/>
          <w:bCs/>
          <w:color w:val="000000"/>
          <w:sz w:val="24"/>
          <w:szCs w:val="24"/>
          <w:lang w:eastAsia="ru-RU"/>
        </w:rPr>
        <w:t>управление обществен</w:t>
      </w:r>
      <w:r w:rsidR="00DF44EF">
        <w:rPr>
          <w:rFonts w:ascii="Times New Roman" w:eastAsia="Times New Roman" w:hAnsi="Times New Roman" w:cs="Times New Roman"/>
          <w:bCs/>
          <w:color w:val="000000"/>
          <w:sz w:val="24"/>
          <w:szCs w:val="24"/>
          <w:lang w:eastAsia="ru-RU"/>
        </w:rPr>
        <w:t>ных связей администрации горо</w:t>
      </w:r>
      <w:r w:rsidR="00761849">
        <w:rPr>
          <w:rFonts w:ascii="Times New Roman" w:eastAsia="Times New Roman" w:hAnsi="Times New Roman" w:cs="Times New Roman"/>
          <w:bCs/>
          <w:color w:val="000000"/>
          <w:sz w:val="24"/>
          <w:szCs w:val="24"/>
          <w:lang w:eastAsia="ru-RU"/>
        </w:rPr>
        <w:t>да</w:t>
      </w:r>
      <w:r w:rsidR="00DF44EF">
        <w:rPr>
          <w:rFonts w:ascii="Times New Roman" w:eastAsia="Times New Roman" w:hAnsi="Times New Roman" w:cs="Times New Roman"/>
          <w:bCs/>
          <w:color w:val="000000"/>
          <w:sz w:val="24"/>
          <w:szCs w:val="24"/>
          <w:lang w:eastAsia="ru-RU"/>
        </w:rPr>
        <w:t xml:space="preserve"> </w:t>
      </w:r>
      <w:r w:rsidRPr="00761849">
        <w:rPr>
          <w:rFonts w:ascii="Times New Roman" w:eastAsia="Times New Roman" w:hAnsi="Times New Roman" w:cs="Times New Roman"/>
          <w:bCs/>
          <w:color w:val="000000"/>
          <w:sz w:val="24"/>
          <w:szCs w:val="24"/>
          <w:lang w:eastAsia="ru-RU"/>
        </w:rPr>
        <w:t>муниципальное автономное учреждение «Информационное агентство «Мегионские новости».</w:t>
      </w:r>
    </w:p>
    <w:p w:rsidR="00417616" w:rsidRDefault="00417616" w:rsidP="00417616">
      <w:pPr>
        <w:spacing w:after="0" w:line="240" w:lineRule="auto"/>
        <w:ind w:firstLine="709"/>
        <w:jc w:val="both"/>
        <w:outlineLvl w:val="0"/>
        <w:rPr>
          <w:rFonts w:ascii="Times New Roman" w:hAnsi="Times New Roman" w:cs="Times New Roman"/>
          <w:bCs/>
          <w:sz w:val="24"/>
          <w:szCs w:val="24"/>
        </w:rPr>
      </w:pPr>
      <w:r w:rsidRPr="00C457F2">
        <w:rPr>
          <w:rFonts w:ascii="Times New Roman" w:eastAsia="Times New Roman" w:hAnsi="Times New Roman" w:cs="Times New Roman"/>
          <w:sz w:val="24"/>
          <w:szCs w:val="24"/>
          <w:lang w:eastAsia="ru-RU"/>
        </w:rPr>
        <w:t>Целями муниципальной программы являются</w:t>
      </w:r>
      <w:r w:rsidRPr="00C457F2">
        <w:rPr>
          <w:rFonts w:ascii="Times New Roman" w:hAnsi="Times New Roman" w:cs="Times New Roman"/>
          <w:bCs/>
          <w:sz w:val="24"/>
          <w:szCs w:val="24"/>
        </w:rPr>
        <w:t xml:space="preserve"> функционирование системы производства и доведения до населения города Мегиона информации о деятельности органов местного самоуправления, иной социально значимой информации, способствующей сохранению социальной стабильности в городе, эффективному взаимодействию органов местного самоуправления и населения, социально-экономическому развитию муниципального образования.</w:t>
      </w:r>
    </w:p>
    <w:p w:rsidR="00355E28" w:rsidRDefault="00355E28" w:rsidP="00355E28">
      <w:pPr>
        <w:widowControl w:val="0"/>
        <w:autoSpaceDE w:val="0"/>
        <w:autoSpaceDN w:val="0"/>
        <w:adjustRightInd w:val="0"/>
        <w:spacing w:after="0" w:line="240" w:lineRule="auto"/>
        <w:ind w:firstLine="708"/>
        <w:jc w:val="both"/>
        <w:rPr>
          <w:rFonts w:ascii="Times New Roman" w:eastAsia="Calibri" w:hAnsi="Times New Roman" w:cs="Times New Roman"/>
          <w:b/>
          <w:sz w:val="24"/>
          <w:szCs w:val="24"/>
        </w:rPr>
      </w:pPr>
      <w:r w:rsidRPr="00E445F8">
        <w:rPr>
          <w:rFonts w:ascii="Times New Roman" w:eastAsia="Calibri" w:hAnsi="Times New Roman" w:cs="Times New Roman"/>
          <w:b/>
          <w:sz w:val="24"/>
          <w:szCs w:val="24"/>
        </w:rPr>
        <w:t>Задачи муниципальной программы:</w:t>
      </w:r>
    </w:p>
    <w:p w:rsidR="00355E28" w:rsidRDefault="00355E28" w:rsidP="00355E2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1.О</w:t>
      </w:r>
      <w:r w:rsidR="00417616" w:rsidRPr="00C457F2">
        <w:rPr>
          <w:rFonts w:ascii="Times New Roman" w:hAnsi="Times New Roman" w:cs="Times New Roman"/>
          <w:sz w:val="24"/>
          <w:szCs w:val="24"/>
        </w:rPr>
        <w:t>беспечение производства и распространения информации о деятельности органов местного самоуправления, иной социально значимой информации на территории города Мегиона, производства печатной продукции</w:t>
      </w:r>
      <w:r>
        <w:rPr>
          <w:rFonts w:ascii="Times New Roman" w:hAnsi="Times New Roman" w:cs="Times New Roman"/>
          <w:sz w:val="24"/>
          <w:szCs w:val="24"/>
        </w:rPr>
        <w:t>.</w:t>
      </w:r>
    </w:p>
    <w:p w:rsidR="00417616" w:rsidRPr="00C457F2" w:rsidRDefault="00355E28" w:rsidP="00355E28">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004711B4">
        <w:rPr>
          <w:rFonts w:ascii="Times New Roman" w:hAnsi="Times New Roman" w:cs="Times New Roman"/>
          <w:sz w:val="24"/>
          <w:szCs w:val="24"/>
        </w:rPr>
        <w:t>о</w:t>
      </w:r>
      <w:r w:rsidR="00417616" w:rsidRPr="00C457F2">
        <w:rPr>
          <w:rFonts w:ascii="Times New Roman" w:hAnsi="Times New Roman" w:cs="Times New Roman"/>
          <w:sz w:val="24"/>
          <w:szCs w:val="24"/>
        </w:rPr>
        <w:t xml:space="preserve">беспечение открытого муниципального управления, эффективного информационного </w:t>
      </w:r>
      <w:r>
        <w:rPr>
          <w:rFonts w:ascii="Times New Roman" w:hAnsi="Times New Roman" w:cs="Times New Roman"/>
          <w:sz w:val="24"/>
          <w:szCs w:val="24"/>
        </w:rPr>
        <w:t>в</w:t>
      </w:r>
      <w:r w:rsidR="00417616" w:rsidRPr="00C457F2">
        <w:rPr>
          <w:rFonts w:ascii="Times New Roman" w:hAnsi="Times New Roman" w:cs="Times New Roman"/>
          <w:sz w:val="24"/>
          <w:szCs w:val="24"/>
        </w:rPr>
        <w:t>заимодействия власти и общества.</w:t>
      </w:r>
    </w:p>
    <w:p w:rsidR="0042372E" w:rsidRDefault="0042372E" w:rsidP="0042372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C32CA">
        <w:rPr>
          <w:rFonts w:ascii="Times New Roman" w:hAnsi="Times New Roman" w:cs="Times New Roman"/>
          <w:bCs/>
          <w:sz w:val="24"/>
          <w:szCs w:val="24"/>
        </w:rPr>
        <w:t>Объем финансового обеспечения на реализацию муниципаль</w:t>
      </w:r>
      <w:r>
        <w:rPr>
          <w:rFonts w:ascii="Times New Roman" w:hAnsi="Times New Roman" w:cs="Times New Roman"/>
          <w:bCs/>
          <w:sz w:val="24"/>
          <w:szCs w:val="24"/>
        </w:rPr>
        <w:t>ной программы в 2025-2027</w:t>
      </w:r>
      <w:r w:rsidRPr="00EC32CA">
        <w:rPr>
          <w:rFonts w:ascii="Times New Roman" w:hAnsi="Times New Roman" w:cs="Times New Roman"/>
          <w:bCs/>
          <w:sz w:val="24"/>
          <w:szCs w:val="24"/>
        </w:rPr>
        <w:t xml:space="preserve"> годах определен в </w:t>
      </w:r>
      <w:r w:rsidRPr="00E626B9">
        <w:rPr>
          <w:rFonts w:ascii="Times New Roman" w:hAnsi="Times New Roman" w:cs="Times New Roman"/>
          <w:bCs/>
          <w:sz w:val="24"/>
          <w:szCs w:val="24"/>
        </w:rPr>
        <w:t xml:space="preserve">сумме </w:t>
      </w:r>
      <w:r>
        <w:rPr>
          <w:rFonts w:ascii="Times New Roman" w:hAnsi="Times New Roman" w:cs="Times New Roman"/>
          <w:bCs/>
          <w:sz w:val="24"/>
          <w:szCs w:val="24"/>
        </w:rPr>
        <w:t>94 229,6</w:t>
      </w:r>
      <w:r w:rsidRPr="00E626B9">
        <w:rPr>
          <w:rFonts w:ascii="Times New Roman" w:eastAsia="Times New Roman" w:hAnsi="Times New Roman" w:cs="Times New Roman"/>
          <w:sz w:val="24"/>
          <w:szCs w:val="24"/>
          <w:lang w:eastAsia="ru-RU"/>
        </w:rPr>
        <w:t xml:space="preserve"> тыс</w:t>
      </w:r>
      <w:r w:rsidRPr="00EC32CA">
        <w:rPr>
          <w:rFonts w:ascii="Times New Roman" w:eastAsia="Times New Roman" w:hAnsi="Times New Roman" w:cs="Times New Roman"/>
          <w:sz w:val="24"/>
          <w:szCs w:val="24"/>
          <w:lang w:eastAsia="ru-RU"/>
        </w:rPr>
        <w:t>. рублей</w:t>
      </w:r>
      <w:r w:rsidR="00A85A28">
        <w:rPr>
          <w:rFonts w:ascii="Times New Roman" w:eastAsia="Times New Roman" w:hAnsi="Times New Roman" w:cs="Times New Roman"/>
          <w:sz w:val="24"/>
          <w:szCs w:val="24"/>
          <w:lang w:eastAsia="ru-RU"/>
        </w:rPr>
        <w:t>.</w:t>
      </w:r>
    </w:p>
    <w:p w:rsidR="0042372E" w:rsidRPr="00BF541B" w:rsidRDefault="00A85A28" w:rsidP="00BF541B">
      <w:pPr>
        <w:widowControl w:val="0"/>
        <w:spacing w:after="0" w:line="240" w:lineRule="auto"/>
        <w:ind w:firstLine="708"/>
        <w:jc w:val="both"/>
        <w:rPr>
          <w:rFonts w:ascii="Times New Roman" w:hAnsi="Times New Roman" w:cs="Times New Roman"/>
          <w:sz w:val="24"/>
          <w:szCs w:val="24"/>
        </w:rPr>
      </w:pPr>
      <w:r w:rsidRPr="00172F54">
        <w:rPr>
          <w:rFonts w:ascii="Times New Roman" w:hAnsi="Times New Roman" w:cs="Times New Roman"/>
          <w:sz w:val="24"/>
          <w:szCs w:val="24"/>
        </w:rPr>
        <w:t xml:space="preserve">Бюджетные ассигнования на осуществление процессной части </w:t>
      </w:r>
      <w:r>
        <w:rPr>
          <w:rFonts w:ascii="Times New Roman" w:hAnsi="Times New Roman" w:cs="Times New Roman"/>
          <w:sz w:val="24"/>
          <w:szCs w:val="24"/>
        </w:rPr>
        <w:t xml:space="preserve">муниципальной </w:t>
      </w:r>
      <w:r w:rsidRPr="00172F54">
        <w:rPr>
          <w:rFonts w:ascii="Times New Roman" w:hAnsi="Times New Roman" w:cs="Times New Roman"/>
          <w:sz w:val="24"/>
          <w:szCs w:val="24"/>
        </w:rPr>
        <w:t>программы по направлениям расходования средств представлены следующим образом</w:t>
      </w:r>
      <w:r w:rsidRPr="00954A6E">
        <w:rPr>
          <w:rFonts w:ascii="Times New Roman" w:hAnsi="Times New Roman" w:cs="Times New Roman"/>
          <w:sz w:val="24"/>
          <w:szCs w:val="24"/>
        </w:rPr>
        <w:t>.</w:t>
      </w:r>
    </w:p>
    <w:p w:rsidR="0042372E" w:rsidRPr="0011035E" w:rsidRDefault="0042372E" w:rsidP="0042372E">
      <w:pPr>
        <w:tabs>
          <w:tab w:val="left" w:pos="0"/>
        </w:tabs>
        <w:spacing w:after="0" w:line="240" w:lineRule="auto"/>
        <w:ind w:firstLine="709"/>
        <w:jc w:val="both"/>
        <w:rPr>
          <w:rFonts w:ascii="Times New Roman" w:eastAsia="Times New Roman" w:hAnsi="Times New Roman" w:cs="Times New Roman"/>
          <w:bCs/>
          <w:color w:val="000000"/>
          <w:sz w:val="20"/>
          <w:szCs w:val="20"/>
          <w:highlight w:val="yellow"/>
          <w:lang w:eastAsia="ru-RU"/>
        </w:rPr>
      </w:pPr>
      <w:r w:rsidRPr="00EC32CA">
        <w:rPr>
          <w:rFonts w:ascii="Times New Roman" w:eastAsia="Times New Roman" w:hAnsi="Times New Roman" w:cs="Times New Roman"/>
          <w:bCs/>
          <w:color w:val="000000"/>
          <w:sz w:val="20"/>
          <w:szCs w:val="20"/>
          <w:lang w:eastAsia="ru-RU"/>
        </w:rPr>
        <w:t xml:space="preserve">    </w:t>
      </w:r>
    </w:p>
    <w:tbl>
      <w:tblPr>
        <w:tblW w:w="5072" w:type="pct"/>
        <w:jc w:val="center"/>
        <w:tblLayout w:type="fixed"/>
        <w:tblLook w:val="04A0" w:firstRow="1" w:lastRow="0" w:firstColumn="1" w:lastColumn="0" w:noHBand="0" w:noVBand="1"/>
      </w:tblPr>
      <w:tblGrid>
        <w:gridCol w:w="360"/>
        <w:gridCol w:w="3081"/>
        <w:gridCol w:w="1279"/>
        <w:gridCol w:w="979"/>
        <w:gridCol w:w="1357"/>
        <w:gridCol w:w="950"/>
        <w:gridCol w:w="31"/>
        <w:gridCol w:w="1255"/>
        <w:gridCol w:w="991"/>
      </w:tblGrid>
      <w:tr w:rsidR="00417616" w:rsidRPr="00297FF7" w:rsidTr="00E234BD">
        <w:trPr>
          <w:trHeight w:val="312"/>
          <w:tblHeader/>
          <w:jc w:val="center"/>
        </w:trPr>
        <w:tc>
          <w:tcPr>
            <w:tcW w:w="17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7616" w:rsidRPr="00297FF7" w:rsidRDefault="00417616" w:rsidP="00CA155B">
            <w:pPr>
              <w:spacing w:after="0" w:line="240" w:lineRule="auto"/>
              <w:ind w:left="-108"/>
              <w:jc w:val="center"/>
              <w:rPr>
                <w:rFonts w:ascii="Times New Roman" w:hAnsi="Times New Roman" w:cs="Times New Roman"/>
                <w:sz w:val="20"/>
                <w:szCs w:val="20"/>
              </w:rPr>
            </w:pPr>
            <w:r w:rsidRPr="00297FF7">
              <w:rPr>
                <w:rFonts w:ascii="Times New Roman" w:hAnsi="Times New Roman" w:cs="Times New Roman"/>
                <w:sz w:val="20"/>
                <w:szCs w:val="20"/>
              </w:rPr>
              <w:t>№ п/п</w:t>
            </w:r>
          </w:p>
        </w:tc>
        <w:tc>
          <w:tcPr>
            <w:tcW w:w="14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7616" w:rsidRPr="00297FF7" w:rsidRDefault="00D465A5"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Наименование</w:t>
            </w:r>
          </w:p>
        </w:tc>
        <w:tc>
          <w:tcPr>
            <w:tcW w:w="109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297FF7" w:rsidRDefault="00417616"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2025 год </w:t>
            </w:r>
          </w:p>
        </w:tc>
        <w:tc>
          <w:tcPr>
            <w:tcW w:w="113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297FF7" w:rsidRDefault="00417616"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2026 год </w:t>
            </w:r>
          </w:p>
        </w:tc>
        <w:tc>
          <w:tcPr>
            <w:tcW w:w="109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297FF7" w:rsidRDefault="00417616"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2027 год</w:t>
            </w:r>
          </w:p>
        </w:tc>
      </w:tr>
      <w:tr w:rsidR="00417616" w:rsidRPr="00297FF7" w:rsidTr="00E234BD">
        <w:trPr>
          <w:trHeight w:val="699"/>
          <w:tblHeader/>
          <w:jc w:val="center"/>
        </w:trPr>
        <w:tc>
          <w:tcPr>
            <w:tcW w:w="175" w:type="pct"/>
            <w:vMerge/>
            <w:tcBorders>
              <w:top w:val="single" w:sz="4" w:space="0" w:color="auto"/>
              <w:left w:val="single" w:sz="4" w:space="0" w:color="auto"/>
              <w:bottom w:val="single" w:sz="4" w:space="0" w:color="auto"/>
              <w:right w:val="single" w:sz="4" w:space="0" w:color="auto"/>
            </w:tcBorders>
            <w:vAlign w:val="center"/>
            <w:hideMark/>
          </w:tcPr>
          <w:p w:rsidR="00417616" w:rsidRPr="00297FF7" w:rsidRDefault="00417616" w:rsidP="00CA155B">
            <w:pPr>
              <w:spacing w:after="0" w:line="240" w:lineRule="auto"/>
              <w:jc w:val="center"/>
              <w:rPr>
                <w:rFonts w:ascii="Times New Roman" w:hAnsi="Times New Roman" w:cs="Times New Roman"/>
                <w:sz w:val="20"/>
                <w:szCs w:val="20"/>
              </w:rPr>
            </w:pPr>
          </w:p>
        </w:tc>
        <w:tc>
          <w:tcPr>
            <w:tcW w:w="1498" w:type="pct"/>
            <w:vMerge/>
            <w:tcBorders>
              <w:top w:val="single" w:sz="4" w:space="0" w:color="auto"/>
              <w:left w:val="single" w:sz="4" w:space="0" w:color="auto"/>
              <w:bottom w:val="single" w:sz="4" w:space="0" w:color="auto"/>
              <w:right w:val="single" w:sz="4" w:space="0" w:color="auto"/>
            </w:tcBorders>
            <w:vAlign w:val="center"/>
            <w:hideMark/>
          </w:tcPr>
          <w:p w:rsidR="00417616" w:rsidRPr="00297FF7" w:rsidRDefault="00417616" w:rsidP="00CA155B">
            <w:pPr>
              <w:spacing w:after="0" w:line="240" w:lineRule="auto"/>
              <w:jc w:val="center"/>
              <w:rPr>
                <w:rFonts w:ascii="Times New Roman" w:hAnsi="Times New Roman" w:cs="Times New Roman"/>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297FF7" w:rsidRDefault="00417616" w:rsidP="00CA155B">
            <w:pPr>
              <w:spacing w:after="0" w:line="240" w:lineRule="auto"/>
              <w:ind w:left="-106"/>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17616" w:rsidRPr="00297FF7" w:rsidRDefault="0013566C" w:rsidP="00CA155B">
            <w:pPr>
              <w:spacing w:after="0" w:line="240" w:lineRule="auto"/>
              <w:ind w:left="-106"/>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297FF7" w:rsidRDefault="00417616" w:rsidP="00CA155B">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297FF7" w:rsidRDefault="0013566C" w:rsidP="00CA155B">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297FF7" w:rsidRDefault="00417616" w:rsidP="00CA155B">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482"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297FF7" w:rsidRDefault="0013566C" w:rsidP="00CA155B">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r>
      <w:tr w:rsidR="00417616" w:rsidRPr="0011035E" w:rsidTr="00E234BD">
        <w:trPr>
          <w:trHeight w:val="197"/>
          <w:tblHeader/>
          <w:jc w:val="center"/>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9C4127" w:rsidRDefault="00417616" w:rsidP="00CA155B">
            <w:pPr>
              <w:spacing w:after="0" w:line="240" w:lineRule="auto"/>
              <w:jc w:val="center"/>
              <w:rPr>
                <w:rFonts w:ascii="Times New Roman" w:hAnsi="Times New Roman" w:cs="Times New Roman"/>
                <w:sz w:val="20"/>
                <w:szCs w:val="20"/>
              </w:rPr>
            </w:pPr>
            <w:r w:rsidRPr="009C4127">
              <w:rPr>
                <w:rFonts w:ascii="Times New Roman" w:hAnsi="Times New Roman" w:cs="Times New Roman"/>
                <w:sz w:val="20"/>
                <w:szCs w:val="20"/>
              </w:rPr>
              <w:t>1</w:t>
            </w:r>
          </w:p>
        </w:tc>
        <w:tc>
          <w:tcPr>
            <w:tcW w:w="1498"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9C4127" w:rsidRDefault="00417616" w:rsidP="00CA155B">
            <w:pPr>
              <w:spacing w:after="0" w:line="240" w:lineRule="auto"/>
              <w:jc w:val="center"/>
              <w:rPr>
                <w:rFonts w:ascii="Times New Roman" w:hAnsi="Times New Roman" w:cs="Times New Roman"/>
                <w:sz w:val="20"/>
                <w:szCs w:val="20"/>
              </w:rPr>
            </w:pPr>
            <w:r w:rsidRPr="009C4127">
              <w:rPr>
                <w:rFonts w:ascii="Times New Roman" w:hAnsi="Times New Roman" w:cs="Times New Roman"/>
                <w:sz w:val="20"/>
                <w:szCs w:val="20"/>
              </w:rPr>
              <w:t>2</w:t>
            </w: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9C4127" w:rsidRDefault="00417616" w:rsidP="00CA155B">
            <w:pPr>
              <w:spacing w:after="0" w:line="240" w:lineRule="auto"/>
              <w:ind w:left="-106"/>
              <w:jc w:val="center"/>
              <w:rPr>
                <w:rFonts w:ascii="Times New Roman" w:hAnsi="Times New Roman" w:cs="Times New Roman"/>
                <w:sz w:val="20"/>
                <w:szCs w:val="20"/>
              </w:rPr>
            </w:pPr>
            <w:r w:rsidRPr="009C4127">
              <w:rPr>
                <w:rFonts w:ascii="Times New Roman" w:hAnsi="Times New Roman" w:cs="Times New Roman"/>
                <w:sz w:val="20"/>
                <w:szCs w:val="20"/>
              </w:rPr>
              <w:t>3</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9C4127" w:rsidRDefault="00417616" w:rsidP="00CA155B">
            <w:pPr>
              <w:spacing w:after="0" w:line="240" w:lineRule="auto"/>
              <w:ind w:left="-106"/>
              <w:jc w:val="center"/>
              <w:rPr>
                <w:rFonts w:ascii="Times New Roman" w:hAnsi="Times New Roman" w:cs="Times New Roman"/>
                <w:sz w:val="20"/>
                <w:szCs w:val="20"/>
              </w:rPr>
            </w:pPr>
            <w:r w:rsidRPr="009C4127">
              <w:rPr>
                <w:rFonts w:ascii="Times New Roman" w:hAnsi="Times New Roman" w:cs="Times New Roman"/>
                <w:sz w:val="20"/>
                <w:szCs w:val="20"/>
              </w:rPr>
              <w:t>4</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9C4127" w:rsidRDefault="00417616" w:rsidP="00CA155B">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5</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9C4127" w:rsidRDefault="00417616" w:rsidP="00CA155B">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6</w:t>
            </w: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9C4127" w:rsidRDefault="00417616" w:rsidP="00CA155B">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7</w:t>
            </w:r>
          </w:p>
        </w:tc>
        <w:tc>
          <w:tcPr>
            <w:tcW w:w="482"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9C4127" w:rsidRDefault="00417616" w:rsidP="00CA155B">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8</w:t>
            </w:r>
          </w:p>
        </w:tc>
      </w:tr>
      <w:tr w:rsidR="00417616" w:rsidRPr="0011035E" w:rsidTr="00E234BD">
        <w:trPr>
          <w:jc w:val="center"/>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1035E" w:rsidRDefault="00417616" w:rsidP="00CA155B">
            <w:pPr>
              <w:spacing w:after="0" w:line="240" w:lineRule="auto"/>
              <w:jc w:val="center"/>
              <w:rPr>
                <w:rFonts w:ascii="Times New Roman" w:hAnsi="Times New Roman" w:cs="Times New Roman"/>
                <w:sz w:val="20"/>
                <w:szCs w:val="20"/>
                <w:highlight w:val="yellow"/>
              </w:rPr>
            </w:pPr>
          </w:p>
        </w:tc>
        <w:tc>
          <w:tcPr>
            <w:tcW w:w="1498"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rPr>
                <w:rFonts w:ascii="Times New Roman" w:hAnsi="Times New Roman" w:cs="Times New Roman"/>
                <w:b/>
                <w:bCs/>
                <w:sz w:val="20"/>
                <w:szCs w:val="20"/>
              </w:rPr>
            </w:pPr>
            <w:r w:rsidRPr="0013566C">
              <w:rPr>
                <w:rFonts w:ascii="Times New Roman" w:hAnsi="Times New Roman" w:cs="Times New Roman"/>
                <w:b/>
                <w:bCs/>
                <w:sz w:val="20"/>
                <w:szCs w:val="20"/>
              </w:rPr>
              <w:t>Всего по муниципальной программе, в</w:t>
            </w:r>
            <w:r w:rsidRPr="0013566C">
              <w:rPr>
                <w:rFonts w:ascii="Times New Roman" w:hAnsi="Times New Roman" w:cs="Times New Roman"/>
                <w:bCs/>
                <w:sz w:val="20"/>
                <w:szCs w:val="20"/>
              </w:rPr>
              <w:t xml:space="preserve"> том числе</w:t>
            </w:r>
            <w:r w:rsidRPr="0013566C">
              <w:rPr>
                <w:rFonts w:ascii="Times New Roman" w:hAnsi="Times New Roman" w:cs="Times New Roman"/>
                <w:b/>
                <w:bCs/>
                <w:sz w:val="20"/>
                <w:szCs w:val="20"/>
              </w:rPr>
              <w:t xml:space="preserve"> </w:t>
            </w:r>
          </w:p>
          <w:p w:rsidR="00417616" w:rsidRPr="0013566C" w:rsidRDefault="00417616" w:rsidP="00CA155B">
            <w:pPr>
              <w:spacing w:after="0" w:line="240" w:lineRule="auto"/>
              <w:rPr>
                <w:rFonts w:ascii="Times New Roman" w:hAnsi="Times New Roman" w:cs="Times New Roman"/>
                <w:b/>
                <w:bCs/>
                <w:sz w:val="20"/>
                <w:szCs w:val="20"/>
                <w:highlight w:val="yellow"/>
              </w:rPr>
            </w:pP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34 743,2</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100,0</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b/>
                <w:bCs/>
                <w:sz w:val="20"/>
                <w:szCs w:val="20"/>
              </w:rPr>
            </w:pPr>
            <w:r w:rsidRPr="0013566C">
              <w:rPr>
                <w:rFonts w:ascii="Times New Roman" w:hAnsi="Times New Roman" w:cs="Times New Roman"/>
                <w:b/>
                <w:sz w:val="20"/>
                <w:szCs w:val="20"/>
              </w:rPr>
              <w:t>29 743,2</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100,0</w:t>
            </w: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29 743,2</w:t>
            </w:r>
          </w:p>
        </w:tc>
        <w:tc>
          <w:tcPr>
            <w:tcW w:w="482"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100,0</w:t>
            </w:r>
          </w:p>
        </w:tc>
      </w:tr>
      <w:tr w:rsidR="00417616" w:rsidRPr="0011035E" w:rsidTr="00E234BD">
        <w:trPr>
          <w:trHeight w:val="108"/>
          <w:jc w:val="center"/>
        </w:trPr>
        <w:tc>
          <w:tcPr>
            <w:tcW w:w="175" w:type="pct"/>
            <w:vMerge w:val="restart"/>
            <w:tcBorders>
              <w:top w:val="single" w:sz="4" w:space="0" w:color="auto"/>
              <w:left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417616" w:rsidRPr="0013566C" w:rsidRDefault="00417616" w:rsidP="00CA155B">
            <w:pPr>
              <w:spacing w:after="0" w:line="240" w:lineRule="auto"/>
              <w:rPr>
                <w:rFonts w:ascii="Times New Roman" w:eastAsia="Times New Roman" w:hAnsi="Times New Roman" w:cs="Times New Roman"/>
                <w:sz w:val="20"/>
                <w:szCs w:val="20"/>
              </w:rPr>
            </w:pPr>
            <w:r w:rsidRPr="0013566C">
              <w:rPr>
                <w:rFonts w:ascii="Times New Roman" w:eastAsia="Times New Roman" w:hAnsi="Times New Roman" w:cs="Times New Roman"/>
                <w:sz w:val="20"/>
                <w:szCs w:val="20"/>
              </w:rPr>
              <w:t>Процессная часть</w:t>
            </w: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34 743,2</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100,0</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29 743,2</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100,0</w:t>
            </w: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 xml:space="preserve"> 29 743,2</w:t>
            </w:r>
          </w:p>
        </w:tc>
        <w:tc>
          <w:tcPr>
            <w:tcW w:w="482"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100,0</w:t>
            </w:r>
          </w:p>
        </w:tc>
      </w:tr>
      <w:tr w:rsidR="00417616" w:rsidRPr="0011035E" w:rsidTr="00E234BD">
        <w:trPr>
          <w:trHeight w:val="108"/>
          <w:jc w:val="center"/>
        </w:trPr>
        <w:tc>
          <w:tcPr>
            <w:tcW w:w="175" w:type="pct"/>
            <w:vMerge/>
            <w:tcBorders>
              <w:left w:val="single" w:sz="4" w:space="0" w:color="auto"/>
              <w:bottom w:val="single" w:sz="4" w:space="0" w:color="auto"/>
              <w:right w:val="single" w:sz="4" w:space="0" w:color="auto"/>
            </w:tcBorders>
            <w:shd w:val="clear" w:color="000000" w:fill="FFFFFF"/>
            <w:vAlign w:val="center"/>
          </w:tcPr>
          <w:p w:rsidR="00417616" w:rsidRDefault="00417616" w:rsidP="00CA155B">
            <w:pPr>
              <w:spacing w:after="0" w:line="240" w:lineRule="auto"/>
              <w:jc w:val="center"/>
              <w:rPr>
                <w:rFonts w:ascii="Times New Roman" w:hAnsi="Times New Roman" w:cs="Times New Roman"/>
                <w:sz w:val="24"/>
                <w:szCs w:val="24"/>
              </w:rPr>
            </w:pPr>
          </w:p>
        </w:tc>
        <w:tc>
          <w:tcPr>
            <w:tcW w:w="1498" w:type="pct"/>
            <w:tcBorders>
              <w:top w:val="single" w:sz="4" w:space="0" w:color="auto"/>
              <w:left w:val="single" w:sz="4" w:space="0" w:color="auto"/>
              <w:bottom w:val="single" w:sz="4" w:space="0" w:color="auto"/>
              <w:right w:val="single" w:sz="4" w:space="0" w:color="auto"/>
            </w:tcBorders>
            <w:shd w:val="clear" w:color="auto" w:fill="auto"/>
          </w:tcPr>
          <w:p w:rsidR="00417616" w:rsidRPr="0013566C" w:rsidRDefault="00417616" w:rsidP="00CA155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34 743,2</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100,0</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29 743,2</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100,0</w:t>
            </w: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29 743,2</w:t>
            </w:r>
          </w:p>
        </w:tc>
        <w:tc>
          <w:tcPr>
            <w:tcW w:w="482" w:type="pct"/>
            <w:tcBorders>
              <w:top w:val="single" w:sz="4" w:space="0" w:color="auto"/>
              <w:left w:val="single" w:sz="4" w:space="0" w:color="auto"/>
              <w:bottom w:val="single" w:sz="4" w:space="0" w:color="auto"/>
              <w:right w:val="single" w:sz="4" w:space="0" w:color="auto"/>
            </w:tcBorders>
            <w:shd w:val="clear" w:color="000000" w:fill="FFFFFF"/>
            <w:vAlign w:val="center"/>
          </w:tcPr>
          <w:p w:rsidR="00417616" w:rsidRPr="0013566C" w:rsidRDefault="00417616"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100,0</w:t>
            </w:r>
          </w:p>
        </w:tc>
      </w:tr>
    </w:tbl>
    <w:p w:rsidR="00417616" w:rsidRDefault="00417616" w:rsidP="00417616">
      <w:pPr>
        <w:widowControl w:val="0"/>
        <w:spacing w:after="0" w:line="240" w:lineRule="auto"/>
        <w:jc w:val="both"/>
        <w:rPr>
          <w:rFonts w:ascii="Times New Roman" w:hAnsi="Times New Roman" w:cs="Times New Roman"/>
          <w:bCs/>
          <w:sz w:val="24"/>
          <w:szCs w:val="24"/>
        </w:rPr>
      </w:pPr>
    </w:p>
    <w:p w:rsidR="00417616" w:rsidRDefault="00417616" w:rsidP="00E234BD">
      <w:pPr>
        <w:widowControl w:val="0"/>
        <w:spacing w:after="0" w:line="240" w:lineRule="auto"/>
        <w:jc w:val="center"/>
        <w:rPr>
          <w:rFonts w:ascii="Times New Roman" w:hAnsi="Times New Roman" w:cs="Times New Roman"/>
          <w:color w:val="000000" w:themeColor="text1"/>
          <w:sz w:val="24"/>
          <w:szCs w:val="24"/>
        </w:rPr>
      </w:pPr>
      <w:r w:rsidRPr="006A7828">
        <w:rPr>
          <w:rFonts w:ascii="Times New Roman" w:eastAsia="Times New Roman" w:hAnsi="Times New Roman" w:cs="Times New Roman"/>
          <w:bCs/>
          <w:color w:val="000000"/>
          <w:sz w:val="20"/>
          <w:szCs w:val="20"/>
          <w:lang w:eastAsia="ru-RU"/>
        </w:rPr>
        <w:t xml:space="preserve">                     </w:t>
      </w:r>
      <w:r w:rsidRPr="00172F54">
        <w:rPr>
          <w:rFonts w:ascii="Times New Roman" w:hAnsi="Times New Roman" w:cs="Times New Roman"/>
          <w:sz w:val="24"/>
          <w:szCs w:val="24"/>
        </w:rPr>
        <w:t xml:space="preserve">Структура расходов процессной части </w:t>
      </w:r>
      <w:r>
        <w:rPr>
          <w:rFonts w:ascii="Times New Roman" w:hAnsi="Times New Roman" w:cs="Times New Roman"/>
          <w:color w:val="000000" w:themeColor="text1"/>
          <w:sz w:val="24"/>
          <w:szCs w:val="24"/>
        </w:rPr>
        <w:t xml:space="preserve">муниципальной </w:t>
      </w:r>
      <w:r w:rsidRPr="00172F54">
        <w:rPr>
          <w:rFonts w:ascii="Times New Roman" w:hAnsi="Times New Roman" w:cs="Times New Roman"/>
          <w:color w:val="000000" w:themeColor="text1"/>
          <w:sz w:val="24"/>
          <w:szCs w:val="24"/>
        </w:rPr>
        <w:t xml:space="preserve">программы </w:t>
      </w:r>
    </w:p>
    <w:p w:rsidR="00417616" w:rsidRDefault="00417616" w:rsidP="00E234BD">
      <w:pPr>
        <w:widowControl w:val="0"/>
        <w:spacing w:after="0" w:line="240" w:lineRule="auto"/>
        <w:jc w:val="center"/>
        <w:outlineLvl w:val="1"/>
        <w:rPr>
          <w:rFonts w:ascii="Times New Roman" w:hAnsi="Times New Roman" w:cs="Times New Roman"/>
          <w:sz w:val="24"/>
          <w:szCs w:val="24"/>
        </w:rPr>
      </w:pPr>
      <w:r w:rsidRPr="00776CA5">
        <w:rPr>
          <w:rFonts w:ascii="Times New Roman" w:eastAsia="Times New Roman" w:hAnsi="Times New Roman" w:cs="Times New Roman"/>
          <w:bCs/>
          <w:color w:val="000000"/>
          <w:sz w:val="24"/>
          <w:szCs w:val="24"/>
          <w:lang w:eastAsia="ru-RU"/>
        </w:rPr>
        <w:t xml:space="preserve">«Информационное обеспечение деятельности органов местного самоуправления города Мегиона» </w:t>
      </w:r>
      <w:r w:rsidRPr="00172F54">
        <w:rPr>
          <w:rFonts w:ascii="Times New Roman" w:hAnsi="Times New Roman" w:cs="Times New Roman"/>
          <w:sz w:val="24"/>
          <w:szCs w:val="24"/>
        </w:rPr>
        <w:t>на 2025-2027 годы</w:t>
      </w:r>
    </w:p>
    <w:p w:rsidR="00417616" w:rsidRDefault="00417616" w:rsidP="00E234BD">
      <w:pPr>
        <w:widowControl w:val="0"/>
        <w:spacing w:after="0" w:line="240" w:lineRule="auto"/>
        <w:jc w:val="right"/>
        <w:outlineLvl w:val="1"/>
        <w:rPr>
          <w:rFonts w:ascii="Times New Roman" w:eastAsia="Times New Roman" w:hAnsi="Times New Roman" w:cs="Times New Roman"/>
          <w:sz w:val="24"/>
          <w:szCs w:val="24"/>
          <w:highlight w:val="yellow"/>
        </w:rPr>
      </w:pPr>
      <w:r w:rsidRPr="006A7828">
        <w:rPr>
          <w:rFonts w:ascii="Times New Roman" w:eastAsia="Times New Roman" w:hAnsi="Times New Roman" w:cs="Times New Roman"/>
          <w:bCs/>
          <w:color w:val="000000"/>
          <w:sz w:val="20"/>
          <w:szCs w:val="20"/>
          <w:lang w:eastAsia="ru-RU"/>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832"/>
        <w:gridCol w:w="1514"/>
        <w:gridCol w:w="1664"/>
        <w:gridCol w:w="1510"/>
      </w:tblGrid>
      <w:tr w:rsidR="00417616" w:rsidRPr="00172F54" w:rsidTr="00CA155B">
        <w:tc>
          <w:tcPr>
            <w:tcW w:w="304" w:type="pct"/>
            <w:vMerge w:val="restart"/>
          </w:tcPr>
          <w:p w:rsidR="00417616" w:rsidRPr="0013566C" w:rsidRDefault="00417616" w:rsidP="00E234B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w:t>
            </w:r>
            <w:r w:rsidRPr="0013566C">
              <w:rPr>
                <w:rFonts w:ascii="Times New Roman" w:hAnsi="Times New Roman" w:cs="Times New Roman"/>
                <w:sz w:val="20"/>
                <w:szCs w:val="20"/>
              </w:rPr>
              <w:br/>
              <w:t>п/п</w:t>
            </w:r>
          </w:p>
        </w:tc>
        <w:tc>
          <w:tcPr>
            <w:tcW w:w="2383" w:type="pct"/>
            <w:vMerge w:val="restart"/>
          </w:tcPr>
          <w:p w:rsidR="00417616" w:rsidRPr="0013566C" w:rsidRDefault="00E3625E" w:rsidP="00E234BD">
            <w:pPr>
              <w:widowControl w:val="0"/>
              <w:spacing w:after="0" w:line="240" w:lineRule="auto"/>
              <w:jc w:val="center"/>
              <w:outlineLvl w:val="1"/>
              <w:rPr>
                <w:rFonts w:ascii="Times New Roman" w:hAnsi="Times New Roman" w:cs="Times New Roman"/>
                <w:sz w:val="20"/>
                <w:szCs w:val="20"/>
              </w:rPr>
            </w:pPr>
            <w:r w:rsidRPr="00AB6785">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312" w:type="pct"/>
            <w:gridSpan w:val="3"/>
          </w:tcPr>
          <w:p w:rsidR="00417616" w:rsidRPr="0013566C" w:rsidRDefault="00417616" w:rsidP="00E234BD">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Проект</w:t>
            </w:r>
          </w:p>
        </w:tc>
      </w:tr>
      <w:tr w:rsidR="00417616" w:rsidRPr="00172F54" w:rsidTr="00CA155B">
        <w:tc>
          <w:tcPr>
            <w:tcW w:w="304" w:type="pct"/>
            <w:vMerge/>
          </w:tcPr>
          <w:p w:rsidR="00417616" w:rsidRPr="0013566C" w:rsidRDefault="00417616" w:rsidP="00E234BD">
            <w:pPr>
              <w:widowControl w:val="0"/>
              <w:spacing w:after="0" w:line="240" w:lineRule="auto"/>
              <w:outlineLvl w:val="1"/>
              <w:rPr>
                <w:rFonts w:ascii="Times New Roman" w:hAnsi="Times New Roman" w:cs="Times New Roman"/>
                <w:sz w:val="20"/>
                <w:szCs w:val="20"/>
              </w:rPr>
            </w:pPr>
          </w:p>
        </w:tc>
        <w:tc>
          <w:tcPr>
            <w:tcW w:w="2383" w:type="pct"/>
            <w:vMerge/>
          </w:tcPr>
          <w:p w:rsidR="00417616" w:rsidRPr="0013566C" w:rsidRDefault="00417616" w:rsidP="00E234BD">
            <w:pPr>
              <w:widowControl w:val="0"/>
              <w:spacing w:after="0" w:line="240" w:lineRule="auto"/>
              <w:outlineLvl w:val="1"/>
              <w:rPr>
                <w:rFonts w:ascii="Times New Roman" w:hAnsi="Times New Roman" w:cs="Times New Roman"/>
                <w:sz w:val="20"/>
                <w:szCs w:val="20"/>
              </w:rPr>
            </w:pPr>
          </w:p>
        </w:tc>
        <w:tc>
          <w:tcPr>
            <w:tcW w:w="747" w:type="pct"/>
            <w:vAlign w:val="center"/>
          </w:tcPr>
          <w:p w:rsidR="00417616" w:rsidRPr="0013566C" w:rsidRDefault="00417616"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2025 год</w:t>
            </w:r>
          </w:p>
        </w:tc>
        <w:tc>
          <w:tcPr>
            <w:tcW w:w="821" w:type="pct"/>
            <w:vAlign w:val="center"/>
          </w:tcPr>
          <w:p w:rsidR="00417616" w:rsidRPr="0013566C" w:rsidRDefault="00417616"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2026 год</w:t>
            </w:r>
          </w:p>
        </w:tc>
        <w:tc>
          <w:tcPr>
            <w:tcW w:w="745" w:type="pct"/>
            <w:vAlign w:val="center"/>
          </w:tcPr>
          <w:p w:rsidR="00417616" w:rsidRPr="0013566C" w:rsidRDefault="00417616"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2027 год</w:t>
            </w:r>
          </w:p>
        </w:tc>
      </w:tr>
      <w:tr w:rsidR="00417616" w:rsidRPr="00172F54" w:rsidTr="00CA155B">
        <w:tc>
          <w:tcPr>
            <w:tcW w:w="304" w:type="pct"/>
            <w:shd w:val="clear" w:color="auto" w:fill="auto"/>
            <w:vAlign w:val="center"/>
          </w:tcPr>
          <w:p w:rsidR="00417616" w:rsidRPr="0013566C" w:rsidRDefault="00417616" w:rsidP="00E234BD">
            <w:pPr>
              <w:widowControl w:val="0"/>
              <w:spacing w:after="0" w:line="240" w:lineRule="auto"/>
              <w:jc w:val="center"/>
              <w:outlineLvl w:val="1"/>
              <w:rPr>
                <w:rFonts w:ascii="Times New Roman" w:hAnsi="Times New Roman" w:cs="Times New Roman"/>
                <w:sz w:val="20"/>
                <w:szCs w:val="20"/>
              </w:rPr>
            </w:pPr>
          </w:p>
        </w:tc>
        <w:tc>
          <w:tcPr>
            <w:tcW w:w="2383" w:type="pct"/>
            <w:shd w:val="clear" w:color="auto" w:fill="auto"/>
          </w:tcPr>
          <w:p w:rsidR="00417616" w:rsidRPr="0013566C" w:rsidRDefault="00417616" w:rsidP="00E234BD">
            <w:pPr>
              <w:widowControl w:val="0"/>
              <w:spacing w:after="0" w:line="240" w:lineRule="auto"/>
              <w:outlineLvl w:val="1"/>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Процессная часть муниципальной программы - всего, в том числе:</w:t>
            </w:r>
          </w:p>
        </w:tc>
        <w:tc>
          <w:tcPr>
            <w:tcW w:w="747" w:type="pct"/>
            <w:shd w:val="clear" w:color="auto" w:fill="auto"/>
            <w:vAlign w:val="center"/>
          </w:tcPr>
          <w:p w:rsidR="00417616" w:rsidRPr="0013566C" w:rsidRDefault="00417616" w:rsidP="00E234BD">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34 743,2</w:t>
            </w:r>
          </w:p>
        </w:tc>
        <w:tc>
          <w:tcPr>
            <w:tcW w:w="821" w:type="pct"/>
            <w:shd w:val="clear" w:color="auto" w:fill="auto"/>
            <w:vAlign w:val="center"/>
          </w:tcPr>
          <w:p w:rsidR="00417616" w:rsidRPr="0013566C" w:rsidRDefault="00417616" w:rsidP="00E234BD">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29 743,2</w:t>
            </w:r>
          </w:p>
        </w:tc>
        <w:tc>
          <w:tcPr>
            <w:tcW w:w="745" w:type="pct"/>
            <w:shd w:val="clear" w:color="auto" w:fill="auto"/>
            <w:vAlign w:val="center"/>
          </w:tcPr>
          <w:p w:rsidR="00417616" w:rsidRPr="0013566C" w:rsidRDefault="00417616" w:rsidP="00E234BD">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29 743,2</w:t>
            </w:r>
          </w:p>
        </w:tc>
      </w:tr>
      <w:tr w:rsidR="00417616" w:rsidRPr="00172F54" w:rsidTr="00CA155B">
        <w:tc>
          <w:tcPr>
            <w:tcW w:w="304" w:type="pct"/>
            <w:vMerge w:val="restart"/>
            <w:vAlign w:val="center"/>
          </w:tcPr>
          <w:p w:rsidR="00417616" w:rsidRPr="0013566C" w:rsidRDefault="00417616" w:rsidP="00E234BD">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w:t>
            </w:r>
          </w:p>
        </w:tc>
        <w:tc>
          <w:tcPr>
            <w:tcW w:w="2383" w:type="pct"/>
          </w:tcPr>
          <w:p w:rsidR="00417616" w:rsidRPr="0013566C" w:rsidRDefault="00417616" w:rsidP="00E234BD">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"Обеспечение производства и распространение информации о деятельности органов местного самоуправления, иной социально значимой информации на территории  города Мегиона"</w:t>
            </w:r>
          </w:p>
        </w:tc>
        <w:tc>
          <w:tcPr>
            <w:tcW w:w="747" w:type="pct"/>
            <w:vAlign w:val="center"/>
          </w:tcPr>
          <w:p w:rsidR="00417616" w:rsidRPr="0013566C" w:rsidRDefault="00417616" w:rsidP="00E234BD">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34 743,2</w:t>
            </w:r>
          </w:p>
        </w:tc>
        <w:tc>
          <w:tcPr>
            <w:tcW w:w="821" w:type="pct"/>
            <w:vAlign w:val="center"/>
          </w:tcPr>
          <w:p w:rsidR="00417616" w:rsidRPr="0013566C" w:rsidRDefault="00417616" w:rsidP="00E234BD">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29 743,2</w:t>
            </w:r>
          </w:p>
        </w:tc>
        <w:tc>
          <w:tcPr>
            <w:tcW w:w="745" w:type="pct"/>
            <w:vAlign w:val="center"/>
          </w:tcPr>
          <w:p w:rsidR="00417616" w:rsidRPr="0013566C" w:rsidRDefault="00417616" w:rsidP="00E234BD">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29 743,2</w:t>
            </w:r>
          </w:p>
        </w:tc>
      </w:tr>
      <w:tr w:rsidR="00417616" w:rsidRPr="00172F54" w:rsidTr="00CA155B">
        <w:tc>
          <w:tcPr>
            <w:tcW w:w="304" w:type="pct"/>
            <w:vMerge/>
            <w:vAlign w:val="center"/>
          </w:tcPr>
          <w:p w:rsidR="00417616" w:rsidRPr="0013566C" w:rsidRDefault="00417616" w:rsidP="00CA155B">
            <w:pPr>
              <w:widowControl w:val="0"/>
              <w:spacing w:after="0" w:line="240" w:lineRule="auto"/>
              <w:jc w:val="center"/>
              <w:outlineLvl w:val="1"/>
              <w:rPr>
                <w:rFonts w:ascii="Times New Roman" w:hAnsi="Times New Roman" w:cs="Times New Roman"/>
                <w:sz w:val="20"/>
                <w:szCs w:val="20"/>
              </w:rPr>
            </w:pPr>
          </w:p>
        </w:tc>
        <w:tc>
          <w:tcPr>
            <w:tcW w:w="2383" w:type="pct"/>
          </w:tcPr>
          <w:p w:rsidR="00417616" w:rsidRPr="0013566C" w:rsidRDefault="00417616"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местный бюджет</w:t>
            </w:r>
          </w:p>
        </w:tc>
        <w:tc>
          <w:tcPr>
            <w:tcW w:w="747" w:type="pct"/>
            <w:vAlign w:val="center"/>
          </w:tcPr>
          <w:p w:rsidR="00417616" w:rsidRPr="0013566C" w:rsidRDefault="00417616"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34 743,2</w:t>
            </w:r>
          </w:p>
        </w:tc>
        <w:tc>
          <w:tcPr>
            <w:tcW w:w="821" w:type="pct"/>
            <w:vAlign w:val="center"/>
          </w:tcPr>
          <w:p w:rsidR="00417616" w:rsidRPr="0013566C" w:rsidRDefault="00417616"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29 743,2</w:t>
            </w:r>
          </w:p>
        </w:tc>
        <w:tc>
          <w:tcPr>
            <w:tcW w:w="745" w:type="pct"/>
            <w:vAlign w:val="center"/>
          </w:tcPr>
          <w:p w:rsidR="00417616" w:rsidRPr="0013566C" w:rsidRDefault="00417616"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29 743,2</w:t>
            </w:r>
          </w:p>
        </w:tc>
      </w:tr>
    </w:tbl>
    <w:p w:rsidR="00417616" w:rsidRPr="0011035E" w:rsidRDefault="00417616" w:rsidP="00417616">
      <w:pPr>
        <w:spacing w:after="0" w:line="240" w:lineRule="auto"/>
        <w:rPr>
          <w:rFonts w:ascii="Times New Roman" w:eastAsia="Times New Roman" w:hAnsi="Times New Roman" w:cs="Times New Roman"/>
          <w:b/>
          <w:bCs/>
          <w:color w:val="000000"/>
          <w:sz w:val="24"/>
          <w:szCs w:val="24"/>
          <w:highlight w:val="yellow"/>
          <w:lang w:eastAsia="ru-RU"/>
        </w:rPr>
      </w:pPr>
    </w:p>
    <w:p w:rsidR="00417616" w:rsidRPr="00B44964" w:rsidRDefault="00417616" w:rsidP="00417616">
      <w:pPr>
        <w:spacing w:after="0" w:line="240" w:lineRule="auto"/>
        <w:ind w:firstLine="709"/>
        <w:jc w:val="both"/>
        <w:rPr>
          <w:rFonts w:ascii="Times New Roman" w:hAnsi="Times New Roman" w:cs="Times New Roman"/>
          <w:bCs/>
          <w:sz w:val="24"/>
          <w:szCs w:val="24"/>
          <w:u w:val="single"/>
        </w:rPr>
      </w:pPr>
      <w:r w:rsidRPr="00B44964">
        <w:rPr>
          <w:rFonts w:ascii="Times New Roman" w:hAnsi="Times New Roman" w:cs="Times New Roman"/>
          <w:bCs/>
          <w:sz w:val="24"/>
          <w:szCs w:val="24"/>
          <w:u w:val="single"/>
        </w:rPr>
        <w:t>Исполнение программы будет направлено на:</w:t>
      </w:r>
    </w:p>
    <w:p w:rsidR="00417616" w:rsidRPr="00B44964" w:rsidRDefault="00417616" w:rsidP="00417616">
      <w:pPr>
        <w:spacing w:after="0" w:line="240" w:lineRule="auto"/>
        <w:ind w:firstLine="709"/>
        <w:jc w:val="both"/>
        <w:rPr>
          <w:rFonts w:ascii="Times New Roman" w:hAnsi="Times New Roman" w:cs="Times New Roman"/>
          <w:bCs/>
          <w:sz w:val="24"/>
          <w:szCs w:val="24"/>
        </w:rPr>
      </w:pPr>
      <w:r w:rsidRPr="00B44964">
        <w:rPr>
          <w:rFonts w:ascii="Times New Roman" w:hAnsi="Times New Roman" w:cs="Times New Roman"/>
          <w:bCs/>
          <w:sz w:val="24"/>
          <w:szCs w:val="24"/>
        </w:rPr>
        <w:t>▪реализацию программных мероприятий по подготовке и размещению информации в телевизионном эфире, радио эфирах, в региональных средствах массовой информации, изготовление печатных материалов;</w:t>
      </w:r>
    </w:p>
    <w:p w:rsidR="00417616" w:rsidRPr="00B44964" w:rsidRDefault="00417616" w:rsidP="00417616">
      <w:pPr>
        <w:spacing w:after="0" w:line="240" w:lineRule="auto"/>
        <w:ind w:firstLine="709"/>
        <w:jc w:val="both"/>
        <w:rPr>
          <w:rFonts w:ascii="Times New Roman" w:hAnsi="Times New Roman" w:cs="Times New Roman"/>
          <w:bCs/>
          <w:sz w:val="24"/>
          <w:szCs w:val="24"/>
        </w:rPr>
      </w:pPr>
      <w:r w:rsidRPr="00B44964">
        <w:rPr>
          <w:rFonts w:ascii="Times New Roman" w:hAnsi="Times New Roman" w:cs="Times New Roman"/>
          <w:bCs/>
          <w:sz w:val="24"/>
          <w:szCs w:val="24"/>
        </w:rPr>
        <w:t>▪обеспечение деятельности муниципального автономного учреждения «Информационное агентство» «Мегионские новости».</w:t>
      </w:r>
    </w:p>
    <w:p w:rsidR="00417616" w:rsidRPr="0011035E" w:rsidRDefault="00417616" w:rsidP="00417616">
      <w:pPr>
        <w:spacing w:after="0" w:line="240" w:lineRule="auto"/>
        <w:ind w:firstLine="709"/>
        <w:jc w:val="both"/>
        <w:rPr>
          <w:rFonts w:ascii="Times New Roman" w:hAnsi="Times New Roman" w:cs="Times New Roman"/>
          <w:bCs/>
          <w:sz w:val="24"/>
          <w:szCs w:val="24"/>
          <w:highlight w:val="yellow"/>
        </w:rPr>
      </w:pPr>
    </w:p>
    <w:p w:rsidR="001D39E0" w:rsidRPr="000779D8" w:rsidRDefault="001D39E0" w:rsidP="001D39E0">
      <w:pPr>
        <w:spacing w:after="0" w:line="240" w:lineRule="auto"/>
        <w:jc w:val="center"/>
        <w:rPr>
          <w:rFonts w:ascii="Times New Roman" w:eastAsia="Times New Roman" w:hAnsi="Times New Roman" w:cs="Times New Roman"/>
          <w:b/>
          <w:bCs/>
          <w:sz w:val="24"/>
          <w:szCs w:val="24"/>
          <w:lang w:eastAsia="ru-RU"/>
        </w:rPr>
      </w:pPr>
      <w:r w:rsidRPr="000779D8">
        <w:rPr>
          <w:rFonts w:ascii="Times New Roman" w:eastAsia="Times New Roman" w:hAnsi="Times New Roman" w:cs="Times New Roman"/>
          <w:b/>
          <w:bCs/>
          <w:sz w:val="24"/>
          <w:szCs w:val="24"/>
          <w:lang w:eastAsia="ru-RU"/>
        </w:rPr>
        <w:t>Программа «Развитие физической культуры и спорта, укрепление общественного здоровья в городе Мегионе»</w:t>
      </w:r>
    </w:p>
    <w:p w:rsidR="001D39E0" w:rsidRPr="000779D8" w:rsidRDefault="001D39E0" w:rsidP="001D39E0">
      <w:pPr>
        <w:spacing w:after="0" w:line="240" w:lineRule="auto"/>
        <w:rPr>
          <w:rFonts w:ascii="Times New Roman" w:eastAsia="Times New Roman" w:hAnsi="Times New Roman" w:cs="Times New Roman"/>
          <w:b/>
          <w:bCs/>
          <w:color w:val="00B050"/>
          <w:sz w:val="24"/>
          <w:szCs w:val="24"/>
          <w:lang w:eastAsia="ru-RU"/>
        </w:rPr>
      </w:pPr>
    </w:p>
    <w:p w:rsidR="001D39E0" w:rsidRPr="000779D8" w:rsidRDefault="001D39E0" w:rsidP="001D39E0">
      <w:pPr>
        <w:spacing w:after="0" w:line="240" w:lineRule="auto"/>
        <w:ind w:firstLine="708"/>
        <w:jc w:val="both"/>
        <w:rPr>
          <w:rFonts w:ascii="Times New Roman" w:eastAsia="Times New Roman" w:hAnsi="Times New Roman" w:cs="Times New Roman"/>
          <w:bCs/>
          <w:color w:val="000000"/>
          <w:sz w:val="24"/>
          <w:szCs w:val="24"/>
          <w:lang w:eastAsia="ru-RU"/>
        </w:rPr>
      </w:pPr>
      <w:r w:rsidRPr="000779D8">
        <w:rPr>
          <w:rFonts w:ascii="Times New Roman" w:eastAsia="Times New Roman" w:hAnsi="Times New Roman" w:cs="Times New Roman"/>
          <w:bCs/>
          <w:color w:val="000000"/>
          <w:sz w:val="24"/>
          <w:szCs w:val="24"/>
          <w:lang w:eastAsia="ru-RU"/>
        </w:rPr>
        <w:t>Муниципальная программа «Развитие физической культуры и спорта, укрепление общественного здоровья в городе Мегионе» утверждена постановлением администрации города от 03.11.2023 №1820</w:t>
      </w:r>
      <w:r>
        <w:rPr>
          <w:rFonts w:ascii="Times New Roman" w:eastAsia="Times New Roman" w:hAnsi="Times New Roman" w:cs="Times New Roman"/>
          <w:bCs/>
          <w:color w:val="000000"/>
          <w:sz w:val="24"/>
          <w:szCs w:val="24"/>
          <w:lang w:eastAsia="ru-RU"/>
        </w:rPr>
        <w:t xml:space="preserve"> </w:t>
      </w:r>
      <w:r w:rsidRPr="007C0060">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val="en-US" w:eastAsia="ru-RU"/>
        </w:rPr>
        <w:t>c</w:t>
      </w:r>
      <w:r w:rsidRPr="007C0060">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изменениями)</w:t>
      </w:r>
      <w:r w:rsidRPr="007C0060">
        <w:rPr>
          <w:rFonts w:ascii="Times New Roman" w:eastAsia="Times New Roman" w:hAnsi="Times New Roman" w:cs="Times New Roman"/>
          <w:bCs/>
          <w:color w:val="000000"/>
          <w:sz w:val="24"/>
          <w:szCs w:val="24"/>
          <w:lang w:eastAsia="ru-RU"/>
        </w:rPr>
        <w:t xml:space="preserve"> </w:t>
      </w:r>
      <w:r w:rsidRPr="000779D8">
        <w:rPr>
          <w:rFonts w:ascii="Times New Roman" w:eastAsia="Times New Roman" w:hAnsi="Times New Roman" w:cs="Times New Roman"/>
          <w:bCs/>
          <w:color w:val="000000"/>
          <w:sz w:val="24"/>
          <w:szCs w:val="24"/>
          <w:lang w:eastAsia="ru-RU"/>
        </w:rPr>
        <w:t>(далее</w:t>
      </w:r>
      <w:r w:rsidR="00521636">
        <w:rPr>
          <w:rFonts w:ascii="Times New Roman" w:eastAsia="Times New Roman" w:hAnsi="Times New Roman" w:cs="Times New Roman"/>
          <w:bCs/>
          <w:color w:val="000000"/>
          <w:sz w:val="24"/>
          <w:szCs w:val="24"/>
          <w:lang w:eastAsia="ru-RU"/>
        </w:rPr>
        <w:t xml:space="preserve"> -</w:t>
      </w:r>
      <w:r w:rsidRPr="000779D8">
        <w:rPr>
          <w:rFonts w:ascii="Times New Roman" w:eastAsia="Times New Roman" w:hAnsi="Times New Roman" w:cs="Times New Roman"/>
          <w:bCs/>
          <w:color w:val="000000"/>
          <w:sz w:val="24"/>
          <w:szCs w:val="24"/>
          <w:lang w:eastAsia="ru-RU"/>
        </w:rPr>
        <w:t xml:space="preserve"> муниципальная программа).</w:t>
      </w:r>
    </w:p>
    <w:p w:rsidR="001D39E0" w:rsidRPr="0023298F" w:rsidRDefault="0023298F" w:rsidP="0023298F">
      <w:pPr>
        <w:spacing w:after="0" w:line="240" w:lineRule="auto"/>
        <w:ind w:firstLine="708"/>
        <w:jc w:val="both"/>
        <w:rPr>
          <w:rFonts w:ascii="Times New Roman" w:eastAsia="Calibri" w:hAnsi="Times New Roman" w:cs="Times New Roman"/>
          <w:sz w:val="24"/>
          <w:szCs w:val="24"/>
        </w:rPr>
      </w:pPr>
      <w:r w:rsidRPr="00DF44EF">
        <w:rPr>
          <w:rFonts w:ascii="Times New Roman" w:hAnsi="Times New Roman" w:cs="Times New Roman"/>
          <w:sz w:val="24"/>
          <w:szCs w:val="24"/>
          <w:u w:val="single"/>
        </w:rPr>
        <w:t>Ответственные исполнители муниципальной программы</w:t>
      </w:r>
      <w:r w:rsidRPr="000C2612">
        <w:rPr>
          <w:rFonts w:ascii="Times New Roman" w:hAnsi="Times New Roman" w:cs="Times New Roman"/>
          <w:sz w:val="24"/>
          <w:szCs w:val="24"/>
        </w:rPr>
        <w:t xml:space="preserve">: </w:t>
      </w:r>
      <w:r w:rsidR="001D39E0" w:rsidRPr="0023298F">
        <w:rPr>
          <w:rFonts w:ascii="Times New Roman" w:eastAsia="Times New Roman" w:hAnsi="Times New Roman" w:cs="Times New Roman"/>
          <w:bCs/>
          <w:color w:val="000000"/>
          <w:sz w:val="24"/>
          <w:szCs w:val="24"/>
          <w:lang w:eastAsia="ru-RU"/>
        </w:rPr>
        <w:t xml:space="preserve">управление </w:t>
      </w:r>
      <w:r w:rsidR="001D39E0" w:rsidRPr="0023298F">
        <w:rPr>
          <w:rFonts w:ascii="Times New Roman" w:eastAsia="Calibri" w:hAnsi="Times New Roman" w:cs="Times New Roman"/>
          <w:sz w:val="24"/>
          <w:szCs w:val="24"/>
        </w:rPr>
        <w:t>физической культуры и спор</w:t>
      </w:r>
      <w:r>
        <w:rPr>
          <w:rFonts w:ascii="Times New Roman" w:eastAsia="Calibri" w:hAnsi="Times New Roman" w:cs="Times New Roman"/>
          <w:sz w:val="24"/>
          <w:szCs w:val="24"/>
        </w:rPr>
        <w:t xml:space="preserve">та администрации города Мегиона, </w:t>
      </w:r>
      <w:r w:rsidR="001D39E0" w:rsidRPr="00E445F8">
        <w:rPr>
          <w:rFonts w:ascii="Times New Roman" w:eastAsia="Times New Roman" w:hAnsi="Times New Roman" w:cs="Calibri"/>
          <w:sz w:val="24"/>
          <w:szCs w:val="24"/>
          <w:lang w:eastAsia="ru-RU"/>
        </w:rPr>
        <w:t xml:space="preserve">муниципальное казённое учреждение «Управление капитального строительства и жилищно-коммунального хозяйства», муниципальное автономное учреждение дополнительного образования «Спортивная школа «Вымпел», муниципальное автономное учреждение дополнительного образования «Спортивная школа «Юность», департамент образования, управление культуры, </w:t>
      </w:r>
      <w:r w:rsidR="001D39E0" w:rsidRPr="00E445F8">
        <w:rPr>
          <w:rFonts w:ascii="Times New Roman" w:eastAsia="Times New Roman" w:hAnsi="Times New Roman" w:cs="Times New Roman"/>
          <w:color w:val="000000"/>
          <w:sz w:val="24"/>
          <w:szCs w:val="24"/>
          <w:lang w:eastAsia="ru-RU"/>
        </w:rPr>
        <w:t xml:space="preserve">управление общественных связей, </w:t>
      </w:r>
      <w:r w:rsidR="001D39E0" w:rsidRPr="00E445F8">
        <w:rPr>
          <w:rFonts w:ascii="Times New Roman" w:eastAsia="Times New Roman" w:hAnsi="Times New Roman" w:cs="Calibri"/>
          <w:bCs/>
          <w:sz w:val="24"/>
          <w:szCs w:val="24"/>
        </w:rPr>
        <w:t xml:space="preserve">бюджетное учреждение Ханты-Мансийского автономного округа - Югры «Мегионская </w:t>
      </w:r>
      <w:r w:rsidR="001D39E0" w:rsidRPr="00E445F8">
        <w:rPr>
          <w:rFonts w:ascii="Times New Roman" w:eastAsia="Times New Roman" w:hAnsi="Times New Roman" w:cs="Calibri"/>
          <w:bCs/>
          <w:sz w:val="24"/>
          <w:szCs w:val="24"/>
        </w:rPr>
        <w:lastRenderedPageBreak/>
        <w:t>городская больница» (по согласованию), автономное учреждение Ханты-Мансийского автономного округа - Югры «Мегионская городская стоматологическая поликлиника» (по согласованию).</w:t>
      </w:r>
    </w:p>
    <w:p w:rsidR="001D39E0" w:rsidRPr="00B65927" w:rsidRDefault="001D39E0" w:rsidP="001D39E0">
      <w:pPr>
        <w:widowControl w:val="0"/>
        <w:autoSpaceDE w:val="0"/>
        <w:autoSpaceDN w:val="0"/>
        <w:adjustRightInd w:val="0"/>
        <w:spacing w:after="0" w:line="240" w:lineRule="auto"/>
        <w:ind w:firstLine="708"/>
        <w:jc w:val="both"/>
        <w:rPr>
          <w:rFonts w:ascii="Times New Roman" w:eastAsia="Times New Roman" w:hAnsi="Times New Roman" w:cs="Calibri"/>
          <w:sz w:val="24"/>
          <w:szCs w:val="24"/>
          <w:lang w:eastAsia="ru-RU"/>
        </w:rPr>
      </w:pPr>
      <w:r w:rsidRPr="00B65927">
        <w:rPr>
          <w:rFonts w:ascii="Times New Roman" w:eastAsia="Calibri" w:hAnsi="Times New Roman" w:cs="Times New Roman"/>
          <w:sz w:val="24"/>
          <w:szCs w:val="24"/>
        </w:rPr>
        <w:t xml:space="preserve">Целью муниципальной программы является </w:t>
      </w:r>
      <w:r w:rsidRPr="00B65927">
        <w:rPr>
          <w:rFonts w:ascii="Times New Roman" w:eastAsia="Times New Roman" w:hAnsi="Times New Roman" w:cs="Times New Roman"/>
          <w:bCs/>
          <w:color w:val="000000"/>
          <w:sz w:val="24"/>
          <w:szCs w:val="24"/>
          <w:lang w:eastAsia="ru-RU"/>
        </w:rPr>
        <w:t xml:space="preserve">создание условий населению городского округа для регулярных занятий физической культурой и спортом, развитие спортивной инфраструктуры, обеспечение подготовки спортивного резерва, повышение качества оказания услуг в сфере физической культуры и спорта, </w:t>
      </w:r>
      <w:r w:rsidRPr="00B65927">
        <w:rPr>
          <w:rFonts w:ascii="Times New Roman" w:eastAsia="Times New Roman" w:hAnsi="Times New Roman" w:cs="Calibri"/>
          <w:sz w:val="24"/>
          <w:szCs w:val="24"/>
          <w:lang w:eastAsia="ru-RU"/>
        </w:rPr>
        <w:t>улучшение здоровья населения, формирование культуры общественного здоровья, ответственного отношения к здоровью.</w:t>
      </w:r>
    </w:p>
    <w:p w:rsidR="001D39E0" w:rsidRPr="00E445F8" w:rsidRDefault="001D39E0" w:rsidP="001D39E0">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E445F8">
        <w:rPr>
          <w:rFonts w:ascii="Times New Roman" w:eastAsia="Calibri" w:hAnsi="Times New Roman" w:cs="Times New Roman"/>
          <w:b/>
          <w:sz w:val="24"/>
          <w:szCs w:val="24"/>
        </w:rPr>
        <w:t>Задачи муниципальной программы:</w:t>
      </w:r>
    </w:p>
    <w:p w:rsidR="001D39E0" w:rsidRPr="00E445F8" w:rsidRDefault="001D39E0" w:rsidP="001D39E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445F8">
        <w:rPr>
          <w:rFonts w:ascii="Times New Roman CYR" w:eastAsia="Times New Roman" w:hAnsi="Times New Roman CYR" w:cs="Times New Roman CYR"/>
          <w:sz w:val="24"/>
          <w:szCs w:val="24"/>
          <w:lang w:eastAsia="ru-RU"/>
        </w:rPr>
        <w:t>.</w:t>
      </w:r>
      <w:r w:rsidRPr="00E445F8">
        <w:rPr>
          <w:rFonts w:ascii="Times New Roman CYR" w:eastAsia="Times New Roman" w:hAnsi="Times New Roman CYR" w:cs="Times New Roman CYR"/>
          <w:sz w:val="24"/>
          <w:szCs w:val="24"/>
          <w:lang w:eastAsia="ru-RU"/>
        </w:rPr>
        <w:tab/>
        <w:t>1.Повышение мотивации всех возрастных категорий и социальных групп граждан к регулярным занятиям физической культурой и массовым спортом.</w:t>
      </w:r>
    </w:p>
    <w:p w:rsidR="001D39E0" w:rsidRPr="00E445F8" w:rsidRDefault="001D39E0" w:rsidP="001D39E0">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E445F8">
        <w:rPr>
          <w:rFonts w:ascii="Times New Roman" w:eastAsia="Times New Roman" w:hAnsi="Times New Roman" w:cs="Calibri"/>
          <w:sz w:val="24"/>
          <w:szCs w:val="24"/>
          <w:lang w:eastAsia="ru-RU"/>
        </w:rPr>
        <w:t>2.</w:t>
      </w:r>
      <w:r w:rsidRPr="00E445F8">
        <w:rPr>
          <w:rFonts w:ascii="Times New Roman" w:eastAsia="Times New Roman" w:hAnsi="Times New Roman" w:cs="Calibri"/>
          <w:sz w:val="24"/>
          <w:szCs w:val="24"/>
        </w:rPr>
        <w:t>Р</w:t>
      </w:r>
      <w:r w:rsidRPr="00E445F8">
        <w:rPr>
          <w:rFonts w:ascii="Times New Roman" w:eastAsia="Times New Roman" w:hAnsi="Times New Roman" w:cs="Calibri"/>
          <w:sz w:val="24"/>
          <w:szCs w:val="24"/>
          <w:lang w:eastAsia="ru-RU"/>
        </w:rPr>
        <w:t>азвитие</w:t>
      </w:r>
      <w:r w:rsidRPr="00E445F8">
        <w:rPr>
          <w:rFonts w:ascii="Times New Roman CYR" w:eastAsia="Times New Roman" w:hAnsi="Times New Roman CYR" w:cs="Times New Roman CYR"/>
          <w:sz w:val="24"/>
          <w:szCs w:val="24"/>
          <w:lang w:eastAsia="ru-RU"/>
        </w:rPr>
        <w:t xml:space="preserve"> спортивной инфраструктуры.</w:t>
      </w:r>
    </w:p>
    <w:p w:rsidR="001D39E0" w:rsidRPr="00E445F8" w:rsidRDefault="001D39E0" w:rsidP="001D39E0">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E445F8">
        <w:rPr>
          <w:rFonts w:ascii="Times New Roman CYR" w:eastAsia="Times New Roman" w:hAnsi="Times New Roman CYR" w:cs="Times New Roman CYR"/>
          <w:sz w:val="24"/>
          <w:szCs w:val="24"/>
          <w:lang w:eastAsia="ru-RU"/>
        </w:rPr>
        <w:t xml:space="preserve">3.Развитие детско-юношеского спорта, подготовка и обеспечение спортивного резерва. </w:t>
      </w:r>
    </w:p>
    <w:p w:rsidR="001D39E0" w:rsidRPr="00E445F8" w:rsidRDefault="001D39E0" w:rsidP="001D39E0">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E445F8">
        <w:rPr>
          <w:rFonts w:ascii="Times New Roman CYR" w:eastAsia="Times New Roman" w:hAnsi="Times New Roman CYR" w:cs="Times New Roman CYR"/>
          <w:sz w:val="24"/>
          <w:szCs w:val="24"/>
          <w:lang w:eastAsia="ru-RU"/>
        </w:rPr>
        <w:t>4.Создание условий для успешного выступления спортсменов на спортивных соревнованиях.</w:t>
      </w:r>
    </w:p>
    <w:p w:rsidR="001D39E0" w:rsidRPr="00E445F8" w:rsidRDefault="001D39E0" w:rsidP="001D39E0">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E445F8">
        <w:rPr>
          <w:rFonts w:ascii="Times New Roman CYR" w:eastAsia="Times New Roman" w:hAnsi="Times New Roman CYR" w:cs="Times New Roman CYR"/>
          <w:sz w:val="24"/>
          <w:szCs w:val="24"/>
          <w:lang w:eastAsia="ru-RU"/>
        </w:rPr>
        <w:t>5.Обеспечение деятельности муниципальных организаций сферы физической культуры и спорта.</w:t>
      </w:r>
    </w:p>
    <w:p w:rsidR="001D39E0" w:rsidRPr="00E445F8" w:rsidRDefault="001D39E0" w:rsidP="001D39E0">
      <w:pPr>
        <w:autoSpaceDE w:val="0"/>
        <w:autoSpaceDN w:val="0"/>
        <w:adjustRightInd w:val="0"/>
        <w:spacing w:after="0" w:line="240" w:lineRule="auto"/>
        <w:ind w:firstLine="708"/>
        <w:rPr>
          <w:rFonts w:ascii="Times New Roman" w:eastAsia="Times New Roman" w:hAnsi="Times New Roman" w:cs="Calibri"/>
          <w:sz w:val="24"/>
          <w:szCs w:val="24"/>
          <w:lang w:eastAsia="ru-RU"/>
        </w:rPr>
      </w:pPr>
      <w:r w:rsidRPr="00E445F8">
        <w:rPr>
          <w:rFonts w:ascii="Times New Roman" w:eastAsia="Times New Roman" w:hAnsi="Times New Roman" w:cs="Calibri"/>
          <w:sz w:val="24"/>
          <w:szCs w:val="24"/>
          <w:lang w:eastAsia="ru-RU"/>
        </w:rPr>
        <w:t>6.Проведение муниципальной информационной кампании по профилактике заболеваний и формированию здорового образа жизни.</w:t>
      </w:r>
    </w:p>
    <w:p w:rsidR="001D39E0" w:rsidRPr="00E445F8" w:rsidRDefault="001D39E0" w:rsidP="001D39E0">
      <w:pPr>
        <w:autoSpaceDE w:val="0"/>
        <w:autoSpaceDN w:val="0"/>
        <w:adjustRightInd w:val="0"/>
        <w:spacing w:after="0" w:line="240" w:lineRule="auto"/>
        <w:ind w:firstLine="708"/>
        <w:rPr>
          <w:rFonts w:ascii="Times New Roman" w:eastAsia="Times New Roman" w:hAnsi="Times New Roman" w:cs="Calibri"/>
          <w:sz w:val="24"/>
          <w:szCs w:val="24"/>
          <w:lang w:eastAsia="ru-RU"/>
        </w:rPr>
      </w:pPr>
      <w:r w:rsidRPr="00E445F8">
        <w:rPr>
          <w:rFonts w:ascii="Times New Roman" w:eastAsia="Times New Roman" w:hAnsi="Times New Roman" w:cs="Calibri"/>
          <w:sz w:val="24"/>
          <w:szCs w:val="24"/>
          <w:lang w:eastAsia="ru-RU"/>
        </w:rPr>
        <w:t>7.Реализация мероприятий направленных на профилактику заболеваний и формирование здорового образа жизни.</w:t>
      </w:r>
    </w:p>
    <w:p w:rsidR="001D39E0" w:rsidRPr="00E445F8" w:rsidRDefault="001D39E0" w:rsidP="001D39E0">
      <w:pPr>
        <w:widowControl w:val="0"/>
        <w:autoSpaceDE w:val="0"/>
        <w:autoSpaceDN w:val="0"/>
        <w:adjustRightInd w:val="0"/>
        <w:spacing w:after="0" w:line="240" w:lineRule="auto"/>
        <w:ind w:firstLine="708"/>
        <w:jc w:val="both"/>
        <w:rPr>
          <w:rFonts w:ascii="Times New Roman" w:eastAsia="Times New Roman" w:hAnsi="Times New Roman" w:cs="Calibri"/>
          <w:sz w:val="24"/>
          <w:szCs w:val="24"/>
          <w:lang w:eastAsia="ru-RU"/>
        </w:rPr>
      </w:pPr>
      <w:r w:rsidRPr="00E445F8">
        <w:rPr>
          <w:rFonts w:ascii="Times New Roman" w:eastAsia="Times New Roman" w:hAnsi="Times New Roman" w:cs="Calibri"/>
          <w:sz w:val="24"/>
          <w:szCs w:val="24"/>
          <w:lang w:eastAsia="ru-RU"/>
        </w:rPr>
        <w:t>8.Формирование среды, способствующей ведению здорового образа жизни.</w:t>
      </w:r>
    </w:p>
    <w:p w:rsidR="001D39E0" w:rsidRDefault="001D39E0" w:rsidP="001D39E0">
      <w:pPr>
        <w:spacing w:after="0" w:line="240" w:lineRule="auto"/>
        <w:ind w:firstLine="709"/>
        <w:jc w:val="both"/>
        <w:rPr>
          <w:rFonts w:ascii="Times New Roman" w:eastAsia="Times New Roman" w:hAnsi="Times New Roman" w:cs="Times New Roman"/>
          <w:sz w:val="24"/>
          <w:szCs w:val="24"/>
          <w:highlight w:val="yellow"/>
          <w:lang w:eastAsia="ru-RU"/>
        </w:rPr>
      </w:pPr>
    </w:p>
    <w:p w:rsidR="001D39E0" w:rsidRDefault="001D39E0" w:rsidP="001D39E0">
      <w:pPr>
        <w:widowControl w:val="0"/>
        <w:spacing w:after="0"/>
        <w:ind w:firstLine="709"/>
        <w:jc w:val="both"/>
        <w:rPr>
          <w:rFonts w:ascii="Times New Roman" w:eastAsia="Times New Roman" w:hAnsi="Times New Roman" w:cs="Times New Roman"/>
          <w:sz w:val="24"/>
          <w:szCs w:val="24"/>
          <w:lang w:eastAsia="ru-RU"/>
        </w:rPr>
      </w:pPr>
      <w:r w:rsidRPr="006C565B">
        <w:rPr>
          <w:rFonts w:ascii="Times New Roman" w:hAnsi="Times New Roman" w:cs="Times New Roman"/>
          <w:bCs/>
          <w:sz w:val="24"/>
          <w:szCs w:val="24"/>
        </w:rPr>
        <w:t xml:space="preserve">Объем финансового обеспечения на реализацию муниципальной программы в 2025-2027 годах определен в сумме </w:t>
      </w:r>
      <w:r w:rsidRPr="006C565B">
        <w:rPr>
          <w:rFonts w:ascii="Times New Roman" w:eastAsia="Times New Roman" w:hAnsi="Times New Roman" w:cs="Times New Roman"/>
          <w:sz w:val="24"/>
          <w:szCs w:val="24"/>
          <w:lang w:eastAsia="ru-RU"/>
        </w:rPr>
        <w:t>1 060 957,8 тыс</w:t>
      </w:r>
      <w:r w:rsidRPr="00C82A1E">
        <w:rPr>
          <w:rFonts w:ascii="Times New Roman" w:eastAsia="Times New Roman" w:hAnsi="Times New Roman" w:cs="Times New Roman"/>
          <w:sz w:val="24"/>
          <w:szCs w:val="24"/>
          <w:lang w:eastAsia="ru-RU"/>
        </w:rPr>
        <w:t>. рублей</w:t>
      </w:r>
      <w:r>
        <w:rPr>
          <w:rFonts w:ascii="Times New Roman" w:eastAsia="Times New Roman" w:hAnsi="Times New Roman" w:cs="Times New Roman"/>
          <w:sz w:val="24"/>
          <w:szCs w:val="24"/>
          <w:lang w:eastAsia="ru-RU"/>
        </w:rPr>
        <w:t>.</w:t>
      </w:r>
    </w:p>
    <w:p w:rsidR="001D39E0" w:rsidRDefault="001D39E0" w:rsidP="001D39E0">
      <w:pPr>
        <w:autoSpaceDE w:val="0"/>
        <w:autoSpaceDN w:val="0"/>
        <w:adjustRightInd w:val="0"/>
        <w:spacing w:after="0" w:line="240" w:lineRule="auto"/>
        <w:ind w:firstLine="709"/>
        <w:jc w:val="both"/>
        <w:rPr>
          <w:rFonts w:ascii="Times New Roman" w:eastAsia="Times New Roman" w:hAnsi="Times New Roman" w:cs="Times New Roman"/>
          <w:bCs/>
          <w:color w:val="000000"/>
          <w:sz w:val="20"/>
          <w:szCs w:val="20"/>
          <w:lang w:eastAsia="ru-RU"/>
        </w:rPr>
      </w:pPr>
    </w:p>
    <w:p w:rsidR="001D39E0" w:rsidRDefault="001D39E0" w:rsidP="001D39E0">
      <w:pPr>
        <w:widowControl w:val="0"/>
        <w:spacing w:after="0" w:line="240" w:lineRule="auto"/>
        <w:ind w:firstLine="708"/>
        <w:jc w:val="both"/>
        <w:rPr>
          <w:rFonts w:ascii="Times New Roman" w:hAnsi="Times New Roman" w:cs="Times New Roman"/>
          <w:sz w:val="24"/>
          <w:szCs w:val="24"/>
        </w:rPr>
      </w:pPr>
      <w:r w:rsidRPr="00172F54">
        <w:rPr>
          <w:rFonts w:ascii="Times New Roman" w:hAnsi="Times New Roman" w:cs="Times New Roman"/>
          <w:sz w:val="24"/>
          <w:szCs w:val="24"/>
        </w:rPr>
        <w:t xml:space="preserve">Бюджетные ассигнования на осуществление процессной части </w:t>
      </w:r>
      <w:r>
        <w:rPr>
          <w:rFonts w:ascii="Times New Roman" w:hAnsi="Times New Roman" w:cs="Times New Roman"/>
          <w:sz w:val="24"/>
          <w:szCs w:val="24"/>
        </w:rPr>
        <w:t xml:space="preserve">муниципальной </w:t>
      </w:r>
      <w:r w:rsidRPr="00172F54">
        <w:rPr>
          <w:rFonts w:ascii="Times New Roman" w:hAnsi="Times New Roman" w:cs="Times New Roman"/>
          <w:sz w:val="24"/>
          <w:szCs w:val="24"/>
        </w:rPr>
        <w:t>программы по направлениям расходования средств представлены следующим образом</w:t>
      </w:r>
      <w:r w:rsidRPr="00954A6E">
        <w:rPr>
          <w:rFonts w:ascii="Times New Roman" w:hAnsi="Times New Roman" w:cs="Times New Roman"/>
          <w:sz w:val="24"/>
          <w:szCs w:val="24"/>
        </w:rPr>
        <w:t>.</w:t>
      </w:r>
    </w:p>
    <w:p w:rsidR="00217715" w:rsidRPr="00217715" w:rsidRDefault="00217715" w:rsidP="00E234BD">
      <w:pPr>
        <w:spacing w:after="0" w:line="240" w:lineRule="auto"/>
        <w:jc w:val="both"/>
        <w:rPr>
          <w:rFonts w:ascii="Times New Roman" w:hAnsi="Times New Roman" w:cs="Times New Roman"/>
          <w:sz w:val="24"/>
          <w:szCs w:val="24"/>
          <w:highlight w:val="yellow"/>
        </w:rPr>
      </w:pPr>
    </w:p>
    <w:tbl>
      <w:tblPr>
        <w:tblW w:w="5072" w:type="pct"/>
        <w:jc w:val="center"/>
        <w:tblLayout w:type="fixed"/>
        <w:tblLook w:val="04A0" w:firstRow="1" w:lastRow="0" w:firstColumn="1" w:lastColumn="0" w:noHBand="0" w:noVBand="1"/>
      </w:tblPr>
      <w:tblGrid>
        <w:gridCol w:w="461"/>
        <w:gridCol w:w="2980"/>
        <w:gridCol w:w="1279"/>
        <w:gridCol w:w="979"/>
        <w:gridCol w:w="1357"/>
        <w:gridCol w:w="950"/>
        <w:gridCol w:w="31"/>
        <w:gridCol w:w="1255"/>
        <w:gridCol w:w="991"/>
      </w:tblGrid>
      <w:tr w:rsidR="00217715" w:rsidRPr="00217715" w:rsidTr="00E234BD">
        <w:trPr>
          <w:trHeight w:val="312"/>
          <w:tblHeader/>
          <w:jc w:val="center"/>
        </w:trPr>
        <w:tc>
          <w:tcPr>
            <w:tcW w:w="2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7715" w:rsidRPr="00AD096A" w:rsidRDefault="00217715" w:rsidP="00CA155B">
            <w:pPr>
              <w:spacing w:after="0" w:line="240" w:lineRule="auto"/>
              <w:ind w:left="-108"/>
              <w:jc w:val="center"/>
              <w:rPr>
                <w:rFonts w:ascii="Times New Roman" w:hAnsi="Times New Roman" w:cs="Times New Roman"/>
                <w:sz w:val="20"/>
                <w:szCs w:val="20"/>
              </w:rPr>
            </w:pPr>
            <w:r w:rsidRPr="00AD096A">
              <w:rPr>
                <w:rFonts w:ascii="Times New Roman" w:hAnsi="Times New Roman" w:cs="Times New Roman"/>
                <w:sz w:val="20"/>
                <w:szCs w:val="20"/>
              </w:rPr>
              <w:t>№ п/п</w:t>
            </w:r>
          </w:p>
        </w:tc>
        <w:tc>
          <w:tcPr>
            <w:tcW w:w="14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7715" w:rsidRPr="00AD096A" w:rsidRDefault="00217715" w:rsidP="00B33A2F">
            <w:pPr>
              <w:spacing w:after="0" w:line="240" w:lineRule="auto"/>
              <w:jc w:val="center"/>
              <w:rPr>
                <w:rFonts w:ascii="Times New Roman" w:hAnsi="Times New Roman" w:cs="Times New Roman"/>
                <w:sz w:val="20"/>
                <w:szCs w:val="20"/>
              </w:rPr>
            </w:pPr>
            <w:r w:rsidRPr="00AD096A">
              <w:rPr>
                <w:rFonts w:ascii="Times New Roman" w:hAnsi="Times New Roman" w:cs="Times New Roman"/>
                <w:sz w:val="20"/>
                <w:szCs w:val="20"/>
              </w:rPr>
              <w:t xml:space="preserve">Наименование </w:t>
            </w:r>
          </w:p>
        </w:tc>
        <w:tc>
          <w:tcPr>
            <w:tcW w:w="109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AD096A" w:rsidRDefault="00217715" w:rsidP="00CA155B">
            <w:pPr>
              <w:spacing w:after="0" w:line="240" w:lineRule="auto"/>
              <w:jc w:val="center"/>
              <w:rPr>
                <w:rFonts w:ascii="Times New Roman" w:hAnsi="Times New Roman" w:cs="Times New Roman"/>
                <w:sz w:val="20"/>
                <w:szCs w:val="20"/>
              </w:rPr>
            </w:pPr>
            <w:r w:rsidRPr="00AD096A">
              <w:rPr>
                <w:rFonts w:ascii="Times New Roman" w:hAnsi="Times New Roman" w:cs="Times New Roman"/>
                <w:sz w:val="20"/>
                <w:szCs w:val="20"/>
              </w:rPr>
              <w:t xml:space="preserve">2025 год </w:t>
            </w:r>
          </w:p>
        </w:tc>
        <w:tc>
          <w:tcPr>
            <w:tcW w:w="113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AD096A" w:rsidRDefault="00217715" w:rsidP="00CA155B">
            <w:pPr>
              <w:spacing w:after="0" w:line="240" w:lineRule="auto"/>
              <w:jc w:val="center"/>
              <w:rPr>
                <w:rFonts w:ascii="Times New Roman" w:hAnsi="Times New Roman" w:cs="Times New Roman"/>
                <w:sz w:val="20"/>
                <w:szCs w:val="20"/>
              </w:rPr>
            </w:pPr>
            <w:r w:rsidRPr="00AD096A">
              <w:rPr>
                <w:rFonts w:ascii="Times New Roman" w:hAnsi="Times New Roman" w:cs="Times New Roman"/>
                <w:sz w:val="20"/>
                <w:szCs w:val="20"/>
              </w:rPr>
              <w:t xml:space="preserve">2026 год </w:t>
            </w:r>
          </w:p>
        </w:tc>
        <w:tc>
          <w:tcPr>
            <w:tcW w:w="109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AD096A" w:rsidRDefault="00217715" w:rsidP="00CA155B">
            <w:pPr>
              <w:spacing w:after="0" w:line="240" w:lineRule="auto"/>
              <w:jc w:val="center"/>
              <w:rPr>
                <w:rFonts w:ascii="Times New Roman" w:hAnsi="Times New Roman" w:cs="Times New Roman"/>
                <w:sz w:val="20"/>
                <w:szCs w:val="20"/>
              </w:rPr>
            </w:pPr>
            <w:r w:rsidRPr="00AD096A">
              <w:rPr>
                <w:rFonts w:ascii="Times New Roman" w:hAnsi="Times New Roman" w:cs="Times New Roman"/>
                <w:sz w:val="20"/>
                <w:szCs w:val="20"/>
              </w:rPr>
              <w:t>2027 год</w:t>
            </w:r>
          </w:p>
        </w:tc>
      </w:tr>
      <w:tr w:rsidR="00217715" w:rsidRPr="00217715" w:rsidTr="00E234BD">
        <w:trPr>
          <w:trHeight w:val="699"/>
          <w:tblHeader/>
          <w:jc w:val="center"/>
        </w:trPr>
        <w:tc>
          <w:tcPr>
            <w:tcW w:w="224" w:type="pct"/>
            <w:vMerge/>
            <w:tcBorders>
              <w:top w:val="single" w:sz="4" w:space="0" w:color="auto"/>
              <w:left w:val="single" w:sz="4" w:space="0" w:color="auto"/>
              <w:bottom w:val="single" w:sz="4" w:space="0" w:color="auto"/>
              <w:right w:val="single" w:sz="4" w:space="0" w:color="auto"/>
            </w:tcBorders>
            <w:vAlign w:val="center"/>
            <w:hideMark/>
          </w:tcPr>
          <w:p w:rsidR="00217715" w:rsidRPr="00AD096A" w:rsidRDefault="00217715" w:rsidP="00CA155B">
            <w:pPr>
              <w:spacing w:after="0" w:line="240" w:lineRule="auto"/>
              <w:jc w:val="center"/>
              <w:rPr>
                <w:rFonts w:ascii="Times New Roman" w:hAnsi="Times New Roman" w:cs="Times New Roman"/>
                <w:sz w:val="20"/>
                <w:szCs w:val="20"/>
              </w:rPr>
            </w:pPr>
          </w:p>
        </w:tc>
        <w:tc>
          <w:tcPr>
            <w:tcW w:w="1449" w:type="pct"/>
            <w:vMerge/>
            <w:tcBorders>
              <w:top w:val="single" w:sz="4" w:space="0" w:color="auto"/>
              <w:left w:val="single" w:sz="4" w:space="0" w:color="auto"/>
              <w:bottom w:val="single" w:sz="4" w:space="0" w:color="auto"/>
              <w:right w:val="single" w:sz="4" w:space="0" w:color="auto"/>
            </w:tcBorders>
            <w:vAlign w:val="center"/>
            <w:hideMark/>
          </w:tcPr>
          <w:p w:rsidR="00217715" w:rsidRPr="00AD096A" w:rsidRDefault="00217715" w:rsidP="00CA155B">
            <w:pPr>
              <w:spacing w:after="0" w:line="240" w:lineRule="auto"/>
              <w:jc w:val="center"/>
              <w:rPr>
                <w:rFonts w:ascii="Times New Roman" w:hAnsi="Times New Roman" w:cs="Times New Roman"/>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AD096A" w:rsidRDefault="00217715" w:rsidP="00CA155B">
            <w:pPr>
              <w:spacing w:after="0" w:line="240" w:lineRule="auto"/>
              <w:ind w:left="-106"/>
              <w:jc w:val="center"/>
              <w:rPr>
                <w:rFonts w:ascii="Times New Roman" w:hAnsi="Times New Roman" w:cs="Times New Roman"/>
                <w:sz w:val="20"/>
                <w:szCs w:val="20"/>
              </w:rPr>
            </w:pPr>
            <w:r w:rsidRPr="00AD096A">
              <w:rPr>
                <w:rFonts w:ascii="Times New Roman" w:hAnsi="Times New Roman" w:cs="Times New Roman"/>
                <w:sz w:val="20"/>
                <w:szCs w:val="20"/>
              </w:rPr>
              <w:t>Сумма, тыс. рублей</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7715" w:rsidRPr="00AD096A" w:rsidRDefault="0013566C" w:rsidP="00CA155B">
            <w:pPr>
              <w:spacing w:after="0" w:line="240" w:lineRule="auto"/>
              <w:ind w:left="-106"/>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AD096A" w:rsidRDefault="00217715" w:rsidP="00CA155B">
            <w:pPr>
              <w:spacing w:after="0" w:line="240" w:lineRule="auto"/>
              <w:ind w:left="-109"/>
              <w:jc w:val="center"/>
              <w:rPr>
                <w:rFonts w:ascii="Times New Roman" w:hAnsi="Times New Roman" w:cs="Times New Roman"/>
                <w:sz w:val="20"/>
                <w:szCs w:val="20"/>
              </w:rPr>
            </w:pPr>
            <w:r w:rsidRPr="00AD096A">
              <w:rPr>
                <w:rFonts w:ascii="Times New Roman" w:hAnsi="Times New Roman" w:cs="Times New Roman"/>
                <w:sz w:val="20"/>
                <w:szCs w:val="20"/>
              </w:rPr>
              <w:t>Сумма, тыс. рублей</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AD096A" w:rsidRDefault="0013566C" w:rsidP="00CA155B">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AD096A" w:rsidRDefault="00217715" w:rsidP="00CA155B">
            <w:pPr>
              <w:spacing w:after="0" w:line="240" w:lineRule="auto"/>
              <w:ind w:left="-109"/>
              <w:jc w:val="center"/>
              <w:rPr>
                <w:rFonts w:ascii="Times New Roman" w:hAnsi="Times New Roman" w:cs="Times New Roman"/>
                <w:sz w:val="20"/>
                <w:szCs w:val="20"/>
              </w:rPr>
            </w:pPr>
            <w:r w:rsidRPr="00AD096A">
              <w:rPr>
                <w:rFonts w:ascii="Times New Roman" w:hAnsi="Times New Roman" w:cs="Times New Roman"/>
                <w:sz w:val="20"/>
                <w:szCs w:val="20"/>
              </w:rPr>
              <w:t>Сумма, тыс. рублей</w:t>
            </w:r>
          </w:p>
        </w:tc>
        <w:tc>
          <w:tcPr>
            <w:tcW w:w="482"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AD096A" w:rsidRDefault="0013566C" w:rsidP="00CA155B">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r>
      <w:tr w:rsidR="00217715" w:rsidRPr="0013566C" w:rsidTr="00E234BD">
        <w:trPr>
          <w:trHeight w:val="197"/>
          <w:tblHeader/>
          <w:jc w:val="center"/>
        </w:trPr>
        <w:tc>
          <w:tcPr>
            <w:tcW w:w="224"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13566C" w:rsidRDefault="00217715"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w:t>
            </w:r>
          </w:p>
        </w:tc>
        <w:tc>
          <w:tcPr>
            <w:tcW w:w="1449"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13566C" w:rsidRDefault="00217715"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w:t>
            </w: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13566C" w:rsidRDefault="00217715" w:rsidP="00CA155B">
            <w:pPr>
              <w:spacing w:after="0" w:line="240" w:lineRule="auto"/>
              <w:ind w:left="-106"/>
              <w:jc w:val="center"/>
              <w:rPr>
                <w:rFonts w:ascii="Times New Roman" w:hAnsi="Times New Roman" w:cs="Times New Roman"/>
                <w:sz w:val="20"/>
                <w:szCs w:val="20"/>
              </w:rPr>
            </w:pPr>
            <w:r w:rsidRPr="0013566C">
              <w:rPr>
                <w:rFonts w:ascii="Times New Roman" w:hAnsi="Times New Roman" w:cs="Times New Roman"/>
                <w:sz w:val="20"/>
                <w:szCs w:val="20"/>
              </w:rPr>
              <w:t>3</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13566C" w:rsidRDefault="00217715" w:rsidP="00CA155B">
            <w:pPr>
              <w:spacing w:after="0" w:line="240" w:lineRule="auto"/>
              <w:ind w:left="-106"/>
              <w:jc w:val="center"/>
              <w:rPr>
                <w:rFonts w:ascii="Times New Roman" w:hAnsi="Times New Roman" w:cs="Times New Roman"/>
                <w:sz w:val="20"/>
                <w:szCs w:val="20"/>
              </w:rPr>
            </w:pPr>
            <w:r w:rsidRPr="0013566C">
              <w:rPr>
                <w:rFonts w:ascii="Times New Roman" w:hAnsi="Times New Roman" w:cs="Times New Roman"/>
                <w:sz w:val="20"/>
                <w:szCs w:val="20"/>
              </w:rPr>
              <w:t>4</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13566C" w:rsidRDefault="00217715" w:rsidP="00CA155B">
            <w:pPr>
              <w:spacing w:after="0" w:line="240" w:lineRule="auto"/>
              <w:ind w:left="-109"/>
              <w:jc w:val="center"/>
              <w:rPr>
                <w:rFonts w:ascii="Times New Roman" w:hAnsi="Times New Roman" w:cs="Times New Roman"/>
                <w:sz w:val="20"/>
                <w:szCs w:val="20"/>
              </w:rPr>
            </w:pPr>
            <w:r w:rsidRPr="0013566C">
              <w:rPr>
                <w:rFonts w:ascii="Times New Roman" w:hAnsi="Times New Roman" w:cs="Times New Roman"/>
                <w:sz w:val="20"/>
                <w:szCs w:val="20"/>
              </w:rPr>
              <w:t>5</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13566C" w:rsidRDefault="00217715" w:rsidP="00CA155B">
            <w:pPr>
              <w:spacing w:after="0" w:line="240" w:lineRule="auto"/>
              <w:ind w:left="-109"/>
              <w:jc w:val="center"/>
              <w:rPr>
                <w:rFonts w:ascii="Times New Roman" w:hAnsi="Times New Roman" w:cs="Times New Roman"/>
                <w:sz w:val="20"/>
                <w:szCs w:val="20"/>
              </w:rPr>
            </w:pPr>
            <w:r w:rsidRPr="0013566C">
              <w:rPr>
                <w:rFonts w:ascii="Times New Roman" w:hAnsi="Times New Roman" w:cs="Times New Roman"/>
                <w:sz w:val="20"/>
                <w:szCs w:val="20"/>
              </w:rPr>
              <w:t>6</w:t>
            </w: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13566C" w:rsidRDefault="00217715" w:rsidP="00CA155B">
            <w:pPr>
              <w:spacing w:after="0" w:line="240" w:lineRule="auto"/>
              <w:ind w:left="-109"/>
              <w:jc w:val="center"/>
              <w:rPr>
                <w:rFonts w:ascii="Times New Roman" w:hAnsi="Times New Roman" w:cs="Times New Roman"/>
                <w:sz w:val="20"/>
                <w:szCs w:val="20"/>
              </w:rPr>
            </w:pPr>
            <w:r w:rsidRPr="0013566C">
              <w:rPr>
                <w:rFonts w:ascii="Times New Roman" w:hAnsi="Times New Roman" w:cs="Times New Roman"/>
                <w:sz w:val="20"/>
                <w:szCs w:val="20"/>
              </w:rPr>
              <w:t>7</w:t>
            </w:r>
          </w:p>
        </w:tc>
        <w:tc>
          <w:tcPr>
            <w:tcW w:w="482"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13566C" w:rsidRDefault="00217715" w:rsidP="00CA155B">
            <w:pPr>
              <w:spacing w:after="0" w:line="240" w:lineRule="auto"/>
              <w:ind w:left="-109"/>
              <w:jc w:val="center"/>
              <w:rPr>
                <w:rFonts w:ascii="Times New Roman" w:hAnsi="Times New Roman" w:cs="Times New Roman"/>
                <w:sz w:val="20"/>
                <w:szCs w:val="20"/>
              </w:rPr>
            </w:pPr>
            <w:r w:rsidRPr="0013566C">
              <w:rPr>
                <w:rFonts w:ascii="Times New Roman" w:hAnsi="Times New Roman" w:cs="Times New Roman"/>
                <w:sz w:val="20"/>
                <w:szCs w:val="20"/>
              </w:rPr>
              <w:t>8</w:t>
            </w:r>
          </w:p>
        </w:tc>
      </w:tr>
      <w:tr w:rsidR="00217715" w:rsidRPr="0013566C" w:rsidTr="00E234BD">
        <w:trPr>
          <w:jc w:val="center"/>
        </w:trPr>
        <w:tc>
          <w:tcPr>
            <w:tcW w:w="224"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13566C" w:rsidRDefault="00217715" w:rsidP="00CA155B">
            <w:pPr>
              <w:spacing w:after="0" w:line="240" w:lineRule="auto"/>
              <w:jc w:val="center"/>
              <w:rPr>
                <w:rFonts w:ascii="Times New Roman" w:hAnsi="Times New Roman" w:cs="Times New Roman"/>
                <w:sz w:val="20"/>
                <w:szCs w:val="20"/>
              </w:rPr>
            </w:pPr>
          </w:p>
        </w:tc>
        <w:tc>
          <w:tcPr>
            <w:tcW w:w="1449"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13566C" w:rsidRDefault="00217715" w:rsidP="00CA155B">
            <w:pPr>
              <w:spacing w:after="0" w:line="240" w:lineRule="auto"/>
              <w:rPr>
                <w:rFonts w:ascii="Times New Roman" w:hAnsi="Times New Roman" w:cs="Times New Roman"/>
                <w:b/>
                <w:bCs/>
                <w:sz w:val="20"/>
                <w:szCs w:val="20"/>
              </w:rPr>
            </w:pPr>
            <w:r w:rsidRPr="0013566C">
              <w:rPr>
                <w:rFonts w:ascii="Times New Roman" w:hAnsi="Times New Roman" w:cs="Times New Roman"/>
                <w:b/>
                <w:bCs/>
                <w:sz w:val="20"/>
                <w:szCs w:val="20"/>
              </w:rPr>
              <w:t>Всего по муниципальной программе, в</w:t>
            </w:r>
            <w:r w:rsidRPr="0013566C">
              <w:rPr>
                <w:rFonts w:ascii="Times New Roman" w:hAnsi="Times New Roman" w:cs="Times New Roman"/>
                <w:bCs/>
                <w:sz w:val="20"/>
                <w:szCs w:val="20"/>
              </w:rPr>
              <w:t xml:space="preserve"> том числе</w:t>
            </w:r>
            <w:r w:rsidRPr="0013566C">
              <w:rPr>
                <w:rFonts w:ascii="Times New Roman" w:hAnsi="Times New Roman" w:cs="Times New Roman"/>
                <w:b/>
                <w:bCs/>
                <w:sz w:val="20"/>
                <w:szCs w:val="20"/>
              </w:rPr>
              <w:t xml:space="preserve"> </w:t>
            </w:r>
          </w:p>
          <w:p w:rsidR="00217715" w:rsidRPr="0013566C" w:rsidRDefault="00217715" w:rsidP="00CA155B">
            <w:pPr>
              <w:spacing w:after="0" w:line="240" w:lineRule="auto"/>
              <w:rPr>
                <w:rFonts w:ascii="Times New Roman" w:hAnsi="Times New Roman" w:cs="Times New Roman"/>
                <w:b/>
                <w:bCs/>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13566C" w:rsidRDefault="00AD096A" w:rsidP="00CA155B">
            <w:pPr>
              <w:spacing w:after="0" w:line="240" w:lineRule="auto"/>
              <w:jc w:val="center"/>
              <w:rPr>
                <w:rFonts w:ascii="Times New Roman" w:hAnsi="Times New Roman" w:cs="Times New Roman"/>
                <w:b/>
                <w:bCs/>
                <w:sz w:val="20"/>
                <w:szCs w:val="20"/>
              </w:rPr>
            </w:pPr>
            <w:r w:rsidRPr="0013566C">
              <w:rPr>
                <w:rFonts w:ascii="Times New Roman" w:hAnsi="Times New Roman" w:cs="Times New Roman"/>
                <w:sz w:val="20"/>
                <w:szCs w:val="20"/>
              </w:rPr>
              <w:t>368 335,5</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13566C" w:rsidRDefault="00217715" w:rsidP="00CA155B">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100,0</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13566C" w:rsidRDefault="00AD096A" w:rsidP="00CA155B">
            <w:pPr>
              <w:spacing w:after="0" w:line="240" w:lineRule="auto"/>
              <w:jc w:val="center"/>
              <w:rPr>
                <w:rFonts w:ascii="Times New Roman" w:hAnsi="Times New Roman" w:cs="Times New Roman"/>
                <w:b/>
                <w:bCs/>
                <w:sz w:val="20"/>
                <w:szCs w:val="20"/>
              </w:rPr>
            </w:pPr>
            <w:r w:rsidRPr="0013566C">
              <w:rPr>
                <w:rFonts w:ascii="Times New Roman" w:hAnsi="Times New Roman" w:cs="Times New Roman"/>
                <w:sz w:val="20"/>
                <w:szCs w:val="20"/>
              </w:rPr>
              <w:t>347 176,4</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13566C" w:rsidRDefault="00217715" w:rsidP="00CA155B">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100,0</w:t>
            </w: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13566C" w:rsidRDefault="00AD096A" w:rsidP="00CA155B">
            <w:pPr>
              <w:spacing w:after="0" w:line="240" w:lineRule="auto"/>
              <w:jc w:val="center"/>
              <w:rPr>
                <w:rFonts w:ascii="Times New Roman" w:hAnsi="Times New Roman" w:cs="Times New Roman"/>
                <w:b/>
                <w:bCs/>
                <w:sz w:val="20"/>
                <w:szCs w:val="20"/>
              </w:rPr>
            </w:pPr>
            <w:r w:rsidRPr="0013566C">
              <w:rPr>
                <w:rFonts w:ascii="Times New Roman" w:hAnsi="Times New Roman" w:cs="Times New Roman"/>
                <w:sz w:val="20"/>
                <w:szCs w:val="20"/>
              </w:rPr>
              <w:t>345 445,9</w:t>
            </w:r>
          </w:p>
        </w:tc>
        <w:tc>
          <w:tcPr>
            <w:tcW w:w="482" w:type="pct"/>
            <w:tcBorders>
              <w:top w:val="single" w:sz="4" w:space="0" w:color="auto"/>
              <w:left w:val="single" w:sz="4" w:space="0" w:color="auto"/>
              <w:bottom w:val="single" w:sz="4" w:space="0" w:color="auto"/>
              <w:right w:val="single" w:sz="4" w:space="0" w:color="auto"/>
            </w:tcBorders>
            <w:shd w:val="clear" w:color="000000" w:fill="FFFFFF"/>
            <w:vAlign w:val="center"/>
          </w:tcPr>
          <w:p w:rsidR="00217715" w:rsidRPr="0013566C" w:rsidRDefault="00217715" w:rsidP="00CA155B">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100,0</w:t>
            </w:r>
          </w:p>
        </w:tc>
      </w:tr>
      <w:tr w:rsidR="005C0CE8" w:rsidRPr="0013566C" w:rsidTr="00E234BD">
        <w:trPr>
          <w:trHeight w:val="108"/>
          <w:jc w:val="center"/>
        </w:trPr>
        <w:tc>
          <w:tcPr>
            <w:tcW w:w="224" w:type="pct"/>
            <w:vMerge w:val="restart"/>
            <w:tcBorders>
              <w:top w:val="single" w:sz="4" w:space="0" w:color="auto"/>
              <w:left w:val="single" w:sz="4" w:space="0" w:color="auto"/>
              <w:right w:val="single" w:sz="4" w:space="0" w:color="auto"/>
            </w:tcBorders>
            <w:shd w:val="clear" w:color="000000" w:fill="FFFFFF"/>
            <w:vAlign w:val="center"/>
          </w:tcPr>
          <w:p w:rsidR="005C0CE8" w:rsidRPr="0013566C" w:rsidRDefault="005C0CE8" w:rsidP="00AD096A">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rsidR="005C0CE8" w:rsidRPr="0013566C" w:rsidRDefault="005C0CE8" w:rsidP="00AD096A">
            <w:pPr>
              <w:spacing w:after="0" w:line="240" w:lineRule="auto"/>
              <w:rPr>
                <w:rFonts w:ascii="Times New Roman" w:eastAsia="Times New Roman" w:hAnsi="Times New Roman" w:cs="Times New Roman"/>
                <w:sz w:val="20"/>
                <w:szCs w:val="20"/>
              </w:rPr>
            </w:pPr>
            <w:r w:rsidRPr="0013566C">
              <w:rPr>
                <w:rFonts w:ascii="Times New Roman" w:eastAsia="Times New Roman" w:hAnsi="Times New Roman" w:cs="Times New Roman"/>
                <w:sz w:val="20"/>
                <w:szCs w:val="20"/>
              </w:rPr>
              <w:t>Процессная часть</w:t>
            </w: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5C0CE8" w:rsidRPr="0013566C" w:rsidRDefault="005C0CE8" w:rsidP="00AD096A">
            <w:pPr>
              <w:spacing w:after="0" w:line="240" w:lineRule="auto"/>
              <w:jc w:val="center"/>
              <w:rPr>
                <w:rFonts w:ascii="Times New Roman" w:hAnsi="Times New Roman" w:cs="Times New Roman"/>
                <w:b/>
                <w:bCs/>
                <w:sz w:val="20"/>
                <w:szCs w:val="20"/>
              </w:rPr>
            </w:pPr>
            <w:r w:rsidRPr="0013566C">
              <w:rPr>
                <w:rFonts w:ascii="Times New Roman" w:hAnsi="Times New Roman" w:cs="Times New Roman"/>
                <w:sz w:val="20"/>
                <w:szCs w:val="20"/>
              </w:rPr>
              <w:t>368 335,5</w:t>
            </w:r>
          </w:p>
        </w:tc>
        <w:tc>
          <w:tcPr>
            <w:tcW w:w="476" w:type="pct"/>
            <w:vMerge w:val="restart"/>
            <w:tcBorders>
              <w:top w:val="single" w:sz="4" w:space="0" w:color="auto"/>
              <w:left w:val="single" w:sz="4" w:space="0" w:color="auto"/>
              <w:right w:val="single" w:sz="4" w:space="0" w:color="auto"/>
            </w:tcBorders>
            <w:shd w:val="clear" w:color="000000" w:fill="FFFFFF"/>
            <w:vAlign w:val="center"/>
          </w:tcPr>
          <w:p w:rsidR="005C0CE8" w:rsidRPr="0013566C" w:rsidRDefault="005C0CE8" w:rsidP="00AD096A">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100,0</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5C0CE8" w:rsidRPr="0013566C" w:rsidRDefault="005C0CE8" w:rsidP="00AD096A">
            <w:pPr>
              <w:spacing w:after="0" w:line="240" w:lineRule="auto"/>
              <w:jc w:val="center"/>
              <w:rPr>
                <w:rFonts w:ascii="Times New Roman" w:hAnsi="Times New Roman" w:cs="Times New Roman"/>
                <w:b/>
                <w:bCs/>
                <w:sz w:val="20"/>
                <w:szCs w:val="20"/>
              </w:rPr>
            </w:pPr>
            <w:r w:rsidRPr="0013566C">
              <w:rPr>
                <w:rFonts w:ascii="Times New Roman" w:hAnsi="Times New Roman" w:cs="Times New Roman"/>
                <w:sz w:val="20"/>
                <w:szCs w:val="20"/>
              </w:rPr>
              <w:t>347 176,4</w:t>
            </w:r>
          </w:p>
        </w:tc>
        <w:tc>
          <w:tcPr>
            <w:tcW w:w="462" w:type="pct"/>
            <w:vMerge w:val="restart"/>
            <w:tcBorders>
              <w:top w:val="single" w:sz="4" w:space="0" w:color="auto"/>
              <w:left w:val="single" w:sz="4" w:space="0" w:color="auto"/>
              <w:right w:val="single" w:sz="4" w:space="0" w:color="auto"/>
            </w:tcBorders>
            <w:shd w:val="clear" w:color="000000" w:fill="FFFFFF"/>
            <w:vAlign w:val="center"/>
          </w:tcPr>
          <w:p w:rsidR="005C0CE8" w:rsidRPr="0013566C" w:rsidRDefault="005C0CE8" w:rsidP="00AD096A">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100,0</w:t>
            </w: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C0CE8" w:rsidRPr="0013566C" w:rsidRDefault="005C0CE8" w:rsidP="00AD096A">
            <w:pPr>
              <w:spacing w:after="0" w:line="240" w:lineRule="auto"/>
              <w:jc w:val="center"/>
              <w:rPr>
                <w:rFonts w:ascii="Times New Roman" w:hAnsi="Times New Roman" w:cs="Times New Roman"/>
                <w:b/>
                <w:bCs/>
                <w:sz w:val="20"/>
                <w:szCs w:val="20"/>
              </w:rPr>
            </w:pPr>
            <w:r w:rsidRPr="0013566C">
              <w:rPr>
                <w:rFonts w:ascii="Times New Roman" w:hAnsi="Times New Roman" w:cs="Times New Roman"/>
                <w:sz w:val="20"/>
                <w:szCs w:val="20"/>
              </w:rPr>
              <w:t>345 445,9</w:t>
            </w:r>
          </w:p>
        </w:tc>
        <w:tc>
          <w:tcPr>
            <w:tcW w:w="482" w:type="pct"/>
            <w:vMerge w:val="restart"/>
            <w:tcBorders>
              <w:top w:val="single" w:sz="4" w:space="0" w:color="auto"/>
              <w:left w:val="single" w:sz="4" w:space="0" w:color="auto"/>
              <w:right w:val="single" w:sz="4" w:space="0" w:color="auto"/>
            </w:tcBorders>
            <w:shd w:val="clear" w:color="000000" w:fill="FFFFFF"/>
            <w:vAlign w:val="center"/>
          </w:tcPr>
          <w:p w:rsidR="005C0CE8" w:rsidRPr="0013566C" w:rsidRDefault="005C0CE8" w:rsidP="00AD096A">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100,0</w:t>
            </w:r>
          </w:p>
        </w:tc>
      </w:tr>
      <w:tr w:rsidR="005C0CE8" w:rsidRPr="0013566C" w:rsidTr="00E234BD">
        <w:trPr>
          <w:trHeight w:val="108"/>
          <w:jc w:val="center"/>
        </w:trPr>
        <w:tc>
          <w:tcPr>
            <w:tcW w:w="224" w:type="pct"/>
            <w:vMerge/>
            <w:tcBorders>
              <w:left w:val="single" w:sz="4" w:space="0" w:color="auto"/>
              <w:right w:val="single" w:sz="4" w:space="0" w:color="auto"/>
            </w:tcBorders>
            <w:shd w:val="clear" w:color="000000" w:fill="FFFFFF"/>
            <w:vAlign w:val="center"/>
          </w:tcPr>
          <w:p w:rsidR="005C0CE8" w:rsidRPr="0013566C" w:rsidRDefault="005C0CE8" w:rsidP="00CA155B">
            <w:pPr>
              <w:spacing w:after="0" w:line="240" w:lineRule="auto"/>
              <w:jc w:val="center"/>
              <w:rPr>
                <w:rFonts w:ascii="Times New Roman" w:hAnsi="Times New Roman" w:cs="Times New Roman"/>
                <w:sz w:val="20"/>
                <w:szCs w:val="20"/>
              </w:rPr>
            </w:pP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5C0CE8" w:rsidRPr="0013566C" w:rsidRDefault="005C0CE8" w:rsidP="001852E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5C0CE8" w:rsidRPr="0013566C" w:rsidRDefault="005C0CE8"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335 458,2</w:t>
            </w:r>
          </w:p>
        </w:tc>
        <w:tc>
          <w:tcPr>
            <w:tcW w:w="476" w:type="pct"/>
            <w:vMerge/>
            <w:tcBorders>
              <w:left w:val="single" w:sz="4" w:space="0" w:color="auto"/>
              <w:right w:val="single" w:sz="4" w:space="0" w:color="auto"/>
            </w:tcBorders>
            <w:shd w:val="clear" w:color="000000" w:fill="FFFFFF"/>
            <w:vAlign w:val="center"/>
          </w:tcPr>
          <w:p w:rsidR="005C0CE8" w:rsidRPr="0013566C" w:rsidRDefault="005C0CE8" w:rsidP="00AD096A">
            <w:pPr>
              <w:spacing w:after="0" w:line="240" w:lineRule="auto"/>
              <w:jc w:val="center"/>
              <w:rPr>
                <w:rFonts w:ascii="Times New Roman" w:hAnsi="Times New Roman" w:cs="Times New Roman"/>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5C0CE8" w:rsidRPr="0013566C" w:rsidRDefault="005C0CE8"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314 299,1</w:t>
            </w:r>
          </w:p>
        </w:tc>
        <w:tc>
          <w:tcPr>
            <w:tcW w:w="462" w:type="pct"/>
            <w:vMerge/>
            <w:tcBorders>
              <w:left w:val="single" w:sz="4" w:space="0" w:color="auto"/>
              <w:right w:val="single" w:sz="4" w:space="0" w:color="auto"/>
            </w:tcBorders>
            <w:shd w:val="clear" w:color="000000" w:fill="FFFFFF"/>
            <w:vAlign w:val="center"/>
          </w:tcPr>
          <w:p w:rsidR="005C0CE8" w:rsidRPr="0013566C" w:rsidRDefault="005C0CE8" w:rsidP="00CA155B">
            <w:pPr>
              <w:spacing w:after="0" w:line="240" w:lineRule="auto"/>
              <w:jc w:val="center"/>
              <w:rPr>
                <w:rFonts w:ascii="Times New Roman" w:hAnsi="Times New Roman" w:cs="Times New Roman"/>
                <w:sz w:val="20"/>
                <w:szCs w:val="20"/>
              </w:rPr>
            </w:pP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C0CE8" w:rsidRPr="0013566C" w:rsidRDefault="005C0CE8"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312 568,6</w:t>
            </w:r>
          </w:p>
        </w:tc>
        <w:tc>
          <w:tcPr>
            <w:tcW w:w="482" w:type="pct"/>
            <w:vMerge/>
            <w:tcBorders>
              <w:left w:val="single" w:sz="4" w:space="0" w:color="auto"/>
              <w:right w:val="single" w:sz="4" w:space="0" w:color="auto"/>
            </w:tcBorders>
            <w:shd w:val="clear" w:color="000000" w:fill="FFFFFF"/>
            <w:vAlign w:val="center"/>
          </w:tcPr>
          <w:p w:rsidR="005C0CE8" w:rsidRPr="0013566C" w:rsidRDefault="005C0CE8" w:rsidP="00CA155B">
            <w:pPr>
              <w:spacing w:after="0" w:line="240" w:lineRule="auto"/>
              <w:jc w:val="center"/>
              <w:rPr>
                <w:rFonts w:ascii="Times New Roman" w:hAnsi="Times New Roman" w:cs="Times New Roman"/>
                <w:sz w:val="20"/>
                <w:szCs w:val="20"/>
              </w:rPr>
            </w:pPr>
          </w:p>
        </w:tc>
      </w:tr>
      <w:tr w:rsidR="005C0CE8" w:rsidRPr="0013566C" w:rsidTr="00E234BD">
        <w:trPr>
          <w:trHeight w:val="108"/>
          <w:jc w:val="center"/>
        </w:trPr>
        <w:tc>
          <w:tcPr>
            <w:tcW w:w="224" w:type="pct"/>
            <w:tcBorders>
              <w:left w:val="single" w:sz="4" w:space="0" w:color="auto"/>
              <w:bottom w:val="single" w:sz="4" w:space="0" w:color="auto"/>
              <w:right w:val="single" w:sz="4" w:space="0" w:color="auto"/>
            </w:tcBorders>
            <w:shd w:val="clear" w:color="000000" w:fill="FFFFFF"/>
            <w:vAlign w:val="center"/>
          </w:tcPr>
          <w:p w:rsidR="005C0CE8" w:rsidRPr="0013566C" w:rsidRDefault="005C0CE8" w:rsidP="00CA155B">
            <w:pPr>
              <w:spacing w:after="0" w:line="240" w:lineRule="auto"/>
              <w:jc w:val="center"/>
              <w:rPr>
                <w:rFonts w:ascii="Times New Roman" w:hAnsi="Times New Roman" w:cs="Times New Roman"/>
                <w:sz w:val="20"/>
                <w:szCs w:val="20"/>
                <w:highlight w:val="yellow"/>
              </w:rPr>
            </w:pP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5C0CE8" w:rsidRPr="0013566C" w:rsidRDefault="005C0CE8" w:rsidP="00CA155B">
            <w:pPr>
              <w:spacing w:after="0" w:line="240" w:lineRule="auto"/>
              <w:rPr>
                <w:rFonts w:ascii="Times New Roman" w:hAnsi="Times New Roman" w:cs="Times New Roman"/>
                <w:sz w:val="20"/>
                <w:szCs w:val="20"/>
                <w:highlight w:val="yellow"/>
              </w:rPr>
            </w:pPr>
            <w:r w:rsidRPr="0013566C">
              <w:rPr>
                <w:rFonts w:ascii="Times New Roman" w:hAnsi="Times New Roman" w:cs="Times New Roman"/>
                <w:sz w:val="20"/>
                <w:szCs w:val="20"/>
              </w:rPr>
              <w:t xml:space="preserve"> бюджет автономного округа</w:t>
            </w: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5C0CE8" w:rsidRPr="0013566C" w:rsidRDefault="005C0CE8"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32 877,3</w:t>
            </w:r>
          </w:p>
        </w:tc>
        <w:tc>
          <w:tcPr>
            <w:tcW w:w="476" w:type="pct"/>
            <w:vMerge/>
            <w:tcBorders>
              <w:left w:val="single" w:sz="4" w:space="0" w:color="auto"/>
              <w:bottom w:val="single" w:sz="4" w:space="0" w:color="auto"/>
              <w:right w:val="single" w:sz="4" w:space="0" w:color="auto"/>
            </w:tcBorders>
            <w:shd w:val="clear" w:color="000000" w:fill="FFFFFF"/>
            <w:vAlign w:val="center"/>
          </w:tcPr>
          <w:p w:rsidR="005C0CE8" w:rsidRPr="0013566C" w:rsidRDefault="005C0CE8" w:rsidP="00CA155B">
            <w:pPr>
              <w:spacing w:after="0" w:line="240" w:lineRule="auto"/>
              <w:jc w:val="center"/>
              <w:rPr>
                <w:rFonts w:ascii="Times New Roman" w:hAnsi="Times New Roman" w:cs="Times New Roman"/>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5C0CE8" w:rsidRPr="0013566C" w:rsidRDefault="005C0CE8"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32 877,3</w:t>
            </w:r>
          </w:p>
        </w:tc>
        <w:tc>
          <w:tcPr>
            <w:tcW w:w="462" w:type="pct"/>
            <w:vMerge/>
            <w:tcBorders>
              <w:left w:val="single" w:sz="4" w:space="0" w:color="auto"/>
              <w:bottom w:val="single" w:sz="4" w:space="0" w:color="auto"/>
              <w:right w:val="single" w:sz="4" w:space="0" w:color="auto"/>
            </w:tcBorders>
            <w:shd w:val="clear" w:color="000000" w:fill="FFFFFF"/>
            <w:vAlign w:val="center"/>
          </w:tcPr>
          <w:p w:rsidR="005C0CE8" w:rsidRPr="0013566C" w:rsidRDefault="005C0CE8" w:rsidP="00CA155B">
            <w:pPr>
              <w:spacing w:after="0" w:line="240" w:lineRule="auto"/>
              <w:jc w:val="center"/>
              <w:rPr>
                <w:rFonts w:ascii="Times New Roman" w:hAnsi="Times New Roman" w:cs="Times New Roman"/>
                <w:sz w:val="20"/>
                <w:szCs w:val="20"/>
              </w:rPr>
            </w:pP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C0CE8" w:rsidRPr="0013566C" w:rsidRDefault="005C0CE8"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32 877,3</w:t>
            </w:r>
          </w:p>
        </w:tc>
        <w:tc>
          <w:tcPr>
            <w:tcW w:w="482" w:type="pct"/>
            <w:vMerge/>
            <w:tcBorders>
              <w:left w:val="single" w:sz="4" w:space="0" w:color="auto"/>
              <w:bottom w:val="single" w:sz="4" w:space="0" w:color="auto"/>
              <w:right w:val="single" w:sz="4" w:space="0" w:color="auto"/>
            </w:tcBorders>
            <w:shd w:val="clear" w:color="000000" w:fill="FFFFFF"/>
            <w:vAlign w:val="center"/>
          </w:tcPr>
          <w:p w:rsidR="005C0CE8" w:rsidRPr="0013566C" w:rsidRDefault="005C0CE8" w:rsidP="00CA155B">
            <w:pPr>
              <w:spacing w:after="0" w:line="240" w:lineRule="auto"/>
              <w:jc w:val="center"/>
              <w:rPr>
                <w:rFonts w:ascii="Times New Roman" w:hAnsi="Times New Roman" w:cs="Times New Roman"/>
                <w:sz w:val="20"/>
                <w:szCs w:val="20"/>
              </w:rPr>
            </w:pPr>
          </w:p>
        </w:tc>
      </w:tr>
    </w:tbl>
    <w:p w:rsidR="00217715" w:rsidRPr="0013566C" w:rsidRDefault="00217715" w:rsidP="00E234BD">
      <w:pPr>
        <w:widowControl w:val="0"/>
        <w:spacing w:after="0" w:line="240" w:lineRule="auto"/>
        <w:jc w:val="both"/>
        <w:rPr>
          <w:rFonts w:ascii="Times New Roman" w:hAnsi="Times New Roman" w:cs="Times New Roman"/>
          <w:bCs/>
          <w:sz w:val="20"/>
          <w:szCs w:val="20"/>
        </w:rPr>
      </w:pPr>
    </w:p>
    <w:p w:rsidR="001D39E0" w:rsidRPr="0011035E" w:rsidRDefault="001D39E0" w:rsidP="00E234BD">
      <w:pPr>
        <w:widowControl w:val="0"/>
        <w:autoSpaceDE w:val="0"/>
        <w:autoSpaceDN w:val="0"/>
        <w:adjustRightInd w:val="0"/>
        <w:spacing w:after="0" w:line="240" w:lineRule="auto"/>
        <w:ind w:firstLine="708"/>
        <w:jc w:val="both"/>
        <w:rPr>
          <w:rFonts w:ascii="Times New Roman" w:eastAsia="Times New Roman" w:hAnsi="Times New Roman" w:cs="Calibri"/>
          <w:sz w:val="24"/>
          <w:szCs w:val="24"/>
          <w:highlight w:val="yellow"/>
          <w:lang w:eastAsia="ru-RU"/>
        </w:rPr>
      </w:pPr>
    </w:p>
    <w:p w:rsidR="001D39E0" w:rsidRDefault="001D39E0" w:rsidP="00E234BD">
      <w:pPr>
        <w:widowControl w:val="0"/>
        <w:spacing w:after="0" w:line="240" w:lineRule="auto"/>
        <w:jc w:val="center"/>
        <w:rPr>
          <w:rFonts w:ascii="Times New Roman" w:hAnsi="Times New Roman" w:cs="Times New Roman"/>
          <w:sz w:val="24"/>
          <w:szCs w:val="24"/>
        </w:rPr>
      </w:pPr>
      <w:r w:rsidRPr="003018A6">
        <w:rPr>
          <w:rFonts w:ascii="Times New Roman" w:eastAsia="Times New Roman" w:hAnsi="Times New Roman" w:cs="Times New Roman"/>
          <w:bCs/>
          <w:color w:val="000000"/>
          <w:sz w:val="24"/>
          <w:szCs w:val="24"/>
          <w:lang w:eastAsia="ru-RU"/>
        </w:rPr>
        <w:tab/>
      </w:r>
      <w:r w:rsidRPr="00172F54">
        <w:rPr>
          <w:rFonts w:ascii="Times New Roman" w:hAnsi="Times New Roman" w:cs="Times New Roman"/>
          <w:sz w:val="24"/>
          <w:szCs w:val="24"/>
        </w:rPr>
        <w:t xml:space="preserve">Структура расходов процессной части </w:t>
      </w:r>
      <w:r>
        <w:rPr>
          <w:rFonts w:ascii="Times New Roman" w:hAnsi="Times New Roman" w:cs="Times New Roman"/>
          <w:sz w:val="24"/>
          <w:szCs w:val="24"/>
        </w:rPr>
        <w:t>муниципальной</w:t>
      </w:r>
      <w:r w:rsidRPr="00172F54">
        <w:rPr>
          <w:rFonts w:ascii="Times New Roman" w:hAnsi="Times New Roman" w:cs="Times New Roman"/>
          <w:sz w:val="24"/>
          <w:szCs w:val="24"/>
        </w:rPr>
        <w:t xml:space="preserve"> программы</w:t>
      </w:r>
      <w:r>
        <w:rPr>
          <w:rFonts w:ascii="Times New Roman" w:hAnsi="Times New Roman" w:cs="Times New Roman"/>
          <w:sz w:val="24"/>
          <w:szCs w:val="24"/>
        </w:rPr>
        <w:t xml:space="preserve">                                                  </w:t>
      </w:r>
      <w:r w:rsidRPr="00172F54">
        <w:rPr>
          <w:rFonts w:ascii="Times New Roman" w:hAnsi="Times New Roman" w:cs="Times New Roman"/>
          <w:sz w:val="24"/>
          <w:szCs w:val="24"/>
        </w:rPr>
        <w:t xml:space="preserve"> </w:t>
      </w:r>
      <w:r w:rsidRPr="003731CA">
        <w:rPr>
          <w:rFonts w:ascii="Times New Roman" w:eastAsia="Times New Roman" w:hAnsi="Times New Roman" w:cs="Times New Roman"/>
          <w:bCs/>
          <w:sz w:val="24"/>
          <w:szCs w:val="24"/>
          <w:lang w:eastAsia="ru-RU"/>
        </w:rPr>
        <w:t>«Развитие физической культуры и спорта, укрепление общественного здоровья в городе Мегионе</w:t>
      </w:r>
      <w:r>
        <w:rPr>
          <w:rFonts w:ascii="Times New Roman" w:eastAsia="Times New Roman" w:hAnsi="Times New Roman" w:cs="Times New Roman"/>
          <w:bCs/>
          <w:sz w:val="24"/>
          <w:szCs w:val="24"/>
          <w:lang w:eastAsia="ru-RU"/>
        </w:rPr>
        <w:t>»</w:t>
      </w:r>
      <w:r w:rsidRPr="00776CA5">
        <w:rPr>
          <w:rFonts w:ascii="Times New Roman" w:eastAsia="Times New Roman" w:hAnsi="Times New Roman" w:cs="Times New Roman"/>
          <w:bCs/>
          <w:color w:val="000000"/>
          <w:sz w:val="24"/>
          <w:szCs w:val="24"/>
          <w:lang w:eastAsia="ru-RU"/>
        </w:rPr>
        <w:t xml:space="preserve"> </w:t>
      </w:r>
      <w:r w:rsidRPr="00172F54">
        <w:rPr>
          <w:rFonts w:ascii="Times New Roman" w:hAnsi="Times New Roman" w:cs="Times New Roman"/>
          <w:sz w:val="24"/>
          <w:szCs w:val="24"/>
        </w:rPr>
        <w:t>на 2025-2027 годы</w:t>
      </w:r>
    </w:p>
    <w:p w:rsidR="001D39E0" w:rsidRPr="00172F54" w:rsidRDefault="001D39E0" w:rsidP="00E234BD">
      <w:pPr>
        <w:widowControl w:val="0"/>
        <w:spacing w:after="0" w:line="240" w:lineRule="auto"/>
        <w:ind w:firstLine="708"/>
        <w:jc w:val="right"/>
        <w:outlineLvl w:val="1"/>
        <w:rPr>
          <w:rFonts w:ascii="Times New Roman" w:hAnsi="Times New Roman" w:cs="Times New Roman"/>
          <w:sz w:val="24"/>
          <w:szCs w:val="24"/>
        </w:rPr>
      </w:pPr>
      <w:r w:rsidRPr="00172F54">
        <w:rPr>
          <w:rFonts w:ascii="Times New Roman" w:hAnsi="Times New Roman" w:cs="Times New Roman"/>
          <w:sz w:val="24"/>
          <w:szCs w:val="24"/>
        </w:rPr>
        <w:t>(тыс. рублей)</w:t>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1406"/>
      </w:tblGrid>
      <w:tr w:rsidR="001D39E0" w:rsidRPr="00172F54" w:rsidTr="00CA155B">
        <w:tc>
          <w:tcPr>
            <w:tcW w:w="2881" w:type="pct"/>
            <w:gridSpan w:val="2"/>
            <w:vMerge w:val="restart"/>
          </w:tcPr>
          <w:p w:rsidR="001D39E0" w:rsidRPr="0013566C" w:rsidRDefault="001D39E0"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19" w:type="pct"/>
            <w:gridSpan w:val="3"/>
          </w:tcPr>
          <w:p w:rsidR="001D39E0" w:rsidRPr="0013566C" w:rsidRDefault="001D39E0"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Проект</w:t>
            </w:r>
          </w:p>
        </w:tc>
      </w:tr>
      <w:tr w:rsidR="001D39E0" w:rsidRPr="00172F54" w:rsidTr="00CA155B">
        <w:tc>
          <w:tcPr>
            <w:tcW w:w="2881" w:type="pct"/>
            <w:gridSpan w:val="2"/>
            <w:vMerge/>
          </w:tcPr>
          <w:p w:rsidR="001D39E0" w:rsidRPr="0013566C" w:rsidRDefault="001D39E0" w:rsidP="00E234BD">
            <w:pPr>
              <w:spacing w:after="0" w:line="240" w:lineRule="auto"/>
              <w:jc w:val="both"/>
              <w:rPr>
                <w:rFonts w:ascii="Times New Roman" w:hAnsi="Times New Roman" w:cs="Times New Roman"/>
                <w:sz w:val="20"/>
                <w:szCs w:val="20"/>
              </w:rPr>
            </w:pPr>
          </w:p>
        </w:tc>
        <w:tc>
          <w:tcPr>
            <w:tcW w:w="752" w:type="pct"/>
          </w:tcPr>
          <w:p w:rsidR="001D39E0" w:rsidRPr="0013566C" w:rsidRDefault="001D39E0"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2025 год</w:t>
            </w:r>
          </w:p>
        </w:tc>
        <w:tc>
          <w:tcPr>
            <w:tcW w:w="684" w:type="pct"/>
          </w:tcPr>
          <w:p w:rsidR="001D39E0" w:rsidRPr="0013566C" w:rsidRDefault="001D39E0"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2026 год</w:t>
            </w:r>
          </w:p>
        </w:tc>
        <w:tc>
          <w:tcPr>
            <w:tcW w:w="683" w:type="pct"/>
          </w:tcPr>
          <w:p w:rsidR="001D39E0" w:rsidRPr="0013566C" w:rsidRDefault="001D39E0"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2027 год</w:t>
            </w:r>
          </w:p>
        </w:tc>
      </w:tr>
      <w:tr w:rsidR="001D39E0" w:rsidRPr="00172F54" w:rsidTr="00CA155B">
        <w:tc>
          <w:tcPr>
            <w:tcW w:w="2881" w:type="pct"/>
            <w:gridSpan w:val="2"/>
          </w:tcPr>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Процессная часть муниципальной программы – всего</w:t>
            </w:r>
          </w:p>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hAnsi="Times New Roman" w:cs="Times New Roman"/>
                <w:i/>
                <w:sz w:val="20"/>
                <w:szCs w:val="20"/>
              </w:rPr>
              <w:t>в том числе:</w:t>
            </w:r>
          </w:p>
        </w:tc>
        <w:tc>
          <w:tcPr>
            <w:tcW w:w="752"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368 335,5</w:t>
            </w:r>
          </w:p>
        </w:tc>
        <w:tc>
          <w:tcPr>
            <w:tcW w:w="684"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347 176,4</w:t>
            </w:r>
          </w:p>
        </w:tc>
        <w:tc>
          <w:tcPr>
            <w:tcW w:w="683"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345 445,9</w:t>
            </w:r>
          </w:p>
        </w:tc>
      </w:tr>
      <w:tr w:rsidR="001D39E0" w:rsidRPr="00172F54" w:rsidTr="00CA155B">
        <w:tc>
          <w:tcPr>
            <w:tcW w:w="277" w:type="pct"/>
            <w:vMerge w:val="restart"/>
            <w:vAlign w:val="center"/>
          </w:tcPr>
          <w:p w:rsidR="001D39E0" w:rsidRPr="0013566C" w:rsidRDefault="001D39E0"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w:t>
            </w:r>
          </w:p>
        </w:tc>
        <w:tc>
          <w:tcPr>
            <w:tcW w:w="2604" w:type="pct"/>
          </w:tcPr>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eastAsia="Times New Roman" w:hAnsi="Times New Roman" w:cs="Times New Roman"/>
                <w:sz w:val="20"/>
                <w:szCs w:val="20"/>
                <w:lang w:eastAsia="ru-RU"/>
              </w:rPr>
              <w:t>Реализация Всероссийского физкультурно-спортивного комплекса «"Готов к труду и обороне» (ГТО)</w:t>
            </w:r>
            <w:r w:rsidRPr="0013566C">
              <w:rPr>
                <w:rFonts w:ascii="Times New Roman" w:eastAsia="Times New Roman" w:hAnsi="Times New Roman" w:cs="Times New Roman"/>
                <w:sz w:val="20"/>
                <w:szCs w:val="20"/>
                <w:lang w:eastAsia="ru-RU"/>
              </w:rPr>
              <w:tab/>
            </w:r>
            <w:r w:rsidRPr="0013566C">
              <w:rPr>
                <w:rFonts w:ascii="Times New Roman" w:eastAsia="Times New Roman" w:hAnsi="Times New Roman" w:cs="Times New Roman"/>
                <w:sz w:val="20"/>
                <w:szCs w:val="20"/>
                <w:lang w:eastAsia="ru-RU"/>
              </w:rPr>
              <w:tab/>
            </w:r>
            <w:r w:rsidRPr="0013566C">
              <w:rPr>
                <w:rFonts w:ascii="Times New Roman" w:eastAsia="Times New Roman" w:hAnsi="Times New Roman" w:cs="Times New Roman"/>
                <w:sz w:val="20"/>
                <w:szCs w:val="20"/>
                <w:lang w:eastAsia="ru-RU"/>
              </w:rPr>
              <w:lastRenderedPageBreak/>
              <w:tab/>
            </w:r>
            <w:r w:rsidRPr="0013566C">
              <w:rPr>
                <w:rFonts w:ascii="Times New Roman" w:eastAsia="Times New Roman" w:hAnsi="Times New Roman" w:cs="Times New Roman"/>
                <w:sz w:val="20"/>
                <w:szCs w:val="20"/>
                <w:lang w:eastAsia="ru-RU"/>
              </w:rPr>
              <w:tab/>
            </w:r>
            <w:r w:rsidRPr="0013566C">
              <w:rPr>
                <w:rFonts w:ascii="Times New Roman" w:eastAsia="Times New Roman" w:hAnsi="Times New Roman" w:cs="Times New Roman"/>
                <w:sz w:val="20"/>
                <w:szCs w:val="20"/>
                <w:lang w:eastAsia="ru-RU"/>
              </w:rPr>
              <w:tab/>
            </w:r>
          </w:p>
        </w:tc>
        <w:tc>
          <w:tcPr>
            <w:tcW w:w="752"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lastRenderedPageBreak/>
              <w:t>100,0</w:t>
            </w:r>
          </w:p>
        </w:tc>
        <w:tc>
          <w:tcPr>
            <w:tcW w:w="684"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100,0</w:t>
            </w:r>
          </w:p>
        </w:tc>
        <w:tc>
          <w:tcPr>
            <w:tcW w:w="683"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100,0</w:t>
            </w:r>
          </w:p>
        </w:tc>
      </w:tr>
      <w:tr w:rsidR="001D39E0" w:rsidRPr="00172F54" w:rsidTr="00CA155B">
        <w:tc>
          <w:tcPr>
            <w:tcW w:w="277" w:type="pct"/>
            <w:vMerge/>
            <w:vAlign w:val="center"/>
          </w:tcPr>
          <w:p w:rsidR="001D39E0" w:rsidRPr="0013566C" w:rsidRDefault="001D39E0" w:rsidP="00CA155B">
            <w:pPr>
              <w:spacing w:after="0" w:line="240" w:lineRule="auto"/>
              <w:jc w:val="center"/>
              <w:rPr>
                <w:rFonts w:ascii="Times New Roman" w:hAnsi="Times New Roman" w:cs="Times New Roman"/>
                <w:i/>
                <w:sz w:val="20"/>
                <w:szCs w:val="20"/>
              </w:rPr>
            </w:pPr>
          </w:p>
        </w:tc>
        <w:tc>
          <w:tcPr>
            <w:tcW w:w="2604" w:type="pct"/>
          </w:tcPr>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752"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100,0</w:t>
            </w:r>
          </w:p>
        </w:tc>
        <w:tc>
          <w:tcPr>
            <w:tcW w:w="684"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100,0</w:t>
            </w:r>
          </w:p>
        </w:tc>
        <w:tc>
          <w:tcPr>
            <w:tcW w:w="683"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100,0</w:t>
            </w:r>
          </w:p>
        </w:tc>
      </w:tr>
      <w:tr w:rsidR="001D39E0" w:rsidRPr="00172F54" w:rsidTr="00CA155B">
        <w:tc>
          <w:tcPr>
            <w:tcW w:w="277" w:type="pct"/>
            <w:vMerge w:val="restart"/>
            <w:vAlign w:val="center"/>
          </w:tcPr>
          <w:p w:rsidR="001D39E0" w:rsidRPr="0013566C" w:rsidRDefault="001D39E0"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w:t>
            </w:r>
          </w:p>
        </w:tc>
        <w:tc>
          <w:tcPr>
            <w:tcW w:w="2604" w:type="pct"/>
          </w:tcPr>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eastAsia="Times New Roman" w:hAnsi="Times New Roman" w:cs="Times New Roman"/>
                <w:sz w:val="20"/>
                <w:szCs w:val="20"/>
                <w:lang w:eastAsia="ru-RU"/>
              </w:rPr>
              <w:t>Проведение муниципальных Спартакиад, физкультурно-массовых мероприятий, спортивных мероприятий, первенств и чемпионатов по видам спорта</w:t>
            </w:r>
            <w:r w:rsidRPr="0013566C">
              <w:rPr>
                <w:rFonts w:ascii="Times New Roman" w:eastAsia="Times New Roman" w:hAnsi="Times New Roman" w:cs="Times New Roman"/>
                <w:sz w:val="20"/>
                <w:szCs w:val="20"/>
                <w:lang w:eastAsia="ru-RU"/>
              </w:rPr>
              <w:tab/>
            </w:r>
            <w:r w:rsidRPr="0013566C">
              <w:rPr>
                <w:rFonts w:ascii="Times New Roman" w:eastAsia="Times New Roman" w:hAnsi="Times New Roman" w:cs="Times New Roman"/>
                <w:sz w:val="20"/>
                <w:szCs w:val="20"/>
                <w:lang w:eastAsia="ru-RU"/>
              </w:rPr>
              <w:tab/>
            </w:r>
            <w:r w:rsidRPr="0013566C">
              <w:rPr>
                <w:rFonts w:ascii="Times New Roman" w:eastAsia="Times New Roman" w:hAnsi="Times New Roman" w:cs="Times New Roman"/>
                <w:sz w:val="20"/>
                <w:szCs w:val="20"/>
                <w:lang w:eastAsia="ru-RU"/>
              </w:rPr>
              <w:tab/>
            </w:r>
            <w:r w:rsidRPr="0013566C">
              <w:rPr>
                <w:rFonts w:ascii="Times New Roman" w:eastAsia="Times New Roman" w:hAnsi="Times New Roman" w:cs="Times New Roman"/>
                <w:sz w:val="20"/>
                <w:szCs w:val="20"/>
                <w:lang w:eastAsia="ru-RU"/>
              </w:rPr>
              <w:tab/>
            </w:r>
            <w:r w:rsidRPr="0013566C">
              <w:rPr>
                <w:rFonts w:ascii="Times New Roman" w:eastAsia="Times New Roman" w:hAnsi="Times New Roman" w:cs="Times New Roman"/>
                <w:sz w:val="20"/>
                <w:szCs w:val="20"/>
                <w:lang w:eastAsia="ru-RU"/>
              </w:rPr>
              <w:tab/>
            </w:r>
            <w:r w:rsidRPr="0013566C">
              <w:rPr>
                <w:rFonts w:ascii="Times New Roman" w:eastAsia="Times New Roman" w:hAnsi="Times New Roman" w:cs="Times New Roman"/>
                <w:sz w:val="20"/>
                <w:szCs w:val="20"/>
                <w:lang w:eastAsia="ru-RU"/>
              </w:rPr>
              <w:tab/>
            </w:r>
          </w:p>
        </w:tc>
        <w:tc>
          <w:tcPr>
            <w:tcW w:w="752"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1 875,4</w:t>
            </w:r>
          </w:p>
        </w:tc>
        <w:tc>
          <w:tcPr>
            <w:tcW w:w="684"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1 875,4</w:t>
            </w:r>
          </w:p>
        </w:tc>
        <w:tc>
          <w:tcPr>
            <w:tcW w:w="683"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144,9</w:t>
            </w:r>
          </w:p>
        </w:tc>
      </w:tr>
      <w:tr w:rsidR="001D39E0" w:rsidRPr="00172F54" w:rsidTr="00CA155B">
        <w:tc>
          <w:tcPr>
            <w:tcW w:w="277" w:type="pct"/>
            <w:vMerge/>
            <w:vAlign w:val="center"/>
          </w:tcPr>
          <w:p w:rsidR="001D39E0" w:rsidRPr="0013566C" w:rsidRDefault="001D39E0" w:rsidP="00CA155B">
            <w:pPr>
              <w:spacing w:after="0" w:line="240" w:lineRule="auto"/>
              <w:jc w:val="center"/>
              <w:rPr>
                <w:rFonts w:ascii="Times New Roman" w:hAnsi="Times New Roman" w:cs="Times New Roman"/>
                <w:sz w:val="20"/>
                <w:szCs w:val="20"/>
              </w:rPr>
            </w:pPr>
          </w:p>
        </w:tc>
        <w:tc>
          <w:tcPr>
            <w:tcW w:w="2604" w:type="pct"/>
          </w:tcPr>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752"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1 875,4</w:t>
            </w:r>
          </w:p>
        </w:tc>
        <w:tc>
          <w:tcPr>
            <w:tcW w:w="684"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1 875,4</w:t>
            </w:r>
          </w:p>
        </w:tc>
        <w:tc>
          <w:tcPr>
            <w:tcW w:w="683"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144,9</w:t>
            </w:r>
          </w:p>
        </w:tc>
      </w:tr>
      <w:tr w:rsidR="001D39E0" w:rsidRPr="00172F54" w:rsidTr="00CA155B">
        <w:tc>
          <w:tcPr>
            <w:tcW w:w="277" w:type="pct"/>
            <w:vMerge w:val="restart"/>
            <w:vAlign w:val="center"/>
          </w:tcPr>
          <w:p w:rsidR="001D39E0" w:rsidRPr="0013566C" w:rsidRDefault="001D39E0"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3</w:t>
            </w:r>
          </w:p>
        </w:tc>
        <w:tc>
          <w:tcPr>
            <w:tcW w:w="2604" w:type="pct"/>
          </w:tcPr>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eastAsia="Times New Roman" w:hAnsi="Times New Roman" w:cs="Times New Roman"/>
                <w:sz w:val="20"/>
                <w:szCs w:val="20"/>
                <w:lang w:eastAsia="ru-RU"/>
              </w:rPr>
              <w:t>Мероприятия по обеспечению комплексной безопасности и комфортных условий в муниципальных спортивных учреждениях. Ремонтные работы спортивных объектов и сооружений</w:t>
            </w:r>
            <w:r w:rsidRPr="0013566C">
              <w:rPr>
                <w:rFonts w:ascii="Times New Roman" w:eastAsia="Times New Roman" w:hAnsi="Times New Roman" w:cs="Times New Roman"/>
                <w:sz w:val="20"/>
                <w:szCs w:val="20"/>
                <w:lang w:eastAsia="ru-RU"/>
              </w:rPr>
              <w:tab/>
            </w:r>
            <w:r w:rsidRPr="0013566C">
              <w:rPr>
                <w:rFonts w:ascii="Times New Roman" w:eastAsia="Times New Roman" w:hAnsi="Times New Roman" w:cs="Times New Roman"/>
                <w:sz w:val="20"/>
                <w:szCs w:val="20"/>
                <w:lang w:eastAsia="ru-RU"/>
              </w:rPr>
              <w:tab/>
            </w:r>
            <w:r w:rsidRPr="0013566C">
              <w:rPr>
                <w:rFonts w:ascii="Times New Roman" w:eastAsia="Times New Roman" w:hAnsi="Times New Roman" w:cs="Times New Roman"/>
                <w:sz w:val="20"/>
                <w:szCs w:val="20"/>
                <w:lang w:eastAsia="ru-RU"/>
              </w:rPr>
              <w:tab/>
            </w:r>
            <w:r w:rsidRPr="0013566C">
              <w:rPr>
                <w:rFonts w:ascii="Times New Roman" w:eastAsia="Times New Roman" w:hAnsi="Times New Roman" w:cs="Times New Roman"/>
                <w:sz w:val="20"/>
                <w:szCs w:val="20"/>
                <w:lang w:eastAsia="ru-RU"/>
              </w:rPr>
              <w:tab/>
            </w:r>
          </w:p>
        </w:tc>
        <w:tc>
          <w:tcPr>
            <w:tcW w:w="752"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7 760,0</w:t>
            </w:r>
          </w:p>
        </w:tc>
        <w:tc>
          <w:tcPr>
            <w:tcW w:w="684"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350,1</w:t>
            </w:r>
          </w:p>
        </w:tc>
        <w:tc>
          <w:tcPr>
            <w:tcW w:w="683"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350,1</w:t>
            </w:r>
          </w:p>
        </w:tc>
      </w:tr>
      <w:tr w:rsidR="001D39E0" w:rsidRPr="00172F54" w:rsidTr="00CA155B">
        <w:tc>
          <w:tcPr>
            <w:tcW w:w="277" w:type="pct"/>
            <w:vMerge/>
            <w:vAlign w:val="center"/>
          </w:tcPr>
          <w:p w:rsidR="001D39E0" w:rsidRPr="0013566C" w:rsidRDefault="001D39E0" w:rsidP="00CA155B">
            <w:pPr>
              <w:spacing w:after="0" w:line="240" w:lineRule="auto"/>
              <w:jc w:val="center"/>
              <w:rPr>
                <w:rFonts w:ascii="Times New Roman" w:hAnsi="Times New Roman" w:cs="Times New Roman"/>
                <w:sz w:val="20"/>
                <w:szCs w:val="20"/>
              </w:rPr>
            </w:pPr>
          </w:p>
        </w:tc>
        <w:tc>
          <w:tcPr>
            <w:tcW w:w="2604" w:type="pct"/>
          </w:tcPr>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752"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7 760,0</w:t>
            </w:r>
          </w:p>
        </w:tc>
        <w:tc>
          <w:tcPr>
            <w:tcW w:w="684"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350,1</w:t>
            </w:r>
          </w:p>
        </w:tc>
        <w:tc>
          <w:tcPr>
            <w:tcW w:w="683"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350,1</w:t>
            </w:r>
          </w:p>
        </w:tc>
      </w:tr>
      <w:tr w:rsidR="001D39E0" w:rsidRPr="00172F54" w:rsidTr="00CA155B">
        <w:tc>
          <w:tcPr>
            <w:tcW w:w="277" w:type="pct"/>
            <w:vMerge w:val="restart"/>
            <w:vAlign w:val="center"/>
          </w:tcPr>
          <w:p w:rsidR="001D39E0" w:rsidRPr="0013566C" w:rsidRDefault="001D39E0"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4</w:t>
            </w:r>
          </w:p>
        </w:tc>
        <w:tc>
          <w:tcPr>
            <w:tcW w:w="2604" w:type="pct"/>
          </w:tcPr>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eastAsia="Times New Roman" w:hAnsi="Times New Roman" w:cs="Times New Roman"/>
                <w:sz w:val="20"/>
                <w:szCs w:val="20"/>
                <w:lang w:eastAsia="ru-RU"/>
              </w:rPr>
              <w:t>Создание условий для удовлетворения потребности населения города в оказании услуг в сфере физической культуры и спорта</w:t>
            </w:r>
          </w:p>
        </w:tc>
        <w:tc>
          <w:tcPr>
            <w:tcW w:w="752"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308 443,1</w:t>
            </w:r>
          </w:p>
        </w:tc>
        <w:tc>
          <w:tcPr>
            <w:tcW w:w="684"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306 243,1</w:t>
            </w:r>
          </w:p>
        </w:tc>
        <w:tc>
          <w:tcPr>
            <w:tcW w:w="683"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306 243,1</w:t>
            </w:r>
          </w:p>
        </w:tc>
      </w:tr>
      <w:tr w:rsidR="001D39E0" w:rsidRPr="00172F54" w:rsidTr="00CA155B">
        <w:tc>
          <w:tcPr>
            <w:tcW w:w="277" w:type="pct"/>
            <w:vMerge/>
            <w:vAlign w:val="center"/>
          </w:tcPr>
          <w:p w:rsidR="001D39E0" w:rsidRPr="0013566C" w:rsidRDefault="001D39E0" w:rsidP="00CA155B">
            <w:pPr>
              <w:spacing w:after="0" w:line="240" w:lineRule="auto"/>
              <w:jc w:val="center"/>
              <w:rPr>
                <w:rFonts w:ascii="Times New Roman" w:hAnsi="Times New Roman" w:cs="Times New Roman"/>
                <w:sz w:val="20"/>
                <w:szCs w:val="20"/>
              </w:rPr>
            </w:pPr>
          </w:p>
        </w:tc>
        <w:tc>
          <w:tcPr>
            <w:tcW w:w="2604" w:type="pct"/>
          </w:tcPr>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752"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308 443,1</w:t>
            </w:r>
          </w:p>
        </w:tc>
        <w:tc>
          <w:tcPr>
            <w:tcW w:w="684"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306 243,1</w:t>
            </w:r>
          </w:p>
        </w:tc>
        <w:tc>
          <w:tcPr>
            <w:tcW w:w="683"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306 243,1</w:t>
            </w:r>
          </w:p>
        </w:tc>
      </w:tr>
      <w:tr w:rsidR="001D39E0" w:rsidRPr="00172F54" w:rsidTr="00CA155B">
        <w:tc>
          <w:tcPr>
            <w:tcW w:w="277" w:type="pct"/>
            <w:vMerge w:val="restart"/>
            <w:vAlign w:val="center"/>
          </w:tcPr>
          <w:p w:rsidR="001D39E0" w:rsidRPr="0013566C" w:rsidRDefault="001D39E0"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5</w:t>
            </w:r>
          </w:p>
        </w:tc>
        <w:tc>
          <w:tcPr>
            <w:tcW w:w="2604" w:type="pct"/>
          </w:tcPr>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eastAsia="Times New Roman" w:hAnsi="Times New Roman" w:cs="Times New Roman"/>
                <w:sz w:val="20"/>
                <w:szCs w:val="20"/>
                <w:lang w:eastAsia="ru-RU"/>
              </w:rPr>
              <w:t>Финансовое обеспечение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города Мегиона</w:t>
            </w:r>
          </w:p>
        </w:tc>
        <w:tc>
          <w:tcPr>
            <w:tcW w:w="752"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15 549,2</w:t>
            </w:r>
          </w:p>
        </w:tc>
        <w:tc>
          <w:tcPr>
            <w:tcW w:w="684"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4 000,0</w:t>
            </w:r>
          </w:p>
        </w:tc>
        <w:tc>
          <w:tcPr>
            <w:tcW w:w="683"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4 000,0</w:t>
            </w:r>
          </w:p>
        </w:tc>
      </w:tr>
      <w:tr w:rsidR="001D39E0" w:rsidRPr="00172F54" w:rsidTr="00CA155B">
        <w:tc>
          <w:tcPr>
            <w:tcW w:w="277" w:type="pct"/>
            <w:vMerge/>
            <w:vAlign w:val="center"/>
          </w:tcPr>
          <w:p w:rsidR="001D39E0" w:rsidRPr="0013566C" w:rsidRDefault="001D39E0" w:rsidP="00CA155B">
            <w:pPr>
              <w:spacing w:after="0" w:line="240" w:lineRule="auto"/>
              <w:jc w:val="center"/>
              <w:rPr>
                <w:rFonts w:ascii="Times New Roman" w:hAnsi="Times New Roman" w:cs="Times New Roman"/>
                <w:sz w:val="20"/>
                <w:szCs w:val="20"/>
              </w:rPr>
            </w:pPr>
          </w:p>
        </w:tc>
        <w:tc>
          <w:tcPr>
            <w:tcW w:w="2604" w:type="pct"/>
          </w:tcPr>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752"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15 549,2</w:t>
            </w:r>
          </w:p>
        </w:tc>
        <w:tc>
          <w:tcPr>
            <w:tcW w:w="684"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4 000,0</w:t>
            </w:r>
          </w:p>
        </w:tc>
        <w:tc>
          <w:tcPr>
            <w:tcW w:w="683"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4 000,0</w:t>
            </w:r>
          </w:p>
        </w:tc>
      </w:tr>
      <w:tr w:rsidR="001D39E0" w:rsidRPr="00172F54" w:rsidTr="00CA155B">
        <w:tc>
          <w:tcPr>
            <w:tcW w:w="277" w:type="pct"/>
            <w:vMerge w:val="restart"/>
            <w:vAlign w:val="center"/>
          </w:tcPr>
          <w:p w:rsidR="001D39E0" w:rsidRPr="0013566C" w:rsidRDefault="001D39E0"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6</w:t>
            </w:r>
          </w:p>
        </w:tc>
        <w:tc>
          <w:tcPr>
            <w:tcW w:w="2604" w:type="pct"/>
          </w:tcPr>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eastAsia="Times New Roman" w:hAnsi="Times New Roman" w:cs="Times New Roman"/>
                <w:sz w:val="20"/>
                <w:szCs w:val="20"/>
                <w:lang w:eastAsia="ru-RU"/>
              </w:rPr>
              <w:t>Обеспечение участия сборных команд по видам спорта в межмуниципальных, региональных, всеросcийских соревнованиях, подготовка и обеспечение спортивного резерва, участие в тренировочных мероприятиях.Проведение соревнований по видам спорта</w:t>
            </w:r>
          </w:p>
        </w:tc>
        <w:tc>
          <w:tcPr>
            <w:tcW w:w="752"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14 420,6</w:t>
            </w:r>
          </w:p>
        </w:tc>
        <w:tc>
          <w:tcPr>
            <w:tcW w:w="684"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14 420,6</w:t>
            </w:r>
          </w:p>
        </w:tc>
        <w:tc>
          <w:tcPr>
            <w:tcW w:w="683"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14 420,6</w:t>
            </w:r>
          </w:p>
        </w:tc>
      </w:tr>
      <w:tr w:rsidR="001D39E0" w:rsidRPr="00172F54" w:rsidTr="00CA155B">
        <w:tc>
          <w:tcPr>
            <w:tcW w:w="277" w:type="pct"/>
            <w:vMerge/>
            <w:vAlign w:val="center"/>
          </w:tcPr>
          <w:p w:rsidR="001D39E0" w:rsidRPr="0013566C" w:rsidRDefault="001D39E0" w:rsidP="00CA155B">
            <w:pPr>
              <w:spacing w:after="0" w:line="240" w:lineRule="auto"/>
              <w:jc w:val="center"/>
              <w:rPr>
                <w:rFonts w:ascii="Times New Roman" w:hAnsi="Times New Roman" w:cs="Times New Roman"/>
                <w:sz w:val="20"/>
                <w:szCs w:val="20"/>
              </w:rPr>
            </w:pPr>
          </w:p>
        </w:tc>
        <w:tc>
          <w:tcPr>
            <w:tcW w:w="2604" w:type="pct"/>
          </w:tcPr>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752"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721,1</w:t>
            </w:r>
          </w:p>
        </w:tc>
        <w:tc>
          <w:tcPr>
            <w:tcW w:w="684"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721,1</w:t>
            </w:r>
          </w:p>
        </w:tc>
        <w:tc>
          <w:tcPr>
            <w:tcW w:w="683"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721,1</w:t>
            </w:r>
          </w:p>
        </w:tc>
      </w:tr>
      <w:tr w:rsidR="001D39E0" w:rsidRPr="00172F54" w:rsidTr="00CA155B">
        <w:tc>
          <w:tcPr>
            <w:tcW w:w="277" w:type="pct"/>
            <w:vMerge/>
            <w:vAlign w:val="center"/>
          </w:tcPr>
          <w:p w:rsidR="001D39E0" w:rsidRPr="0013566C" w:rsidRDefault="001D39E0" w:rsidP="00CA155B">
            <w:pPr>
              <w:spacing w:after="0" w:line="240" w:lineRule="auto"/>
              <w:jc w:val="center"/>
              <w:rPr>
                <w:rFonts w:ascii="Times New Roman" w:hAnsi="Times New Roman" w:cs="Times New Roman"/>
                <w:sz w:val="20"/>
                <w:szCs w:val="20"/>
              </w:rPr>
            </w:pPr>
          </w:p>
        </w:tc>
        <w:tc>
          <w:tcPr>
            <w:tcW w:w="2604" w:type="pct"/>
          </w:tcPr>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бюджет автономного округа</w:t>
            </w:r>
          </w:p>
        </w:tc>
        <w:tc>
          <w:tcPr>
            <w:tcW w:w="752"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13 699,5</w:t>
            </w:r>
          </w:p>
        </w:tc>
        <w:tc>
          <w:tcPr>
            <w:tcW w:w="684"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13 699,5</w:t>
            </w:r>
          </w:p>
        </w:tc>
        <w:tc>
          <w:tcPr>
            <w:tcW w:w="683"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13 699,5</w:t>
            </w:r>
          </w:p>
        </w:tc>
      </w:tr>
      <w:tr w:rsidR="001D39E0" w:rsidRPr="00172F54" w:rsidTr="00CA155B">
        <w:tc>
          <w:tcPr>
            <w:tcW w:w="277" w:type="pct"/>
            <w:vMerge w:val="restart"/>
            <w:vAlign w:val="center"/>
          </w:tcPr>
          <w:p w:rsidR="001D39E0" w:rsidRPr="0013566C" w:rsidRDefault="001D39E0" w:rsidP="00CA155B">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7</w:t>
            </w:r>
          </w:p>
        </w:tc>
        <w:tc>
          <w:tcPr>
            <w:tcW w:w="2604" w:type="pct"/>
          </w:tcPr>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eastAsia="Times New Roman" w:hAnsi="Times New Roman" w:cs="Times New Roman"/>
                <w:sz w:val="20"/>
                <w:szCs w:val="20"/>
                <w:lang w:eastAsia="ru-RU"/>
              </w:rPr>
              <w:t>Реализация мероприятий по приобретению спортивного оборудования и инвентаря</w:t>
            </w:r>
            <w:r w:rsidRPr="0013566C">
              <w:rPr>
                <w:rFonts w:ascii="Times New Roman" w:eastAsia="Times New Roman" w:hAnsi="Times New Roman" w:cs="Times New Roman"/>
                <w:sz w:val="20"/>
                <w:szCs w:val="20"/>
                <w:lang w:eastAsia="ru-RU"/>
              </w:rPr>
              <w:tab/>
            </w:r>
          </w:p>
        </w:tc>
        <w:tc>
          <w:tcPr>
            <w:tcW w:w="752"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17 263,1</w:t>
            </w:r>
          </w:p>
        </w:tc>
        <w:tc>
          <w:tcPr>
            <w:tcW w:w="684"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17 263,1</w:t>
            </w:r>
          </w:p>
        </w:tc>
        <w:tc>
          <w:tcPr>
            <w:tcW w:w="683"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17 263,1</w:t>
            </w:r>
          </w:p>
        </w:tc>
      </w:tr>
      <w:tr w:rsidR="001D39E0" w:rsidRPr="00172F54" w:rsidTr="00CA155B">
        <w:tc>
          <w:tcPr>
            <w:tcW w:w="277" w:type="pct"/>
            <w:vMerge/>
            <w:vAlign w:val="center"/>
          </w:tcPr>
          <w:p w:rsidR="001D39E0" w:rsidRPr="0013566C" w:rsidRDefault="001D39E0" w:rsidP="00CA155B">
            <w:pPr>
              <w:spacing w:after="0" w:line="240" w:lineRule="auto"/>
              <w:jc w:val="center"/>
              <w:rPr>
                <w:rFonts w:ascii="Times New Roman" w:hAnsi="Times New Roman" w:cs="Times New Roman"/>
                <w:sz w:val="20"/>
                <w:szCs w:val="20"/>
              </w:rPr>
            </w:pPr>
          </w:p>
        </w:tc>
        <w:tc>
          <w:tcPr>
            <w:tcW w:w="2604" w:type="pct"/>
          </w:tcPr>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752"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863,1</w:t>
            </w:r>
          </w:p>
        </w:tc>
        <w:tc>
          <w:tcPr>
            <w:tcW w:w="684"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863,1</w:t>
            </w:r>
          </w:p>
        </w:tc>
        <w:tc>
          <w:tcPr>
            <w:tcW w:w="683"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863,1</w:t>
            </w:r>
          </w:p>
        </w:tc>
      </w:tr>
      <w:tr w:rsidR="001D39E0" w:rsidRPr="00172F54" w:rsidTr="00CA155B">
        <w:tc>
          <w:tcPr>
            <w:tcW w:w="277" w:type="pct"/>
            <w:vMerge/>
            <w:vAlign w:val="center"/>
          </w:tcPr>
          <w:p w:rsidR="001D39E0" w:rsidRPr="0013566C" w:rsidRDefault="001D39E0" w:rsidP="00CA155B">
            <w:pPr>
              <w:spacing w:after="0" w:line="240" w:lineRule="auto"/>
              <w:jc w:val="center"/>
              <w:rPr>
                <w:rFonts w:ascii="Times New Roman" w:hAnsi="Times New Roman" w:cs="Times New Roman"/>
                <w:sz w:val="20"/>
                <w:szCs w:val="20"/>
              </w:rPr>
            </w:pPr>
          </w:p>
        </w:tc>
        <w:tc>
          <w:tcPr>
            <w:tcW w:w="2604" w:type="pct"/>
          </w:tcPr>
          <w:p w:rsidR="001D39E0" w:rsidRPr="0013566C" w:rsidRDefault="001D39E0" w:rsidP="00CA155B">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бюджет автономного округа</w:t>
            </w:r>
          </w:p>
        </w:tc>
        <w:tc>
          <w:tcPr>
            <w:tcW w:w="752"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16 400,0</w:t>
            </w:r>
          </w:p>
        </w:tc>
        <w:tc>
          <w:tcPr>
            <w:tcW w:w="684"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16 400,0</w:t>
            </w:r>
          </w:p>
        </w:tc>
        <w:tc>
          <w:tcPr>
            <w:tcW w:w="683" w:type="pct"/>
            <w:vAlign w:val="center"/>
          </w:tcPr>
          <w:p w:rsidR="001D39E0" w:rsidRPr="0013566C" w:rsidRDefault="001D39E0" w:rsidP="00CA155B">
            <w:pPr>
              <w:spacing w:after="0"/>
              <w:jc w:val="center"/>
              <w:rPr>
                <w:rFonts w:ascii="Times New Roman" w:hAnsi="Times New Roman" w:cs="Times New Roman"/>
                <w:sz w:val="20"/>
                <w:szCs w:val="20"/>
              </w:rPr>
            </w:pPr>
            <w:r w:rsidRPr="0013566C">
              <w:rPr>
                <w:rFonts w:ascii="Times New Roman" w:hAnsi="Times New Roman" w:cs="Times New Roman"/>
                <w:sz w:val="20"/>
                <w:szCs w:val="20"/>
              </w:rPr>
              <w:t>16 400,0</w:t>
            </w:r>
          </w:p>
        </w:tc>
      </w:tr>
      <w:tr w:rsidR="001D39E0" w:rsidRPr="00172F54" w:rsidTr="00CA155B">
        <w:tc>
          <w:tcPr>
            <w:tcW w:w="277" w:type="pct"/>
            <w:vMerge w:val="restart"/>
            <w:vAlign w:val="center"/>
          </w:tcPr>
          <w:p w:rsidR="001D39E0" w:rsidRPr="0013566C" w:rsidRDefault="001D39E0"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8</w:t>
            </w:r>
          </w:p>
        </w:tc>
        <w:tc>
          <w:tcPr>
            <w:tcW w:w="2604" w:type="pct"/>
          </w:tcPr>
          <w:p w:rsidR="001D39E0" w:rsidRPr="0013566C" w:rsidRDefault="001D39E0" w:rsidP="00E234BD">
            <w:pPr>
              <w:spacing w:after="0" w:line="240" w:lineRule="auto"/>
              <w:rPr>
                <w:rFonts w:ascii="Times New Roman" w:hAnsi="Times New Roman" w:cs="Times New Roman"/>
                <w:sz w:val="20"/>
                <w:szCs w:val="20"/>
              </w:rPr>
            </w:pPr>
            <w:r w:rsidRPr="0013566C">
              <w:rPr>
                <w:rFonts w:ascii="Times New Roman" w:eastAsia="Times New Roman" w:hAnsi="Times New Roman" w:cs="Times New Roman"/>
                <w:sz w:val="20"/>
                <w:szCs w:val="20"/>
                <w:lang w:eastAsia="ru-RU"/>
              </w:rPr>
              <w:t>Развитие сети спортивных объектов шаговой доступности</w:t>
            </w:r>
            <w:r w:rsidRPr="0013566C">
              <w:rPr>
                <w:rFonts w:ascii="Times New Roman" w:eastAsia="Times New Roman" w:hAnsi="Times New Roman" w:cs="Times New Roman"/>
                <w:sz w:val="20"/>
                <w:szCs w:val="20"/>
                <w:lang w:eastAsia="ru-RU"/>
              </w:rPr>
              <w:tab/>
            </w:r>
          </w:p>
        </w:tc>
        <w:tc>
          <w:tcPr>
            <w:tcW w:w="752" w:type="pct"/>
            <w:vAlign w:val="center"/>
          </w:tcPr>
          <w:p w:rsidR="001D39E0" w:rsidRPr="0013566C" w:rsidRDefault="001D39E0"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2 924,1</w:t>
            </w:r>
          </w:p>
        </w:tc>
        <w:tc>
          <w:tcPr>
            <w:tcW w:w="684" w:type="pct"/>
            <w:vAlign w:val="center"/>
          </w:tcPr>
          <w:p w:rsidR="001D39E0" w:rsidRPr="0013566C" w:rsidRDefault="001D39E0"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2 924,1</w:t>
            </w:r>
          </w:p>
        </w:tc>
        <w:tc>
          <w:tcPr>
            <w:tcW w:w="683" w:type="pct"/>
            <w:vAlign w:val="center"/>
          </w:tcPr>
          <w:p w:rsidR="001D39E0" w:rsidRPr="0013566C" w:rsidRDefault="001D39E0"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2 924,1</w:t>
            </w:r>
          </w:p>
        </w:tc>
      </w:tr>
      <w:tr w:rsidR="001D39E0" w:rsidRPr="00172F54" w:rsidTr="00CA155B">
        <w:tc>
          <w:tcPr>
            <w:tcW w:w="277" w:type="pct"/>
            <w:vMerge/>
            <w:vAlign w:val="center"/>
          </w:tcPr>
          <w:p w:rsidR="001D39E0" w:rsidRPr="0013566C" w:rsidRDefault="001D39E0" w:rsidP="00E234BD">
            <w:pPr>
              <w:spacing w:after="0" w:line="240" w:lineRule="auto"/>
              <w:jc w:val="center"/>
              <w:rPr>
                <w:rFonts w:ascii="Times New Roman" w:hAnsi="Times New Roman" w:cs="Times New Roman"/>
                <w:sz w:val="20"/>
                <w:szCs w:val="20"/>
              </w:rPr>
            </w:pPr>
          </w:p>
        </w:tc>
        <w:tc>
          <w:tcPr>
            <w:tcW w:w="2604" w:type="pct"/>
          </w:tcPr>
          <w:p w:rsidR="001D39E0" w:rsidRPr="0013566C" w:rsidRDefault="001D39E0" w:rsidP="00E234B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752" w:type="pct"/>
            <w:vAlign w:val="center"/>
          </w:tcPr>
          <w:p w:rsidR="001D39E0" w:rsidRPr="0013566C" w:rsidRDefault="001D39E0"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146,3</w:t>
            </w:r>
          </w:p>
        </w:tc>
        <w:tc>
          <w:tcPr>
            <w:tcW w:w="684" w:type="pct"/>
            <w:vAlign w:val="center"/>
          </w:tcPr>
          <w:p w:rsidR="001D39E0" w:rsidRPr="0013566C" w:rsidRDefault="001D39E0"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146,3</w:t>
            </w:r>
          </w:p>
        </w:tc>
        <w:tc>
          <w:tcPr>
            <w:tcW w:w="683" w:type="pct"/>
            <w:vAlign w:val="center"/>
          </w:tcPr>
          <w:p w:rsidR="001D39E0" w:rsidRPr="0013566C" w:rsidRDefault="001D39E0"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146,3</w:t>
            </w:r>
          </w:p>
        </w:tc>
      </w:tr>
      <w:tr w:rsidR="001D39E0" w:rsidRPr="00172F54" w:rsidTr="00CA155B">
        <w:tc>
          <w:tcPr>
            <w:tcW w:w="277" w:type="pct"/>
            <w:vMerge/>
            <w:vAlign w:val="center"/>
          </w:tcPr>
          <w:p w:rsidR="001D39E0" w:rsidRPr="0013566C" w:rsidRDefault="001D39E0" w:rsidP="00E234BD">
            <w:pPr>
              <w:spacing w:after="0" w:line="240" w:lineRule="auto"/>
              <w:jc w:val="center"/>
              <w:rPr>
                <w:rFonts w:ascii="Times New Roman" w:hAnsi="Times New Roman" w:cs="Times New Roman"/>
                <w:sz w:val="20"/>
                <w:szCs w:val="20"/>
              </w:rPr>
            </w:pPr>
          </w:p>
        </w:tc>
        <w:tc>
          <w:tcPr>
            <w:tcW w:w="2604" w:type="pct"/>
          </w:tcPr>
          <w:p w:rsidR="001D39E0" w:rsidRPr="0013566C" w:rsidRDefault="001D39E0" w:rsidP="00E234B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бюджет автономного округа</w:t>
            </w:r>
          </w:p>
        </w:tc>
        <w:tc>
          <w:tcPr>
            <w:tcW w:w="752" w:type="pct"/>
            <w:vAlign w:val="center"/>
          </w:tcPr>
          <w:p w:rsidR="001D39E0" w:rsidRPr="0013566C" w:rsidRDefault="001D39E0"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2 777,8</w:t>
            </w:r>
          </w:p>
        </w:tc>
        <w:tc>
          <w:tcPr>
            <w:tcW w:w="684" w:type="pct"/>
            <w:vAlign w:val="center"/>
          </w:tcPr>
          <w:p w:rsidR="001D39E0" w:rsidRPr="0013566C" w:rsidRDefault="001D39E0"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2 777,8</w:t>
            </w:r>
          </w:p>
        </w:tc>
        <w:tc>
          <w:tcPr>
            <w:tcW w:w="683" w:type="pct"/>
            <w:vAlign w:val="center"/>
          </w:tcPr>
          <w:p w:rsidR="001D39E0" w:rsidRPr="0013566C" w:rsidRDefault="001D39E0" w:rsidP="00E234B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2 777,8</w:t>
            </w:r>
          </w:p>
        </w:tc>
      </w:tr>
    </w:tbl>
    <w:p w:rsidR="001D39E0" w:rsidRPr="00443FEA" w:rsidRDefault="001D39E0" w:rsidP="007530B7">
      <w:pPr>
        <w:spacing w:after="0" w:line="240" w:lineRule="auto"/>
        <w:jc w:val="both"/>
        <w:rPr>
          <w:rFonts w:ascii="Times New Roman" w:eastAsia="Times New Roman" w:hAnsi="Times New Roman" w:cs="Times New Roman"/>
          <w:sz w:val="24"/>
          <w:szCs w:val="24"/>
          <w:lang w:eastAsia="ru-RU"/>
        </w:rPr>
      </w:pPr>
    </w:p>
    <w:p w:rsidR="001D39E0" w:rsidRPr="009C4127" w:rsidRDefault="001D39E0" w:rsidP="00E234BD">
      <w:pPr>
        <w:pStyle w:val="ConsPlusCell"/>
        <w:ind w:firstLine="709"/>
        <w:jc w:val="both"/>
        <w:rPr>
          <w:rFonts w:ascii="Times New Roman" w:hAnsi="Times New Roman" w:cs="Times New Roman"/>
          <w:color w:val="000000"/>
          <w:sz w:val="24"/>
          <w:szCs w:val="24"/>
        </w:rPr>
      </w:pPr>
      <w:r w:rsidRPr="009C4127">
        <w:rPr>
          <w:rFonts w:ascii="Times New Roman" w:hAnsi="Times New Roman" w:cs="Times New Roman"/>
          <w:color w:val="000000"/>
          <w:sz w:val="24"/>
          <w:szCs w:val="24"/>
        </w:rPr>
        <w:t>Бюджетные ассигнования на реализацию муниципальной программы по направлениям расходования средств</w:t>
      </w:r>
      <w:r>
        <w:rPr>
          <w:rFonts w:ascii="Times New Roman" w:hAnsi="Times New Roman" w:cs="Times New Roman"/>
          <w:color w:val="000000"/>
          <w:sz w:val="24"/>
          <w:szCs w:val="24"/>
        </w:rPr>
        <w:t xml:space="preserve"> представлены следующим образом:</w:t>
      </w:r>
    </w:p>
    <w:p w:rsidR="001D39E0" w:rsidRPr="00245F86" w:rsidRDefault="001D39E0" w:rsidP="00E234BD">
      <w:pPr>
        <w:tabs>
          <w:tab w:val="left" w:pos="993"/>
        </w:tabs>
        <w:spacing w:after="0" w:line="240" w:lineRule="auto"/>
        <w:jc w:val="both"/>
        <w:rPr>
          <w:rFonts w:ascii="Times New Roman" w:hAnsi="Times New Roman" w:cs="Times New Roman"/>
          <w:sz w:val="24"/>
          <w:szCs w:val="24"/>
        </w:rPr>
      </w:pPr>
      <w:r w:rsidRPr="00EA5AD6">
        <w:rPr>
          <w:rFonts w:ascii="Times New Roman" w:hAnsi="Times New Roman" w:cs="Times New Roman"/>
          <w:color w:val="000000"/>
          <w:sz w:val="24"/>
          <w:szCs w:val="24"/>
        </w:rPr>
        <w:tab/>
        <w:t>▪</w:t>
      </w:r>
      <w:r w:rsidRPr="00EA5AD6">
        <w:rPr>
          <w:rFonts w:ascii="Times New Roman" w:hAnsi="Times New Roman" w:cs="Times New Roman"/>
          <w:sz w:val="24"/>
          <w:szCs w:val="24"/>
        </w:rPr>
        <w:t xml:space="preserve">на реализацию Всероссийского физкультурно – спортивного комплекса «Готов к труду и обороне» </w:t>
      </w:r>
      <w:r w:rsidRPr="00E0602D">
        <w:rPr>
          <w:rFonts w:ascii="Times New Roman" w:hAnsi="Times New Roman" w:cs="Times New Roman"/>
          <w:sz w:val="24"/>
          <w:szCs w:val="24"/>
        </w:rPr>
        <w:t>в 2025-</w:t>
      </w:r>
      <w:r w:rsidRPr="00245F86">
        <w:rPr>
          <w:rFonts w:ascii="Times New Roman" w:hAnsi="Times New Roman" w:cs="Times New Roman"/>
          <w:sz w:val="24"/>
          <w:szCs w:val="24"/>
        </w:rPr>
        <w:t xml:space="preserve">2027 – </w:t>
      </w:r>
      <w:r w:rsidRPr="00245F86">
        <w:rPr>
          <w:rFonts w:ascii="Times New Roman" w:eastAsia="Calibri" w:hAnsi="Times New Roman" w:cs="Times New Roman"/>
          <w:bCs/>
          <w:color w:val="000000"/>
          <w:sz w:val="24"/>
          <w:szCs w:val="24"/>
        </w:rPr>
        <w:t xml:space="preserve"> 100,0 тыс. рублей ежегодно.</w:t>
      </w:r>
    </w:p>
    <w:p w:rsidR="001D39E0" w:rsidRPr="00245F86" w:rsidRDefault="001D39E0" w:rsidP="00E234BD">
      <w:pPr>
        <w:tabs>
          <w:tab w:val="left" w:pos="993"/>
        </w:tabs>
        <w:spacing w:after="0" w:line="240" w:lineRule="auto"/>
        <w:jc w:val="both"/>
        <w:rPr>
          <w:rFonts w:ascii="Times New Roman" w:eastAsia="Calibri" w:hAnsi="Times New Roman" w:cs="Times New Roman"/>
          <w:bCs/>
          <w:color w:val="000000"/>
          <w:sz w:val="24"/>
          <w:szCs w:val="24"/>
        </w:rPr>
      </w:pPr>
      <w:r w:rsidRPr="00EA5AD6">
        <w:rPr>
          <w:rFonts w:ascii="Times New Roman" w:hAnsi="Times New Roman" w:cs="Times New Roman"/>
          <w:sz w:val="24"/>
          <w:szCs w:val="24"/>
        </w:rPr>
        <w:tab/>
      </w:r>
      <w:r w:rsidRPr="00EA5AD6">
        <w:rPr>
          <w:rFonts w:ascii="Times New Roman" w:hAnsi="Times New Roman" w:cs="Times New Roman"/>
          <w:color w:val="000000"/>
          <w:sz w:val="24"/>
          <w:szCs w:val="24"/>
        </w:rPr>
        <w:t>▪</w:t>
      </w:r>
      <w:r w:rsidRPr="00EA5AD6">
        <w:rPr>
          <w:rFonts w:ascii="Times New Roman" w:hAnsi="Times New Roman" w:cs="Times New Roman"/>
          <w:sz w:val="24"/>
          <w:szCs w:val="24"/>
        </w:rPr>
        <w:t>на проведение муниципальных Спартакиад, физкультурно-массовых спортивных мероприятий, первенств и чемпионатов в</w:t>
      </w:r>
      <w:r w:rsidRPr="00EA5AD6">
        <w:rPr>
          <w:rFonts w:ascii="Times New Roman" w:eastAsia="Calibri" w:hAnsi="Times New Roman" w:cs="Times New Roman"/>
          <w:bCs/>
          <w:color w:val="000000"/>
          <w:sz w:val="24"/>
          <w:szCs w:val="24"/>
        </w:rPr>
        <w:t xml:space="preserve"> 2025</w:t>
      </w:r>
      <w:r>
        <w:rPr>
          <w:rFonts w:ascii="Times New Roman" w:eastAsia="Calibri" w:hAnsi="Times New Roman" w:cs="Times New Roman"/>
          <w:bCs/>
          <w:color w:val="000000"/>
          <w:sz w:val="24"/>
          <w:szCs w:val="24"/>
        </w:rPr>
        <w:t>-2026</w:t>
      </w:r>
      <w:r w:rsidRPr="00EA5AD6">
        <w:rPr>
          <w:rFonts w:ascii="Times New Roman" w:eastAsia="Calibri" w:hAnsi="Times New Roman" w:cs="Times New Roman"/>
          <w:bCs/>
          <w:color w:val="000000"/>
          <w:sz w:val="24"/>
          <w:szCs w:val="24"/>
        </w:rPr>
        <w:t xml:space="preserve"> </w:t>
      </w:r>
      <w:r w:rsidRPr="00245F86">
        <w:rPr>
          <w:rFonts w:ascii="Times New Roman" w:eastAsia="Calibri" w:hAnsi="Times New Roman" w:cs="Times New Roman"/>
          <w:bCs/>
          <w:color w:val="000000"/>
          <w:sz w:val="24"/>
          <w:szCs w:val="24"/>
        </w:rPr>
        <w:t xml:space="preserve">годы ежегодно по 1 875,4 тыс. рублей, </w:t>
      </w:r>
      <w:r>
        <w:rPr>
          <w:rFonts w:ascii="Times New Roman" w:eastAsia="Calibri" w:hAnsi="Times New Roman" w:cs="Times New Roman"/>
          <w:bCs/>
          <w:color w:val="000000"/>
          <w:sz w:val="24"/>
          <w:szCs w:val="24"/>
        </w:rPr>
        <w:t xml:space="preserve">на </w:t>
      </w:r>
      <w:r w:rsidRPr="00245F86">
        <w:rPr>
          <w:rFonts w:ascii="Times New Roman" w:eastAsia="Calibri" w:hAnsi="Times New Roman" w:cs="Times New Roman"/>
          <w:bCs/>
          <w:color w:val="000000"/>
          <w:sz w:val="24"/>
          <w:szCs w:val="24"/>
        </w:rPr>
        <w:t xml:space="preserve">  2027 год</w:t>
      </w:r>
      <w:r>
        <w:rPr>
          <w:rFonts w:ascii="Times New Roman" w:eastAsia="Calibri" w:hAnsi="Times New Roman" w:cs="Times New Roman"/>
          <w:bCs/>
          <w:color w:val="000000"/>
          <w:sz w:val="24"/>
          <w:szCs w:val="24"/>
        </w:rPr>
        <w:t xml:space="preserve"> </w:t>
      </w:r>
      <w:r w:rsidR="00602CBD">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144,9</w:t>
      </w:r>
      <w:r w:rsidRPr="00245F86">
        <w:rPr>
          <w:rFonts w:ascii="Times New Roman" w:eastAsia="Calibri" w:hAnsi="Times New Roman" w:cs="Times New Roman"/>
          <w:bCs/>
          <w:color w:val="000000"/>
          <w:sz w:val="24"/>
          <w:szCs w:val="24"/>
        </w:rPr>
        <w:t xml:space="preserve"> тыс. рублей.</w:t>
      </w:r>
    </w:p>
    <w:p w:rsidR="001D39E0" w:rsidRPr="00DB0A1A" w:rsidRDefault="001D39E0" w:rsidP="00E234BD">
      <w:pPr>
        <w:tabs>
          <w:tab w:val="left" w:pos="993"/>
        </w:tabs>
        <w:spacing w:after="0" w:line="240" w:lineRule="auto"/>
        <w:jc w:val="both"/>
        <w:rPr>
          <w:rFonts w:ascii="Times New Roman" w:eastAsia="Calibri" w:hAnsi="Times New Roman" w:cs="Times New Roman"/>
          <w:bCs/>
          <w:color w:val="000000"/>
          <w:sz w:val="24"/>
          <w:szCs w:val="24"/>
        </w:rPr>
      </w:pPr>
      <w:r w:rsidRPr="00556882">
        <w:rPr>
          <w:rFonts w:ascii="Times New Roman" w:hAnsi="Times New Roman" w:cs="Times New Roman"/>
          <w:sz w:val="24"/>
          <w:szCs w:val="24"/>
        </w:rPr>
        <w:tab/>
      </w:r>
      <w:r w:rsidRPr="00DB0A1A">
        <w:rPr>
          <w:rFonts w:ascii="Times New Roman" w:hAnsi="Times New Roman" w:cs="Times New Roman"/>
          <w:color w:val="000000"/>
          <w:sz w:val="24"/>
          <w:szCs w:val="24"/>
        </w:rPr>
        <w:t>▪</w:t>
      </w:r>
      <w:r w:rsidRPr="00DB0A1A">
        <w:rPr>
          <w:rFonts w:ascii="Times New Roman" w:hAnsi="Times New Roman" w:cs="Times New Roman"/>
          <w:sz w:val="24"/>
          <w:szCs w:val="24"/>
        </w:rPr>
        <w:t xml:space="preserve">на </w:t>
      </w:r>
      <w:r w:rsidRPr="00DB0A1A">
        <w:rPr>
          <w:rFonts w:ascii="Times New Roman" w:eastAsia="Calibri" w:hAnsi="Times New Roman" w:cs="Times New Roman"/>
          <w:bCs/>
          <w:color w:val="000000"/>
          <w:sz w:val="24"/>
          <w:szCs w:val="24"/>
        </w:rPr>
        <w:t xml:space="preserve">обеспечение комплексной безопасности и комфортных условий в муниципальных учреждениях дополнительного образования в сфере физической культуры, а также мероприятия по подготовке к осенне-зимнему периоду </w:t>
      </w:r>
      <w:r w:rsidRPr="00DB0A1A">
        <w:rPr>
          <w:rFonts w:ascii="Times New Roman" w:eastAsia="Times New Roman" w:hAnsi="Times New Roman" w:cs="Times New Roman"/>
          <w:sz w:val="24"/>
          <w:szCs w:val="24"/>
        </w:rPr>
        <w:t xml:space="preserve">спортивных учреждений, находящихся в муниципальной собственности </w:t>
      </w:r>
      <w:r w:rsidRPr="00DB0A1A">
        <w:rPr>
          <w:rFonts w:ascii="Times New Roman" w:hAnsi="Times New Roman" w:cs="Times New Roman"/>
          <w:color w:val="000000" w:themeColor="text1"/>
          <w:sz w:val="24"/>
          <w:szCs w:val="24"/>
        </w:rPr>
        <w:t>запланированы</w:t>
      </w:r>
      <w:r w:rsidRPr="00DB0A1A">
        <w:rPr>
          <w:rFonts w:ascii="Times New Roman" w:hAnsi="Times New Roman"/>
          <w:sz w:val="24"/>
          <w:szCs w:val="24"/>
        </w:rPr>
        <w:t xml:space="preserve"> на 2025 год </w:t>
      </w:r>
      <w:r w:rsidRPr="00DB0A1A">
        <w:rPr>
          <w:rFonts w:ascii="Times New Roman" w:hAnsi="Times New Roman" w:cs="Times New Roman"/>
          <w:sz w:val="24"/>
          <w:szCs w:val="24"/>
        </w:rPr>
        <w:t>в сумме</w:t>
      </w:r>
      <w:r w:rsidRPr="00DB0A1A">
        <w:rPr>
          <w:rFonts w:ascii="Times New Roman" w:hAnsi="Times New Roman" w:cs="Times New Roman"/>
          <w:color w:val="000000" w:themeColor="text1"/>
          <w:sz w:val="24"/>
          <w:szCs w:val="24"/>
        </w:rPr>
        <w:t xml:space="preserve"> </w:t>
      </w:r>
      <w:r w:rsidRPr="00DB0A1A">
        <w:rPr>
          <w:rFonts w:ascii="Times New Roman" w:eastAsia="Calibri" w:hAnsi="Times New Roman" w:cs="Times New Roman"/>
          <w:bCs/>
          <w:color w:val="000000"/>
          <w:sz w:val="24"/>
          <w:szCs w:val="24"/>
        </w:rPr>
        <w:t>7 760,0 тыс. рублей, на 2026-2027 годы</w:t>
      </w:r>
      <w:r w:rsidR="00AF44AC">
        <w:rPr>
          <w:rFonts w:ascii="Times New Roman" w:eastAsia="Calibri" w:hAnsi="Times New Roman" w:cs="Times New Roman"/>
          <w:bCs/>
          <w:color w:val="000000"/>
          <w:sz w:val="24"/>
          <w:szCs w:val="24"/>
        </w:rPr>
        <w:t xml:space="preserve"> по</w:t>
      </w:r>
      <w:r w:rsidRPr="00DB0A1A">
        <w:rPr>
          <w:rFonts w:ascii="Times New Roman" w:eastAsia="Calibri" w:hAnsi="Times New Roman" w:cs="Times New Roman"/>
          <w:bCs/>
          <w:color w:val="000000"/>
          <w:sz w:val="24"/>
          <w:szCs w:val="24"/>
        </w:rPr>
        <w:t xml:space="preserve"> 350,1 тыс. рублей ежегодно.</w:t>
      </w:r>
    </w:p>
    <w:p w:rsidR="001D39E0" w:rsidRPr="000914A1" w:rsidRDefault="001D39E0" w:rsidP="001D39E0">
      <w:pPr>
        <w:spacing w:after="0" w:line="240" w:lineRule="auto"/>
        <w:ind w:firstLine="709"/>
        <w:jc w:val="both"/>
        <w:rPr>
          <w:rFonts w:ascii="Times New Roman" w:eastAsia="Calibri" w:hAnsi="Times New Roman" w:cs="Times New Roman"/>
          <w:sz w:val="24"/>
          <w:szCs w:val="24"/>
        </w:rPr>
      </w:pPr>
      <w:r w:rsidRPr="00EA5AD6">
        <w:rPr>
          <w:rFonts w:ascii="Times New Roman" w:hAnsi="Times New Roman" w:cs="Times New Roman"/>
          <w:color w:val="000000"/>
          <w:sz w:val="24"/>
          <w:szCs w:val="24"/>
        </w:rPr>
        <w:t>▪ на</w:t>
      </w:r>
      <w:r w:rsidRPr="00EA5AD6">
        <w:rPr>
          <w:rFonts w:ascii="Times New Roman" w:hAnsi="Times New Roman" w:cs="Times New Roman"/>
          <w:sz w:val="24"/>
          <w:szCs w:val="24"/>
        </w:rPr>
        <w:t xml:space="preserve"> оказание муниципальных услуг (выполнение работ) путем предоставления субсидий двум муниципальным учреждениям </w:t>
      </w:r>
      <w:r w:rsidRPr="00EA5AD6">
        <w:rPr>
          <w:rFonts w:ascii="Times New Roman" w:eastAsia="Calibri" w:hAnsi="Times New Roman" w:cs="Times New Roman"/>
          <w:bCs/>
          <w:color w:val="000000"/>
          <w:sz w:val="24"/>
          <w:szCs w:val="24"/>
        </w:rPr>
        <w:t>подведомственным управлению физической культуры и спорта администрации города</w:t>
      </w:r>
      <w:r w:rsidRPr="00EA5AD6">
        <w:rPr>
          <w:rFonts w:ascii="Times New Roman" w:hAnsi="Times New Roman" w:cs="Times New Roman"/>
          <w:sz w:val="24"/>
          <w:szCs w:val="24"/>
        </w:rPr>
        <w:t xml:space="preserve"> </w:t>
      </w:r>
      <w:r w:rsidRPr="00EA5AD6">
        <w:rPr>
          <w:rFonts w:ascii="Times New Roman" w:hAnsi="Times New Roman" w:cs="Times New Roman"/>
          <w:color w:val="000000" w:themeColor="text1"/>
          <w:sz w:val="24"/>
          <w:szCs w:val="24"/>
        </w:rPr>
        <w:t>запланированы</w:t>
      </w:r>
      <w:r w:rsidRPr="00EA5AD6">
        <w:rPr>
          <w:rFonts w:ascii="Times New Roman" w:hAnsi="Times New Roman"/>
          <w:sz w:val="24"/>
          <w:szCs w:val="24"/>
        </w:rPr>
        <w:t xml:space="preserve"> </w:t>
      </w:r>
      <w:r w:rsidRPr="000914A1">
        <w:rPr>
          <w:rFonts w:ascii="Times New Roman" w:hAnsi="Times New Roman"/>
          <w:sz w:val="24"/>
          <w:szCs w:val="24"/>
        </w:rPr>
        <w:t xml:space="preserve">на 2025 год </w:t>
      </w:r>
      <w:r w:rsidRPr="000914A1">
        <w:rPr>
          <w:rFonts w:ascii="Times New Roman" w:hAnsi="Times New Roman" w:cs="Times New Roman"/>
          <w:sz w:val="24"/>
          <w:szCs w:val="24"/>
        </w:rPr>
        <w:t>в сумме</w:t>
      </w:r>
      <w:r w:rsidRPr="000914A1">
        <w:rPr>
          <w:rFonts w:ascii="Times New Roman" w:hAnsi="Times New Roman" w:cs="Times New Roman"/>
          <w:color w:val="000000" w:themeColor="text1"/>
          <w:sz w:val="24"/>
          <w:szCs w:val="24"/>
        </w:rPr>
        <w:t xml:space="preserve"> 306 411,4</w:t>
      </w:r>
      <w:r w:rsidRPr="000914A1">
        <w:rPr>
          <w:rFonts w:ascii="Times New Roman" w:hAnsi="Times New Roman" w:cs="Times New Roman"/>
          <w:sz w:val="24"/>
          <w:szCs w:val="24"/>
        </w:rPr>
        <w:t xml:space="preserve"> тыс. рублей, на </w:t>
      </w:r>
      <w:r w:rsidRPr="000914A1">
        <w:rPr>
          <w:rFonts w:ascii="Times New Roman" w:hAnsi="Times New Roman"/>
          <w:sz w:val="24"/>
          <w:szCs w:val="24"/>
        </w:rPr>
        <w:t xml:space="preserve">2026 год </w:t>
      </w:r>
      <w:r w:rsidRPr="000914A1">
        <w:rPr>
          <w:rFonts w:ascii="Times New Roman" w:hAnsi="Times New Roman" w:cs="Times New Roman"/>
          <w:sz w:val="24"/>
          <w:szCs w:val="24"/>
        </w:rPr>
        <w:t xml:space="preserve">в сумме 305 931,4 тыс. рублей, на 2027 год </w:t>
      </w:r>
      <w:r w:rsidR="000955E7">
        <w:rPr>
          <w:rFonts w:ascii="Times New Roman" w:hAnsi="Times New Roman" w:cs="Times New Roman"/>
          <w:sz w:val="24"/>
          <w:szCs w:val="24"/>
        </w:rPr>
        <w:t xml:space="preserve">- </w:t>
      </w:r>
      <w:r w:rsidRPr="000914A1">
        <w:rPr>
          <w:rFonts w:ascii="Times New Roman" w:hAnsi="Times New Roman" w:cs="Times New Roman"/>
          <w:sz w:val="24"/>
          <w:szCs w:val="24"/>
        </w:rPr>
        <w:t>304 001,4 тыс. рублей.</w:t>
      </w:r>
    </w:p>
    <w:p w:rsidR="001D39E0" w:rsidRPr="005E5EDC" w:rsidRDefault="001D39E0" w:rsidP="001D39E0">
      <w:pPr>
        <w:spacing w:after="0" w:line="240" w:lineRule="auto"/>
        <w:ind w:firstLine="709"/>
        <w:jc w:val="both"/>
        <w:rPr>
          <w:rFonts w:ascii="Times New Roman" w:hAnsi="Times New Roman" w:cs="Times New Roman"/>
          <w:sz w:val="24"/>
          <w:szCs w:val="24"/>
        </w:rPr>
      </w:pPr>
      <w:r w:rsidRPr="005E5EDC">
        <w:rPr>
          <w:rFonts w:ascii="Times New Roman" w:hAnsi="Times New Roman" w:cs="Times New Roman"/>
          <w:sz w:val="24"/>
          <w:szCs w:val="24"/>
        </w:rPr>
        <w:lastRenderedPageBreak/>
        <w:t xml:space="preserve">▪ на предоставление субсидий бюджетным и автономным учреждениям на иные цели, не связанные с выполнением муниципального задания, планируется </w:t>
      </w:r>
      <w:r w:rsidRPr="005E5EDC">
        <w:rPr>
          <w:rFonts w:ascii="Times New Roman" w:hAnsi="Times New Roman"/>
          <w:sz w:val="24"/>
          <w:szCs w:val="24"/>
        </w:rPr>
        <w:t xml:space="preserve">на 2025 год </w:t>
      </w:r>
      <w:r w:rsidRPr="005E5EDC">
        <w:rPr>
          <w:rFonts w:ascii="Times New Roman" w:hAnsi="Times New Roman" w:cs="Times New Roman"/>
          <w:sz w:val="24"/>
          <w:szCs w:val="24"/>
        </w:rPr>
        <w:t>в сумме</w:t>
      </w:r>
      <w:r w:rsidRPr="005E5EDC">
        <w:rPr>
          <w:rFonts w:ascii="Times New Roman" w:hAnsi="Times New Roman" w:cs="Times New Roman"/>
          <w:color w:val="000000" w:themeColor="text1"/>
          <w:sz w:val="24"/>
          <w:szCs w:val="24"/>
        </w:rPr>
        <w:t xml:space="preserve"> 2 031,7</w:t>
      </w:r>
      <w:r w:rsidRPr="005E5EDC">
        <w:rPr>
          <w:rFonts w:ascii="Times New Roman" w:hAnsi="Times New Roman" w:cs="Times New Roman"/>
          <w:sz w:val="24"/>
          <w:szCs w:val="24"/>
        </w:rPr>
        <w:t xml:space="preserve"> тыс. рублей, на </w:t>
      </w:r>
      <w:r w:rsidRPr="005E5EDC">
        <w:rPr>
          <w:rFonts w:ascii="Times New Roman" w:hAnsi="Times New Roman"/>
          <w:sz w:val="24"/>
          <w:szCs w:val="24"/>
        </w:rPr>
        <w:t xml:space="preserve">2026 год </w:t>
      </w:r>
      <w:r w:rsidRPr="005E5EDC">
        <w:rPr>
          <w:rFonts w:ascii="Times New Roman" w:hAnsi="Times New Roman" w:cs="Times New Roman"/>
          <w:sz w:val="24"/>
          <w:szCs w:val="24"/>
        </w:rPr>
        <w:t>в сумме 311,7 тыс. рублей, на 2027 год – 2 241,7 тыс. рублей.</w:t>
      </w:r>
    </w:p>
    <w:p w:rsidR="001D39E0" w:rsidRDefault="001D39E0" w:rsidP="001D39E0">
      <w:pPr>
        <w:spacing w:after="0" w:line="240" w:lineRule="auto"/>
        <w:ind w:firstLine="709"/>
        <w:jc w:val="both"/>
        <w:rPr>
          <w:rFonts w:ascii="Times New Roman" w:hAnsi="Times New Roman" w:cs="Times New Roman"/>
          <w:sz w:val="24"/>
          <w:szCs w:val="24"/>
        </w:rPr>
      </w:pPr>
      <w:r w:rsidRPr="0094108E">
        <w:rPr>
          <w:rFonts w:ascii="Times New Roman" w:eastAsia="Calibri" w:hAnsi="Times New Roman" w:cs="Times New Roman"/>
          <w:sz w:val="24"/>
          <w:szCs w:val="24"/>
        </w:rPr>
        <w:t>Средства будут направлены на</w:t>
      </w:r>
      <w:r w:rsidRPr="0094108E">
        <w:rPr>
          <w:rFonts w:ascii="Times New Roman" w:hAnsi="Times New Roman" w:cs="Times New Roman"/>
          <w:sz w:val="24"/>
          <w:szCs w:val="24"/>
        </w:rPr>
        <w:t xml:space="preserve"> компенсацию расходов по оплате стоимости проезда и провоза багажа к месту использования отпуска и обратно, возмещение расходов на прохождение медицинского осмотра вновь принятых работников, командировочных расходов работникам муниципальных учреждений и т.д.</w:t>
      </w:r>
    </w:p>
    <w:p w:rsidR="001D39E0" w:rsidRPr="00F37E94" w:rsidRDefault="001D39E0" w:rsidP="001D39E0">
      <w:pPr>
        <w:spacing w:after="0" w:line="240" w:lineRule="auto"/>
        <w:ind w:firstLine="708"/>
        <w:jc w:val="both"/>
        <w:rPr>
          <w:rFonts w:ascii="Times New Roman" w:hAnsi="Times New Roman" w:cs="Times New Roman"/>
          <w:sz w:val="24"/>
          <w:szCs w:val="24"/>
        </w:rPr>
      </w:pPr>
      <w:r w:rsidRPr="00933B2A">
        <w:rPr>
          <w:rFonts w:ascii="Times New Roman" w:hAnsi="Times New Roman" w:cs="Times New Roman"/>
          <w:sz w:val="24"/>
          <w:szCs w:val="24"/>
        </w:rPr>
        <w:t xml:space="preserve">▪на финансовое обеспечение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города Мегиона </w:t>
      </w:r>
      <w:r w:rsidRPr="00933B2A">
        <w:rPr>
          <w:rFonts w:ascii="Times New Roman" w:hAnsi="Times New Roman" w:cs="Times New Roman"/>
          <w:color w:val="000000" w:themeColor="text1"/>
          <w:sz w:val="24"/>
          <w:szCs w:val="24"/>
        </w:rPr>
        <w:t>запланированы</w:t>
      </w:r>
      <w:r w:rsidRPr="00933B2A">
        <w:rPr>
          <w:rFonts w:ascii="Times New Roman" w:hAnsi="Times New Roman"/>
          <w:sz w:val="24"/>
          <w:szCs w:val="24"/>
        </w:rPr>
        <w:t xml:space="preserve"> на 2025 год </w:t>
      </w:r>
      <w:r w:rsidRPr="00933B2A">
        <w:rPr>
          <w:rFonts w:ascii="Times New Roman" w:hAnsi="Times New Roman" w:cs="Times New Roman"/>
          <w:sz w:val="24"/>
          <w:szCs w:val="24"/>
        </w:rPr>
        <w:t xml:space="preserve">в </w:t>
      </w:r>
      <w:r w:rsidRPr="00F37E94">
        <w:rPr>
          <w:rFonts w:ascii="Times New Roman" w:hAnsi="Times New Roman" w:cs="Times New Roman"/>
          <w:sz w:val="24"/>
          <w:szCs w:val="24"/>
        </w:rPr>
        <w:t>сумме</w:t>
      </w:r>
      <w:r w:rsidRPr="00F37E94">
        <w:rPr>
          <w:rFonts w:ascii="Times New Roman" w:hAnsi="Times New Roman" w:cs="Times New Roman"/>
          <w:color w:val="000000" w:themeColor="text1"/>
          <w:sz w:val="24"/>
          <w:szCs w:val="24"/>
        </w:rPr>
        <w:t xml:space="preserve"> 15</w:t>
      </w:r>
      <w:r w:rsidRPr="00F37E94">
        <w:rPr>
          <w:rFonts w:ascii="Times New Roman" w:hAnsi="Times New Roman" w:cs="Times New Roman"/>
          <w:color w:val="000000" w:themeColor="text1"/>
          <w:sz w:val="24"/>
          <w:szCs w:val="24"/>
          <w:lang w:val="en-US"/>
        </w:rPr>
        <w:t> </w:t>
      </w:r>
      <w:r w:rsidRPr="00F37E94">
        <w:rPr>
          <w:rFonts w:ascii="Times New Roman" w:hAnsi="Times New Roman" w:cs="Times New Roman"/>
          <w:color w:val="000000" w:themeColor="text1"/>
          <w:sz w:val="24"/>
          <w:szCs w:val="24"/>
        </w:rPr>
        <w:t>549,2</w:t>
      </w:r>
      <w:r w:rsidRPr="00F37E94">
        <w:rPr>
          <w:rFonts w:ascii="Times New Roman" w:hAnsi="Times New Roman" w:cs="Times New Roman"/>
          <w:sz w:val="24"/>
          <w:szCs w:val="24"/>
        </w:rPr>
        <w:t xml:space="preserve"> тыс. рублей,</w:t>
      </w:r>
      <w:r w:rsidRPr="00933B2A">
        <w:rPr>
          <w:rFonts w:ascii="Times New Roman" w:hAnsi="Times New Roman" w:cs="Times New Roman"/>
          <w:sz w:val="24"/>
          <w:szCs w:val="24"/>
        </w:rPr>
        <w:t xml:space="preserve"> на </w:t>
      </w:r>
      <w:r w:rsidRPr="00933B2A">
        <w:rPr>
          <w:rFonts w:ascii="Times New Roman" w:hAnsi="Times New Roman"/>
          <w:sz w:val="24"/>
          <w:szCs w:val="24"/>
        </w:rPr>
        <w:t xml:space="preserve">2026 год </w:t>
      </w:r>
      <w:r w:rsidRPr="00933B2A">
        <w:rPr>
          <w:rFonts w:ascii="Times New Roman" w:hAnsi="Times New Roman" w:cs="Times New Roman"/>
          <w:sz w:val="24"/>
          <w:szCs w:val="24"/>
        </w:rPr>
        <w:t xml:space="preserve">в сумме </w:t>
      </w:r>
      <w:r w:rsidRPr="00F37E94">
        <w:rPr>
          <w:rFonts w:ascii="Times New Roman" w:hAnsi="Times New Roman" w:cs="Times New Roman"/>
          <w:sz w:val="24"/>
          <w:szCs w:val="24"/>
        </w:rPr>
        <w:t>4 000,0 тыс. рублей, на</w:t>
      </w:r>
      <w:r w:rsidRPr="00933B2A">
        <w:rPr>
          <w:rFonts w:ascii="Times New Roman" w:hAnsi="Times New Roman" w:cs="Times New Roman"/>
          <w:sz w:val="24"/>
          <w:szCs w:val="24"/>
        </w:rPr>
        <w:t xml:space="preserve"> 2027 </w:t>
      </w:r>
      <w:r w:rsidRPr="00F37E94">
        <w:rPr>
          <w:rFonts w:ascii="Times New Roman" w:hAnsi="Times New Roman" w:cs="Times New Roman"/>
          <w:sz w:val="24"/>
          <w:szCs w:val="24"/>
        </w:rPr>
        <w:t>год –</w:t>
      </w:r>
      <w:r w:rsidR="006870AE">
        <w:rPr>
          <w:rFonts w:ascii="Times New Roman" w:hAnsi="Times New Roman" w:cs="Times New Roman"/>
          <w:sz w:val="24"/>
          <w:szCs w:val="24"/>
        </w:rPr>
        <w:t xml:space="preserve"> </w:t>
      </w:r>
      <w:r w:rsidR="000955E7">
        <w:rPr>
          <w:rFonts w:ascii="Times New Roman" w:hAnsi="Times New Roman" w:cs="Times New Roman"/>
          <w:sz w:val="24"/>
          <w:szCs w:val="24"/>
        </w:rPr>
        <w:t xml:space="preserve"> </w:t>
      </w:r>
      <w:r w:rsidRPr="00F37E94">
        <w:rPr>
          <w:rFonts w:ascii="Times New Roman" w:hAnsi="Times New Roman" w:cs="Times New Roman"/>
          <w:sz w:val="24"/>
          <w:szCs w:val="24"/>
        </w:rPr>
        <w:t>4 000,0 тыс. рублей.</w:t>
      </w:r>
    </w:p>
    <w:p w:rsidR="001D39E0" w:rsidRPr="00AF368A" w:rsidRDefault="001D39E0" w:rsidP="001D39E0">
      <w:pPr>
        <w:spacing w:after="0" w:line="240" w:lineRule="auto"/>
        <w:ind w:firstLine="709"/>
        <w:jc w:val="both"/>
        <w:rPr>
          <w:rFonts w:ascii="Times New Roman" w:hAnsi="Times New Roman" w:cs="Times New Roman"/>
          <w:sz w:val="24"/>
          <w:szCs w:val="24"/>
        </w:rPr>
      </w:pPr>
      <w:r w:rsidRPr="00AB5016">
        <w:rPr>
          <w:rFonts w:ascii="Times New Roman" w:hAnsi="Times New Roman" w:cs="Times New Roman"/>
          <w:sz w:val="24"/>
          <w:szCs w:val="24"/>
        </w:rPr>
        <w:t>▪</w:t>
      </w:r>
      <w:r w:rsidRPr="00AB5016">
        <w:t xml:space="preserve"> </w:t>
      </w:r>
      <w:r>
        <w:t>с</w:t>
      </w:r>
      <w:r>
        <w:rPr>
          <w:rFonts w:ascii="Times New Roman" w:hAnsi="Times New Roman" w:cs="Times New Roman"/>
          <w:sz w:val="24"/>
          <w:szCs w:val="24"/>
        </w:rPr>
        <w:t xml:space="preserve">убсидии </w:t>
      </w:r>
      <w:r w:rsidRPr="00AF368A">
        <w:rPr>
          <w:rFonts w:ascii="Times New Roman" w:hAnsi="Times New Roman" w:cs="Times New Roman"/>
          <w:sz w:val="24"/>
          <w:szCs w:val="24"/>
        </w:rPr>
        <w:t xml:space="preserve">по обеспечению образовательных организаций, осуществляющих подготовку спортивного резерва </w:t>
      </w:r>
      <w:r w:rsidR="003A6FD4" w:rsidRPr="00AB5016">
        <w:rPr>
          <w:rFonts w:ascii="Times New Roman" w:eastAsia="Cambria" w:hAnsi="Times New Roman" w:cs="Times New Roman"/>
          <w:sz w:val="24"/>
          <w:szCs w:val="24"/>
        </w:rPr>
        <w:t xml:space="preserve">в 2025-2027 годах </w:t>
      </w:r>
      <w:r w:rsidR="003A6FD4">
        <w:rPr>
          <w:rFonts w:ascii="Times New Roman" w:eastAsia="Cambria" w:hAnsi="Times New Roman" w:cs="Times New Roman"/>
          <w:sz w:val="24"/>
          <w:szCs w:val="24"/>
        </w:rPr>
        <w:t>по</w:t>
      </w:r>
      <w:r w:rsidRPr="00AB5016">
        <w:rPr>
          <w:rFonts w:ascii="Times New Roman" w:hAnsi="Times New Roman" w:cs="Times New Roman"/>
          <w:sz w:val="24"/>
          <w:szCs w:val="24"/>
        </w:rPr>
        <w:t xml:space="preserve"> </w:t>
      </w:r>
      <w:r>
        <w:rPr>
          <w:rFonts w:ascii="Times New Roman" w:hAnsi="Times New Roman" w:cs="Times New Roman"/>
          <w:sz w:val="24"/>
          <w:szCs w:val="24"/>
        </w:rPr>
        <w:t>30 099,5</w:t>
      </w:r>
      <w:r w:rsidRPr="00AB5016">
        <w:rPr>
          <w:rFonts w:ascii="Times New Roman" w:hAnsi="Times New Roman" w:cs="Times New Roman"/>
          <w:sz w:val="24"/>
          <w:szCs w:val="24"/>
        </w:rPr>
        <w:t xml:space="preserve"> тыс. рублей ежегодно</w:t>
      </w:r>
      <w:r w:rsidRPr="00AF368A">
        <w:rPr>
          <w:rFonts w:ascii="Times New Roman" w:hAnsi="Times New Roman" w:cs="Times New Roman"/>
          <w:sz w:val="24"/>
          <w:szCs w:val="24"/>
        </w:rPr>
        <w:t>.</w:t>
      </w:r>
      <w:r w:rsidRPr="00EA5AD6">
        <w:rPr>
          <w:rFonts w:ascii="Times New Roman" w:eastAsia="Cambria" w:hAnsi="Times New Roman" w:cs="Times New Roman"/>
          <w:sz w:val="24"/>
          <w:szCs w:val="24"/>
        </w:rPr>
        <w:t xml:space="preserve"> </w:t>
      </w:r>
      <w:r w:rsidRPr="00AB5016">
        <w:rPr>
          <w:rFonts w:ascii="Times New Roman" w:eastAsia="Cambria" w:hAnsi="Times New Roman" w:cs="Times New Roman"/>
          <w:sz w:val="24"/>
          <w:szCs w:val="24"/>
        </w:rPr>
        <w:t xml:space="preserve">На софинансирование данных расходов планируется направить за счет средств местного бюджета в 2025-2027 годах </w:t>
      </w:r>
      <w:r w:rsidR="000955E7">
        <w:rPr>
          <w:rFonts w:ascii="Times New Roman" w:eastAsia="Cambria" w:hAnsi="Times New Roman" w:cs="Times New Roman"/>
          <w:sz w:val="24"/>
          <w:szCs w:val="24"/>
        </w:rPr>
        <w:t>по</w:t>
      </w:r>
      <w:r w:rsidRPr="00AB5016">
        <w:rPr>
          <w:rFonts w:ascii="Times New Roman" w:eastAsia="Cambria" w:hAnsi="Times New Roman" w:cs="Times New Roman"/>
          <w:sz w:val="24"/>
          <w:szCs w:val="24"/>
        </w:rPr>
        <w:t xml:space="preserve"> </w:t>
      </w:r>
      <w:r w:rsidRPr="00AF368A">
        <w:rPr>
          <w:rFonts w:ascii="Times New Roman" w:hAnsi="Times New Roman" w:cs="Times New Roman"/>
          <w:sz w:val="24"/>
          <w:szCs w:val="24"/>
        </w:rPr>
        <w:t xml:space="preserve">1 584,2 </w:t>
      </w:r>
      <w:r w:rsidRPr="00E0602D">
        <w:rPr>
          <w:rFonts w:ascii="Times New Roman" w:hAnsi="Times New Roman" w:cs="Times New Roman"/>
          <w:sz w:val="24"/>
          <w:szCs w:val="24"/>
        </w:rPr>
        <w:t>тыс. рублей</w:t>
      </w:r>
      <w:r w:rsidRPr="00AB5016">
        <w:rPr>
          <w:rFonts w:ascii="Times New Roman" w:eastAsia="Cambria" w:hAnsi="Times New Roman" w:cs="Times New Roman"/>
          <w:sz w:val="24"/>
          <w:szCs w:val="24"/>
        </w:rPr>
        <w:t xml:space="preserve"> ежегодно.</w:t>
      </w:r>
    </w:p>
    <w:p w:rsidR="001D39E0" w:rsidRPr="00E0602D" w:rsidRDefault="001D39E0" w:rsidP="001D39E0">
      <w:pPr>
        <w:spacing w:after="0" w:line="240" w:lineRule="auto"/>
        <w:ind w:firstLine="709"/>
        <w:jc w:val="both"/>
        <w:rPr>
          <w:rFonts w:ascii="Times New Roman" w:hAnsi="Times New Roman" w:cs="Times New Roman"/>
          <w:sz w:val="24"/>
          <w:szCs w:val="24"/>
        </w:rPr>
      </w:pPr>
      <w:r w:rsidRPr="00AB5016">
        <w:rPr>
          <w:rFonts w:ascii="Times New Roman" w:hAnsi="Times New Roman" w:cs="Times New Roman"/>
          <w:sz w:val="24"/>
          <w:szCs w:val="24"/>
        </w:rPr>
        <w:t>▪</w:t>
      </w:r>
      <w:r w:rsidRPr="00AB5016">
        <w:t xml:space="preserve"> </w:t>
      </w:r>
      <w:r>
        <w:t>с</w:t>
      </w:r>
      <w:r>
        <w:rPr>
          <w:rFonts w:ascii="Times New Roman" w:hAnsi="Times New Roman" w:cs="Times New Roman"/>
          <w:sz w:val="24"/>
          <w:szCs w:val="24"/>
        </w:rPr>
        <w:t>убсидии</w:t>
      </w:r>
      <w:r w:rsidRPr="00E0602D">
        <w:rPr>
          <w:rFonts w:ascii="Times New Roman" w:hAnsi="Times New Roman" w:cs="Times New Roman"/>
          <w:sz w:val="24"/>
          <w:szCs w:val="24"/>
        </w:rPr>
        <w:t xml:space="preserve"> на софинансирование расходов муниципальных образований по развитию сети спортивных объектов шаговой доступности </w:t>
      </w:r>
      <w:r w:rsidR="003A6FD4" w:rsidRPr="00AB5016">
        <w:rPr>
          <w:rFonts w:ascii="Times New Roman" w:eastAsia="Cambria" w:hAnsi="Times New Roman" w:cs="Times New Roman"/>
          <w:sz w:val="24"/>
          <w:szCs w:val="24"/>
        </w:rPr>
        <w:t xml:space="preserve">в 2025-2027 годах </w:t>
      </w:r>
      <w:r w:rsidR="003A6FD4">
        <w:rPr>
          <w:rFonts w:ascii="Times New Roman" w:eastAsia="Cambria" w:hAnsi="Times New Roman" w:cs="Times New Roman"/>
          <w:sz w:val="24"/>
          <w:szCs w:val="24"/>
        </w:rPr>
        <w:t>по</w:t>
      </w:r>
      <w:r w:rsidR="003A6FD4" w:rsidRPr="00AB5016">
        <w:rPr>
          <w:rFonts w:ascii="Times New Roman" w:eastAsia="Cambria" w:hAnsi="Times New Roman" w:cs="Times New Roman"/>
          <w:sz w:val="24"/>
          <w:szCs w:val="24"/>
        </w:rPr>
        <w:t xml:space="preserve"> </w:t>
      </w:r>
      <w:r w:rsidRPr="00E0602D">
        <w:rPr>
          <w:rFonts w:ascii="Times New Roman" w:hAnsi="Times New Roman" w:cs="Times New Roman"/>
          <w:sz w:val="24"/>
          <w:szCs w:val="24"/>
        </w:rPr>
        <w:t>2 777,8 тыс. рублей</w:t>
      </w:r>
      <w:r w:rsidR="000955E7" w:rsidRPr="000955E7">
        <w:rPr>
          <w:rFonts w:ascii="Times New Roman" w:hAnsi="Times New Roman" w:cs="Times New Roman"/>
          <w:sz w:val="24"/>
          <w:szCs w:val="24"/>
        </w:rPr>
        <w:t xml:space="preserve"> </w:t>
      </w:r>
      <w:r w:rsidR="000955E7">
        <w:rPr>
          <w:rFonts w:ascii="Times New Roman" w:hAnsi="Times New Roman" w:cs="Times New Roman"/>
          <w:sz w:val="24"/>
          <w:szCs w:val="24"/>
        </w:rPr>
        <w:t>е</w:t>
      </w:r>
      <w:r w:rsidR="000955E7" w:rsidRPr="00E0602D">
        <w:rPr>
          <w:rFonts w:ascii="Times New Roman" w:hAnsi="Times New Roman" w:cs="Times New Roman"/>
          <w:sz w:val="24"/>
          <w:szCs w:val="24"/>
        </w:rPr>
        <w:t>жегодно</w:t>
      </w:r>
      <w:r w:rsidRPr="00E0602D">
        <w:rPr>
          <w:rFonts w:ascii="Times New Roman" w:hAnsi="Times New Roman" w:cs="Times New Roman"/>
          <w:sz w:val="24"/>
          <w:szCs w:val="24"/>
        </w:rPr>
        <w:t>.</w:t>
      </w:r>
      <w:r>
        <w:rPr>
          <w:rFonts w:ascii="Times New Roman" w:hAnsi="Times New Roman" w:cs="Times New Roman"/>
          <w:sz w:val="24"/>
          <w:szCs w:val="24"/>
        </w:rPr>
        <w:t xml:space="preserve"> Н</w:t>
      </w:r>
      <w:r w:rsidRPr="00E0602D">
        <w:rPr>
          <w:rFonts w:ascii="Times New Roman" w:hAnsi="Times New Roman" w:cs="Times New Roman"/>
          <w:sz w:val="24"/>
          <w:szCs w:val="24"/>
        </w:rPr>
        <w:t>а софинансирование вышеуказанных расходов за счет средств местного бюджета в 2025</w:t>
      </w:r>
      <w:r w:rsidR="003A6FD4">
        <w:rPr>
          <w:rFonts w:ascii="Times New Roman" w:hAnsi="Times New Roman" w:cs="Times New Roman"/>
          <w:sz w:val="24"/>
          <w:szCs w:val="24"/>
        </w:rPr>
        <w:t xml:space="preserve"> </w:t>
      </w:r>
      <w:r w:rsidRPr="00E0602D">
        <w:rPr>
          <w:rFonts w:ascii="Times New Roman" w:hAnsi="Times New Roman" w:cs="Times New Roman"/>
          <w:sz w:val="24"/>
          <w:szCs w:val="24"/>
        </w:rPr>
        <w:t>-</w:t>
      </w:r>
      <w:r w:rsidR="003A6FD4">
        <w:rPr>
          <w:rFonts w:ascii="Times New Roman" w:hAnsi="Times New Roman" w:cs="Times New Roman"/>
          <w:sz w:val="24"/>
          <w:szCs w:val="24"/>
        </w:rPr>
        <w:t xml:space="preserve"> </w:t>
      </w:r>
      <w:r w:rsidRPr="00E0602D">
        <w:rPr>
          <w:rFonts w:ascii="Times New Roman" w:hAnsi="Times New Roman" w:cs="Times New Roman"/>
          <w:sz w:val="24"/>
          <w:szCs w:val="24"/>
        </w:rPr>
        <w:t>2027 годах</w:t>
      </w:r>
      <w:r>
        <w:rPr>
          <w:rFonts w:ascii="Times New Roman" w:hAnsi="Times New Roman" w:cs="Times New Roman"/>
          <w:sz w:val="24"/>
          <w:szCs w:val="24"/>
        </w:rPr>
        <w:t xml:space="preserve"> </w:t>
      </w:r>
      <w:r w:rsidR="000955E7">
        <w:rPr>
          <w:rFonts w:ascii="Times New Roman" w:hAnsi="Times New Roman" w:cs="Times New Roman"/>
          <w:sz w:val="24"/>
          <w:szCs w:val="24"/>
        </w:rPr>
        <w:t>по</w:t>
      </w:r>
      <w:r w:rsidRPr="00F37E94">
        <w:rPr>
          <w:rFonts w:ascii="Times New Roman" w:hAnsi="Times New Roman" w:cs="Times New Roman"/>
          <w:sz w:val="24"/>
          <w:szCs w:val="24"/>
        </w:rPr>
        <w:t xml:space="preserve"> 146,3 тыс</w:t>
      </w:r>
      <w:r w:rsidRPr="00E0602D">
        <w:rPr>
          <w:rFonts w:ascii="Times New Roman" w:hAnsi="Times New Roman" w:cs="Times New Roman"/>
          <w:sz w:val="24"/>
          <w:szCs w:val="24"/>
        </w:rPr>
        <w:t>. рублей</w:t>
      </w:r>
      <w:r w:rsidRPr="00933B2A">
        <w:rPr>
          <w:rFonts w:ascii="Times New Roman" w:hAnsi="Times New Roman" w:cs="Times New Roman"/>
          <w:sz w:val="24"/>
          <w:szCs w:val="24"/>
        </w:rPr>
        <w:t xml:space="preserve"> </w:t>
      </w:r>
      <w:r w:rsidRPr="00E0602D">
        <w:rPr>
          <w:rFonts w:ascii="Times New Roman" w:hAnsi="Times New Roman" w:cs="Times New Roman"/>
          <w:sz w:val="24"/>
          <w:szCs w:val="24"/>
        </w:rPr>
        <w:t>ежегодно</w:t>
      </w:r>
      <w:r>
        <w:rPr>
          <w:rFonts w:ascii="Times New Roman" w:hAnsi="Times New Roman" w:cs="Times New Roman"/>
          <w:sz w:val="24"/>
          <w:szCs w:val="24"/>
        </w:rPr>
        <w:t>.</w:t>
      </w:r>
    </w:p>
    <w:p w:rsidR="00927F43" w:rsidRPr="0011035E" w:rsidRDefault="00927F43" w:rsidP="00422FFB">
      <w:pPr>
        <w:spacing w:after="0" w:line="240" w:lineRule="auto"/>
        <w:jc w:val="both"/>
        <w:rPr>
          <w:rFonts w:ascii="Times New Roman" w:eastAsia="Times New Roman" w:hAnsi="Times New Roman" w:cs="Times New Roman"/>
          <w:bCs/>
          <w:color w:val="000000"/>
          <w:sz w:val="20"/>
          <w:szCs w:val="20"/>
          <w:highlight w:val="yellow"/>
          <w:lang w:eastAsia="ru-RU"/>
        </w:rPr>
      </w:pPr>
      <w:r w:rsidRPr="0011035E">
        <w:rPr>
          <w:rFonts w:ascii="Times New Roman" w:eastAsia="Times New Roman" w:hAnsi="Times New Roman" w:cs="Times New Roman"/>
          <w:bCs/>
          <w:color w:val="000000"/>
          <w:sz w:val="20"/>
          <w:szCs w:val="20"/>
          <w:highlight w:val="yellow"/>
          <w:lang w:eastAsia="ru-RU"/>
        </w:rPr>
        <w:t xml:space="preserve">                          </w:t>
      </w:r>
    </w:p>
    <w:p w:rsidR="00ED39D7" w:rsidRDefault="00ED39D7" w:rsidP="004C3794">
      <w:pPr>
        <w:spacing w:after="0" w:line="240" w:lineRule="auto"/>
        <w:jc w:val="center"/>
        <w:rPr>
          <w:rFonts w:ascii="Times New Roman" w:eastAsia="Times New Roman" w:hAnsi="Times New Roman" w:cs="Times New Roman"/>
          <w:b/>
          <w:bCs/>
          <w:color w:val="000000"/>
          <w:sz w:val="24"/>
          <w:szCs w:val="24"/>
          <w:lang w:eastAsia="ru-RU"/>
        </w:rPr>
      </w:pPr>
    </w:p>
    <w:p w:rsidR="004C3794" w:rsidRDefault="004C3794" w:rsidP="004C3794">
      <w:pPr>
        <w:spacing w:after="0" w:line="240" w:lineRule="auto"/>
        <w:jc w:val="center"/>
        <w:rPr>
          <w:rFonts w:ascii="Times New Roman" w:eastAsia="Times New Roman" w:hAnsi="Times New Roman" w:cs="Times New Roman"/>
          <w:b/>
          <w:bCs/>
          <w:color w:val="000000"/>
          <w:sz w:val="24"/>
          <w:szCs w:val="24"/>
          <w:lang w:eastAsia="ru-RU"/>
        </w:rPr>
      </w:pPr>
      <w:r w:rsidRPr="003458F8">
        <w:rPr>
          <w:rFonts w:ascii="Times New Roman" w:eastAsia="Times New Roman" w:hAnsi="Times New Roman" w:cs="Times New Roman"/>
          <w:b/>
          <w:bCs/>
          <w:color w:val="000000"/>
          <w:sz w:val="24"/>
          <w:szCs w:val="24"/>
          <w:lang w:eastAsia="ru-RU"/>
        </w:rPr>
        <w:t>Программа «Управление муниципальным имуществом города Мегиона»</w:t>
      </w:r>
    </w:p>
    <w:p w:rsidR="004C3794" w:rsidRPr="003458F8" w:rsidRDefault="004C3794" w:rsidP="004C3794">
      <w:pPr>
        <w:spacing w:after="0" w:line="240" w:lineRule="auto"/>
        <w:jc w:val="center"/>
        <w:rPr>
          <w:rFonts w:ascii="Times New Roman" w:eastAsia="Times New Roman" w:hAnsi="Times New Roman" w:cs="Times New Roman"/>
          <w:b/>
          <w:bCs/>
          <w:color w:val="000000"/>
          <w:sz w:val="24"/>
          <w:szCs w:val="24"/>
          <w:lang w:eastAsia="ru-RU"/>
        </w:rPr>
      </w:pPr>
    </w:p>
    <w:p w:rsidR="00BA3AF1" w:rsidRPr="00037AE9" w:rsidRDefault="00BA3AF1" w:rsidP="00BA3AF1">
      <w:pPr>
        <w:spacing w:after="0" w:line="240" w:lineRule="auto"/>
        <w:ind w:firstLine="708"/>
        <w:jc w:val="both"/>
        <w:rPr>
          <w:rFonts w:ascii="Times New Roman" w:eastAsia="Times New Roman" w:hAnsi="Times New Roman" w:cs="Times New Roman"/>
          <w:bCs/>
          <w:color w:val="000000"/>
          <w:sz w:val="24"/>
          <w:szCs w:val="24"/>
          <w:lang w:eastAsia="ru-RU"/>
        </w:rPr>
      </w:pPr>
      <w:r w:rsidRPr="00037AE9">
        <w:rPr>
          <w:rFonts w:ascii="Times New Roman" w:eastAsia="Times New Roman" w:hAnsi="Times New Roman" w:cs="Times New Roman"/>
          <w:bCs/>
          <w:color w:val="000000"/>
          <w:sz w:val="24"/>
          <w:szCs w:val="24"/>
          <w:lang w:eastAsia="ru-RU"/>
        </w:rPr>
        <w:t>Муниципальная программа «Управление муниципальным имуществом города Мегиона» утверждена постановлением администрации города от 30.11.2023 №1980 (с изменениями) (далее</w:t>
      </w:r>
      <w:r w:rsidR="00521636">
        <w:rPr>
          <w:rFonts w:ascii="Times New Roman" w:eastAsia="Times New Roman" w:hAnsi="Times New Roman" w:cs="Times New Roman"/>
          <w:bCs/>
          <w:color w:val="000000"/>
          <w:sz w:val="24"/>
          <w:szCs w:val="24"/>
          <w:lang w:eastAsia="ru-RU"/>
        </w:rPr>
        <w:t xml:space="preserve"> -</w:t>
      </w:r>
      <w:r w:rsidRPr="00037AE9">
        <w:rPr>
          <w:rFonts w:ascii="Times New Roman" w:eastAsia="Times New Roman" w:hAnsi="Times New Roman" w:cs="Times New Roman"/>
          <w:bCs/>
          <w:color w:val="000000"/>
          <w:sz w:val="24"/>
          <w:szCs w:val="24"/>
          <w:lang w:eastAsia="ru-RU"/>
        </w:rPr>
        <w:t xml:space="preserve"> муниципальная программа).</w:t>
      </w:r>
    </w:p>
    <w:p w:rsidR="00BA3AF1" w:rsidRPr="00037AE9" w:rsidRDefault="00D47322" w:rsidP="00D47322">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Ответственные исполнители муниципальной программы:</w:t>
      </w:r>
      <w:r w:rsidR="00BA3AF1" w:rsidRPr="00037AE9">
        <w:rPr>
          <w:rFonts w:ascii="Times New Roman" w:eastAsia="Times New Roman" w:hAnsi="Times New Roman" w:cs="Times New Roman"/>
          <w:bCs/>
          <w:color w:val="000000"/>
          <w:sz w:val="24"/>
          <w:szCs w:val="24"/>
          <w:lang w:eastAsia="ru-RU"/>
        </w:rPr>
        <w:t xml:space="preserve"> департамент муниципальной собственности а</w:t>
      </w:r>
      <w:r>
        <w:rPr>
          <w:rFonts w:ascii="Times New Roman" w:eastAsia="Times New Roman" w:hAnsi="Times New Roman" w:cs="Times New Roman"/>
          <w:bCs/>
          <w:color w:val="000000"/>
          <w:sz w:val="24"/>
          <w:szCs w:val="24"/>
          <w:lang w:eastAsia="ru-RU"/>
        </w:rPr>
        <w:t xml:space="preserve">дминистрации города, </w:t>
      </w:r>
      <w:r w:rsidR="00BA3AF1" w:rsidRPr="00037AE9">
        <w:rPr>
          <w:rFonts w:ascii="Times New Roman" w:eastAsia="Times New Roman" w:hAnsi="Times New Roman" w:cs="Times New Roman"/>
          <w:sz w:val="24"/>
          <w:szCs w:val="24"/>
          <w:lang w:eastAsia="ru-RU"/>
        </w:rPr>
        <w:t>департамент землеустройства и градостроительства администрации города Мегиона, муниципальное казенное учреждение «Управление капитального строительства и жилищно-коммунального комплекса»</w:t>
      </w:r>
      <w:r w:rsidR="00BA3AF1" w:rsidRPr="00037AE9">
        <w:rPr>
          <w:rFonts w:ascii="Times New Roman" w:eastAsiaTheme="minorEastAsia" w:hAnsi="Times New Roman" w:cs="Times New Roman"/>
          <w:sz w:val="24"/>
          <w:szCs w:val="24"/>
        </w:rPr>
        <w:t>,</w:t>
      </w:r>
      <w:r w:rsidR="00BA3AF1" w:rsidRPr="00037AE9">
        <w:rPr>
          <w:rFonts w:ascii="Times New Roman" w:eastAsia="Times New Roman" w:hAnsi="Times New Roman" w:cs="Times New Roman"/>
          <w:sz w:val="24"/>
          <w:szCs w:val="24"/>
        </w:rPr>
        <w:t xml:space="preserve"> муниципальное казенное учреждение «Служба обеспечения».</w:t>
      </w:r>
    </w:p>
    <w:p w:rsidR="00BA3AF1" w:rsidRPr="00037AE9" w:rsidRDefault="00BA3AF1" w:rsidP="00BA3AF1">
      <w:pPr>
        <w:spacing w:after="0" w:line="240" w:lineRule="auto"/>
        <w:ind w:firstLine="709"/>
        <w:jc w:val="both"/>
        <w:outlineLvl w:val="0"/>
        <w:rPr>
          <w:rFonts w:ascii="Times New Roman" w:eastAsiaTheme="minorEastAsia" w:hAnsi="Times New Roman" w:cs="Times New Roman"/>
          <w:bCs/>
          <w:sz w:val="24"/>
          <w:szCs w:val="24"/>
        </w:rPr>
      </w:pPr>
      <w:r w:rsidRPr="00037AE9">
        <w:rPr>
          <w:rFonts w:ascii="Times New Roman" w:eastAsia="Times New Roman" w:hAnsi="Times New Roman" w:cs="Times New Roman"/>
          <w:sz w:val="24"/>
          <w:szCs w:val="24"/>
          <w:lang w:eastAsia="ru-RU"/>
        </w:rPr>
        <w:t xml:space="preserve">Целью муниципальной программы является </w:t>
      </w:r>
      <w:r w:rsidRPr="00037AE9">
        <w:rPr>
          <w:rFonts w:ascii="Times New Roman" w:eastAsiaTheme="minorEastAsia" w:hAnsi="Times New Roman" w:cs="Times New Roman"/>
          <w:bCs/>
          <w:sz w:val="24"/>
          <w:szCs w:val="24"/>
        </w:rPr>
        <w:t xml:space="preserve">осуществление эффективного управления муниципальной собственностью города Мегиона, защита имущественных интересов города Мегиона. </w:t>
      </w:r>
    </w:p>
    <w:p w:rsidR="00BA3AF1" w:rsidRPr="00037AE9" w:rsidRDefault="00BA3AF1" w:rsidP="00BA3AF1">
      <w:pPr>
        <w:spacing w:after="0" w:line="240" w:lineRule="auto"/>
        <w:ind w:firstLine="708"/>
        <w:jc w:val="both"/>
        <w:rPr>
          <w:rFonts w:ascii="Times New Roman" w:eastAsia="Calibri" w:hAnsi="Times New Roman" w:cs="Times New Roman"/>
          <w:b/>
          <w:sz w:val="24"/>
          <w:szCs w:val="24"/>
        </w:rPr>
      </w:pPr>
      <w:r w:rsidRPr="00037AE9">
        <w:rPr>
          <w:rFonts w:ascii="Times New Roman" w:eastAsia="Calibri" w:hAnsi="Times New Roman" w:cs="Times New Roman"/>
          <w:b/>
          <w:sz w:val="24"/>
          <w:szCs w:val="24"/>
        </w:rPr>
        <w:t xml:space="preserve">Задачи муниципальной программы: </w:t>
      </w:r>
    </w:p>
    <w:p w:rsidR="00BA3AF1" w:rsidRPr="00037AE9" w:rsidRDefault="00BA3AF1" w:rsidP="00BA3AF1">
      <w:pPr>
        <w:tabs>
          <w:tab w:val="left" w:pos="993"/>
          <w:tab w:val="left" w:pos="1276"/>
        </w:tabs>
        <w:spacing w:after="0" w:line="240" w:lineRule="auto"/>
        <w:ind w:firstLine="709"/>
        <w:contextualSpacing/>
        <w:jc w:val="both"/>
        <w:rPr>
          <w:rFonts w:ascii="Times New Roman" w:eastAsiaTheme="minorEastAsia" w:hAnsi="Times New Roman" w:cs="Times New Roman"/>
          <w:bCs/>
          <w:sz w:val="24"/>
          <w:szCs w:val="24"/>
        </w:rPr>
      </w:pPr>
      <w:r w:rsidRPr="00037AE9">
        <w:rPr>
          <w:rFonts w:ascii="Times New Roman" w:eastAsiaTheme="minorEastAsia" w:hAnsi="Times New Roman" w:cs="Times New Roman"/>
          <w:bCs/>
          <w:sz w:val="24"/>
          <w:szCs w:val="24"/>
        </w:rPr>
        <w:t xml:space="preserve">1.Содержание объектов муниципальной собственности </w:t>
      </w:r>
      <w:r w:rsidRPr="00037AE9">
        <w:rPr>
          <w:rFonts w:ascii="Times New Roman" w:eastAsiaTheme="minorEastAsia" w:hAnsi="Times New Roman" w:cs="Times New Roman"/>
          <w:sz w:val="24"/>
          <w:szCs w:val="24"/>
        </w:rPr>
        <w:t>города Мегиона;</w:t>
      </w:r>
    </w:p>
    <w:p w:rsidR="00BA3AF1" w:rsidRPr="00037AE9" w:rsidRDefault="00BA3AF1" w:rsidP="00BA3AF1">
      <w:pPr>
        <w:tabs>
          <w:tab w:val="left" w:pos="993"/>
          <w:tab w:val="left" w:pos="1276"/>
        </w:tabs>
        <w:spacing w:after="0" w:line="240" w:lineRule="auto"/>
        <w:contextualSpacing/>
        <w:jc w:val="both"/>
        <w:rPr>
          <w:rFonts w:ascii="Times New Roman" w:eastAsiaTheme="minorEastAsia" w:hAnsi="Times New Roman" w:cs="Times New Roman"/>
          <w:sz w:val="24"/>
          <w:szCs w:val="24"/>
        </w:rPr>
      </w:pPr>
      <w:r w:rsidRPr="00037AE9">
        <w:rPr>
          <w:rFonts w:ascii="Times New Roman" w:eastAsiaTheme="minorEastAsia" w:hAnsi="Times New Roman" w:cs="Times New Roman"/>
          <w:sz w:val="24"/>
          <w:szCs w:val="24"/>
        </w:rPr>
        <w:t xml:space="preserve">            2.Капитальный ремонт, реконструкция и ремонт муниципального имущества.</w:t>
      </w:r>
    </w:p>
    <w:p w:rsidR="00BA3AF1" w:rsidRDefault="00BA3AF1" w:rsidP="00BA3AF1">
      <w:pPr>
        <w:pStyle w:val="a9"/>
        <w:tabs>
          <w:tab w:val="left" w:pos="993"/>
          <w:tab w:val="left" w:pos="1276"/>
        </w:tabs>
        <w:spacing w:after="0" w:line="240" w:lineRule="auto"/>
        <w:ind w:left="0"/>
        <w:jc w:val="both"/>
        <w:rPr>
          <w:rFonts w:ascii="Times New Roman" w:eastAsia="Times New Roman" w:hAnsi="Times New Roman" w:cs="Times New Roman"/>
          <w:sz w:val="24"/>
          <w:szCs w:val="24"/>
          <w:highlight w:val="yellow"/>
          <w:lang w:eastAsia="ru-RU"/>
        </w:rPr>
      </w:pPr>
      <w:r w:rsidRPr="003458F8">
        <w:rPr>
          <w:rFonts w:ascii="Times New Roman" w:hAnsi="Times New Roman" w:cs="Times New Roman"/>
          <w:sz w:val="24"/>
          <w:szCs w:val="24"/>
        </w:rPr>
        <w:t xml:space="preserve"> </w:t>
      </w:r>
      <w:r w:rsidRPr="003458F8">
        <w:rPr>
          <w:rFonts w:ascii="Times New Roman" w:hAnsi="Times New Roman" w:cs="Times New Roman"/>
          <w:bCs/>
          <w:sz w:val="24"/>
          <w:szCs w:val="24"/>
        </w:rPr>
        <w:t xml:space="preserve">           Объем финансового обеспечения на реализацию </w:t>
      </w:r>
      <w:r w:rsidRPr="003978AF">
        <w:rPr>
          <w:rFonts w:ascii="Times New Roman" w:hAnsi="Times New Roman" w:cs="Times New Roman"/>
          <w:bCs/>
          <w:sz w:val="24"/>
          <w:szCs w:val="24"/>
        </w:rPr>
        <w:t xml:space="preserve">муниципальной программы в 2025-2027 годах определен в </w:t>
      </w:r>
      <w:r w:rsidRPr="003E12C1">
        <w:rPr>
          <w:rFonts w:ascii="Times New Roman" w:hAnsi="Times New Roman" w:cs="Times New Roman"/>
          <w:bCs/>
          <w:sz w:val="24"/>
          <w:szCs w:val="24"/>
        </w:rPr>
        <w:t xml:space="preserve">сумме </w:t>
      </w:r>
      <w:r w:rsidRPr="003E12C1">
        <w:rPr>
          <w:rFonts w:ascii="Times New Roman" w:eastAsia="Times New Roman" w:hAnsi="Times New Roman" w:cs="Times New Roman"/>
          <w:sz w:val="24"/>
          <w:szCs w:val="24"/>
          <w:lang w:eastAsia="ru-RU"/>
        </w:rPr>
        <w:t>86 499,8 тыс. рублей.</w:t>
      </w:r>
    </w:p>
    <w:p w:rsidR="00BA3AF1" w:rsidRPr="003866F1" w:rsidRDefault="00355E28" w:rsidP="00355E28">
      <w:pPr>
        <w:pStyle w:val="a9"/>
        <w:tabs>
          <w:tab w:val="left" w:pos="993"/>
          <w:tab w:val="left" w:pos="1276"/>
        </w:tabs>
        <w:spacing w:after="0" w:line="240" w:lineRule="auto"/>
        <w:ind w:left="0"/>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            </w:t>
      </w:r>
      <w:r w:rsidR="00BA3AF1" w:rsidRPr="003866F1">
        <w:rPr>
          <w:rFonts w:ascii="Times New Roman" w:hAnsi="Times New Roman" w:cs="Times New Roman"/>
          <w:bCs/>
          <w:sz w:val="24"/>
          <w:szCs w:val="24"/>
        </w:rPr>
        <w:t>Структура расходов муниципальной программы не содержит проектную часть и состоит из процессной части.</w:t>
      </w:r>
    </w:p>
    <w:p w:rsidR="00BA3AF1" w:rsidRDefault="00BA3AF1" w:rsidP="00BA3AF1">
      <w:pPr>
        <w:widowControl w:val="0"/>
        <w:spacing w:after="0" w:line="240" w:lineRule="auto"/>
        <w:jc w:val="center"/>
        <w:rPr>
          <w:rFonts w:ascii="Times New Roman" w:hAnsi="Times New Roman" w:cs="Times New Roman"/>
          <w:sz w:val="24"/>
          <w:szCs w:val="24"/>
        </w:rPr>
      </w:pPr>
    </w:p>
    <w:p w:rsidR="00ED39D7" w:rsidRDefault="00ED39D7" w:rsidP="00BA3AF1">
      <w:pPr>
        <w:widowControl w:val="0"/>
        <w:spacing w:after="0" w:line="240" w:lineRule="auto"/>
        <w:jc w:val="center"/>
        <w:rPr>
          <w:rFonts w:ascii="Times New Roman" w:hAnsi="Times New Roman" w:cs="Times New Roman"/>
          <w:sz w:val="24"/>
          <w:szCs w:val="24"/>
        </w:rPr>
      </w:pPr>
    </w:p>
    <w:p w:rsidR="00BA3AF1" w:rsidRDefault="00BA3AF1" w:rsidP="00BA3AF1">
      <w:pPr>
        <w:widowControl w:val="0"/>
        <w:spacing w:after="0" w:line="240" w:lineRule="auto"/>
        <w:jc w:val="center"/>
        <w:rPr>
          <w:rFonts w:ascii="Times New Roman" w:eastAsia="Times New Roman" w:hAnsi="Times New Roman" w:cs="Times New Roman"/>
          <w:bCs/>
          <w:color w:val="000000"/>
          <w:sz w:val="24"/>
          <w:szCs w:val="24"/>
          <w:lang w:eastAsia="ru-RU"/>
        </w:rPr>
      </w:pPr>
      <w:r w:rsidRPr="00B124E4">
        <w:rPr>
          <w:rFonts w:ascii="Times New Roman" w:hAnsi="Times New Roman" w:cs="Times New Roman"/>
          <w:sz w:val="24"/>
          <w:szCs w:val="24"/>
        </w:rPr>
        <w:t>Структура расходов муниципальной программы «</w:t>
      </w:r>
      <w:r w:rsidRPr="00037AE9">
        <w:rPr>
          <w:rFonts w:ascii="Times New Roman" w:eastAsia="Times New Roman" w:hAnsi="Times New Roman" w:cs="Times New Roman"/>
          <w:bCs/>
          <w:color w:val="000000"/>
          <w:sz w:val="24"/>
          <w:szCs w:val="24"/>
          <w:lang w:eastAsia="ru-RU"/>
        </w:rPr>
        <w:t xml:space="preserve">Управление муниципальным </w:t>
      </w:r>
    </w:p>
    <w:p w:rsidR="00BA3AF1" w:rsidRDefault="00BA3AF1" w:rsidP="00BA3AF1">
      <w:pPr>
        <w:widowControl w:val="0"/>
        <w:spacing w:after="0" w:line="240" w:lineRule="auto"/>
        <w:jc w:val="center"/>
        <w:rPr>
          <w:rFonts w:ascii="Times New Roman" w:hAnsi="Times New Roman" w:cs="Times New Roman"/>
          <w:sz w:val="24"/>
          <w:szCs w:val="24"/>
        </w:rPr>
      </w:pPr>
      <w:r w:rsidRPr="00037AE9">
        <w:rPr>
          <w:rFonts w:ascii="Times New Roman" w:eastAsia="Times New Roman" w:hAnsi="Times New Roman" w:cs="Times New Roman"/>
          <w:bCs/>
          <w:color w:val="000000"/>
          <w:sz w:val="24"/>
          <w:szCs w:val="24"/>
          <w:lang w:eastAsia="ru-RU"/>
        </w:rPr>
        <w:t>имуществом города Мегиона</w:t>
      </w:r>
      <w:r w:rsidRPr="00B124E4">
        <w:rPr>
          <w:rFonts w:ascii="Times New Roman" w:hAnsi="Times New Roman" w:cs="Times New Roman"/>
          <w:sz w:val="24"/>
          <w:szCs w:val="24"/>
        </w:rPr>
        <w:t>»</w:t>
      </w:r>
      <w:r>
        <w:rPr>
          <w:rFonts w:ascii="Times New Roman" w:hAnsi="Times New Roman" w:cs="Times New Roman"/>
          <w:sz w:val="24"/>
          <w:szCs w:val="24"/>
        </w:rPr>
        <w:t xml:space="preserve"> </w:t>
      </w:r>
      <w:r w:rsidRPr="00B124E4">
        <w:rPr>
          <w:rFonts w:ascii="Times New Roman" w:hAnsi="Times New Roman" w:cs="Times New Roman"/>
          <w:sz w:val="24"/>
          <w:szCs w:val="24"/>
        </w:rPr>
        <w:t>на 2025-2027 годы</w:t>
      </w:r>
    </w:p>
    <w:p w:rsidR="00ED39D7" w:rsidRDefault="00ED39D7" w:rsidP="00BA3AF1">
      <w:pPr>
        <w:widowControl w:val="0"/>
        <w:spacing w:after="0" w:line="240" w:lineRule="auto"/>
        <w:jc w:val="center"/>
        <w:rPr>
          <w:rFonts w:ascii="Times New Roman" w:hAnsi="Times New Roman" w:cs="Times New Roman"/>
          <w:sz w:val="24"/>
          <w:szCs w:val="24"/>
        </w:rPr>
      </w:pPr>
    </w:p>
    <w:p w:rsidR="00ED39D7" w:rsidRDefault="00ED39D7" w:rsidP="00BA3AF1">
      <w:pPr>
        <w:widowControl w:val="0"/>
        <w:spacing w:after="0" w:line="240" w:lineRule="auto"/>
        <w:jc w:val="center"/>
        <w:rPr>
          <w:rFonts w:ascii="Times New Roman" w:hAnsi="Times New Roman" w:cs="Times New Roman"/>
          <w:sz w:val="24"/>
          <w:szCs w:val="24"/>
        </w:rPr>
      </w:pPr>
    </w:p>
    <w:p w:rsidR="00ED39D7" w:rsidRPr="00B124E4" w:rsidRDefault="00ED39D7" w:rsidP="00BA3AF1">
      <w:pPr>
        <w:widowControl w:val="0"/>
        <w:spacing w:after="0" w:line="240" w:lineRule="auto"/>
        <w:jc w:val="center"/>
        <w:rPr>
          <w:rFonts w:ascii="Times New Roman" w:hAnsi="Times New Roman" w:cs="Times New Roman"/>
          <w:sz w:val="24"/>
          <w:szCs w:val="24"/>
        </w:rPr>
      </w:pPr>
    </w:p>
    <w:p w:rsidR="00BA3AF1" w:rsidRDefault="00BA3AF1" w:rsidP="00BA3AF1">
      <w:pPr>
        <w:pStyle w:val="a9"/>
        <w:tabs>
          <w:tab w:val="left" w:pos="993"/>
          <w:tab w:val="left" w:pos="1276"/>
        </w:tabs>
        <w:spacing w:after="0" w:line="240" w:lineRule="auto"/>
        <w:ind w:left="0"/>
        <w:jc w:val="both"/>
        <w:rPr>
          <w:rFonts w:ascii="Times New Roman" w:eastAsia="Times New Roman" w:hAnsi="Times New Roman" w:cs="Times New Roman"/>
          <w:bCs/>
          <w:color w:val="000000"/>
          <w:sz w:val="24"/>
          <w:szCs w:val="24"/>
          <w:lang w:eastAsia="ru-RU"/>
        </w:rPr>
      </w:pPr>
      <w:r w:rsidRPr="003866F1">
        <w:rPr>
          <w:rFonts w:ascii="Times New Roman" w:eastAsia="Times New Roman" w:hAnsi="Times New Roman" w:cs="Times New Roman"/>
          <w:bCs/>
          <w:color w:val="000000"/>
          <w:sz w:val="24"/>
          <w:szCs w:val="24"/>
          <w:lang w:eastAsia="ru-RU"/>
        </w:rPr>
        <w:tab/>
      </w:r>
    </w:p>
    <w:p w:rsidR="00ED39D7" w:rsidRDefault="00ED39D7" w:rsidP="00BA3AF1">
      <w:pPr>
        <w:widowControl w:val="0"/>
        <w:spacing w:after="0" w:line="240" w:lineRule="auto"/>
        <w:ind w:firstLine="709"/>
        <w:jc w:val="right"/>
        <w:rPr>
          <w:rFonts w:ascii="Times New Roman" w:hAnsi="Times New Roman" w:cs="Times New Roman"/>
          <w:sz w:val="20"/>
          <w:szCs w:val="20"/>
        </w:rPr>
      </w:pPr>
    </w:p>
    <w:p w:rsidR="00ED39D7" w:rsidRDefault="00ED39D7" w:rsidP="00BA3AF1">
      <w:pPr>
        <w:widowControl w:val="0"/>
        <w:spacing w:after="0" w:line="240" w:lineRule="auto"/>
        <w:ind w:firstLine="709"/>
        <w:jc w:val="right"/>
        <w:rPr>
          <w:rFonts w:ascii="Times New Roman" w:hAnsi="Times New Roman" w:cs="Times New Roman"/>
          <w:sz w:val="20"/>
          <w:szCs w:val="20"/>
        </w:rPr>
      </w:pPr>
    </w:p>
    <w:p w:rsidR="00BA3AF1" w:rsidRPr="00B33A2F" w:rsidRDefault="00BA3AF1" w:rsidP="00BA3AF1">
      <w:pPr>
        <w:widowControl w:val="0"/>
        <w:spacing w:after="0" w:line="240" w:lineRule="auto"/>
        <w:ind w:firstLine="709"/>
        <w:jc w:val="right"/>
        <w:rPr>
          <w:rFonts w:ascii="Times New Roman" w:hAnsi="Times New Roman" w:cs="Times New Roman"/>
          <w:sz w:val="20"/>
          <w:szCs w:val="20"/>
        </w:rPr>
      </w:pPr>
      <w:r w:rsidRPr="00B33A2F">
        <w:rPr>
          <w:rFonts w:ascii="Times New Roman" w:hAnsi="Times New Roman" w:cs="Times New Roman"/>
          <w:sz w:val="20"/>
          <w:szCs w:val="20"/>
        </w:rPr>
        <w:lastRenderedPageBreak/>
        <w:t>(тыс. рублей)</w:t>
      </w:r>
    </w:p>
    <w:tbl>
      <w:tblPr>
        <w:tblW w:w="4921" w:type="pct"/>
        <w:jc w:val="center"/>
        <w:tblLayout w:type="fixed"/>
        <w:tblLook w:val="04A0" w:firstRow="1" w:lastRow="0" w:firstColumn="1" w:lastColumn="0" w:noHBand="0" w:noVBand="1"/>
      </w:tblPr>
      <w:tblGrid>
        <w:gridCol w:w="472"/>
        <w:gridCol w:w="3058"/>
        <w:gridCol w:w="1313"/>
        <w:gridCol w:w="1000"/>
        <w:gridCol w:w="1044"/>
        <w:gridCol w:w="976"/>
        <w:gridCol w:w="1066"/>
        <w:gridCol w:w="1048"/>
      </w:tblGrid>
      <w:tr w:rsidR="00BA3AF1" w:rsidRPr="00B124E4" w:rsidTr="003F093D">
        <w:trPr>
          <w:trHeight w:val="312"/>
          <w:tblHeader/>
          <w:jc w:val="center"/>
        </w:trPr>
        <w:tc>
          <w:tcPr>
            <w:tcW w:w="2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3AF1" w:rsidRPr="00B124E4" w:rsidRDefault="00BA3AF1" w:rsidP="003F093D">
            <w:pPr>
              <w:spacing w:after="0" w:line="240" w:lineRule="auto"/>
              <w:ind w:left="-108"/>
              <w:jc w:val="center"/>
              <w:rPr>
                <w:rFonts w:ascii="Times New Roman" w:hAnsi="Times New Roman" w:cs="Times New Roman"/>
                <w:sz w:val="20"/>
                <w:szCs w:val="20"/>
              </w:rPr>
            </w:pPr>
            <w:r w:rsidRPr="00B124E4">
              <w:rPr>
                <w:rFonts w:ascii="Times New Roman" w:hAnsi="Times New Roman" w:cs="Times New Roman"/>
                <w:sz w:val="20"/>
                <w:szCs w:val="20"/>
              </w:rPr>
              <w:t>№ п/п</w:t>
            </w:r>
          </w:p>
        </w:tc>
        <w:tc>
          <w:tcPr>
            <w:tcW w:w="15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3AF1" w:rsidRPr="00B124E4" w:rsidRDefault="00BA3AF1" w:rsidP="00B33A2F">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Наименование </w:t>
            </w:r>
          </w:p>
        </w:tc>
        <w:tc>
          <w:tcPr>
            <w:tcW w:w="11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B124E4" w:rsidRDefault="00BA3AF1"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2025 год </w:t>
            </w:r>
          </w:p>
        </w:tc>
        <w:tc>
          <w:tcPr>
            <w:tcW w:w="101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B124E4" w:rsidRDefault="00BA3AF1"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2026 год </w:t>
            </w:r>
          </w:p>
        </w:tc>
        <w:tc>
          <w:tcPr>
            <w:tcW w:w="10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B124E4" w:rsidRDefault="00BA3AF1"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2027 год</w:t>
            </w:r>
          </w:p>
        </w:tc>
      </w:tr>
      <w:tr w:rsidR="00BA3AF1" w:rsidRPr="00B124E4" w:rsidTr="003F093D">
        <w:trPr>
          <w:trHeight w:val="699"/>
          <w:tblHeader/>
          <w:jc w:val="center"/>
        </w:trPr>
        <w:tc>
          <w:tcPr>
            <w:tcW w:w="237" w:type="pct"/>
            <w:vMerge/>
            <w:tcBorders>
              <w:top w:val="single" w:sz="4" w:space="0" w:color="auto"/>
              <w:left w:val="single" w:sz="4" w:space="0" w:color="auto"/>
              <w:bottom w:val="single" w:sz="4" w:space="0" w:color="auto"/>
              <w:right w:val="single" w:sz="4" w:space="0" w:color="auto"/>
            </w:tcBorders>
            <w:vAlign w:val="center"/>
            <w:hideMark/>
          </w:tcPr>
          <w:p w:rsidR="00BA3AF1" w:rsidRPr="00B124E4" w:rsidRDefault="00BA3AF1" w:rsidP="003F093D">
            <w:pPr>
              <w:spacing w:after="0" w:line="240" w:lineRule="auto"/>
              <w:jc w:val="center"/>
              <w:rPr>
                <w:rFonts w:ascii="Times New Roman" w:hAnsi="Times New Roman" w:cs="Times New Roman"/>
                <w:sz w:val="20"/>
                <w:szCs w:val="20"/>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BA3AF1" w:rsidRPr="00B124E4" w:rsidRDefault="00BA3AF1" w:rsidP="003F093D">
            <w:pPr>
              <w:spacing w:after="0" w:line="240" w:lineRule="auto"/>
              <w:jc w:val="center"/>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B124E4" w:rsidRDefault="00BA3AF1" w:rsidP="003F093D">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A3AF1" w:rsidRPr="003E12C1" w:rsidRDefault="00BA3AF1" w:rsidP="003F093D">
            <w:pPr>
              <w:spacing w:after="0" w:line="240" w:lineRule="auto"/>
              <w:ind w:left="-106"/>
              <w:jc w:val="center"/>
              <w:rPr>
                <w:rFonts w:ascii="Times New Roman" w:hAnsi="Times New Roman" w:cs="Times New Roman"/>
                <w:sz w:val="18"/>
                <w:szCs w:val="18"/>
              </w:rPr>
            </w:pPr>
            <w:r w:rsidRPr="003E12C1">
              <w:rPr>
                <w:rFonts w:ascii="Times New Roman" w:hAnsi="Times New Roman" w:cs="Times New Roman"/>
                <w:sz w:val="18"/>
                <w:szCs w:val="18"/>
              </w:rPr>
              <w:t>% в общем объёме расходов на муниципальную программу</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B124E4" w:rsidRDefault="00BA3AF1"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B124E4" w:rsidRDefault="00BA3AF1" w:rsidP="003F093D">
            <w:pPr>
              <w:spacing w:after="0" w:line="240" w:lineRule="auto"/>
              <w:ind w:left="-109"/>
              <w:jc w:val="center"/>
              <w:rPr>
                <w:rFonts w:ascii="Times New Roman" w:hAnsi="Times New Roman" w:cs="Times New Roman"/>
                <w:sz w:val="20"/>
                <w:szCs w:val="20"/>
              </w:rPr>
            </w:pPr>
            <w:r w:rsidRPr="003E12C1">
              <w:rPr>
                <w:rFonts w:ascii="Times New Roman" w:hAnsi="Times New Roman" w:cs="Times New Roman"/>
                <w:sz w:val="18"/>
                <w:szCs w:val="18"/>
              </w:rPr>
              <w:t>% в общем объёме расходов на муниципальную программу</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B124E4" w:rsidRDefault="00BA3AF1"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B124E4" w:rsidRDefault="00BA3AF1" w:rsidP="003F093D">
            <w:pPr>
              <w:spacing w:after="0" w:line="240" w:lineRule="auto"/>
              <w:ind w:left="-109"/>
              <w:jc w:val="center"/>
              <w:rPr>
                <w:rFonts w:ascii="Times New Roman" w:hAnsi="Times New Roman" w:cs="Times New Roman"/>
                <w:sz w:val="20"/>
                <w:szCs w:val="20"/>
              </w:rPr>
            </w:pPr>
            <w:r w:rsidRPr="003E12C1">
              <w:rPr>
                <w:rFonts w:ascii="Times New Roman" w:hAnsi="Times New Roman" w:cs="Times New Roman"/>
                <w:sz w:val="18"/>
                <w:szCs w:val="18"/>
              </w:rPr>
              <w:t>% в общем объёме расходов на муниципальную программу</w:t>
            </w:r>
          </w:p>
        </w:tc>
      </w:tr>
      <w:tr w:rsidR="00BA3AF1" w:rsidRPr="00B124E4" w:rsidTr="003F093D">
        <w:trPr>
          <w:trHeight w:val="197"/>
          <w:tblHeade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B124E4" w:rsidRDefault="00BA3AF1"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B124E4" w:rsidRDefault="00BA3AF1"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B124E4" w:rsidRDefault="00BA3AF1" w:rsidP="003F093D">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3</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B124E4" w:rsidRDefault="00BA3AF1" w:rsidP="003F093D">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4</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B124E4" w:rsidRDefault="00BA3AF1"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B124E4" w:rsidRDefault="00BA3AF1"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6</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B124E4" w:rsidRDefault="00BA3AF1"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7</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B124E4" w:rsidRDefault="00BA3AF1"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8</w:t>
            </w:r>
          </w:p>
        </w:tc>
      </w:tr>
      <w:tr w:rsidR="00BA3AF1" w:rsidRPr="0013566C" w:rsidTr="003F093D">
        <w:trP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13566C" w:rsidRDefault="00BA3AF1" w:rsidP="003F093D">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13566C" w:rsidRDefault="00BA3AF1" w:rsidP="003F093D">
            <w:pPr>
              <w:spacing w:after="0" w:line="240" w:lineRule="auto"/>
              <w:rPr>
                <w:rFonts w:ascii="Times New Roman" w:hAnsi="Times New Roman" w:cs="Times New Roman"/>
                <w:b/>
                <w:bCs/>
                <w:sz w:val="20"/>
                <w:szCs w:val="20"/>
              </w:rPr>
            </w:pPr>
            <w:r w:rsidRPr="0013566C">
              <w:rPr>
                <w:rFonts w:ascii="Times New Roman" w:hAnsi="Times New Roman" w:cs="Times New Roman"/>
                <w:b/>
                <w:bCs/>
                <w:sz w:val="20"/>
                <w:szCs w:val="20"/>
              </w:rPr>
              <w:t>Всего по муниципальной программе, в</w:t>
            </w:r>
            <w:r w:rsidRPr="0013566C">
              <w:rPr>
                <w:rFonts w:ascii="Times New Roman" w:hAnsi="Times New Roman" w:cs="Times New Roman"/>
                <w:bCs/>
                <w:sz w:val="20"/>
                <w:szCs w:val="20"/>
              </w:rPr>
              <w:t xml:space="preserve"> том числе</w:t>
            </w:r>
            <w:r w:rsidRPr="0013566C">
              <w:rPr>
                <w:rFonts w:ascii="Times New Roman" w:hAnsi="Times New Roman" w:cs="Times New Roman"/>
                <w:b/>
                <w:bCs/>
                <w:sz w:val="20"/>
                <w:szCs w:val="20"/>
              </w:rPr>
              <w:t xml:space="preserve"> </w:t>
            </w:r>
          </w:p>
          <w:p w:rsidR="00BA3AF1" w:rsidRPr="0013566C" w:rsidRDefault="00BA3AF1" w:rsidP="003F093D">
            <w:pPr>
              <w:spacing w:after="0" w:line="240" w:lineRule="auto"/>
              <w:rPr>
                <w:rFonts w:ascii="Times New Roman" w:hAnsi="Times New Roman" w:cs="Times New Roman"/>
                <w:b/>
                <w:bCs/>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13566C" w:rsidRDefault="00BA3AF1" w:rsidP="003F093D">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50 484,8</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13566C" w:rsidRDefault="00BA3AF1" w:rsidP="003F093D">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13566C" w:rsidRDefault="00BA3AF1" w:rsidP="003F093D">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22 507,5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13566C" w:rsidRDefault="00BA3AF1" w:rsidP="003F093D">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13566C" w:rsidRDefault="00BA3AF1" w:rsidP="003F093D">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13 507,5</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BA3AF1" w:rsidRPr="0013566C" w:rsidRDefault="00BA3AF1" w:rsidP="003F093D">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100,0</w:t>
            </w:r>
          </w:p>
        </w:tc>
      </w:tr>
      <w:tr w:rsidR="00206EA0" w:rsidRPr="0013566C" w:rsidTr="006A5487">
        <w:trPr>
          <w:trHeight w:val="108"/>
          <w:jc w:val="center"/>
        </w:trPr>
        <w:tc>
          <w:tcPr>
            <w:tcW w:w="237" w:type="pct"/>
            <w:vMerge w:val="restart"/>
            <w:tcBorders>
              <w:top w:val="single" w:sz="4" w:space="0" w:color="auto"/>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206EA0" w:rsidRPr="0013566C" w:rsidRDefault="00206EA0" w:rsidP="003F093D">
            <w:pPr>
              <w:spacing w:after="0" w:line="240" w:lineRule="auto"/>
              <w:rPr>
                <w:rFonts w:ascii="Times New Roman" w:eastAsia="Times New Roman" w:hAnsi="Times New Roman" w:cs="Times New Roman"/>
                <w:sz w:val="20"/>
                <w:szCs w:val="20"/>
              </w:rPr>
            </w:pPr>
            <w:r w:rsidRPr="0013566C">
              <w:rPr>
                <w:rFonts w:ascii="Times New Roman" w:eastAsia="Times New Roman" w:hAnsi="Times New Roman" w:cs="Times New Roman"/>
                <w:sz w:val="20"/>
                <w:szCs w:val="20"/>
              </w:rPr>
              <w:t>Процессная часть</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50 484,8</w:t>
            </w: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22 507,5</w:t>
            </w:r>
          </w:p>
        </w:tc>
        <w:tc>
          <w:tcPr>
            <w:tcW w:w="489" w:type="pct"/>
            <w:vMerge w:val="restart"/>
            <w:tcBorders>
              <w:top w:val="single" w:sz="4" w:space="0" w:color="auto"/>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13 507,5</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100,0</w:t>
            </w:r>
          </w:p>
        </w:tc>
      </w:tr>
      <w:tr w:rsidR="00206EA0" w:rsidRPr="0013566C" w:rsidTr="006A5487">
        <w:trPr>
          <w:trHeight w:val="108"/>
          <w:jc w:val="center"/>
        </w:trPr>
        <w:tc>
          <w:tcPr>
            <w:tcW w:w="237" w:type="pct"/>
            <w:vMerge/>
            <w:tcBorders>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206EA0" w:rsidRPr="0013566C" w:rsidRDefault="00206EA0"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50 484,8</w:t>
            </w:r>
          </w:p>
        </w:tc>
        <w:tc>
          <w:tcPr>
            <w:tcW w:w="501" w:type="pct"/>
            <w:vMerge/>
            <w:tcBorders>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bCs/>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22 507,5</w:t>
            </w:r>
          </w:p>
        </w:tc>
        <w:tc>
          <w:tcPr>
            <w:tcW w:w="489" w:type="pct"/>
            <w:vMerge/>
            <w:tcBorders>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bCs/>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bCs/>
                <w:sz w:val="20"/>
                <w:szCs w:val="20"/>
              </w:rPr>
            </w:pPr>
            <w:r w:rsidRPr="0013566C">
              <w:rPr>
                <w:rFonts w:ascii="Times New Roman" w:hAnsi="Times New Roman" w:cs="Times New Roman"/>
                <w:bCs/>
                <w:sz w:val="20"/>
                <w:szCs w:val="20"/>
              </w:rPr>
              <w:t>13 507,5</w:t>
            </w:r>
          </w:p>
        </w:tc>
        <w:tc>
          <w:tcPr>
            <w:tcW w:w="525" w:type="pct"/>
            <w:vMerge/>
            <w:tcBorders>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bCs/>
                <w:sz w:val="20"/>
                <w:szCs w:val="20"/>
              </w:rPr>
            </w:pPr>
          </w:p>
        </w:tc>
      </w:tr>
    </w:tbl>
    <w:p w:rsidR="00BA3AF1" w:rsidRPr="0013566C" w:rsidRDefault="00BA3AF1" w:rsidP="00BA3AF1">
      <w:pPr>
        <w:spacing w:after="0" w:line="240" w:lineRule="auto"/>
        <w:ind w:left="7788"/>
        <w:jc w:val="both"/>
        <w:rPr>
          <w:rFonts w:ascii="Times New Roman" w:eastAsia="Times New Roman" w:hAnsi="Times New Roman" w:cs="Times New Roman"/>
          <w:bCs/>
          <w:color w:val="000000"/>
          <w:sz w:val="20"/>
          <w:szCs w:val="20"/>
          <w:highlight w:val="yellow"/>
          <w:lang w:eastAsia="ru-RU"/>
        </w:rPr>
      </w:pPr>
    </w:p>
    <w:p w:rsidR="00BA3AF1" w:rsidRPr="00B124E4" w:rsidRDefault="00BA3AF1" w:rsidP="00BA3AF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Бюджетные ассигнования на </w:t>
      </w:r>
      <w:r w:rsidRPr="00B124E4">
        <w:rPr>
          <w:rFonts w:ascii="Times New Roman" w:hAnsi="Times New Roman" w:cs="Times New Roman"/>
          <w:sz w:val="24"/>
          <w:szCs w:val="24"/>
        </w:rPr>
        <w:t>осуществление процессной части государственной программы по направлениям расходования средств представлены следующим образом</w:t>
      </w:r>
      <w:r>
        <w:rPr>
          <w:rFonts w:ascii="Times New Roman" w:hAnsi="Times New Roman" w:cs="Times New Roman"/>
          <w:sz w:val="24"/>
          <w:szCs w:val="24"/>
        </w:rPr>
        <w:t>:</w:t>
      </w:r>
    </w:p>
    <w:p w:rsidR="00552524" w:rsidRDefault="00552524" w:rsidP="00BA3AF1">
      <w:pPr>
        <w:widowControl w:val="0"/>
        <w:spacing w:line="240" w:lineRule="auto"/>
        <w:jc w:val="center"/>
        <w:outlineLvl w:val="1"/>
        <w:rPr>
          <w:rFonts w:ascii="Times New Roman" w:hAnsi="Times New Roman" w:cs="Times New Roman"/>
          <w:sz w:val="24"/>
          <w:szCs w:val="24"/>
        </w:rPr>
      </w:pPr>
    </w:p>
    <w:p w:rsidR="00BA3AF1" w:rsidRPr="00B124E4" w:rsidRDefault="00BA3AF1" w:rsidP="00BA3AF1">
      <w:pPr>
        <w:widowControl w:val="0"/>
        <w:spacing w:line="240" w:lineRule="auto"/>
        <w:jc w:val="center"/>
        <w:outlineLvl w:val="1"/>
        <w:rPr>
          <w:rFonts w:ascii="Times New Roman" w:hAnsi="Times New Roman" w:cs="Times New Roman"/>
          <w:sz w:val="24"/>
          <w:szCs w:val="24"/>
        </w:rPr>
      </w:pPr>
      <w:r w:rsidRPr="00B124E4">
        <w:rPr>
          <w:rFonts w:ascii="Times New Roman" w:hAnsi="Times New Roman" w:cs="Times New Roman"/>
          <w:sz w:val="24"/>
          <w:szCs w:val="24"/>
        </w:rPr>
        <w:t>Структура расходов процессной части муниципальной программы                                  «</w:t>
      </w:r>
      <w:r w:rsidRPr="00037AE9">
        <w:rPr>
          <w:rFonts w:ascii="Times New Roman" w:eastAsia="Times New Roman" w:hAnsi="Times New Roman" w:cs="Times New Roman"/>
          <w:bCs/>
          <w:color w:val="000000"/>
          <w:sz w:val="24"/>
          <w:szCs w:val="24"/>
          <w:lang w:eastAsia="ru-RU"/>
        </w:rPr>
        <w:t>Управление муниципальным имуществом города Мегиона</w:t>
      </w:r>
      <w:r w:rsidRPr="00B124E4">
        <w:rPr>
          <w:rFonts w:ascii="Times New Roman" w:hAnsi="Times New Roman" w:cs="Times New Roman"/>
          <w:sz w:val="24"/>
          <w:szCs w:val="24"/>
        </w:rPr>
        <w:t>» на 2025-2027 годы</w:t>
      </w:r>
    </w:p>
    <w:p w:rsidR="00BA3AF1" w:rsidRPr="00B33A2F" w:rsidRDefault="00BA3AF1" w:rsidP="00BA3AF1">
      <w:pPr>
        <w:widowControl w:val="0"/>
        <w:spacing w:after="0"/>
        <w:ind w:firstLine="709"/>
        <w:jc w:val="right"/>
        <w:outlineLvl w:val="1"/>
        <w:rPr>
          <w:rFonts w:ascii="Times New Roman" w:hAnsi="Times New Roman" w:cs="Times New Roman"/>
          <w:sz w:val="20"/>
          <w:szCs w:val="20"/>
        </w:rPr>
      </w:pPr>
      <w:r w:rsidRPr="00B33A2F">
        <w:rPr>
          <w:rFonts w:ascii="Times New Roman" w:hAnsi="Times New Roman" w:cs="Times New Roman"/>
          <w:sz w:val="20"/>
          <w:szCs w:val="20"/>
        </w:rPr>
        <w:t>(тыс. рублей)</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
        <w:gridCol w:w="5358"/>
        <w:gridCol w:w="1544"/>
        <w:gridCol w:w="1405"/>
        <w:gridCol w:w="1290"/>
      </w:tblGrid>
      <w:tr w:rsidR="00BA3AF1" w:rsidRPr="0013566C" w:rsidTr="003F093D">
        <w:tc>
          <w:tcPr>
            <w:tcW w:w="2864" w:type="pct"/>
            <w:gridSpan w:val="2"/>
            <w:vMerge w:val="restart"/>
          </w:tcPr>
          <w:p w:rsidR="00BA3AF1" w:rsidRPr="0013566C" w:rsidRDefault="00BA3AF1" w:rsidP="003F093D">
            <w:pPr>
              <w:spacing w:after="0" w:line="240" w:lineRule="auto"/>
              <w:ind w:left="150"/>
              <w:jc w:val="center"/>
              <w:rPr>
                <w:rFonts w:ascii="Times New Roman" w:hAnsi="Times New Roman" w:cs="Times New Roman"/>
                <w:sz w:val="20"/>
                <w:szCs w:val="20"/>
              </w:rPr>
            </w:pPr>
            <w:r w:rsidRPr="0013566C">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36" w:type="pct"/>
            <w:gridSpan w:val="3"/>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Проект</w:t>
            </w:r>
          </w:p>
        </w:tc>
      </w:tr>
      <w:tr w:rsidR="00BA3AF1" w:rsidRPr="0013566C" w:rsidTr="003F093D">
        <w:tc>
          <w:tcPr>
            <w:tcW w:w="2864" w:type="pct"/>
            <w:gridSpan w:val="2"/>
            <w:vMerge/>
          </w:tcPr>
          <w:p w:rsidR="00BA3AF1" w:rsidRPr="0013566C" w:rsidRDefault="00BA3AF1" w:rsidP="003F093D">
            <w:pPr>
              <w:spacing w:after="0" w:line="240" w:lineRule="auto"/>
              <w:jc w:val="both"/>
              <w:rPr>
                <w:rFonts w:ascii="Times New Roman" w:hAnsi="Times New Roman" w:cs="Times New Roman"/>
                <w:sz w:val="20"/>
                <w:szCs w:val="20"/>
              </w:rPr>
            </w:pPr>
          </w:p>
        </w:tc>
        <w:tc>
          <w:tcPr>
            <w:tcW w:w="778" w:type="pct"/>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2025 год</w:t>
            </w:r>
          </w:p>
        </w:tc>
        <w:tc>
          <w:tcPr>
            <w:tcW w:w="708" w:type="pct"/>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2026 год</w:t>
            </w:r>
          </w:p>
        </w:tc>
        <w:tc>
          <w:tcPr>
            <w:tcW w:w="650" w:type="pct"/>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2027 год</w:t>
            </w:r>
          </w:p>
        </w:tc>
      </w:tr>
      <w:tr w:rsidR="00BA3AF1" w:rsidRPr="0013566C" w:rsidTr="003F093D">
        <w:tc>
          <w:tcPr>
            <w:tcW w:w="2864" w:type="pct"/>
            <w:gridSpan w:val="2"/>
          </w:tcPr>
          <w:p w:rsidR="00BA3AF1" w:rsidRPr="0013566C" w:rsidRDefault="00BA3AF1"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Процессная часть муниципальной программы – всего</w:t>
            </w:r>
          </w:p>
          <w:p w:rsidR="00BA3AF1" w:rsidRDefault="00BA3AF1" w:rsidP="003F093D">
            <w:pPr>
              <w:spacing w:after="0" w:line="240" w:lineRule="auto"/>
              <w:rPr>
                <w:rFonts w:ascii="Times New Roman" w:hAnsi="Times New Roman" w:cs="Times New Roman"/>
                <w:i/>
                <w:sz w:val="20"/>
                <w:szCs w:val="20"/>
              </w:rPr>
            </w:pPr>
            <w:r w:rsidRPr="0013566C">
              <w:rPr>
                <w:rFonts w:ascii="Times New Roman" w:hAnsi="Times New Roman" w:cs="Times New Roman"/>
                <w:i/>
                <w:sz w:val="20"/>
                <w:szCs w:val="20"/>
              </w:rPr>
              <w:t>в том числе:</w:t>
            </w:r>
          </w:p>
          <w:p w:rsidR="00552524" w:rsidRPr="0013566C" w:rsidRDefault="00552524" w:rsidP="003F093D">
            <w:pPr>
              <w:spacing w:after="0" w:line="240" w:lineRule="auto"/>
              <w:rPr>
                <w:rFonts w:ascii="Times New Roman" w:hAnsi="Times New Roman" w:cs="Times New Roman"/>
                <w:sz w:val="20"/>
                <w:szCs w:val="20"/>
              </w:rPr>
            </w:pPr>
          </w:p>
        </w:tc>
        <w:tc>
          <w:tcPr>
            <w:tcW w:w="778" w:type="pct"/>
            <w:vAlign w:val="center"/>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50 484,8</w:t>
            </w:r>
          </w:p>
        </w:tc>
        <w:tc>
          <w:tcPr>
            <w:tcW w:w="708" w:type="pct"/>
            <w:vAlign w:val="center"/>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22 507,5</w:t>
            </w:r>
          </w:p>
        </w:tc>
        <w:tc>
          <w:tcPr>
            <w:tcW w:w="650" w:type="pct"/>
            <w:vAlign w:val="center"/>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13 507,5</w:t>
            </w:r>
          </w:p>
        </w:tc>
      </w:tr>
      <w:tr w:rsidR="00BA3AF1" w:rsidRPr="0013566C" w:rsidTr="003F093D">
        <w:tc>
          <w:tcPr>
            <w:tcW w:w="164" w:type="pct"/>
            <w:vMerge w:val="restart"/>
            <w:vAlign w:val="center"/>
          </w:tcPr>
          <w:p w:rsidR="00BA3AF1" w:rsidRPr="0013566C" w:rsidRDefault="00BA3AF1"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w:t>
            </w:r>
          </w:p>
        </w:tc>
        <w:tc>
          <w:tcPr>
            <w:tcW w:w="2700" w:type="pct"/>
          </w:tcPr>
          <w:p w:rsidR="00BA3AF1" w:rsidRPr="0013566C" w:rsidRDefault="00BA3AF1" w:rsidP="003F093D">
            <w:pPr>
              <w:spacing w:after="0" w:line="240" w:lineRule="auto"/>
              <w:rPr>
                <w:rFonts w:ascii="Times New Roman" w:hAnsi="Times New Roman" w:cs="Times New Roman"/>
                <w:sz w:val="20"/>
                <w:szCs w:val="20"/>
              </w:rPr>
            </w:pPr>
            <w:r w:rsidRPr="0013566C">
              <w:rPr>
                <w:rFonts w:ascii="Times New Roman" w:eastAsia="Times New Roman" w:hAnsi="Times New Roman" w:cs="Times New Roman"/>
                <w:sz w:val="20"/>
                <w:szCs w:val="20"/>
                <w:lang w:eastAsia="ru-RU"/>
              </w:rPr>
              <w:t>Обеспечение выполнения полномочий и функций администрации города в сферах управления муниципальным имуществом и землепользования</w:t>
            </w:r>
          </w:p>
        </w:tc>
        <w:tc>
          <w:tcPr>
            <w:tcW w:w="778" w:type="pct"/>
            <w:vAlign w:val="center"/>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34 065,9</w:t>
            </w:r>
          </w:p>
        </w:tc>
        <w:tc>
          <w:tcPr>
            <w:tcW w:w="708" w:type="pct"/>
            <w:vAlign w:val="center"/>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22 507,5</w:t>
            </w:r>
          </w:p>
        </w:tc>
        <w:tc>
          <w:tcPr>
            <w:tcW w:w="650" w:type="pct"/>
            <w:vAlign w:val="center"/>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13 507,5</w:t>
            </w:r>
          </w:p>
        </w:tc>
      </w:tr>
      <w:tr w:rsidR="00BA3AF1" w:rsidRPr="0013566C" w:rsidTr="003F093D">
        <w:tc>
          <w:tcPr>
            <w:tcW w:w="164" w:type="pct"/>
            <w:vMerge/>
            <w:vAlign w:val="center"/>
          </w:tcPr>
          <w:p w:rsidR="00BA3AF1" w:rsidRPr="0013566C" w:rsidRDefault="00BA3AF1" w:rsidP="003F093D">
            <w:pPr>
              <w:spacing w:after="0" w:line="240" w:lineRule="auto"/>
              <w:jc w:val="center"/>
              <w:rPr>
                <w:rFonts w:ascii="Times New Roman" w:hAnsi="Times New Roman" w:cs="Times New Roman"/>
                <w:i/>
                <w:sz w:val="20"/>
                <w:szCs w:val="20"/>
              </w:rPr>
            </w:pPr>
          </w:p>
        </w:tc>
        <w:tc>
          <w:tcPr>
            <w:tcW w:w="2700" w:type="pct"/>
          </w:tcPr>
          <w:p w:rsidR="00BA3AF1" w:rsidRPr="0013566C" w:rsidRDefault="00BA3AF1"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778" w:type="pct"/>
            <w:vAlign w:val="center"/>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34 065,9</w:t>
            </w:r>
          </w:p>
        </w:tc>
        <w:tc>
          <w:tcPr>
            <w:tcW w:w="708" w:type="pct"/>
            <w:vAlign w:val="center"/>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22 507,5</w:t>
            </w:r>
          </w:p>
        </w:tc>
        <w:tc>
          <w:tcPr>
            <w:tcW w:w="650" w:type="pct"/>
            <w:vAlign w:val="center"/>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13 507,5</w:t>
            </w:r>
          </w:p>
        </w:tc>
      </w:tr>
      <w:tr w:rsidR="00BA3AF1" w:rsidRPr="0013566C" w:rsidTr="003F093D">
        <w:tc>
          <w:tcPr>
            <w:tcW w:w="164" w:type="pct"/>
            <w:vMerge w:val="restart"/>
            <w:vAlign w:val="center"/>
          </w:tcPr>
          <w:p w:rsidR="00BA3AF1" w:rsidRPr="0013566C" w:rsidRDefault="00BA3AF1"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w:t>
            </w:r>
          </w:p>
        </w:tc>
        <w:tc>
          <w:tcPr>
            <w:tcW w:w="2700" w:type="pct"/>
          </w:tcPr>
          <w:p w:rsidR="00BA3AF1" w:rsidRPr="0013566C" w:rsidRDefault="00BA3AF1" w:rsidP="003F093D">
            <w:pPr>
              <w:spacing w:after="0" w:line="240" w:lineRule="auto"/>
              <w:rPr>
                <w:rFonts w:ascii="Times New Roman" w:hAnsi="Times New Roman" w:cs="Times New Roman"/>
                <w:sz w:val="20"/>
                <w:szCs w:val="20"/>
              </w:rPr>
            </w:pPr>
            <w:r w:rsidRPr="0013566C">
              <w:rPr>
                <w:rFonts w:ascii="Times New Roman" w:eastAsia="Times New Roman" w:hAnsi="Times New Roman" w:cs="Times New Roman"/>
                <w:sz w:val="20"/>
                <w:szCs w:val="20"/>
                <w:lang w:eastAsia="ru-RU"/>
              </w:rPr>
              <w:t>Капитальный ремонт, реконструкция и ремонт муниципального имущества</w:t>
            </w:r>
          </w:p>
        </w:tc>
        <w:tc>
          <w:tcPr>
            <w:tcW w:w="778" w:type="pct"/>
            <w:vAlign w:val="center"/>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16 418,9</w:t>
            </w:r>
          </w:p>
        </w:tc>
        <w:tc>
          <w:tcPr>
            <w:tcW w:w="708" w:type="pct"/>
            <w:vAlign w:val="center"/>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650" w:type="pct"/>
            <w:vAlign w:val="center"/>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r>
      <w:tr w:rsidR="00BA3AF1" w:rsidRPr="0013566C" w:rsidTr="003F093D">
        <w:tc>
          <w:tcPr>
            <w:tcW w:w="164" w:type="pct"/>
            <w:vMerge/>
            <w:vAlign w:val="center"/>
          </w:tcPr>
          <w:p w:rsidR="00BA3AF1" w:rsidRPr="0013566C" w:rsidRDefault="00BA3AF1" w:rsidP="003F093D">
            <w:pPr>
              <w:spacing w:after="0" w:line="240" w:lineRule="auto"/>
              <w:jc w:val="center"/>
              <w:rPr>
                <w:rFonts w:ascii="Times New Roman" w:hAnsi="Times New Roman" w:cs="Times New Roman"/>
                <w:sz w:val="20"/>
                <w:szCs w:val="20"/>
              </w:rPr>
            </w:pPr>
          </w:p>
        </w:tc>
        <w:tc>
          <w:tcPr>
            <w:tcW w:w="2700" w:type="pct"/>
          </w:tcPr>
          <w:p w:rsidR="00BA3AF1" w:rsidRPr="0013566C" w:rsidRDefault="00BA3AF1"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778" w:type="pct"/>
            <w:vAlign w:val="center"/>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16 418,9</w:t>
            </w:r>
          </w:p>
        </w:tc>
        <w:tc>
          <w:tcPr>
            <w:tcW w:w="708" w:type="pct"/>
            <w:vAlign w:val="center"/>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650" w:type="pct"/>
            <w:vAlign w:val="center"/>
          </w:tcPr>
          <w:p w:rsidR="00BA3AF1" w:rsidRPr="0013566C" w:rsidRDefault="00BA3AF1"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r>
    </w:tbl>
    <w:p w:rsidR="00BA3AF1" w:rsidRPr="0013566C" w:rsidRDefault="00BA3AF1" w:rsidP="00BA3AF1">
      <w:pPr>
        <w:spacing w:after="0" w:line="240" w:lineRule="auto"/>
        <w:ind w:left="7788"/>
        <w:jc w:val="both"/>
        <w:rPr>
          <w:rFonts w:ascii="Times New Roman" w:eastAsia="Times New Roman" w:hAnsi="Times New Roman" w:cs="Times New Roman"/>
          <w:bCs/>
          <w:color w:val="000000"/>
          <w:sz w:val="20"/>
          <w:szCs w:val="20"/>
          <w:highlight w:val="yellow"/>
          <w:lang w:eastAsia="ru-RU"/>
        </w:rPr>
      </w:pPr>
    </w:p>
    <w:p w:rsidR="00BA3AF1" w:rsidRPr="00205CEA" w:rsidRDefault="00BA3AF1" w:rsidP="00BA3AF1">
      <w:pPr>
        <w:spacing w:after="0" w:line="240" w:lineRule="auto"/>
        <w:ind w:firstLine="709"/>
        <w:jc w:val="both"/>
        <w:rPr>
          <w:rFonts w:ascii="Times New Roman" w:eastAsia="Times New Roman" w:hAnsi="Times New Roman" w:cs="Times New Roman"/>
          <w:sz w:val="24"/>
          <w:szCs w:val="24"/>
          <w:lang w:eastAsia="ru-RU"/>
        </w:rPr>
      </w:pPr>
      <w:r w:rsidRPr="00205CEA">
        <w:rPr>
          <w:rFonts w:ascii="Times New Roman" w:eastAsia="Times New Roman" w:hAnsi="Times New Roman" w:cs="Times New Roman"/>
          <w:sz w:val="24"/>
          <w:szCs w:val="24"/>
          <w:lang w:eastAsia="ru-RU"/>
        </w:rPr>
        <w:t>В рамках реализации муниципальной программы средства местного бюджета будут направлены на:</w:t>
      </w:r>
    </w:p>
    <w:p w:rsidR="00BA3AF1" w:rsidRPr="00205CEA" w:rsidRDefault="00BA3AF1" w:rsidP="00BA3AF1">
      <w:pPr>
        <w:spacing w:after="0" w:line="240" w:lineRule="auto"/>
        <w:ind w:firstLine="708"/>
        <w:jc w:val="both"/>
        <w:rPr>
          <w:rFonts w:ascii="Times New Roman" w:eastAsia="Times New Roman" w:hAnsi="Times New Roman" w:cs="Times New Roman"/>
          <w:bCs/>
          <w:color w:val="000000"/>
          <w:sz w:val="24"/>
          <w:szCs w:val="24"/>
          <w:lang w:eastAsia="ru-RU"/>
        </w:rPr>
      </w:pPr>
      <w:r w:rsidRPr="00205CEA">
        <w:rPr>
          <w:rFonts w:ascii="Times New Roman" w:eastAsia="Times New Roman" w:hAnsi="Times New Roman" w:cs="Times New Roman"/>
          <w:bCs/>
          <w:color w:val="000000"/>
          <w:sz w:val="24"/>
          <w:szCs w:val="24"/>
          <w:lang w:eastAsia="ru-RU"/>
        </w:rPr>
        <w:t>определение рыночной стоимости имущества, обследование ограждений и несущих конструкций жилых домов, оказание услуг расчетно-кассового обслуживания</w:t>
      </w:r>
      <w:r w:rsidRPr="00205CEA">
        <w:rPr>
          <w:rFonts w:ascii="Times New Roman" w:eastAsia="Cambria" w:hAnsi="Times New Roman" w:cs="Times New Roman"/>
          <w:sz w:val="24"/>
          <w:szCs w:val="24"/>
        </w:rPr>
        <w:t xml:space="preserve"> в целях обработки договоров социального найма</w:t>
      </w:r>
      <w:r w:rsidRPr="00205CEA">
        <w:rPr>
          <w:rFonts w:ascii="Times New Roman" w:eastAsia="Times New Roman" w:hAnsi="Times New Roman" w:cs="Times New Roman"/>
          <w:bCs/>
          <w:color w:val="000000"/>
          <w:sz w:val="24"/>
          <w:szCs w:val="24"/>
          <w:lang w:eastAsia="ru-RU"/>
        </w:rPr>
        <w:tab/>
        <w:t>в сумме по 464,7 тыс. рублей ежегодно;</w:t>
      </w:r>
      <w:r w:rsidRPr="00205CEA">
        <w:rPr>
          <w:rFonts w:ascii="Times New Roman" w:eastAsia="Times New Roman" w:hAnsi="Times New Roman" w:cs="Times New Roman"/>
          <w:bCs/>
          <w:color w:val="000000"/>
          <w:sz w:val="24"/>
          <w:szCs w:val="24"/>
          <w:lang w:eastAsia="ru-RU"/>
        </w:rPr>
        <w:tab/>
      </w:r>
    </w:p>
    <w:p w:rsidR="00BA3AF1" w:rsidRPr="00205CEA" w:rsidRDefault="00BA3AF1" w:rsidP="00BA3AF1">
      <w:pPr>
        <w:tabs>
          <w:tab w:val="left" w:pos="1134"/>
        </w:tabs>
        <w:spacing w:after="0" w:line="240" w:lineRule="auto"/>
        <w:ind w:firstLine="709"/>
        <w:contextualSpacing/>
        <w:jc w:val="both"/>
        <w:rPr>
          <w:rFonts w:ascii="Times New Roman" w:eastAsia="Cambria" w:hAnsi="Times New Roman" w:cs="Times New Roman"/>
          <w:sz w:val="24"/>
          <w:szCs w:val="24"/>
        </w:rPr>
      </w:pPr>
      <w:r w:rsidRPr="00205CEA">
        <w:rPr>
          <w:rFonts w:ascii="Times New Roman" w:eastAsia="Cambria" w:hAnsi="Times New Roman" w:cs="Times New Roman"/>
          <w:sz w:val="24"/>
          <w:szCs w:val="24"/>
        </w:rPr>
        <w:t>страхование ответственности владельца опасных объектов в сумме по 7,2 тыс. рублей ежегодно;</w:t>
      </w:r>
    </w:p>
    <w:p w:rsidR="00BA3AF1" w:rsidRPr="00205CEA" w:rsidRDefault="00BA3AF1" w:rsidP="00BA3AF1">
      <w:pPr>
        <w:tabs>
          <w:tab w:val="left" w:pos="1134"/>
        </w:tabs>
        <w:spacing w:after="0" w:line="240" w:lineRule="auto"/>
        <w:ind w:firstLine="709"/>
        <w:contextualSpacing/>
        <w:jc w:val="both"/>
        <w:rPr>
          <w:rFonts w:ascii="Times New Roman" w:eastAsia="Cambria" w:hAnsi="Times New Roman" w:cs="Times New Roman"/>
          <w:sz w:val="24"/>
          <w:szCs w:val="24"/>
        </w:rPr>
      </w:pPr>
      <w:r w:rsidRPr="00205CEA">
        <w:rPr>
          <w:rFonts w:ascii="Times New Roman" w:eastAsia="Cambria" w:hAnsi="Times New Roman" w:cs="Times New Roman"/>
          <w:sz w:val="24"/>
          <w:szCs w:val="24"/>
        </w:rPr>
        <w:t>оплату коммунальных платежей за квартиры, находящиеся в муниципальной собственности и незаселённые определенный период времени, электроснабжения, обращение с ТКО, услуг по содержанию многоквартирных домов на 2025 год в сумме 27 248,0 тыс. рублей, на 2026 год – 15 666,9 тыс. рублей, на 2027 год – 6 666,9 тыс. рублей;</w:t>
      </w:r>
    </w:p>
    <w:p w:rsidR="00BA3AF1" w:rsidRPr="00205CEA" w:rsidRDefault="00BA3AF1" w:rsidP="00BA3AF1">
      <w:pPr>
        <w:tabs>
          <w:tab w:val="left" w:pos="1134"/>
        </w:tabs>
        <w:spacing w:after="0" w:line="240" w:lineRule="auto"/>
        <w:ind w:firstLine="709"/>
        <w:contextualSpacing/>
        <w:jc w:val="both"/>
        <w:rPr>
          <w:rFonts w:ascii="Times New Roman" w:eastAsia="Cambria" w:hAnsi="Times New Roman" w:cs="Times New Roman"/>
          <w:sz w:val="24"/>
          <w:szCs w:val="24"/>
        </w:rPr>
      </w:pPr>
      <w:r w:rsidRPr="00205CEA">
        <w:rPr>
          <w:rFonts w:ascii="Times New Roman" w:eastAsia="Cambria" w:hAnsi="Times New Roman" w:cs="Times New Roman"/>
          <w:sz w:val="24"/>
          <w:szCs w:val="24"/>
        </w:rPr>
        <w:t>выполнение работ по дезинфекции, дезодорации и клининг муниципальных квартир на 2025 год в сумме 204,3 тыс. рублей, на 2026-2027 годы по 227,0 тыс. рублей ежегодно;</w:t>
      </w:r>
    </w:p>
    <w:p w:rsidR="00BA3AF1" w:rsidRPr="00205CEA" w:rsidRDefault="00BA3AF1" w:rsidP="00BA3AF1">
      <w:pPr>
        <w:tabs>
          <w:tab w:val="left" w:pos="1134"/>
        </w:tabs>
        <w:spacing w:after="0" w:line="240" w:lineRule="auto"/>
        <w:ind w:firstLine="709"/>
        <w:contextualSpacing/>
        <w:jc w:val="both"/>
        <w:rPr>
          <w:rFonts w:ascii="Times New Roman" w:eastAsia="Cambria" w:hAnsi="Times New Roman" w:cs="Times New Roman"/>
          <w:sz w:val="24"/>
          <w:szCs w:val="24"/>
        </w:rPr>
      </w:pPr>
      <w:r w:rsidRPr="00205CEA">
        <w:rPr>
          <w:rFonts w:ascii="Times New Roman" w:eastAsia="Cambria" w:hAnsi="Times New Roman" w:cs="Times New Roman"/>
          <w:sz w:val="24"/>
          <w:szCs w:val="24"/>
        </w:rPr>
        <w:t>определение рыночной стоимости земельных участков годовой арендной платы за земельные участки в сумме 225,0 тыс. рублей ежегодно;</w:t>
      </w:r>
    </w:p>
    <w:p w:rsidR="00BA3AF1" w:rsidRPr="00205CEA" w:rsidRDefault="00BA3AF1" w:rsidP="00BA3AF1">
      <w:pPr>
        <w:tabs>
          <w:tab w:val="left" w:pos="1134"/>
        </w:tabs>
        <w:spacing w:after="0" w:line="240" w:lineRule="auto"/>
        <w:contextualSpacing/>
        <w:jc w:val="both"/>
        <w:rPr>
          <w:rFonts w:ascii="Times New Roman" w:eastAsia="Cambria" w:hAnsi="Times New Roman" w:cs="Times New Roman"/>
          <w:sz w:val="24"/>
          <w:szCs w:val="24"/>
        </w:rPr>
      </w:pPr>
      <w:r w:rsidRPr="00205CEA">
        <w:rPr>
          <w:rFonts w:ascii="Times New Roman" w:eastAsia="Cambria" w:hAnsi="Times New Roman" w:cs="Times New Roman"/>
          <w:sz w:val="24"/>
          <w:szCs w:val="24"/>
        </w:rPr>
        <w:t xml:space="preserve">            выплату взносов на капитальный ремонт общего имущества в многоквартирных домах в сумме 5 916,7 тыс. рублей ежегодно;</w:t>
      </w:r>
    </w:p>
    <w:p w:rsidR="00BA3AF1" w:rsidRPr="00205CEA" w:rsidRDefault="00BA3AF1" w:rsidP="00BA3AF1">
      <w:pPr>
        <w:spacing w:after="0" w:line="240" w:lineRule="auto"/>
        <w:ind w:firstLine="708"/>
        <w:jc w:val="both"/>
        <w:rPr>
          <w:rFonts w:ascii="Times New Roman" w:eastAsia="Times New Roman" w:hAnsi="Times New Roman" w:cs="Times New Roman"/>
          <w:bCs/>
          <w:color w:val="000000"/>
          <w:sz w:val="24"/>
          <w:szCs w:val="24"/>
          <w:lang w:eastAsia="ru-RU"/>
        </w:rPr>
      </w:pPr>
      <w:r w:rsidRPr="00205CEA">
        <w:rPr>
          <w:rFonts w:ascii="Times New Roman" w:eastAsia="Times New Roman" w:hAnsi="Times New Roman" w:cs="Times New Roman"/>
          <w:bCs/>
          <w:color w:val="000000"/>
          <w:sz w:val="24"/>
          <w:szCs w:val="24"/>
          <w:lang w:eastAsia="ru-RU"/>
        </w:rPr>
        <w:t>ремонтные работы помещений административных зданий по ул. Нефтяников, 8 в сумме 3 000, 0 тыс. рублей, по ул. Советская, 19 в сумме 13 167,7 тыс. рублей, по ул. Ленина, д.10 на замену дверей в МБУ МЦИКТ «Вектор» в сумме 251,7 тыс. рублей.</w:t>
      </w:r>
    </w:p>
    <w:p w:rsidR="00022046" w:rsidRDefault="00022046" w:rsidP="00967FDD">
      <w:pPr>
        <w:spacing w:after="0" w:line="240" w:lineRule="auto"/>
        <w:rPr>
          <w:rFonts w:ascii="Times New Roman" w:eastAsia="Times New Roman" w:hAnsi="Times New Roman" w:cs="Times New Roman"/>
          <w:b/>
          <w:bCs/>
          <w:color w:val="000000"/>
          <w:sz w:val="24"/>
          <w:szCs w:val="24"/>
          <w:highlight w:val="yellow"/>
          <w:lang w:eastAsia="ru-RU"/>
        </w:rPr>
      </w:pPr>
    </w:p>
    <w:p w:rsidR="004C3794" w:rsidRPr="00E76E42" w:rsidRDefault="004C3794" w:rsidP="00B50BC2">
      <w:pPr>
        <w:spacing w:after="0" w:line="240" w:lineRule="auto"/>
        <w:jc w:val="center"/>
        <w:rPr>
          <w:rFonts w:ascii="Times New Roman" w:eastAsia="Times New Roman" w:hAnsi="Times New Roman" w:cs="Times New Roman"/>
          <w:b/>
          <w:bCs/>
          <w:color w:val="000000"/>
          <w:sz w:val="24"/>
          <w:szCs w:val="24"/>
          <w:lang w:eastAsia="ru-RU"/>
        </w:rPr>
      </w:pPr>
      <w:r w:rsidRPr="00E76E42">
        <w:rPr>
          <w:rFonts w:ascii="Times New Roman" w:eastAsia="Times New Roman" w:hAnsi="Times New Roman" w:cs="Times New Roman"/>
          <w:b/>
          <w:bCs/>
          <w:color w:val="000000"/>
          <w:sz w:val="24"/>
          <w:szCs w:val="24"/>
          <w:lang w:eastAsia="ru-RU"/>
        </w:rPr>
        <w:t>Программа «Развитие жилищной сферы на территории города Мегиона»</w:t>
      </w:r>
    </w:p>
    <w:p w:rsidR="004C3794" w:rsidRPr="0011035E" w:rsidRDefault="004C3794" w:rsidP="004C3794">
      <w:pPr>
        <w:spacing w:after="0" w:line="240" w:lineRule="auto"/>
        <w:jc w:val="center"/>
        <w:rPr>
          <w:rFonts w:ascii="Times New Roman" w:eastAsia="Times New Roman" w:hAnsi="Times New Roman" w:cs="Times New Roman"/>
          <w:b/>
          <w:bCs/>
          <w:color w:val="000000"/>
          <w:sz w:val="24"/>
          <w:szCs w:val="24"/>
          <w:highlight w:val="yellow"/>
          <w:lang w:eastAsia="ru-RU"/>
        </w:rPr>
      </w:pPr>
    </w:p>
    <w:p w:rsidR="004A36DF" w:rsidRPr="00E76E42" w:rsidRDefault="004C3794" w:rsidP="004A36DF">
      <w:pPr>
        <w:spacing w:after="0" w:line="240" w:lineRule="auto"/>
        <w:jc w:val="both"/>
        <w:rPr>
          <w:rFonts w:ascii="Times New Roman" w:eastAsia="Times New Roman" w:hAnsi="Times New Roman" w:cs="Times New Roman"/>
          <w:bCs/>
          <w:color w:val="000000"/>
          <w:sz w:val="24"/>
          <w:szCs w:val="24"/>
          <w:lang w:eastAsia="ru-RU"/>
        </w:rPr>
      </w:pPr>
      <w:r w:rsidRPr="00E76E42">
        <w:rPr>
          <w:rFonts w:ascii="Times New Roman" w:eastAsia="Times New Roman" w:hAnsi="Times New Roman" w:cs="Times New Roman"/>
          <w:bCs/>
          <w:color w:val="000000"/>
          <w:sz w:val="24"/>
          <w:szCs w:val="24"/>
          <w:lang w:eastAsia="ru-RU"/>
        </w:rPr>
        <w:t xml:space="preserve">             </w:t>
      </w:r>
      <w:r w:rsidR="004A36DF" w:rsidRPr="00E76E42">
        <w:rPr>
          <w:rFonts w:ascii="Times New Roman" w:eastAsia="Times New Roman" w:hAnsi="Times New Roman" w:cs="Times New Roman"/>
          <w:bCs/>
          <w:color w:val="000000"/>
          <w:sz w:val="24"/>
          <w:szCs w:val="24"/>
          <w:lang w:eastAsia="ru-RU"/>
        </w:rPr>
        <w:t>Муниципальная программа «</w:t>
      </w:r>
      <w:r w:rsidR="004A36DF" w:rsidRPr="00E76E42">
        <w:rPr>
          <w:rFonts w:ascii="Times New Roman" w:eastAsiaTheme="minorEastAsia" w:hAnsi="Times New Roman" w:cs="Times New Roman"/>
          <w:sz w:val="24"/>
          <w:szCs w:val="24"/>
        </w:rPr>
        <w:t>Развитие жилищной сферы на территории города Мегиона</w:t>
      </w:r>
      <w:r w:rsidR="004A36DF" w:rsidRPr="00E76E42">
        <w:rPr>
          <w:rFonts w:ascii="Times New Roman" w:eastAsia="Times New Roman" w:hAnsi="Times New Roman" w:cs="Times New Roman"/>
          <w:bCs/>
          <w:color w:val="000000"/>
          <w:sz w:val="24"/>
          <w:szCs w:val="24"/>
          <w:lang w:eastAsia="ru-RU"/>
        </w:rPr>
        <w:t>» утверждена постановлением администрации города от 25.12.2023 №2182 (с изменениями) (далее</w:t>
      </w:r>
      <w:r w:rsidR="00521636">
        <w:rPr>
          <w:rFonts w:ascii="Times New Roman" w:eastAsia="Times New Roman" w:hAnsi="Times New Roman" w:cs="Times New Roman"/>
          <w:bCs/>
          <w:color w:val="000000"/>
          <w:sz w:val="24"/>
          <w:szCs w:val="24"/>
          <w:lang w:eastAsia="ru-RU"/>
        </w:rPr>
        <w:t xml:space="preserve"> -</w:t>
      </w:r>
      <w:r w:rsidR="004A36DF" w:rsidRPr="00E76E42">
        <w:rPr>
          <w:rFonts w:ascii="Times New Roman" w:eastAsia="Times New Roman" w:hAnsi="Times New Roman" w:cs="Times New Roman"/>
          <w:bCs/>
          <w:color w:val="000000"/>
          <w:sz w:val="24"/>
          <w:szCs w:val="24"/>
          <w:lang w:eastAsia="ru-RU"/>
        </w:rPr>
        <w:t xml:space="preserve"> муниципальная программа).</w:t>
      </w:r>
    </w:p>
    <w:p w:rsidR="004A36DF" w:rsidRPr="00E76E42" w:rsidRDefault="00D47322" w:rsidP="00D47322">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Ответственные исполнители муниципальной программы:</w:t>
      </w:r>
      <w:r w:rsidR="004A36DF" w:rsidRPr="00E76E42">
        <w:rPr>
          <w:rFonts w:ascii="Times New Roman" w:eastAsia="Times New Roman" w:hAnsi="Times New Roman" w:cs="Times New Roman"/>
          <w:bCs/>
          <w:color w:val="000000"/>
          <w:sz w:val="24"/>
          <w:szCs w:val="24"/>
          <w:lang w:eastAsia="ru-RU"/>
        </w:rPr>
        <w:t xml:space="preserve"> д</w:t>
      </w:r>
      <w:r w:rsidR="004A36DF" w:rsidRPr="00E76E42">
        <w:rPr>
          <w:rFonts w:ascii="Times New Roman" w:eastAsiaTheme="minorEastAsia" w:hAnsi="Times New Roman" w:cs="Times New Roman"/>
          <w:sz w:val="24"/>
          <w:szCs w:val="24"/>
        </w:rPr>
        <w:t>епартамент муниципальной соб</w:t>
      </w:r>
      <w:r>
        <w:rPr>
          <w:rFonts w:ascii="Times New Roman" w:eastAsiaTheme="minorEastAsia" w:hAnsi="Times New Roman" w:cs="Times New Roman"/>
          <w:sz w:val="24"/>
          <w:szCs w:val="24"/>
        </w:rPr>
        <w:t>ственности администрации города,</w:t>
      </w:r>
      <w:r>
        <w:rPr>
          <w:rFonts w:ascii="Times New Roman" w:eastAsia="Times New Roman" w:hAnsi="Times New Roman" w:cs="Times New Roman"/>
          <w:bCs/>
          <w:color w:val="000000"/>
          <w:sz w:val="24"/>
          <w:szCs w:val="24"/>
          <w:lang w:eastAsia="ru-RU"/>
        </w:rPr>
        <w:t xml:space="preserve"> </w:t>
      </w:r>
      <w:r w:rsidR="004A36DF" w:rsidRPr="00E76E42">
        <w:rPr>
          <w:rFonts w:ascii="Times New Roman" w:eastAsia="Times New Roman" w:hAnsi="Times New Roman" w:cs="Times New Roman"/>
          <w:bCs/>
          <w:color w:val="000000"/>
          <w:sz w:val="24"/>
          <w:szCs w:val="24"/>
          <w:lang w:eastAsia="ru-RU"/>
        </w:rPr>
        <w:t>администрация города Мегиона, муниципальное казенное учреждение «Служба обеспечения», автономная некоммерческая организация «Институт развития города Мегиона».</w:t>
      </w:r>
    </w:p>
    <w:p w:rsidR="004A36DF" w:rsidRDefault="004A36DF" w:rsidP="004A36DF">
      <w:pPr>
        <w:autoSpaceDE w:val="0"/>
        <w:autoSpaceDN w:val="0"/>
        <w:adjustRightInd w:val="0"/>
        <w:spacing w:after="0" w:line="240" w:lineRule="auto"/>
        <w:jc w:val="both"/>
        <w:rPr>
          <w:rFonts w:ascii="Times New Roman" w:eastAsiaTheme="minorEastAsia" w:hAnsi="Times New Roman" w:cs="Times New Roman"/>
          <w:sz w:val="24"/>
          <w:szCs w:val="24"/>
        </w:rPr>
      </w:pPr>
      <w:r w:rsidRPr="00E76E42">
        <w:rPr>
          <w:rFonts w:ascii="Times New Roman" w:eastAsiaTheme="minorEastAsia" w:hAnsi="Times New Roman" w:cs="Times New Roman"/>
          <w:sz w:val="24"/>
          <w:szCs w:val="24"/>
        </w:rPr>
        <w:t xml:space="preserve">          Целью муниципальной программы является создание условий для развития жилищного строительства и обеспечения жильем отдельных категорий граждан.</w:t>
      </w:r>
    </w:p>
    <w:p w:rsidR="00552524" w:rsidRPr="00E76E42" w:rsidRDefault="00552524" w:rsidP="004A36DF">
      <w:pPr>
        <w:autoSpaceDE w:val="0"/>
        <w:autoSpaceDN w:val="0"/>
        <w:adjustRightInd w:val="0"/>
        <w:spacing w:after="0" w:line="240" w:lineRule="auto"/>
        <w:jc w:val="both"/>
        <w:rPr>
          <w:rFonts w:ascii="Times New Roman" w:eastAsiaTheme="minorEastAsia" w:hAnsi="Times New Roman" w:cs="Times New Roman"/>
          <w:sz w:val="24"/>
          <w:szCs w:val="24"/>
        </w:rPr>
      </w:pPr>
    </w:p>
    <w:p w:rsidR="00552524" w:rsidRPr="00E76E42" w:rsidRDefault="004A36DF" w:rsidP="004A36DF">
      <w:pPr>
        <w:autoSpaceDE w:val="0"/>
        <w:autoSpaceDN w:val="0"/>
        <w:adjustRightInd w:val="0"/>
        <w:spacing w:after="0" w:line="240" w:lineRule="auto"/>
        <w:jc w:val="both"/>
        <w:rPr>
          <w:rFonts w:ascii="Times New Roman" w:eastAsiaTheme="minorEastAsia" w:hAnsi="Times New Roman" w:cs="Times New Roman"/>
          <w:b/>
          <w:sz w:val="24"/>
          <w:szCs w:val="24"/>
        </w:rPr>
      </w:pPr>
      <w:r w:rsidRPr="00E76E42">
        <w:rPr>
          <w:rFonts w:ascii="Times New Roman" w:eastAsiaTheme="minorEastAsia" w:hAnsi="Times New Roman" w:cs="Times New Roman"/>
          <w:sz w:val="24"/>
          <w:szCs w:val="24"/>
        </w:rPr>
        <w:t xml:space="preserve">           </w:t>
      </w:r>
      <w:r w:rsidRPr="00E76E42">
        <w:rPr>
          <w:rFonts w:ascii="Times New Roman" w:eastAsiaTheme="minorEastAsia" w:hAnsi="Times New Roman" w:cs="Times New Roman"/>
          <w:b/>
          <w:sz w:val="24"/>
          <w:szCs w:val="24"/>
        </w:rPr>
        <w:t>Задачи муниципальной программы:</w:t>
      </w:r>
    </w:p>
    <w:p w:rsidR="004A36DF" w:rsidRPr="00E76E42" w:rsidRDefault="004A36DF" w:rsidP="004A36DF">
      <w:pPr>
        <w:tabs>
          <w:tab w:val="left" w:pos="0"/>
        </w:tabs>
        <w:spacing w:after="0" w:line="240" w:lineRule="auto"/>
        <w:ind w:right="-1"/>
        <w:jc w:val="both"/>
        <w:rPr>
          <w:rFonts w:ascii="Times New Roman" w:eastAsiaTheme="minorEastAsia" w:hAnsi="Times New Roman" w:cs="Times New Roman"/>
          <w:sz w:val="24"/>
          <w:szCs w:val="24"/>
        </w:rPr>
      </w:pPr>
      <w:r w:rsidRPr="00E76E42">
        <w:rPr>
          <w:rFonts w:ascii="Times New Roman" w:eastAsiaTheme="minorEastAsia" w:hAnsi="Times New Roman" w:cs="Times New Roman"/>
          <w:sz w:val="24"/>
          <w:szCs w:val="24"/>
        </w:rPr>
        <w:tab/>
        <w:t>1.Улучшение жилищных условий граждан, проживающих на территории города Мегиона.</w:t>
      </w:r>
    </w:p>
    <w:p w:rsidR="004A36DF" w:rsidRPr="00E76E42" w:rsidRDefault="004A36DF" w:rsidP="004A36DF">
      <w:pPr>
        <w:tabs>
          <w:tab w:val="left" w:pos="709"/>
        </w:tabs>
        <w:spacing w:after="0" w:line="240" w:lineRule="auto"/>
        <w:ind w:right="-1"/>
        <w:jc w:val="both"/>
        <w:rPr>
          <w:rFonts w:ascii="Times New Roman" w:eastAsiaTheme="minorEastAsia" w:hAnsi="Times New Roman" w:cs="Times New Roman"/>
          <w:sz w:val="24"/>
          <w:szCs w:val="24"/>
        </w:rPr>
      </w:pPr>
      <w:r w:rsidRPr="00E76E42">
        <w:rPr>
          <w:rFonts w:ascii="Times New Roman" w:eastAsiaTheme="minorEastAsia" w:hAnsi="Times New Roman" w:cs="Times New Roman"/>
          <w:sz w:val="24"/>
          <w:szCs w:val="24"/>
        </w:rPr>
        <w:tab/>
        <w:t>2.Улучшение жилищных условий молодых семей, проживающих в городе Мегионе.</w:t>
      </w:r>
    </w:p>
    <w:p w:rsidR="004A36DF" w:rsidRPr="00E76E42" w:rsidRDefault="004A36DF" w:rsidP="004A36DF">
      <w:pPr>
        <w:tabs>
          <w:tab w:val="left" w:pos="709"/>
        </w:tabs>
        <w:spacing w:after="0" w:line="240" w:lineRule="auto"/>
        <w:ind w:right="-1"/>
        <w:contextualSpacing/>
        <w:jc w:val="both"/>
        <w:rPr>
          <w:rFonts w:ascii="Times New Roman" w:eastAsiaTheme="minorEastAsia" w:hAnsi="Times New Roman" w:cs="Times New Roman"/>
          <w:sz w:val="24"/>
          <w:szCs w:val="24"/>
        </w:rPr>
      </w:pPr>
      <w:r w:rsidRPr="00E76E42">
        <w:rPr>
          <w:rFonts w:ascii="Times New Roman" w:eastAsiaTheme="minorEastAsia" w:hAnsi="Times New Roman" w:cs="Times New Roman"/>
          <w:sz w:val="24"/>
          <w:szCs w:val="24"/>
        </w:rPr>
        <w:tab/>
        <w:t xml:space="preserve">3.Улучшение жилищных условий детей-сирот, детей, оставшихся без попечения родителей; ветеранов боевых действий, инвалидов боевых действий, инвалидов и семьей, имеющих детей-инвалидов; ветеранов Великой Отечественной войны, семей, имеющих трех и более детей. </w:t>
      </w:r>
    </w:p>
    <w:p w:rsidR="004A36DF" w:rsidRPr="00E76E42" w:rsidRDefault="004A36DF" w:rsidP="004A36DF">
      <w:pPr>
        <w:tabs>
          <w:tab w:val="left" w:pos="709"/>
        </w:tabs>
        <w:spacing w:after="0" w:line="240" w:lineRule="auto"/>
        <w:ind w:right="-1"/>
        <w:contextualSpacing/>
        <w:jc w:val="both"/>
        <w:rPr>
          <w:rFonts w:ascii="Times New Roman" w:eastAsiaTheme="minorEastAsia" w:hAnsi="Times New Roman" w:cs="Times New Roman"/>
          <w:sz w:val="24"/>
          <w:szCs w:val="24"/>
        </w:rPr>
      </w:pPr>
      <w:r w:rsidRPr="00E76E42">
        <w:rPr>
          <w:rFonts w:ascii="Times New Roman" w:eastAsiaTheme="minorEastAsia" w:hAnsi="Times New Roman" w:cs="Times New Roman"/>
          <w:sz w:val="24"/>
          <w:szCs w:val="24"/>
        </w:rPr>
        <w:tab/>
        <w:t>4.Приобретение жилых помещений в целях переселения граждан, проживающих в непригодном для проживания (аварийном) жилье, а также для обеспечения жилыми помещениями граждан, состоящих на учете в качестве нуждающихся в жилых помещениях, предоставляемых по договорам социального найма.</w:t>
      </w:r>
    </w:p>
    <w:p w:rsidR="004A36DF" w:rsidRPr="00E76E42" w:rsidRDefault="004A36DF" w:rsidP="004A36DF">
      <w:pPr>
        <w:tabs>
          <w:tab w:val="left" w:pos="709"/>
        </w:tabs>
        <w:spacing w:after="0" w:line="240" w:lineRule="auto"/>
        <w:ind w:right="-1"/>
        <w:contextualSpacing/>
        <w:jc w:val="both"/>
        <w:rPr>
          <w:rFonts w:ascii="Times New Roman" w:eastAsiaTheme="minorEastAsia" w:hAnsi="Times New Roman" w:cs="Times New Roman"/>
          <w:sz w:val="24"/>
          <w:szCs w:val="24"/>
        </w:rPr>
      </w:pPr>
      <w:r w:rsidRPr="00E76E42">
        <w:rPr>
          <w:rFonts w:ascii="Times New Roman" w:eastAsiaTheme="minorEastAsia" w:hAnsi="Times New Roman" w:cs="Times New Roman"/>
          <w:sz w:val="24"/>
          <w:szCs w:val="24"/>
        </w:rPr>
        <w:tab/>
        <w:t xml:space="preserve">5.Улучшение жилищных условий отдельных категорий граждан, проживающих на территории города Мегиона, признанных нуждающимися в предоставлении жилых помещений по договорам найма жилого помещения жилищного фонда социального использования. </w:t>
      </w:r>
    </w:p>
    <w:p w:rsidR="004A36DF" w:rsidRPr="00E76E42" w:rsidRDefault="004A36DF" w:rsidP="004A36DF">
      <w:pPr>
        <w:tabs>
          <w:tab w:val="left" w:pos="709"/>
        </w:tabs>
        <w:spacing w:after="0" w:line="240" w:lineRule="auto"/>
        <w:ind w:right="-1"/>
        <w:contextualSpacing/>
        <w:jc w:val="both"/>
        <w:rPr>
          <w:rFonts w:ascii="Times New Roman" w:eastAsiaTheme="minorEastAsia" w:hAnsi="Times New Roman" w:cs="Times New Roman"/>
          <w:sz w:val="24"/>
          <w:szCs w:val="24"/>
        </w:rPr>
      </w:pPr>
      <w:r w:rsidRPr="00E76E42">
        <w:rPr>
          <w:rFonts w:ascii="Times New Roman" w:eastAsiaTheme="minorEastAsia" w:hAnsi="Times New Roman" w:cs="Times New Roman"/>
          <w:sz w:val="24"/>
          <w:szCs w:val="24"/>
        </w:rPr>
        <w:tab/>
        <w:t>6.Расселение граждан из строений, приспособленных для проживания, расположенных на территории города Мегиона, с целью дальнейшей ликвидации.</w:t>
      </w:r>
    </w:p>
    <w:p w:rsidR="004A36DF" w:rsidRPr="00E76E42" w:rsidRDefault="004A36DF" w:rsidP="004A36DF">
      <w:pPr>
        <w:tabs>
          <w:tab w:val="left" w:pos="709"/>
        </w:tabs>
        <w:spacing w:after="0" w:line="240" w:lineRule="auto"/>
        <w:ind w:right="-1"/>
        <w:contextualSpacing/>
        <w:jc w:val="both"/>
        <w:rPr>
          <w:rFonts w:ascii="Times New Roman" w:eastAsiaTheme="minorEastAsia" w:hAnsi="Times New Roman" w:cs="Times New Roman"/>
          <w:sz w:val="24"/>
          <w:szCs w:val="24"/>
        </w:rPr>
      </w:pPr>
      <w:r w:rsidRPr="00E76E42">
        <w:rPr>
          <w:rFonts w:ascii="Times New Roman" w:eastAsiaTheme="minorEastAsia" w:hAnsi="Times New Roman" w:cs="Times New Roman"/>
          <w:sz w:val="24"/>
          <w:szCs w:val="24"/>
        </w:rPr>
        <w:tab/>
        <w:t>7.Сокращение очередности граждан, состоящих на учете на получение однократно, бесплатно земельного участка под индивидуальное жилищное строительство.</w:t>
      </w:r>
    </w:p>
    <w:p w:rsidR="004A36DF" w:rsidRPr="00964B4F" w:rsidRDefault="004A36DF" w:rsidP="00552524">
      <w:pPr>
        <w:spacing w:after="0" w:line="240" w:lineRule="auto"/>
        <w:jc w:val="both"/>
        <w:rPr>
          <w:rFonts w:ascii="Times New Roman" w:eastAsia="Times New Roman" w:hAnsi="Times New Roman" w:cs="Times New Roman"/>
          <w:sz w:val="24"/>
          <w:szCs w:val="24"/>
          <w:lang w:eastAsia="ru-RU"/>
        </w:rPr>
      </w:pPr>
      <w:r w:rsidRPr="00E76E42">
        <w:rPr>
          <w:rFonts w:ascii="Times New Roman" w:eastAsia="Times New Roman" w:hAnsi="Times New Roman" w:cs="Times New Roman"/>
          <w:sz w:val="24"/>
          <w:szCs w:val="24"/>
          <w:lang w:eastAsia="ru-RU"/>
        </w:rPr>
        <w:t xml:space="preserve">            </w:t>
      </w:r>
      <w:r w:rsidRPr="00964B4F">
        <w:rPr>
          <w:rFonts w:ascii="Times New Roman" w:eastAsia="Calibri" w:hAnsi="Times New Roman" w:cs="Times New Roman"/>
          <w:sz w:val="24"/>
          <w:szCs w:val="24"/>
          <w:lang w:eastAsia="ru-RU"/>
        </w:rPr>
        <w:t>Объем финансового обеспечения на реализацию муниципальной программы в 2025-2027 годах определен в сумме 1 185 975,4</w:t>
      </w:r>
      <w:r w:rsidRPr="00964B4F">
        <w:rPr>
          <w:rFonts w:ascii="Times New Roman" w:eastAsia="Times New Roman" w:hAnsi="Times New Roman" w:cs="Times New Roman"/>
          <w:sz w:val="24"/>
          <w:szCs w:val="24"/>
          <w:lang w:eastAsia="ru-RU"/>
        </w:rPr>
        <w:t xml:space="preserve"> тыс. рублей.</w:t>
      </w:r>
    </w:p>
    <w:p w:rsidR="004A36DF" w:rsidRDefault="004A36DF" w:rsidP="004A36DF">
      <w:pPr>
        <w:widowControl w:val="0"/>
        <w:spacing w:after="0" w:line="240" w:lineRule="auto"/>
        <w:jc w:val="center"/>
        <w:rPr>
          <w:rFonts w:ascii="Times New Roman" w:eastAsia="Calibri" w:hAnsi="Times New Roman" w:cs="Times New Roman"/>
          <w:bCs/>
          <w:sz w:val="24"/>
          <w:szCs w:val="24"/>
        </w:rPr>
      </w:pPr>
      <w:r w:rsidRPr="00733A5C">
        <w:rPr>
          <w:rFonts w:ascii="Times New Roman" w:eastAsia="Calibri" w:hAnsi="Times New Roman" w:cs="Times New Roman"/>
          <w:bCs/>
          <w:sz w:val="24"/>
          <w:szCs w:val="24"/>
        </w:rPr>
        <w:t xml:space="preserve">                   </w:t>
      </w:r>
    </w:p>
    <w:p w:rsidR="004A36DF" w:rsidRDefault="004A36DF" w:rsidP="004A36DF">
      <w:pPr>
        <w:widowControl w:val="0"/>
        <w:spacing w:after="0" w:line="240" w:lineRule="auto"/>
        <w:jc w:val="center"/>
        <w:rPr>
          <w:rFonts w:ascii="Times New Roman" w:hAnsi="Times New Roman" w:cs="Times New Roman"/>
          <w:sz w:val="24"/>
          <w:szCs w:val="24"/>
        </w:rPr>
      </w:pPr>
      <w:r w:rsidRPr="00733A5C">
        <w:rPr>
          <w:rFonts w:ascii="Times New Roman" w:eastAsia="Calibri" w:hAnsi="Times New Roman" w:cs="Times New Roman"/>
          <w:bCs/>
          <w:sz w:val="24"/>
          <w:szCs w:val="24"/>
        </w:rPr>
        <w:t xml:space="preserve"> </w:t>
      </w:r>
      <w:r w:rsidRPr="00172F54">
        <w:rPr>
          <w:rFonts w:ascii="Times New Roman" w:hAnsi="Times New Roman" w:cs="Times New Roman"/>
          <w:sz w:val="24"/>
          <w:szCs w:val="24"/>
        </w:rPr>
        <w:t xml:space="preserve">Структура расходов </w:t>
      </w:r>
      <w:r>
        <w:rPr>
          <w:rFonts w:ascii="Times New Roman" w:hAnsi="Times New Roman" w:cs="Times New Roman"/>
          <w:sz w:val="24"/>
          <w:szCs w:val="24"/>
        </w:rPr>
        <w:t>муниципаль</w:t>
      </w:r>
      <w:r w:rsidRPr="00172F54">
        <w:rPr>
          <w:rFonts w:ascii="Times New Roman" w:hAnsi="Times New Roman" w:cs="Times New Roman"/>
          <w:sz w:val="24"/>
          <w:szCs w:val="24"/>
        </w:rPr>
        <w:t>ной программы «</w:t>
      </w:r>
      <w:r w:rsidRPr="00E76E42">
        <w:rPr>
          <w:rFonts w:ascii="Times New Roman" w:eastAsiaTheme="minorEastAsia" w:hAnsi="Times New Roman" w:cs="Times New Roman"/>
          <w:sz w:val="24"/>
          <w:szCs w:val="24"/>
        </w:rPr>
        <w:t>Развитие жилищной сферы на территории города Мегиона</w:t>
      </w:r>
      <w:r>
        <w:rPr>
          <w:rFonts w:ascii="Times New Roman" w:eastAsiaTheme="minorEastAsia" w:hAnsi="Times New Roman" w:cs="Times New Roman"/>
          <w:sz w:val="24"/>
          <w:szCs w:val="24"/>
        </w:rPr>
        <w:t xml:space="preserve">» </w:t>
      </w:r>
      <w:r w:rsidRPr="00172F54">
        <w:rPr>
          <w:rFonts w:ascii="Times New Roman" w:hAnsi="Times New Roman" w:cs="Times New Roman"/>
          <w:sz w:val="24"/>
          <w:szCs w:val="24"/>
        </w:rPr>
        <w:t>в разрезе проектной и процессной части на 2025-2027 годы</w:t>
      </w:r>
    </w:p>
    <w:p w:rsidR="002344DF" w:rsidRDefault="002344DF" w:rsidP="004A36DF">
      <w:pPr>
        <w:widowControl w:val="0"/>
        <w:spacing w:after="0" w:line="240" w:lineRule="auto"/>
        <w:ind w:firstLine="709"/>
        <w:jc w:val="right"/>
        <w:rPr>
          <w:rFonts w:ascii="Times New Roman" w:hAnsi="Times New Roman" w:cs="Times New Roman"/>
          <w:sz w:val="20"/>
          <w:szCs w:val="20"/>
        </w:rPr>
      </w:pPr>
    </w:p>
    <w:p w:rsidR="004A36DF" w:rsidRPr="00B33A2F" w:rsidRDefault="004A36DF" w:rsidP="004A36DF">
      <w:pPr>
        <w:widowControl w:val="0"/>
        <w:spacing w:after="0" w:line="240" w:lineRule="auto"/>
        <w:ind w:firstLine="709"/>
        <w:jc w:val="right"/>
        <w:rPr>
          <w:rFonts w:ascii="Times New Roman" w:hAnsi="Times New Roman" w:cs="Times New Roman"/>
          <w:sz w:val="20"/>
          <w:szCs w:val="20"/>
        </w:rPr>
      </w:pPr>
      <w:r w:rsidRPr="00B33A2F">
        <w:rPr>
          <w:rFonts w:ascii="Times New Roman" w:hAnsi="Times New Roman" w:cs="Times New Roman"/>
          <w:sz w:val="20"/>
          <w:szCs w:val="20"/>
        </w:rPr>
        <w:t>(тыс. рублей)</w:t>
      </w:r>
    </w:p>
    <w:tbl>
      <w:tblPr>
        <w:tblW w:w="4921" w:type="pct"/>
        <w:jc w:val="center"/>
        <w:tblLayout w:type="fixed"/>
        <w:tblLook w:val="04A0" w:firstRow="1" w:lastRow="0" w:firstColumn="1" w:lastColumn="0" w:noHBand="0" w:noVBand="1"/>
      </w:tblPr>
      <w:tblGrid>
        <w:gridCol w:w="472"/>
        <w:gridCol w:w="3058"/>
        <w:gridCol w:w="1313"/>
        <w:gridCol w:w="1000"/>
        <w:gridCol w:w="1044"/>
        <w:gridCol w:w="976"/>
        <w:gridCol w:w="1066"/>
        <w:gridCol w:w="1048"/>
      </w:tblGrid>
      <w:tr w:rsidR="004A36DF" w:rsidRPr="00297FF7" w:rsidTr="003F093D">
        <w:trPr>
          <w:trHeight w:val="312"/>
          <w:tblHeader/>
          <w:jc w:val="center"/>
        </w:trPr>
        <w:tc>
          <w:tcPr>
            <w:tcW w:w="2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36DF" w:rsidRPr="00297FF7" w:rsidRDefault="004A36DF" w:rsidP="003F093D">
            <w:pPr>
              <w:spacing w:after="0" w:line="240" w:lineRule="auto"/>
              <w:ind w:left="-108"/>
              <w:jc w:val="center"/>
              <w:rPr>
                <w:rFonts w:ascii="Times New Roman" w:hAnsi="Times New Roman" w:cs="Times New Roman"/>
                <w:sz w:val="20"/>
                <w:szCs w:val="20"/>
              </w:rPr>
            </w:pPr>
            <w:r w:rsidRPr="00297FF7">
              <w:rPr>
                <w:rFonts w:ascii="Times New Roman" w:hAnsi="Times New Roman" w:cs="Times New Roman"/>
                <w:sz w:val="20"/>
                <w:szCs w:val="20"/>
              </w:rPr>
              <w:t>№ п/п</w:t>
            </w:r>
          </w:p>
        </w:tc>
        <w:tc>
          <w:tcPr>
            <w:tcW w:w="15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36DF" w:rsidRPr="00297FF7" w:rsidRDefault="004A36DF" w:rsidP="00B33A2F">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Наименование </w:t>
            </w:r>
          </w:p>
        </w:tc>
        <w:tc>
          <w:tcPr>
            <w:tcW w:w="11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297FF7" w:rsidRDefault="004A36DF" w:rsidP="003F093D">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2025 год </w:t>
            </w:r>
          </w:p>
        </w:tc>
        <w:tc>
          <w:tcPr>
            <w:tcW w:w="101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297FF7" w:rsidRDefault="004A36DF" w:rsidP="003F093D">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2026 год </w:t>
            </w:r>
          </w:p>
        </w:tc>
        <w:tc>
          <w:tcPr>
            <w:tcW w:w="10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297FF7" w:rsidRDefault="004A36DF" w:rsidP="003F093D">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2027 год</w:t>
            </w:r>
          </w:p>
        </w:tc>
      </w:tr>
      <w:tr w:rsidR="004A36DF" w:rsidRPr="00297FF7" w:rsidTr="003F093D">
        <w:trPr>
          <w:trHeight w:val="699"/>
          <w:tblHeader/>
          <w:jc w:val="center"/>
        </w:trPr>
        <w:tc>
          <w:tcPr>
            <w:tcW w:w="237" w:type="pct"/>
            <w:vMerge/>
            <w:tcBorders>
              <w:top w:val="single" w:sz="4" w:space="0" w:color="auto"/>
              <w:left w:val="single" w:sz="4" w:space="0" w:color="auto"/>
              <w:bottom w:val="single" w:sz="4" w:space="0" w:color="auto"/>
              <w:right w:val="single" w:sz="4" w:space="0" w:color="auto"/>
            </w:tcBorders>
            <w:vAlign w:val="center"/>
            <w:hideMark/>
          </w:tcPr>
          <w:p w:rsidR="004A36DF" w:rsidRPr="00297FF7" w:rsidRDefault="004A36DF" w:rsidP="003F093D">
            <w:pPr>
              <w:spacing w:after="0" w:line="240" w:lineRule="auto"/>
              <w:jc w:val="center"/>
              <w:rPr>
                <w:rFonts w:ascii="Times New Roman" w:hAnsi="Times New Roman" w:cs="Times New Roman"/>
                <w:sz w:val="20"/>
                <w:szCs w:val="20"/>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4A36DF" w:rsidRPr="00297FF7" w:rsidRDefault="004A36DF" w:rsidP="003F093D">
            <w:pPr>
              <w:spacing w:after="0" w:line="240" w:lineRule="auto"/>
              <w:jc w:val="center"/>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297FF7" w:rsidRDefault="004A36DF" w:rsidP="003F093D">
            <w:pPr>
              <w:spacing w:after="0" w:line="240" w:lineRule="auto"/>
              <w:ind w:left="-106"/>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36DF" w:rsidRPr="00DC00A3" w:rsidRDefault="004A36DF" w:rsidP="003F093D">
            <w:pPr>
              <w:spacing w:after="0" w:line="240" w:lineRule="auto"/>
              <w:ind w:left="-106"/>
              <w:jc w:val="center"/>
              <w:rPr>
                <w:rFonts w:ascii="Times New Roman" w:hAnsi="Times New Roman" w:cs="Times New Roman"/>
                <w:sz w:val="18"/>
                <w:szCs w:val="18"/>
              </w:rPr>
            </w:pPr>
            <w:r w:rsidRPr="00DC00A3">
              <w:rPr>
                <w:rFonts w:ascii="Times New Roman" w:hAnsi="Times New Roman" w:cs="Times New Roman"/>
                <w:sz w:val="18"/>
                <w:szCs w:val="18"/>
              </w:rPr>
              <w:t>% в общем объёме расходов на мунипальную программу</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297FF7" w:rsidRDefault="004A36DF" w:rsidP="003F093D">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297FF7" w:rsidRDefault="004A36DF" w:rsidP="003F093D">
            <w:pPr>
              <w:spacing w:after="0" w:line="240" w:lineRule="auto"/>
              <w:ind w:left="-109"/>
              <w:jc w:val="center"/>
              <w:rPr>
                <w:rFonts w:ascii="Times New Roman" w:hAnsi="Times New Roman" w:cs="Times New Roman"/>
                <w:sz w:val="20"/>
                <w:szCs w:val="20"/>
              </w:rPr>
            </w:pPr>
            <w:r w:rsidRPr="00DC00A3">
              <w:rPr>
                <w:rFonts w:ascii="Times New Roman" w:hAnsi="Times New Roman" w:cs="Times New Roman"/>
                <w:sz w:val="18"/>
                <w:szCs w:val="18"/>
              </w:rPr>
              <w:t>% в общем объёме расходов на мунипальную программу</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297FF7" w:rsidRDefault="004A36DF" w:rsidP="003F093D">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297FF7" w:rsidRDefault="004A36DF" w:rsidP="003F093D">
            <w:pPr>
              <w:spacing w:after="0" w:line="240" w:lineRule="auto"/>
              <w:ind w:left="-109"/>
              <w:jc w:val="center"/>
              <w:rPr>
                <w:rFonts w:ascii="Times New Roman" w:hAnsi="Times New Roman" w:cs="Times New Roman"/>
                <w:sz w:val="20"/>
                <w:szCs w:val="20"/>
              </w:rPr>
            </w:pPr>
            <w:r w:rsidRPr="00DC00A3">
              <w:rPr>
                <w:rFonts w:ascii="Times New Roman" w:hAnsi="Times New Roman" w:cs="Times New Roman"/>
                <w:sz w:val="18"/>
                <w:szCs w:val="18"/>
              </w:rPr>
              <w:t>% в общем объёме расходов на мунипальную программу</w:t>
            </w:r>
          </w:p>
        </w:tc>
      </w:tr>
      <w:tr w:rsidR="004A36DF" w:rsidRPr="0011035E" w:rsidTr="003F093D">
        <w:trPr>
          <w:trHeight w:val="197"/>
          <w:tblHeade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9C4127" w:rsidRDefault="004A36DF" w:rsidP="003F093D">
            <w:pPr>
              <w:spacing w:after="0" w:line="240" w:lineRule="auto"/>
              <w:jc w:val="center"/>
              <w:rPr>
                <w:rFonts w:ascii="Times New Roman" w:hAnsi="Times New Roman" w:cs="Times New Roman"/>
                <w:sz w:val="20"/>
                <w:szCs w:val="20"/>
              </w:rPr>
            </w:pPr>
            <w:r w:rsidRPr="009C4127">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9C4127" w:rsidRDefault="004A36DF" w:rsidP="003F093D">
            <w:pPr>
              <w:spacing w:after="0" w:line="240" w:lineRule="auto"/>
              <w:jc w:val="center"/>
              <w:rPr>
                <w:rFonts w:ascii="Times New Roman" w:hAnsi="Times New Roman" w:cs="Times New Roman"/>
                <w:sz w:val="20"/>
                <w:szCs w:val="20"/>
              </w:rPr>
            </w:pPr>
            <w:r w:rsidRPr="009C4127">
              <w:rPr>
                <w:rFonts w:ascii="Times New Roman" w:hAnsi="Times New Roman" w:cs="Times New Roman"/>
                <w:sz w:val="20"/>
                <w:szCs w:val="20"/>
              </w:rPr>
              <w:t>2</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9C4127" w:rsidRDefault="004A36DF" w:rsidP="003F093D">
            <w:pPr>
              <w:spacing w:after="0" w:line="240" w:lineRule="auto"/>
              <w:ind w:left="-106"/>
              <w:jc w:val="center"/>
              <w:rPr>
                <w:rFonts w:ascii="Times New Roman" w:hAnsi="Times New Roman" w:cs="Times New Roman"/>
                <w:sz w:val="20"/>
                <w:szCs w:val="20"/>
              </w:rPr>
            </w:pPr>
            <w:r w:rsidRPr="009C4127">
              <w:rPr>
                <w:rFonts w:ascii="Times New Roman" w:hAnsi="Times New Roman" w:cs="Times New Roman"/>
                <w:sz w:val="20"/>
                <w:szCs w:val="20"/>
              </w:rPr>
              <w:t>3</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9C4127" w:rsidRDefault="004A36DF" w:rsidP="003F093D">
            <w:pPr>
              <w:spacing w:after="0" w:line="240" w:lineRule="auto"/>
              <w:ind w:left="-106"/>
              <w:jc w:val="center"/>
              <w:rPr>
                <w:rFonts w:ascii="Times New Roman" w:hAnsi="Times New Roman" w:cs="Times New Roman"/>
                <w:sz w:val="20"/>
                <w:szCs w:val="20"/>
              </w:rPr>
            </w:pPr>
            <w:r w:rsidRPr="009C4127">
              <w:rPr>
                <w:rFonts w:ascii="Times New Roman" w:hAnsi="Times New Roman" w:cs="Times New Roman"/>
                <w:sz w:val="20"/>
                <w:szCs w:val="20"/>
              </w:rPr>
              <w:t>4</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9C4127" w:rsidRDefault="004A36DF" w:rsidP="003F093D">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9C4127" w:rsidRDefault="004A36DF" w:rsidP="003F093D">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6</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9C4127" w:rsidRDefault="004A36DF" w:rsidP="003F093D">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7</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9C4127" w:rsidRDefault="004A36DF" w:rsidP="003F093D">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8</w:t>
            </w:r>
          </w:p>
        </w:tc>
      </w:tr>
      <w:tr w:rsidR="004A36DF" w:rsidRPr="0013566C" w:rsidTr="003F093D">
        <w:trP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13566C" w:rsidRDefault="004A36DF" w:rsidP="003F093D">
            <w:pPr>
              <w:spacing w:after="0" w:line="240" w:lineRule="auto"/>
              <w:jc w:val="center"/>
              <w:rPr>
                <w:rFonts w:ascii="Times New Roman" w:hAnsi="Times New Roman" w:cs="Times New Roman"/>
                <w:sz w:val="20"/>
                <w:szCs w:val="20"/>
                <w:highlight w:val="yellow"/>
              </w:rPr>
            </w:pP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13566C" w:rsidRDefault="004A36DF" w:rsidP="003F093D">
            <w:pPr>
              <w:spacing w:after="0" w:line="240" w:lineRule="auto"/>
              <w:rPr>
                <w:rFonts w:ascii="Times New Roman" w:hAnsi="Times New Roman" w:cs="Times New Roman"/>
                <w:b/>
                <w:bCs/>
                <w:sz w:val="20"/>
                <w:szCs w:val="20"/>
              </w:rPr>
            </w:pPr>
            <w:r w:rsidRPr="0013566C">
              <w:rPr>
                <w:rFonts w:ascii="Times New Roman" w:hAnsi="Times New Roman" w:cs="Times New Roman"/>
                <w:b/>
                <w:bCs/>
                <w:sz w:val="20"/>
                <w:szCs w:val="20"/>
              </w:rPr>
              <w:t>Всего по муниципальной программе, в</w:t>
            </w:r>
            <w:r w:rsidRPr="0013566C">
              <w:rPr>
                <w:rFonts w:ascii="Times New Roman" w:hAnsi="Times New Roman" w:cs="Times New Roman"/>
                <w:bCs/>
                <w:sz w:val="20"/>
                <w:szCs w:val="20"/>
              </w:rPr>
              <w:t xml:space="preserve"> том числе</w:t>
            </w:r>
            <w:r w:rsidRPr="0013566C">
              <w:rPr>
                <w:rFonts w:ascii="Times New Roman" w:hAnsi="Times New Roman" w:cs="Times New Roman"/>
                <w:b/>
                <w:bCs/>
                <w:sz w:val="20"/>
                <w:szCs w:val="20"/>
              </w:rPr>
              <w:t xml:space="preserve"> </w:t>
            </w:r>
          </w:p>
          <w:p w:rsidR="004A36DF" w:rsidRPr="0013566C" w:rsidRDefault="004A36DF" w:rsidP="003F093D">
            <w:pPr>
              <w:spacing w:after="0" w:line="240" w:lineRule="auto"/>
              <w:rPr>
                <w:rFonts w:ascii="Times New Roman" w:hAnsi="Times New Roman" w:cs="Times New Roman"/>
                <w:b/>
                <w:bCs/>
                <w:sz w:val="20"/>
                <w:szCs w:val="20"/>
                <w:highlight w:val="yellow"/>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13566C" w:rsidRDefault="004A36DF" w:rsidP="003F093D">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545 581,0</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13566C" w:rsidRDefault="004A36DF" w:rsidP="003F093D">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13566C" w:rsidRDefault="004A36DF" w:rsidP="003F093D">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578 530,5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13566C" w:rsidRDefault="004A36DF" w:rsidP="003F093D">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13566C" w:rsidRDefault="004A36DF" w:rsidP="003F093D">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61 863,9</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4A36DF" w:rsidRPr="0013566C" w:rsidRDefault="004A36DF" w:rsidP="003F093D">
            <w:pPr>
              <w:spacing w:after="0" w:line="240" w:lineRule="auto"/>
              <w:jc w:val="center"/>
              <w:rPr>
                <w:rFonts w:ascii="Times New Roman" w:hAnsi="Times New Roman" w:cs="Times New Roman"/>
                <w:b/>
                <w:bCs/>
                <w:sz w:val="20"/>
                <w:szCs w:val="20"/>
              </w:rPr>
            </w:pPr>
            <w:r w:rsidRPr="0013566C">
              <w:rPr>
                <w:rFonts w:ascii="Times New Roman" w:hAnsi="Times New Roman" w:cs="Times New Roman"/>
                <w:b/>
                <w:bCs/>
                <w:sz w:val="20"/>
                <w:szCs w:val="20"/>
              </w:rPr>
              <w:t>100,0</w:t>
            </w:r>
          </w:p>
        </w:tc>
      </w:tr>
      <w:tr w:rsidR="00206EA0" w:rsidRPr="0013566C" w:rsidTr="002344DF">
        <w:trPr>
          <w:trHeight w:val="238"/>
          <w:jc w:val="center"/>
        </w:trPr>
        <w:tc>
          <w:tcPr>
            <w:tcW w:w="237" w:type="pct"/>
            <w:vMerge w:val="restart"/>
            <w:tcBorders>
              <w:top w:val="single" w:sz="4" w:space="0" w:color="auto"/>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206EA0" w:rsidRPr="0013566C" w:rsidRDefault="00206EA0" w:rsidP="003F093D">
            <w:pPr>
              <w:spacing w:after="0" w:line="240" w:lineRule="auto"/>
              <w:rPr>
                <w:rFonts w:ascii="Times New Roman" w:eastAsia="Times New Roman" w:hAnsi="Times New Roman" w:cs="Times New Roman"/>
                <w:sz w:val="20"/>
                <w:szCs w:val="20"/>
              </w:rPr>
            </w:pPr>
            <w:r w:rsidRPr="0013566C">
              <w:rPr>
                <w:rFonts w:ascii="Times New Roman" w:eastAsia="Times New Roman" w:hAnsi="Times New Roman" w:cs="Times New Roman"/>
                <w:sz w:val="20"/>
                <w:szCs w:val="20"/>
              </w:rPr>
              <w:t xml:space="preserve">Проектная часть </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487 068,6</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89,3</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519 022,3</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89,7</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2 138,0</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3,5</w:t>
            </w:r>
          </w:p>
        </w:tc>
      </w:tr>
      <w:tr w:rsidR="00206EA0" w:rsidRPr="0013566C" w:rsidTr="002344DF">
        <w:trPr>
          <w:trHeight w:val="238"/>
          <w:jc w:val="center"/>
        </w:trPr>
        <w:tc>
          <w:tcPr>
            <w:tcW w:w="237" w:type="pct"/>
            <w:vMerge/>
            <w:tcBorders>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206EA0" w:rsidRPr="0013566C" w:rsidRDefault="00206EA0"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34 053,6</w:t>
            </w: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36 288,8</w:t>
            </w:r>
          </w:p>
        </w:tc>
        <w:tc>
          <w:tcPr>
            <w:tcW w:w="489" w:type="pct"/>
            <w:vMerge w:val="restart"/>
            <w:tcBorders>
              <w:top w:val="single" w:sz="4" w:space="0" w:color="auto"/>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106,9</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r>
      <w:tr w:rsidR="00206EA0" w:rsidRPr="0013566C" w:rsidTr="006A5487">
        <w:trPr>
          <w:trHeight w:val="238"/>
          <w:jc w:val="center"/>
        </w:trPr>
        <w:tc>
          <w:tcPr>
            <w:tcW w:w="237" w:type="pct"/>
            <w:vMerge/>
            <w:tcBorders>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206EA0" w:rsidRPr="0013566C" w:rsidRDefault="00206EA0"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бюджет автономного округа</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453 015,0</w:t>
            </w:r>
          </w:p>
        </w:tc>
        <w:tc>
          <w:tcPr>
            <w:tcW w:w="501" w:type="pct"/>
            <w:vMerge/>
            <w:tcBorders>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482 733,5</w:t>
            </w:r>
          </w:p>
        </w:tc>
        <w:tc>
          <w:tcPr>
            <w:tcW w:w="489" w:type="pct"/>
            <w:vMerge/>
            <w:tcBorders>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2 031,1</w:t>
            </w:r>
          </w:p>
        </w:tc>
        <w:tc>
          <w:tcPr>
            <w:tcW w:w="525" w:type="pct"/>
            <w:vMerge/>
            <w:tcBorders>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r>
      <w:tr w:rsidR="00206EA0" w:rsidRPr="0013566C" w:rsidTr="006A5487">
        <w:trPr>
          <w:trHeight w:val="238"/>
          <w:jc w:val="center"/>
        </w:trPr>
        <w:tc>
          <w:tcPr>
            <w:tcW w:w="237" w:type="pct"/>
            <w:vMerge/>
            <w:tcBorders>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206EA0" w:rsidRPr="0013566C" w:rsidRDefault="00206EA0"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федеральный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501" w:type="pct"/>
            <w:vMerge/>
            <w:tcBorders>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489" w:type="pct"/>
            <w:vMerge/>
            <w:tcBorders>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525" w:type="pct"/>
            <w:vMerge/>
            <w:tcBorders>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r>
      <w:tr w:rsidR="00206EA0" w:rsidRPr="0013566C" w:rsidTr="006A5487">
        <w:trPr>
          <w:trHeight w:val="108"/>
          <w:jc w:val="center"/>
        </w:trPr>
        <w:tc>
          <w:tcPr>
            <w:tcW w:w="237" w:type="pct"/>
            <w:vMerge w:val="restart"/>
            <w:tcBorders>
              <w:top w:val="single" w:sz="4" w:space="0" w:color="auto"/>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lastRenderedPageBreak/>
              <w:t>2</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206EA0" w:rsidRPr="0013566C" w:rsidRDefault="00206EA0" w:rsidP="003F093D">
            <w:pPr>
              <w:spacing w:after="0" w:line="240" w:lineRule="auto"/>
              <w:rPr>
                <w:rFonts w:ascii="Times New Roman" w:eastAsia="Times New Roman" w:hAnsi="Times New Roman" w:cs="Times New Roman"/>
                <w:sz w:val="20"/>
                <w:szCs w:val="20"/>
              </w:rPr>
            </w:pPr>
            <w:r w:rsidRPr="0013566C">
              <w:rPr>
                <w:rFonts w:ascii="Times New Roman" w:eastAsia="Times New Roman" w:hAnsi="Times New Roman" w:cs="Times New Roman"/>
                <w:sz w:val="20"/>
                <w:szCs w:val="20"/>
              </w:rPr>
              <w:t>Процессная часть</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58 512,4</w:t>
            </w: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10,7</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59 508,2</w:t>
            </w:r>
          </w:p>
        </w:tc>
        <w:tc>
          <w:tcPr>
            <w:tcW w:w="489" w:type="pct"/>
            <w:vMerge w:val="restart"/>
            <w:tcBorders>
              <w:top w:val="single" w:sz="4" w:space="0" w:color="auto"/>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10,3</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59 725,9</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96,5</w:t>
            </w:r>
          </w:p>
        </w:tc>
      </w:tr>
      <w:tr w:rsidR="00206EA0" w:rsidRPr="0013566C" w:rsidTr="006A5487">
        <w:trPr>
          <w:trHeight w:val="108"/>
          <w:jc w:val="center"/>
        </w:trPr>
        <w:tc>
          <w:tcPr>
            <w:tcW w:w="237" w:type="pct"/>
            <w:vMerge/>
            <w:tcBorders>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206EA0" w:rsidRPr="0013566C" w:rsidRDefault="00206EA0"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3 628,4</w:t>
            </w:r>
          </w:p>
        </w:tc>
        <w:tc>
          <w:tcPr>
            <w:tcW w:w="501" w:type="pct"/>
            <w:vMerge/>
            <w:tcBorders>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3 535,3</w:t>
            </w:r>
          </w:p>
        </w:tc>
        <w:tc>
          <w:tcPr>
            <w:tcW w:w="489" w:type="pct"/>
            <w:vMerge/>
            <w:tcBorders>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3 533,3</w:t>
            </w:r>
          </w:p>
        </w:tc>
        <w:tc>
          <w:tcPr>
            <w:tcW w:w="525" w:type="pct"/>
            <w:vMerge/>
            <w:tcBorders>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r>
      <w:tr w:rsidR="00206EA0" w:rsidRPr="0013566C" w:rsidTr="006A5487">
        <w:trPr>
          <w:trHeight w:val="108"/>
          <w:jc w:val="center"/>
        </w:trPr>
        <w:tc>
          <w:tcPr>
            <w:tcW w:w="237" w:type="pct"/>
            <w:vMerge/>
            <w:tcBorders>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206EA0" w:rsidRPr="0013566C" w:rsidRDefault="00206EA0"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бюджет автономного округа</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46 084,0</w:t>
            </w:r>
          </w:p>
        </w:tc>
        <w:tc>
          <w:tcPr>
            <w:tcW w:w="501" w:type="pct"/>
            <w:vMerge/>
            <w:tcBorders>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46 972,9</w:t>
            </w:r>
          </w:p>
        </w:tc>
        <w:tc>
          <w:tcPr>
            <w:tcW w:w="489" w:type="pct"/>
            <w:vMerge/>
            <w:tcBorders>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46 945,2</w:t>
            </w:r>
          </w:p>
        </w:tc>
        <w:tc>
          <w:tcPr>
            <w:tcW w:w="525" w:type="pct"/>
            <w:vMerge/>
            <w:tcBorders>
              <w:left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r>
      <w:tr w:rsidR="00206EA0" w:rsidRPr="0013566C" w:rsidTr="006A5487">
        <w:trPr>
          <w:trHeight w:val="108"/>
          <w:jc w:val="center"/>
        </w:trPr>
        <w:tc>
          <w:tcPr>
            <w:tcW w:w="237" w:type="pct"/>
            <w:vMerge/>
            <w:tcBorders>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206EA0" w:rsidRPr="0013566C" w:rsidRDefault="00206EA0"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федеральный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8 800,0</w:t>
            </w:r>
          </w:p>
        </w:tc>
        <w:tc>
          <w:tcPr>
            <w:tcW w:w="501" w:type="pct"/>
            <w:vMerge/>
            <w:tcBorders>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9 000,0</w:t>
            </w:r>
          </w:p>
        </w:tc>
        <w:tc>
          <w:tcPr>
            <w:tcW w:w="489" w:type="pct"/>
            <w:vMerge/>
            <w:tcBorders>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9 247,4</w:t>
            </w:r>
          </w:p>
        </w:tc>
        <w:tc>
          <w:tcPr>
            <w:tcW w:w="525" w:type="pct"/>
            <w:vMerge/>
            <w:tcBorders>
              <w:left w:val="single" w:sz="4" w:space="0" w:color="auto"/>
              <w:bottom w:val="single" w:sz="4" w:space="0" w:color="auto"/>
              <w:right w:val="single" w:sz="4" w:space="0" w:color="auto"/>
            </w:tcBorders>
            <w:shd w:val="clear" w:color="000000" w:fill="FFFFFF"/>
            <w:vAlign w:val="center"/>
          </w:tcPr>
          <w:p w:rsidR="00206EA0" w:rsidRPr="0013566C" w:rsidRDefault="00206EA0" w:rsidP="003F093D">
            <w:pPr>
              <w:spacing w:after="0" w:line="240" w:lineRule="auto"/>
              <w:jc w:val="center"/>
              <w:rPr>
                <w:rFonts w:ascii="Times New Roman" w:hAnsi="Times New Roman" w:cs="Times New Roman"/>
                <w:sz w:val="20"/>
                <w:szCs w:val="20"/>
              </w:rPr>
            </w:pPr>
          </w:p>
        </w:tc>
      </w:tr>
    </w:tbl>
    <w:p w:rsidR="004A36DF" w:rsidRPr="0013566C" w:rsidRDefault="004A36DF" w:rsidP="004A36DF">
      <w:pPr>
        <w:widowControl w:val="0"/>
        <w:spacing w:after="0" w:line="240" w:lineRule="auto"/>
        <w:rPr>
          <w:rFonts w:ascii="Times New Roman" w:hAnsi="Times New Roman" w:cs="Times New Roman"/>
          <w:sz w:val="20"/>
          <w:szCs w:val="20"/>
        </w:rPr>
      </w:pPr>
    </w:p>
    <w:p w:rsidR="00552524" w:rsidRDefault="004A36DF" w:rsidP="00BF541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D7540">
        <w:rPr>
          <w:rFonts w:ascii="Times New Roman" w:hAnsi="Times New Roman" w:cs="Times New Roman"/>
          <w:sz w:val="24"/>
          <w:szCs w:val="24"/>
        </w:rPr>
        <w:t>Проектная часть расходов муниципальной программы в общих расходах на муниципальную программу составляет на 2025 год 89,3%, или в сумме 487 068,6 тыс. рублей, на 2026 год 89,7% или в сумме 519 022,3 тыс. рублей и на 2027 год 3,5% или 2 138,0 тыс. рублей.</w:t>
      </w:r>
      <w:r w:rsidRPr="00172F54">
        <w:rPr>
          <w:rFonts w:ascii="Times New Roman" w:hAnsi="Times New Roman" w:cs="Times New Roman"/>
          <w:sz w:val="24"/>
          <w:szCs w:val="24"/>
        </w:rPr>
        <w:t xml:space="preserve"> </w:t>
      </w:r>
    </w:p>
    <w:p w:rsidR="00BF541B" w:rsidRPr="00BF541B" w:rsidRDefault="00BF541B" w:rsidP="00BF541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A36DF" w:rsidRDefault="004A36DF" w:rsidP="00BF541B">
      <w:pPr>
        <w:widowControl w:val="0"/>
        <w:spacing w:after="0" w:line="240" w:lineRule="auto"/>
        <w:jc w:val="center"/>
        <w:outlineLvl w:val="1"/>
        <w:rPr>
          <w:rFonts w:ascii="Times New Roman" w:hAnsi="Times New Roman" w:cs="Times New Roman"/>
          <w:sz w:val="24"/>
          <w:szCs w:val="24"/>
        </w:rPr>
      </w:pPr>
      <w:r w:rsidRPr="00172F54">
        <w:rPr>
          <w:rFonts w:ascii="Times New Roman" w:hAnsi="Times New Roman" w:cs="Times New Roman"/>
          <w:sz w:val="24"/>
          <w:szCs w:val="24"/>
        </w:rPr>
        <w:t xml:space="preserve">Проектная часть </w:t>
      </w:r>
      <w:r>
        <w:rPr>
          <w:rFonts w:ascii="Times New Roman" w:hAnsi="Times New Roman" w:cs="Times New Roman"/>
          <w:sz w:val="24"/>
          <w:szCs w:val="24"/>
        </w:rPr>
        <w:t>муниципальной</w:t>
      </w:r>
      <w:r w:rsidRPr="00172F54">
        <w:rPr>
          <w:rFonts w:ascii="Times New Roman" w:hAnsi="Times New Roman" w:cs="Times New Roman"/>
          <w:sz w:val="24"/>
          <w:szCs w:val="24"/>
        </w:rPr>
        <w:t xml:space="preserve"> программы «</w:t>
      </w:r>
      <w:r w:rsidRPr="00E76E42">
        <w:rPr>
          <w:rFonts w:ascii="Times New Roman" w:eastAsiaTheme="minorEastAsia" w:hAnsi="Times New Roman" w:cs="Times New Roman"/>
          <w:sz w:val="24"/>
          <w:szCs w:val="24"/>
        </w:rPr>
        <w:t>Развитие жилищной сферы на территории города Мегиона</w:t>
      </w:r>
      <w:r w:rsidRPr="00172F54">
        <w:rPr>
          <w:rFonts w:ascii="Times New Roman" w:hAnsi="Times New Roman" w:cs="Times New Roman"/>
          <w:sz w:val="24"/>
          <w:szCs w:val="24"/>
        </w:rPr>
        <w:t>»</w:t>
      </w:r>
      <w:r>
        <w:rPr>
          <w:rFonts w:ascii="Times New Roman" w:hAnsi="Times New Roman" w:cs="Times New Roman"/>
          <w:sz w:val="24"/>
          <w:szCs w:val="24"/>
        </w:rPr>
        <w:t xml:space="preserve"> </w:t>
      </w:r>
      <w:r w:rsidRPr="00172F54">
        <w:rPr>
          <w:rFonts w:ascii="Times New Roman" w:hAnsi="Times New Roman" w:cs="Times New Roman"/>
          <w:sz w:val="24"/>
          <w:szCs w:val="24"/>
        </w:rPr>
        <w:t>в разрезе структурных элементов на 2025-2027 годы</w:t>
      </w:r>
    </w:p>
    <w:p w:rsidR="004A36DF" w:rsidRPr="00B33A2F" w:rsidRDefault="004A36DF" w:rsidP="004A36DF">
      <w:pPr>
        <w:widowControl w:val="0"/>
        <w:spacing w:after="0"/>
        <w:ind w:firstLine="709"/>
        <w:jc w:val="right"/>
        <w:outlineLvl w:val="1"/>
        <w:rPr>
          <w:rFonts w:ascii="Times New Roman" w:hAnsi="Times New Roman" w:cs="Times New Roman"/>
          <w:sz w:val="20"/>
          <w:szCs w:val="20"/>
        </w:rPr>
      </w:pPr>
      <w:r w:rsidRPr="00B33A2F">
        <w:rPr>
          <w:rFonts w:ascii="Times New Roman" w:hAnsi="Times New Roman" w:cs="Times New Roman"/>
          <w:sz w:val="20"/>
          <w:szCs w:val="20"/>
        </w:rPr>
        <w:t>(тыс. рублей)</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5316"/>
        <w:gridCol w:w="1502"/>
        <w:gridCol w:w="1363"/>
        <w:gridCol w:w="1250"/>
      </w:tblGrid>
      <w:tr w:rsidR="004A36DF" w:rsidRPr="00172F54" w:rsidTr="003F093D">
        <w:tc>
          <w:tcPr>
            <w:tcW w:w="2926" w:type="pct"/>
            <w:gridSpan w:val="2"/>
            <w:vMerge w:val="restart"/>
          </w:tcPr>
          <w:p w:rsidR="004A36DF" w:rsidRPr="0013566C" w:rsidRDefault="004A36DF"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074" w:type="pct"/>
            <w:gridSpan w:val="3"/>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Проект</w:t>
            </w:r>
          </w:p>
        </w:tc>
      </w:tr>
      <w:tr w:rsidR="004A36DF" w:rsidRPr="00172F54" w:rsidTr="003F093D">
        <w:tc>
          <w:tcPr>
            <w:tcW w:w="2926" w:type="pct"/>
            <w:gridSpan w:val="2"/>
            <w:vMerge/>
          </w:tcPr>
          <w:p w:rsidR="004A36DF" w:rsidRPr="0013566C" w:rsidRDefault="004A36DF" w:rsidP="003F093D">
            <w:pPr>
              <w:spacing w:after="0" w:line="240" w:lineRule="auto"/>
              <w:jc w:val="both"/>
              <w:rPr>
                <w:rFonts w:ascii="Times New Roman" w:hAnsi="Times New Roman" w:cs="Times New Roman"/>
                <w:sz w:val="20"/>
                <w:szCs w:val="20"/>
              </w:rPr>
            </w:pPr>
          </w:p>
        </w:tc>
        <w:tc>
          <w:tcPr>
            <w:tcW w:w="757" w:type="pct"/>
            <w:tcBorders>
              <w:bottom w:val="single" w:sz="4" w:space="0" w:color="auto"/>
            </w:tcBorders>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2025 год</w:t>
            </w:r>
          </w:p>
        </w:tc>
        <w:tc>
          <w:tcPr>
            <w:tcW w:w="687" w:type="pct"/>
            <w:tcBorders>
              <w:bottom w:val="single" w:sz="4" w:space="0" w:color="auto"/>
            </w:tcBorders>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2026 год</w:t>
            </w:r>
          </w:p>
        </w:tc>
        <w:tc>
          <w:tcPr>
            <w:tcW w:w="630" w:type="pct"/>
            <w:tcBorders>
              <w:bottom w:val="single" w:sz="4" w:space="0" w:color="auto"/>
            </w:tcBorders>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2027 год</w:t>
            </w:r>
          </w:p>
        </w:tc>
      </w:tr>
      <w:tr w:rsidR="004A36DF" w:rsidRPr="00172F54" w:rsidTr="003F093D">
        <w:tc>
          <w:tcPr>
            <w:tcW w:w="2926" w:type="pct"/>
            <w:gridSpan w:val="2"/>
            <w:vAlign w:val="center"/>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Проектная часть муниципальной программы – всего</w:t>
            </w:r>
          </w:p>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i/>
                <w:sz w:val="20"/>
                <w:szCs w:val="20"/>
              </w:rPr>
              <w:t>в том числе:</w:t>
            </w:r>
          </w:p>
        </w:tc>
        <w:tc>
          <w:tcPr>
            <w:tcW w:w="757" w:type="pct"/>
            <w:tcBorders>
              <w:top w:val="single" w:sz="4" w:space="0" w:color="auto"/>
            </w:tcBorders>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487 068,6</w:t>
            </w:r>
          </w:p>
        </w:tc>
        <w:tc>
          <w:tcPr>
            <w:tcW w:w="687" w:type="pct"/>
            <w:tcBorders>
              <w:top w:val="single" w:sz="4" w:space="0" w:color="auto"/>
            </w:tcBorders>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519 022,3</w:t>
            </w:r>
          </w:p>
        </w:tc>
        <w:tc>
          <w:tcPr>
            <w:tcW w:w="630" w:type="pct"/>
            <w:tcBorders>
              <w:top w:val="single" w:sz="4" w:space="0" w:color="auto"/>
            </w:tcBorders>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2 138,0</w:t>
            </w:r>
          </w:p>
        </w:tc>
      </w:tr>
      <w:tr w:rsidR="004A36DF" w:rsidRPr="00172F54" w:rsidTr="003F093D">
        <w:tc>
          <w:tcPr>
            <w:tcW w:w="247" w:type="pct"/>
            <w:vAlign w:val="center"/>
          </w:tcPr>
          <w:p w:rsidR="004A36DF" w:rsidRPr="0013566C" w:rsidRDefault="004A36DF"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w:t>
            </w:r>
          </w:p>
        </w:tc>
        <w:tc>
          <w:tcPr>
            <w:tcW w:w="2679"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Региональные проекты, направленные на достижение целей, показателей и решение задач национальных проекта                                                                                    из них:</w:t>
            </w:r>
          </w:p>
        </w:tc>
        <w:tc>
          <w:tcPr>
            <w:tcW w:w="757" w:type="pct"/>
            <w:tcBorders>
              <w:top w:val="single" w:sz="4" w:space="0" w:color="auto"/>
            </w:tcBorders>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485 007,0</w:t>
            </w:r>
          </w:p>
        </w:tc>
        <w:tc>
          <w:tcPr>
            <w:tcW w:w="687" w:type="pct"/>
            <w:tcBorders>
              <w:top w:val="single" w:sz="4" w:space="0" w:color="auto"/>
            </w:tcBorders>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516 884,3</w:t>
            </w:r>
          </w:p>
        </w:tc>
        <w:tc>
          <w:tcPr>
            <w:tcW w:w="630" w:type="pct"/>
            <w:tcBorders>
              <w:top w:val="single" w:sz="4" w:space="0" w:color="auto"/>
            </w:tcBorders>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r>
      <w:tr w:rsidR="004A36DF" w:rsidRPr="00172F54" w:rsidTr="003F093D">
        <w:tc>
          <w:tcPr>
            <w:tcW w:w="247" w:type="pct"/>
            <w:vMerge w:val="restart"/>
            <w:vAlign w:val="center"/>
          </w:tcPr>
          <w:p w:rsidR="004A36DF" w:rsidRPr="0013566C" w:rsidRDefault="004A36DF"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1.1</w:t>
            </w:r>
          </w:p>
        </w:tc>
        <w:tc>
          <w:tcPr>
            <w:tcW w:w="2679"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Региональный проект «Жилье»</w:t>
            </w:r>
          </w:p>
        </w:tc>
        <w:tc>
          <w:tcPr>
            <w:tcW w:w="757" w:type="pct"/>
            <w:tcBorders>
              <w:top w:val="single" w:sz="4" w:space="0" w:color="auto"/>
            </w:tcBorders>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485 007,0</w:t>
            </w:r>
          </w:p>
        </w:tc>
        <w:tc>
          <w:tcPr>
            <w:tcW w:w="687" w:type="pct"/>
            <w:tcBorders>
              <w:top w:val="single" w:sz="4" w:space="0" w:color="auto"/>
            </w:tcBorders>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516 884,3</w:t>
            </w:r>
          </w:p>
        </w:tc>
        <w:tc>
          <w:tcPr>
            <w:tcW w:w="630" w:type="pct"/>
            <w:tcBorders>
              <w:top w:val="single" w:sz="4" w:space="0" w:color="auto"/>
            </w:tcBorders>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r>
      <w:tr w:rsidR="004A36DF" w:rsidRPr="00172F54" w:rsidTr="003F093D">
        <w:tc>
          <w:tcPr>
            <w:tcW w:w="247" w:type="pct"/>
            <w:vMerge/>
            <w:vAlign w:val="center"/>
          </w:tcPr>
          <w:p w:rsidR="004A36DF" w:rsidRPr="0013566C" w:rsidRDefault="004A36DF" w:rsidP="003F093D">
            <w:pPr>
              <w:spacing w:after="0" w:line="240" w:lineRule="auto"/>
              <w:jc w:val="center"/>
              <w:rPr>
                <w:rFonts w:ascii="Times New Roman" w:hAnsi="Times New Roman" w:cs="Times New Roman"/>
                <w:sz w:val="20"/>
                <w:szCs w:val="20"/>
              </w:rPr>
            </w:pPr>
          </w:p>
        </w:tc>
        <w:tc>
          <w:tcPr>
            <w:tcW w:w="2679"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757"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33 950,5</w:t>
            </w:r>
          </w:p>
        </w:tc>
        <w:tc>
          <w:tcPr>
            <w:tcW w:w="687"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36 181,9</w:t>
            </w:r>
          </w:p>
        </w:tc>
        <w:tc>
          <w:tcPr>
            <w:tcW w:w="630"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r>
      <w:tr w:rsidR="004A36DF" w:rsidRPr="00172F54" w:rsidTr="003F093D">
        <w:tc>
          <w:tcPr>
            <w:tcW w:w="247" w:type="pct"/>
            <w:vMerge/>
            <w:vAlign w:val="center"/>
          </w:tcPr>
          <w:p w:rsidR="004A36DF" w:rsidRPr="0013566C" w:rsidRDefault="004A36DF" w:rsidP="003F093D">
            <w:pPr>
              <w:spacing w:after="0" w:line="240" w:lineRule="auto"/>
              <w:jc w:val="center"/>
              <w:rPr>
                <w:rFonts w:ascii="Times New Roman" w:hAnsi="Times New Roman" w:cs="Times New Roman"/>
                <w:sz w:val="20"/>
                <w:szCs w:val="20"/>
              </w:rPr>
            </w:pPr>
          </w:p>
        </w:tc>
        <w:tc>
          <w:tcPr>
            <w:tcW w:w="2679"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бюджет автономного округа</w:t>
            </w:r>
          </w:p>
        </w:tc>
        <w:tc>
          <w:tcPr>
            <w:tcW w:w="757"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451 056,5</w:t>
            </w:r>
          </w:p>
        </w:tc>
        <w:tc>
          <w:tcPr>
            <w:tcW w:w="687"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480 702,4</w:t>
            </w:r>
          </w:p>
        </w:tc>
        <w:tc>
          <w:tcPr>
            <w:tcW w:w="630"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r>
      <w:tr w:rsidR="004A36DF" w:rsidRPr="00172F54" w:rsidTr="003F093D">
        <w:tc>
          <w:tcPr>
            <w:tcW w:w="247" w:type="pct"/>
            <w:vMerge/>
            <w:vAlign w:val="center"/>
          </w:tcPr>
          <w:p w:rsidR="004A36DF" w:rsidRPr="0013566C" w:rsidRDefault="004A36DF" w:rsidP="003F093D">
            <w:pPr>
              <w:spacing w:after="0" w:line="240" w:lineRule="auto"/>
              <w:jc w:val="center"/>
              <w:rPr>
                <w:rFonts w:ascii="Times New Roman" w:hAnsi="Times New Roman" w:cs="Times New Roman"/>
                <w:sz w:val="20"/>
                <w:szCs w:val="20"/>
              </w:rPr>
            </w:pPr>
          </w:p>
        </w:tc>
        <w:tc>
          <w:tcPr>
            <w:tcW w:w="2679"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федеральный бюджет</w:t>
            </w:r>
          </w:p>
        </w:tc>
        <w:tc>
          <w:tcPr>
            <w:tcW w:w="757"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687"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630"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r>
      <w:tr w:rsidR="004A36DF" w:rsidRPr="00172F54" w:rsidTr="003F093D">
        <w:tc>
          <w:tcPr>
            <w:tcW w:w="247" w:type="pct"/>
            <w:vAlign w:val="center"/>
          </w:tcPr>
          <w:p w:rsidR="004A36DF" w:rsidRPr="0013566C" w:rsidRDefault="004A36DF"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w:t>
            </w:r>
          </w:p>
        </w:tc>
        <w:tc>
          <w:tcPr>
            <w:tcW w:w="2679"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Региональные проекты, направленные на достижение показателей федеральных проектов, не входящих в состав национальных проектов                                     из них:</w:t>
            </w:r>
          </w:p>
        </w:tc>
        <w:tc>
          <w:tcPr>
            <w:tcW w:w="757"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2 061,6</w:t>
            </w:r>
          </w:p>
        </w:tc>
        <w:tc>
          <w:tcPr>
            <w:tcW w:w="687"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2 138,0</w:t>
            </w:r>
          </w:p>
        </w:tc>
        <w:tc>
          <w:tcPr>
            <w:tcW w:w="630"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2 138,0</w:t>
            </w:r>
          </w:p>
        </w:tc>
      </w:tr>
      <w:tr w:rsidR="004A36DF" w:rsidRPr="00172F54" w:rsidTr="003F093D">
        <w:tc>
          <w:tcPr>
            <w:tcW w:w="247" w:type="pct"/>
            <w:vAlign w:val="center"/>
          </w:tcPr>
          <w:p w:rsidR="004A36DF" w:rsidRPr="0013566C" w:rsidRDefault="004A36DF"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2.1</w:t>
            </w:r>
          </w:p>
        </w:tc>
        <w:tc>
          <w:tcPr>
            <w:tcW w:w="2679"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757"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2 061,6</w:t>
            </w:r>
          </w:p>
        </w:tc>
        <w:tc>
          <w:tcPr>
            <w:tcW w:w="687"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2 138,0</w:t>
            </w:r>
          </w:p>
        </w:tc>
        <w:tc>
          <w:tcPr>
            <w:tcW w:w="630"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2 138,0</w:t>
            </w:r>
          </w:p>
        </w:tc>
      </w:tr>
      <w:tr w:rsidR="004A36DF" w:rsidRPr="00172F54" w:rsidTr="003F093D">
        <w:tc>
          <w:tcPr>
            <w:tcW w:w="247" w:type="pct"/>
            <w:vAlign w:val="center"/>
          </w:tcPr>
          <w:p w:rsidR="004A36DF" w:rsidRPr="0013566C" w:rsidRDefault="004A36DF" w:rsidP="003F093D">
            <w:pPr>
              <w:spacing w:after="0" w:line="240" w:lineRule="auto"/>
              <w:jc w:val="center"/>
              <w:rPr>
                <w:rFonts w:ascii="Times New Roman" w:hAnsi="Times New Roman" w:cs="Times New Roman"/>
                <w:sz w:val="20"/>
                <w:szCs w:val="20"/>
              </w:rPr>
            </w:pPr>
          </w:p>
        </w:tc>
        <w:tc>
          <w:tcPr>
            <w:tcW w:w="2679"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eastAsia="Times New Roman" w:hAnsi="Times New Roman" w:cs="Times New Roman"/>
                <w:sz w:val="20"/>
                <w:szCs w:val="20"/>
              </w:rPr>
              <w:t xml:space="preserve">   местный бюджет</w:t>
            </w:r>
          </w:p>
        </w:tc>
        <w:tc>
          <w:tcPr>
            <w:tcW w:w="757"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103,1</w:t>
            </w:r>
          </w:p>
        </w:tc>
        <w:tc>
          <w:tcPr>
            <w:tcW w:w="687"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106,9</w:t>
            </w:r>
          </w:p>
        </w:tc>
        <w:tc>
          <w:tcPr>
            <w:tcW w:w="630"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106,9</w:t>
            </w:r>
          </w:p>
        </w:tc>
      </w:tr>
      <w:tr w:rsidR="004A36DF" w:rsidRPr="00172F54" w:rsidTr="003F093D">
        <w:tc>
          <w:tcPr>
            <w:tcW w:w="247" w:type="pct"/>
            <w:vAlign w:val="center"/>
          </w:tcPr>
          <w:p w:rsidR="004A36DF" w:rsidRPr="0013566C" w:rsidRDefault="004A36DF" w:rsidP="003F093D">
            <w:pPr>
              <w:spacing w:after="0" w:line="240" w:lineRule="auto"/>
              <w:jc w:val="center"/>
              <w:rPr>
                <w:rFonts w:ascii="Times New Roman" w:hAnsi="Times New Roman" w:cs="Times New Roman"/>
                <w:sz w:val="20"/>
                <w:szCs w:val="20"/>
              </w:rPr>
            </w:pPr>
          </w:p>
        </w:tc>
        <w:tc>
          <w:tcPr>
            <w:tcW w:w="2679"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бюджет автономного округа</w:t>
            </w:r>
          </w:p>
        </w:tc>
        <w:tc>
          <w:tcPr>
            <w:tcW w:w="757"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1 958,5</w:t>
            </w:r>
          </w:p>
        </w:tc>
        <w:tc>
          <w:tcPr>
            <w:tcW w:w="687"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2 031,1</w:t>
            </w:r>
          </w:p>
        </w:tc>
        <w:tc>
          <w:tcPr>
            <w:tcW w:w="630"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2 031,1</w:t>
            </w:r>
          </w:p>
        </w:tc>
      </w:tr>
      <w:tr w:rsidR="004A36DF" w:rsidRPr="00172F54" w:rsidTr="003F093D">
        <w:tc>
          <w:tcPr>
            <w:tcW w:w="247" w:type="pct"/>
            <w:vAlign w:val="center"/>
          </w:tcPr>
          <w:p w:rsidR="004A36DF" w:rsidRPr="0013566C" w:rsidRDefault="004A36DF" w:rsidP="003F093D">
            <w:pPr>
              <w:spacing w:after="0" w:line="240" w:lineRule="auto"/>
              <w:jc w:val="center"/>
              <w:rPr>
                <w:rFonts w:ascii="Times New Roman" w:hAnsi="Times New Roman" w:cs="Times New Roman"/>
                <w:sz w:val="20"/>
                <w:szCs w:val="20"/>
              </w:rPr>
            </w:pPr>
          </w:p>
        </w:tc>
        <w:tc>
          <w:tcPr>
            <w:tcW w:w="2679"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федеральный бюджет</w:t>
            </w:r>
          </w:p>
        </w:tc>
        <w:tc>
          <w:tcPr>
            <w:tcW w:w="757"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687"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630"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r>
    </w:tbl>
    <w:p w:rsidR="004A36DF" w:rsidRDefault="004A36DF" w:rsidP="004A36DF">
      <w:pPr>
        <w:widowControl w:val="0"/>
        <w:spacing w:after="0" w:line="240" w:lineRule="auto"/>
        <w:rPr>
          <w:rFonts w:ascii="Times New Roman" w:hAnsi="Times New Roman" w:cs="Times New Roman"/>
          <w:sz w:val="24"/>
          <w:szCs w:val="24"/>
        </w:rPr>
      </w:pPr>
    </w:p>
    <w:p w:rsidR="004A36DF" w:rsidRPr="00196C70" w:rsidRDefault="004A36DF" w:rsidP="004A36DF">
      <w:pPr>
        <w:widowControl w:val="0"/>
        <w:spacing w:after="0" w:line="240" w:lineRule="auto"/>
        <w:ind w:firstLine="708"/>
        <w:jc w:val="both"/>
        <w:rPr>
          <w:rFonts w:ascii="Times New Roman" w:hAnsi="Times New Roman" w:cs="Times New Roman"/>
          <w:sz w:val="24"/>
          <w:szCs w:val="24"/>
        </w:rPr>
      </w:pPr>
      <w:r w:rsidRPr="00196C70">
        <w:rPr>
          <w:rFonts w:ascii="Times New Roman" w:hAnsi="Times New Roman" w:cs="Times New Roman"/>
          <w:sz w:val="24"/>
          <w:szCs w:val="24"/>
        </w:rPr>
        <w:t>Региональный проект «Жилье» направлен на реализацию мероприятий по обеспечению устойчивого сокращения непригодного для проживания жилищного фонда.</w:t>
      </w:r>
    </w:p>
    <w:p w:rsidR="004A36DF" w:rsidRPr="00196C70" w:rsidRDefault="004A36DF" w:rsidP="004A36DF">
      <w:pPr>
        <w:widowControl w:val="0"/>
        <w:spacing w:after="0" w:line="240" w:lineRule="auto"/>
        <w:ind w:firstLine="708"/>
        <w:jc w:val="both"/>
        <w:rPr>
          <w:rFonts w:ascii="Times New Roman" w:hAnsi="Times New Roman" w:cs="Times New Roman"/>
          <w:sz w:val="24"/>
          <w:szCs w:val="24"/>
        </w:rPr>
      </w:pPr>
      <w:r w:rsidRPr="00196C70">
        <w:rPr>
          <w:rFonts w:ascii="Times New Roman" w:hAnsi="Times New Roman" w:cs="Times New Roman"/>
          <w:sz w:val="24"/>
          <w:szCs w:val="24"/>
        </w:rPr>
        <w:t>В рамках реализации регионального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бюджетные ассигнования направлены на реализацию мероприятий по обеспечению жильем молодых семей.</w:t>
      </w:r>
    </w:p>
    <w:p w:rsidR="004A36DF" w:rsidRPr="00954A6E" w:rsidRDefault="004A36DF" w:rsidP="004A36DF">
      <w:pPr>
        <w:widowControl w:val="0"/>
        <w:spacing w:after="0" w:line="240" w:lineRule="auto"/>
        <w:ind w:firstLine="709"/>
        <w:jc w:val="both"/>
        <w:rPr>
          <w:rFonts w:ascii="Times New Roman" w:hAnsi="Times New Roman" w:cs="Times New Roman"/>
          <w:sz w:val="24"/>
          <w:szCs w:val="24"/>
        </w:rPr>
      </w:pPr>
      <w:r w:rsidRPr="00172F54">
        <w:rPr>
          <w:rFonts w:ascii="Times New Roman" w:hAnsi="Times New Roman" w:cs="Times New Roman"/>
          <w:sz w:val="24"/>
          <w:szCs w:val="24"/>
        </w:rPr>
        <w:t>Бюджетные ассигнования на осуществление процессной части государственной программы по направлениям расходования средств представлены следующим образом</w:t>
      </w:r>
      <w:r>
        <w:rPr>
          <w:rFonts w:ascii="Times New Roman" w:hAnsi="Times New Roman" w:cs="Times New Roman"/>
          <w:sz w:val="24"/>
          <w:szCs w:val="24"/>
        </w:rPr>
        <w:t>:</w:t>
      </w:r>
    </w:p>
    <w:p w:rsidR="004A36DF" w:rsidRDefault="004A36DF" w:rsidP="004A36DF">
      <w:pPr>
        <w:widowControl w:val="0"/>
        <w:spacing w:after="0" w:line="240" w:lineRule="auto"/>
        <w:ind w:firstLine="709"/>
        <w:jc w:val="both"/>
        <w:rPr>
          <w:rFonts w:ascii="Times New Roman" w:hAnsi="Times New Roman" w:cs="Times New Roman"/>
          <w:sz w:val="24"/>
          <w:szCs w:val="24"/>
        </w:rPr>
      </w:pPr>
    </w:p>
    <w:p w:rsidR="00BF541B" w:rsidRPr="00954A6E" w:rsidRDefault="00BF541B" w:rsidP="004A36DF">
      <w:pPr>
        <w:widowControl w:val="0"/>
        <w:spacing w:after="0" w:line="240" w:lineRule="auto"/>
        <w:ind w:firstLine="709"/>
        <w:jc w:val="both"/>
        <w:rPr>
          <w:rFonts w:ascii="Times New Roman" w:hAnsi="Times New Roman" w:cs="Times New Roman"/>
          <w:sz w:val="24"/>
          <w:szCs w:val="24"/>
        </w:rPr>
      </w:pPr>
    </w:p>
    <w:p w:rsidR="004A36DF" w:rsidRDefault="004A36DF" w:rsidP="004A36DF">
      <w:pPr>
        <w:widowControl w:val="0"/>
        <w:spacing w:line="240" w:lineRule="auto"/>
        <w:jc w:val="center"/>
        <w:outlineLvl w:val="1"/>
        <w:rPr>
          <w:rFonts w:ascii="Times New Roman" w:hAnsi="Times New Roman" w:cs="Times New Roman"/>
          <w:sz w:val="24"/>
          <w:szCs w:val="24"/>
        </w:rPr>
      </w:pPr>
      <w:r w:rsidRPr="00172F54">
        <w:rPr>
          <w:rFonts w:ascii="Times New Roman" w:hAnsi="Times New Roman" w:cs="Times New Roman"/>
          <w:sz w:val="24"/>
          <w:szCs w:val="24"/>
        </w:rPr>
        <w:t xml:space="preserve">Структура расходов процессной части </w:t>
      </w:r>
      <w:r>
        <w:rPr>
          <w:rFonts w:ascii="Times New Roman" w:hAnsi="Times New Roman" w:cs="Times New Roman"/>
          <w:sz w:val="24"/>
          <w:szCs w:val="24"/>
        </w:rPr>
        <w:t>муниципальной</w:t>
      </w:r>
      <w:r w:rsidRPr="00172F54">
        <w:rPr>
          <w:rFonts w:ascii="Times New Roman" w:hAnsi="Times New Roman" w:cs="Times New Roman"/>
          <w:sz w:val="24"/>
          <w:szCs w:val="24"/>
        </w:rPr>
        <w:t xml:space="preserve"> программы</w:t>
      </w:r>
      <w:r>
        <w:rPr>
          <w:rFonts w:ascii="Times New Roman" w:hAnsi="Times New Roman" w:cs="Times New Roman"/>
          <w:sz w:val="24"/>
          <w:szCs w:val="24"/>
        </w:rPr>
        <w:t xml:space="preserve">                                                  </w:t>
      </w:r>
      <w:r w:rsidRPr="00172F54">
        <w:rPr>
          <w:rFonts w:ascii="Times New Roman" w:hAnsi="Times New Roman" w:cs="Times New Roman"/>
          <w:sz w:val="24"/>
          <w:szCs w:val="24"/>
        </w:rPr>
        <w:t xml:space="preserve"> «</w:t>
      </w:r>
      <w:r w:rsidRPr="00E76E42">
        <w:rPr>
          <w:rFonts w:ascii="Times New Roman" w:eastAsiaTheme="minorEastAsia" w:hAnsi="Times New Roman" w:cs="Times New Roman"/>
          <w:sz w:val="24"/>
          <w:szCs w:val="24"/>
        </w:rPr>
        <w:t>Развитие жилищной сферы на территории города Мегиона</w:t>
      </w:r>
      <w:r w:rsidRPr="00172F54">
        <w:rPr>
          <w:rFonts w:ascii="Times New Roman" w:hAnsi="Times New Roman" w:cs="Times New Roman"/>
          <w:sz w:val="24"/>
          <w:szCs w:val="24"/>
        </w:rPr>
        <w:t>» на 2025-2027 годы</w:t>
      </w:r>
    </w:p>
    <w:p w:rsidR="004A36DF" w:rsidRPr="00B33A2F" w:rsidRDefault="004A36DF" w:rsidP="004A36DF">
      <w:pPr>
        <w:widowControl w:val="0"/>
        <w:spacing w:after="0"/>
        <w:ind w:firstLine="709"/>
        <w:jc w:val="right"/>
        <w:outlineLvl w:val="1"/>
        <w:rPr>
          <w:rFonts w:ascii="Times New Roman" w:hAnsi="Times New Roman" w:cs="Times New Roman"/>
          <w:sz w:val="20"/>
          <w:szCs w:val="20"/>
        </w:rPr>
      </w:pPr>
      <w:r w:rsidRPr="00B33A2F">
        <w:rPr>
          <w:rFonts w:ascii="Times New Roman" w:hAnsi="Times New Roman" w:cs="Times New Roman"/>
          <w:sz w:val="20"/>
          <w:szCs w:val="20"/>
        </w:rPr>
        <w:lastRenderedPageBreak/>
        <w:t>(тыс. рублей)</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503"/>
        <w:gridCol w:w="1433"/>
        <w:gridCol w:w="1334"/>
        <w:gridCol w:w="1216"/>
      </w:tblGrid>
      <w:tr w:rsidR="004A36DF" w:rsidRPr="00172F54" w:rsidTr="003F093D">
        <w:tc>
          <w:tcPr>
            <w:tcW w:w="2993" w:type="pct"/>
            <w:gridSpan w:val="2"/>
            <w:vMerge w:val="restart"/>
          </w:tcPr>
          <w:p w:rsidR="004A36DF" w:rsidRPr="0013566C" w:rsidRDefault="004A36DF"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007" w:type="pct"/>
            <w:gridSpan w:val="3"/>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Проект</w:t>
            </w:r>
          </w:p>
        </w:tc>
      </w:tr>
      <w:tr w:rsidR="004A36DF" w:rsidRPr="00172F54" w:rsidTr="003F093D">
        <w:tc>
          <w:tcPr>
            <w:tcW w:w="2993" w:type="pct"/>
            <w:gridSpan w:val="2"/>
            <w:vMerge/>
          </w:tcPr>
          <w:p w:rsidR="004A36DF" w:rsidRPr="0013566C" w:rsidRDefault="004A36DF" w:rsidP="003F093D">
            <w:pPr>
              <w:spacing w:after="0" w:line="240" w:lineRule="auto"/>
              <w:jc w:val="both"/>
              <w:rPr>
                <w:rFonts w:ascii="Times New Roman" w:hAnsi="Times New Roman" w:cs="Times New Roman"/>
                <w:sz w:val="20"/>
                <w:szCs w:val="20"/>
              </w:rPr>
            </w:pPr>
          </w:p>
        </w:tc>
        <w:tc>
          <w:tcPr>
            <w:tcW w:w="722" w:type="pct"/>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2025 год</w:t>
            </w:r>
          </w:p>
        </w:tc>
        <w:tc>
          <w:tcPr>
            <w:tcW w:w="672" w:type="pct"/>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2026 год</w:t>
            </w:r>
          </w:p>
        </w:tc>
        <w:tc>
          <w:tcPr>
            <w:tcW w:w="613" w:type="pct"/>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2027 год</w:t>
            </w:r>
          </w:p>
        </w:tc>
      </w:tr>
      <w:tr w:rsidR="004A36DF" w:rsidRPr="00172F54" w:rsidTr="003F093D">
        <w:tc>
          <w:tcPr>
            <w:tcW w:w="2993" w:type="pct"/>
            <w:gridSpan w:val="2"/>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Процессная часть муниципальной программы – всего</w:t>
            </w:r>
          </w:p>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i/>
                <w:sz w:val="20"/>
                <w:szCs w:val="20"/>
              </w:rPr>
              <w:t>в том числе:</w:t>
            </w:r>
          </w:p>
        </w:tc>
        <w:tc>
          <w:tcPr>
            <w:tcW w:w="72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58 512,4</w:t>
            </w:r>
          </w:p>
        </w:tc>
        <w:tc>
          <w:tcPr>
            <w:tcW w:w="67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59 508,2</w:t>
            </w:r>
          </w:p>
        </w:tc>
        <w:tc>
          <w:tcPr>
            <w:tcW w:w="613"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59 725,9</w:t>
            </w:r>
          </w:p>
        </w:tc>
      </w:tr>
      <w:tr w:rsidR="004A36DF" w:rsidRPr="00172F54" w:rsidTr="003F093D">
        <w:tc>
          <w:tcPr>
            <w:tcW w:w="220" w:type="pct"/>
            <w:vMerge w:val="restart"/>
            <w:vAlign w:val="center"/>
          </w:tcPr>
          <w:p w:rsidR="004A36DF" w:rsidRPr="0013566C" w:rsidRDefault="004A36DF"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1</w:t>
            </w:r>
          </w:p>
        </w:tc>
        <w:tc>
          <w:tcPr>
            <w:tcW w:w="2773"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eastAsia="Times New Roman" w:hAnsi="Times New Roman" w:cs="Times New Roman"/>
                <w:sz w:val="20"/>
                <w:szCs w:val="20"/>
                <w:lang w:eastAsia="ru-RU"/>
              </w:rPr>
              <w:t>Приобретение жилья, изъятие земельного участка, в целях реализации полномочий в области жилищных отношений, установленных законодательством Российской Федерации</w:t>
            </w:r>
          </w:p>
        </w:tc>
        <w:tc>
          <w:tcPr>
            <w:tcW w:w="72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49 708,3</w:t>
            </w:r>
          </w:p>
        </w:tc>
        <w:tc>
          <w:tcPr>
            <w:tcW w:w="67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50 504,1</w:t>
            </w:r>
          </w:p>
        </w:tc>
        <w:tc>
          <w:tcPr>
            <w:tcW w:w="613"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50 474,4</w:t>
            </w:r>
          </w:p>
        </w:tc>
      </w:tr>
      <w:tr w:rsidR="004A36DF" w:rsidRPr="00172F54" w:rsidTr="003F093D">
        <w:tc>
          <w:tcPr>
            <w:tcW w:w="220" w:type="pct"/>
            <w:vMerge/>
            <w:vAlign w:val="center"/>
          </w:tcPr>
          <w:p w:rsidR="004A36DF" w:rsidRPr="0013566C" w:rsidRDefault="004A36DF" w:rsidP="003F093D">
            <w:pPr>
              <w:spacing w:after="0" w:line="240" w:lineRule="auto"/>
              <w:jc w:val="center"/>
              <w:rPr>
                <w:rFonts w:ascii="Times New Roman" w:hAnsi="Times New Roman" w:cs="Times New Roman"/>
                <w:i/>
                <w:sz w:val="20"/>
                <w:szCs w:val="20"/>
              </w:rPr>
            </w:pPr>
          </w:p>
        </w:tc>
        <w:tc>
          <w:tcPr>
            <w:tcW w:w="2773"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72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3 628,4</w:t>
            </w:r>
          </w:p>
        </w:tc>
        <w:tc>
          <w:tcPr>
            <w:tcW w:w="67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3 535,3</w:t>
            </w:r>
          </w:p>
        </w:tc>
        <w:tc>
          <w:tcPr>
            <w:tcW w:w="613"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3 533,3</w:t>
            </w:r>
          </w:p>
        </w:tc>
      </w:tr>
      <w:tr w:rsidR="004A36DF" w:rsidRPr="00172F54" w:rsidTr="003F093D">
        <w:tc>
          <w:tcPr>
            <w:tcW w:w="220" w:type="pct"/>
            <w:vMerge/>
            <w:vAlign w:val="center"/>
          </w:tcPr>
          <w:p w:rsidR="004A36DF" w:rsidRPr="0013566C" w:rsidRDefault="004A36DF" w:rsidP="003F093D">
            <w:pPr>
              <w:pStyle w:val="a9"/>
              <w:spacing w:after="0" w:line="240" w:lineRule="auto"/>
              <w:ind w:left="360"/>
              <w:jc w:val="center"/>
              <w:rPr>
                <w:rFonts w:ascii="Times New Roman" w:hAnsi="Times New Roman" w:cs="Times New Roman"/>
                <w:sz w:val="20"/>
                <w:szCs w:val="20"/>
              </w:rPr>
            </w:pPr>
          </w:p>
        </w:tc>
        <w:tc>
          <w:tcPr>
            <w:tcW w:w="2773"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бюджет автономного округа</w:t>
            </w:r>
          </w:p>
        </w:tc>
        <w:tc>
          <w:tcPr>
            <w:tcW w:w="72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46 079,9</w:t>
            </w:r>
          </w:p>
        </w:tc>
        <w:tc>
          <w:tcPr>
            <w:tcW w:w="67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46 968,8</w:t>
            </w:r>
          </w:p>
        </w:tc>
        <w:tc>
          <w:tcPr>
            <w:tcW w:w="613"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46 941,1</w:t>
            </w:r>
          </w:p>
        </w:tc>
      </w:tr>
      <w:tr w:rsidR="004A36DF" w:rsidRPr="00172F54" w:rsidTr="003F093D">
        <w:tc>
          <w:tcPr>
            <w:tcW w:w="220" w:type="pct"/>
            <w:vMerge/>
            <w:vAlign w:val="center"/>
          </w:tcPr>
          <w:p w:rsidR="004A36DF" w:rsidRPr="0013566C" w:rsidRDefault="004A36DF" w:rsidP="003F093D">
            <w:pPr>
              <w:spacing w:after="0" w:line="240" w:lineRule="auto"/>
              <w:jc w:val="center"/>
              <w:rPr>
                <w:rFonts w:ascii="Times New Roman" w:hAnsi="Times New Roman" w:cs="Times New Roman"/>
                <w:sz w:val="20"/>
                <w:szCs w:val="20"/>
              </w:rPr>
            </w:pPr>
          </w:p>
        </w:tc>
        <w:tc>
          <w:tcPr>
            <w:tcW w:w="2773"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федеральный бюджет</w:t>
            </w:r>
          </w:p>
        </w:tc>
        <w:tc>
          <w:tcPr>
            <w:tcW w:w="72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67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613"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r>
      <w:tr w:rsidR="004A36DF" w:rsidRPr="00172F54" w:rsidTr="003F093D">
        <w:tc>
          <w:tcPr>
            <w:tcW w:w="220" w:type="pct"/>
            <w:vMerge w:val="restart"/>
            <w:vAlign w:val="center"/>
          </w:tcPr>
          <w:p w:rsidR="004A36DF" w:rsidRPr="0013566C" w:rsidRDefault="004A36DF" w:rsidP="003F093D">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w:t>
            </w:r>
          </w:p>
        </w:tc>
        <w:tc>
          <w:tcPr>
            <w:tcW w:w="2773"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eastAsia="Times New Roman" w:hAnsi="Times New Roman" w:cs="Times New Roman"/>
                <w:sz w:val="20"/>
                <w:szCs w:val="20"/>
                <w:lang w:eastAsia="ru-RU"/>
              </w:rPr>
              <w:t>Улучшение жилищных условий отдельных категорий граждан</w:t>
            </w:r>
          </w:p>
        </w:tc>
        <w:tc>
          <w:tcPr>
            <w:tcW w:w="72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8 804,1</w:t>
            </w:r>
          </w:p>
        </w:tc>
        <w:tc>
          <w:tcPr>
            <w:tcW w:w="67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9 004,1</w:t>
            </w:r>
          </w:p>
        </w:tc>
        <w:tc>
          <w:tcPr>
            <w:tcW w:w="613"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9 251,5</w:t>
            </w:r>
          </w:p>
        </w:tc>
      </w:tr>
      <w:tr w:rsidR="004A36DF" w:rsidRPr="00172F54" w:rsidTr="003F093D">
        <w:tc>
          <w:tcPr>
            <w:tcW w:w="220" w:type="pct"/>
            <w:vMerge/>
            <w:vAlign w:val="center"/>
          </w:tcPr>
          <w:p w:rsidR="004A36DF" w:rsidRPr="0013566C" w:rsidRDefault="004A36DF" w:rsidP="003F093D">
            <w:pPr>
              <w:spacing w:after="0" w:line="240" w:lineRule="auto"/>
              <w:jc w:val="center"/>
              <w:rPr>
                <w:rFonts w:ascii="Times New Roman" w:hAnsi="Times New Roman" w:cs="Times New Roman"/>
                <w:sz w:val="20"/>
                <w:szCs w:val="20"/>
              </w:rPr>
            </w:pPr>
          </w:p>
        </w:tc>
        <w:tc>
          <w:tcPr>
            <w:tcW w:w="2773"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w:t>
            </w:r>
            <w:r w:rsidRPr="0013566C">
              <w:rPr>
                <w:rFonts w:ascii="Times New Roman" w:eastAsia="Times New Roman" w:hAnsi="Times New Roman" w:cs="Times New Roman"/>
                <w:sz w:val="20"/>
                <w:szCs w:val="20"/>
              </w:rPr>
              <w:t>местный бюджет</w:t>
            </w:r>
          </w:p>
        </w:tc>
        <w:tc>
          <w:tcPr>
            <w:tcW w:w="72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67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c>
          <w:tcPr>
            <w:tcW w:w="613"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0,0</w:t>
            </w:r>
          </w:p>
        </w:tc>
      </w:tr>
      <w:tr w:rsidR="004A36DF" w:rsidRPr="00172F54" w:rsidTr="003F093D">
        <w:tc>
          <w:tcPr>
            <w:tcW w:w="220" w:type="pct"/>
            <w:vMerge/>
            <w:vAlign w:val="center"/>
          </w:tcPr>
          <w:p w:rsidR="004A36DF" w:rsidRPr="0013566C" w:rsidRDefault="004A36DF" w:rsidP="003F093D">
            <w:pPr>
              <w:spacing w:after="0" w:line="240" w:lineRule="auto"/>
              <w:jc w:val="center"/>
              <w:rPr>
                <w:rFonts w:ascii="Times New Roman" w:hAnsi="Times New Roman" w:cs="Times New Roman"/>
                <w:sz w:val="20"/>
                <w:szCs w:val="20"/>
              </w:rPr>
            </w:pPr>
          </w:p>
        </w:tc>
        <w:tc>
          <w:tcPr>
            <w:tcW w:w="2773"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бюджет автономного округа</w:t>
            </w:r>
          </w:p>
        </w:tc>
        <w:tc>
          <w:tcPr>
            <w:tcW w:w="72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4,1</w:t>
            </w:r>
          </w:p>
        </w:tc>
        <w:tc>
          <w:tcPr>
            <w:tcW w:w="67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4,1</w:t>
            </w:r>
          </w:p>
        </w:tc>
        <w:tc>
          <w:tcPr>
            <w:tcW w:w="613"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4,1</w:t>
            </w:r>
          </w:p>
        </w:tc>
      </w:tr>
      <w:tr w:rsidR="004A36DF" w:rsidRPr="00172F54" w:rsidTr="003F093D">
        <w:tc>
          <w:tcPr>
            <w:tcW w:w="220" w:type="pct"/>
            <w:vMerge/>
            <w:vAlign w:val="center"/>
          </w:tcPr>
          <w:p w:rsidR="004A36DF" w:rsidRPr="0013566C" w:rsidRDefault="004A36DF" w:rsidP="003F093D">
            <w:pPr>
              <w:spacing w:after="0" w:line="240" w:lineRule="auto"/>
              <w:jc w:val="center"/>
              <w:rPr>
                <w:rFonts w:ascii="Times New Roman" w:hAnsi="Times New Roman" w:cs="Times New Roman"/>
                <w:sz w:val="20"/>
                <w:szCs w:val="20"/>
              </w:rPr>
            </w:pPr>
          </w:p>
        </w:tc>
        <w:tc>
          <w:tcPr>
            <w:tcW w:w="2773" w:type="pct"/>
          </w:tcPr>
          <w:p w:rsidR="004A36DF" w:rsidRPr="0013566C" w:rsidRDefault="004A36DF" w:rsidP="003F093D">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 xml:space="preserve">   федеральный бюджет</w:t>
            </w:r>
          </w:p>
        </w:tc>
        <w:tc>
          <w:tcPr>
            <w:tcW w:w="72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8 800,0</w:t>
            </w:r>
          </w:p>
        </w:tc>
        <w:tc>
          <w:tcPr>
            <w:tcW w:w="672"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9 000,0</w:t>
            </w:r>
          </w:p>
        </w:tc>
        <w:tc>
          <w:tcPr>
            <w:tcW w:w="613" w:type="pct"/>
            <w:vAlign w:val="center"/>
          </w:tcPr>
          <w:p w:rsidR="004A36DF" w:rsidRPr="0013566C" w:rsidRDefault="004A36DF" w:rsidP="003F093D">
            <w:pPr>
              <w:spacing w:after="0"/>
              <w:jc w:val="center"/>
              <w:rPr>
                <w:rFonts w:ascii="Times New Roman" w:hAnsi="Times New Roman" w:cs="Times New Roman"/>
                <w:sz w:val="20"/>
                <w:szCs w:val="20"/>
              </w:rPr>
            </w:pPr>
            <w:r w:rsidRPr="0013566C">
              <w:rPr>
                <w:rFonts w:ascii="Times New Roman" w:hAnsi="Times New Roman" w:cs="Times New Roman"/>
                <w:sz w:val="20"/>
                <w:szCs w:val="20"/>
              </w:rPr>
              <w:t>9 247,4</w:t>
            </w:r>
          </w:p>
        </w:tc>
      </w:tr>
    </w:tbl>
    <w:p w:rsidR="004A36DF" w:rsidRPr="0011035E" w:rsidRDefault="004A36DF" w:rsidP="004A36DF">
      <w:pPr>
        <w:autoSpaceDE w:val="0"/>
        <w:autoSpaceDN w:val="0"/>
        <w:adjustRightInd w:val="0"/>
        <w:spacing w:after="0" w:line="240" w:lineRule="auto"/>
        <w:jc w:val="both"/>
        <w:rPr>
          <w:rFonts w:ascii="Times New Roman" w:hAnsi="Times New Roman" w:cs="Times New Roman"/>
          <w:sz w:val="24"/>
          <w:szCs w:val="24"/>
          <w:highlight w:val="yellow"/>
        </w:rPr>
      </w:pPr>
    </w:p>
    <w:p w:rsidR="004A36DF" w:rsidRDefault="004A36DF" w:rsidP="004A36DF">
      <w:pPr>
        <w:spacing w:after="0" w:line="240" w:lineRule="auto"/>
        <w:ind w:firstLine="708"/>
        <w:jc w:val="both"/>
        <w:rPr>
          <w:rFonts w:ascii="Times New Roman" w:eastAsia="Cambria" w:hAnsi="Times New Roman" w:cs="Times New Roman"/>
          <w:bCs/>
          <w:sz w:val="24"/>
          <w:szCs w:val="24"/>
        </w:rPr>
      </w:pPr>
      <w:r w:rsidRPr="008E622A">
        <w:rPr>
          <w:rFonts w:ascii="Times New Roman" w:eastAsia="Times New Roman" w:hAnsi="Times New Roman" w:cs="Times New Roman"/>
          <w:sz w:val="24"/>
          <w:szCs w:val="24"/>
          <w:lang w:eastAsia="ru-RU"/>
        </w:rPr>
        <w:t>В рамках реализации процессной части муниципальной программы средства бюджета будут направлены на</w:t>
      </w:r>
      <w:r w:rsidRPr="008E622A">
        <w:rPr>
          <w:rFonts w:ascii="Times New Roman" w:eastAsia="Cambria" w:hAnsi="Times New Roman" w:cs="Times New Roman"/>
          <w:bCs/>
          <w:sz w:val="24"/>
          <w:szCs w:val="24"/>
        </w:rPr>
        <w:t>:</w:t>
      </w:r>
    </w:p>
    <w:p w:rsidR="004A36DF" w:rsidRPr="006D5522" w:rsidRDefault="004A36DF" w:rsidP="004A36DF">
      <w:pPr>
        <w:spacing w:after="0" w:line="240" w:lineRule="auto"/>
        <w:ind w:firstLine="708"/>
        <w:jc w:val="both"/>
        <w:rPr>
          <w:rFonts w:ascii="Times New Roman" w:eastAsia="Cambria" w:hAnsi="Times New Roman" w:cs="Times New Roman"/>
          <w:bCs/>
          <w:sz w:val="24"/>
          <w:szCs w:val="24"/>
        </w:rPr>
      </w:pPr>
      <w:r w:rsidRPr="006D5522">
        <w:rPr>
          <w:rFonts w:ascii="Times New Roman" w:eastAsia="Cambria" w:hAnsi="Times New Roman" w:cs="Times New Roman"/>
          <w:bCs/>
          <w:sz w:val="24"/>
          <w:szCs w:val="24"/>
        </w:rPr>
        <w:t>приобретение жилья и осуществление выплат гражданам, в чьей собственности находятся жилые помещения, входящие в аварийный жилищный фонд на 2025 год в сумме 49 548,3 тыс. рублей, на 2026 год – 50 504,1 тыс. рублей, на 2027 год – 50 474,4 тыс. рублей;</w:t>
      </w:r>
    </w:p>
    <w:p w:rsidR="004A36DF" w:rsidRPr="006D5522" w:rsidRDefault="004A36DF" w:rsidP="004A36DF">
      <w:pPr>
        <w:spacing w:after="0" w:line="240" w:lineRule="auto"/>
        <w:ind w:firstLine="708"/>
        <w:jc w:val="both"/>
        <w:rPr>
          <w:rFonts w:ascii="Times New Roman" w:eastAsia="Cambria" w:hAnsi="Times New Roman" w:cs="Times New Roman"/>
          <w:bCs/>
          <w:sz w:val="24"/>
          <w:szCs w:val="24"/>
        </w:rPr>
      </w:pPr>
      <w:r w:rsidRPr="006D5522">
        <w:rPr>
          <w:rFonts w:ascii="Times New Roman" w:eastAsia="Cambria" w:hAnsi="Times New Roman" w:cs="Times New Roman"/>
          <w:bCs/>
          <w:sz w:val="24"/>
          <w:szCs w:val="24"/>
        </w:rPr>
        <w:t>проведение оценки жилых помещений, в связи с изъятием земельных участков для муниципальных нужд на 2025 год в сумме 160,0 тыс. рублей;</w:t>
      </w:r>
    </w:p>
    <w:p w:rsidR="004A36DF" w:rsidRPr="006D5522" w:rsidRDefault="004A36DF" w:rsidP="004A36DF">
      <w:pPr>
        <w:spacing w:after="0" w:line="240" w:lineRule="auto"/>
        <w:ind w:firstLine="708"/>
        <w:jc w:val="both"/>
        <w:rPr>
          <w:rFonts w:ascii="Times New Roman" w:eastAsia="Cambria" w:hAnsi="Times New Roman" w:cs="Times New Roman"/>
          <w:bCs/>
          <w:sz w:val="24"/>
          <w:szCs w:val="24"/>
        </w:rPr>
      </w:pPr>
      <w:r w:rsidRPr="006D5522">
        <w:rPr>
          <w:rFonts w:ascii="Times New Roman" w:eastAsia="Cambria" w:hAnsi="Times New Roman" w:cs="Times New Roman"/>
          <w:bCs/>
          <w:sz w:val="24"/>
          <w:szCs w:val="24"/>
        </w:rPr>
        <w:t>о</w:t>
      </w:r>
      <w:r w:rsidRPr="006D5522">
        <w:rPr>
          <w:rFonts w:ascii="Times New Roman" w:eastAsia="Times New Roman" w:hAnsi="Times New Roman" w:cs="Times New Roman"/>
          <w:color w:val="000000"/>
          <w:sz w:val="24"/>
          <w:szCs w:val="24"/>
          <w:lang w:eastAsia="ru-RU"/>
        </w:rPr>
        <w:t xml:space="preserve">существление полномочий по обеспечению жильем отдельных категорий граждан, установленных федеральным законом от 12.01.1995 №5-ФЗ «О ветеранах» на 2025 год в сумме 6 600,0 тыс. рублей, на 2026 год – 6 750,0 тыс. рублей, на 2027 год – 9 247,4 тыс. рублей; </w:t>
      </w:r>
      <w:r w:rsidRPr="006D5522">
        <w:rPr>
          <w:rFonts w:ascii="Times New Roman" w:eastAsia="Cambria" w:hAnsi="Times New Roman" w:cs="Times New Roman"/>
          <w:bCs/>
          <w:sz w:val="24"/>
          <w:szCs w:val="24"/>
        </w:rPr>
        <w:t xml:space="preserve">         </w:t>
      </w:r>
    </w:p>
    <w:p w:rsidR="004A36DF" w:rsidRPr="006D5522" w:rsidRDefault="004A36DF" w:rsidP="004A36DF">
      <w:pPr>
        <w:spacing w:after="0" w:line="240" w:lineRule="auto"/>
        <w:ind w:firstLine="708"/>
        <w:jc w:val="both"/>
        <w:rPr>
          <w:rFonts w:ascii="Times New Roman" w:eastAsia="Times New Roman" w:hAnsi="Times New Roman" w:cs="Times New Roman"/>
          <w:color w:val="000000"/>
          <w:sz w:val="24"/>
          <w:szCs w:val="24"/>
          <w:lang w:eastAsia="ru-RU"/>
        </w:rPr>
      </w:pPr>
      <w:r w:rsidRPr="006D5522">
        <w:rPr>
          <w:rFonts w:ascii="Times New Roman" w:eastAsia="Times New Roman" w:hAnsi="Times New Roman" w:cs="Times New Roman"/>
          <w:color w:val="000000"/>
          <w:sz w:val="24"/>
          <w:szCs w:val="24"/>
          <w:lang w:eastAsia="ru-RU"/>
        </w:rPr>
        <w:t>осуществление полномочий по обеспечению жильем отдельных категорий граждан, установленных федеральным законом от 24.11.1995 № 181-ФЗ «О социальной защите инвалидов в Российской Федерации» на 2025 год в сумме 2 200,0 тыс. рублей, на 2026 год – 2 250,0 тыс. рублей;</w:t>
      </w:r>
    </w:p>
    <w:p w:rsidR="004A36DF" w:rsidRPr="008E622A" w:rsidRDefault="004A36DF" w:rsidP="004A36DF">
      <w:pPr>
        <w:spacing w:after="0" w:line="240" w:lineRule="auto"/>
        <w:ind w:firstLine="708"/>
        <w:jc w:val="both"/>
        <w:rPr>
          <w:rFonts w:ascii="Times New Roman" w:eastAsia="Times New Roman" w:hAnsi="Times New Roman" w:cs="Times New Roman"/>
          <w:color w:val="000000"/>
          <w:sz w:val="24"/>
          <w:szCs w:val="24"/>
          <w:lang w:eastAsia="ru-RU"/>
        </w:rPr>
      </w:pPr>
      <w:r w:rsidRPr="006D5522">
        <w:rPr>
          <w:rFonts w:ascii="Times New Roman" w:eastAsia="Times New Roman" w:hAnsi="Times New Roman" w:cs="Times New Roman"/>
          <w:color w:val="000000"/>
          <w:sz w:val="24"/>
          <w:szCs w:val="24"/>
          <w:lang w:eastAsia="ru-RU"/>
        </w:rPr>
        <w:t>реализацию полномочий, указанных в пунктах 3.1, 3.2 статьи 2 Закона Ханты-Мансийского автономного округа – Югры от 31 марта 2009</w:t>
      </w:r>
      <w:r w:rsidRPr="008E622A">
        <w:rPr>
          <w:rFonts w:ascii="Times New Roman" w:eastAsia="Times New Roman" w:hAnsi="Times New Roman" w:cs="Times New Roman"/>
          <w:color w:val="000000"/>
          <w:sz w:val="24"/>
          <w:szCs w:val="24"/>
          <w:lang w:eastAsia="ru-RU"/>
        </w:rPr>
        <w:t xml:space="preserve">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Pr>
          <w:rFonts w:ascii="Times New Roman" w:eastAsia="Times New Roman" w:hAnsi="Times New Roman" w:cs="Times New Roman"/>
          <w:color w:val="000000"/>
          <w:sz w:val="24"/>
          <w:szCs w:val="24"/>
          <w:lang w:eastAsia="ru-RU"/>
        </w:rPr>
        <w:t xml:space="preserve"> в сумме по 4,1 тыс. рублей ежегодно.</w:t>
      </w:r>
    </w:p>
    <w:p w:rsidR="0070403F" w:rsidRDefault="004A36DF" w:rsidP="00804A88">
      <w:pPr>
        <w:spacing w:after="0" w:line="240" w:lineRule="auto"/>
        <w:ind w:firstLine="851"/>
        <w:jc w:val="both"/>
        <w:rPr>
          <w:rFonts w:ascii="Times New Roman" w:eastAsia="Times New Roman" w:hAnsi="Times New Roman" w:cs="Times New Roman"/>
          <w:bCs/>
          <w:color w:val="000000"/>
          <w:sz w:val="24"/>
          <w:szCs w:val="24"/>
          <w:lang w:eastAsia="ru-RU"/>
        </w:rPr>
      </w:pPr>
      <w:r w:rsidRPr="008E622A">
        <w:rPr>
          <w:rFonts w:ascii="Times New Roman" w:eastAsia="Times New Roman" w:hAnsi="Times New Roman" w:cs="Times New Roman"/>
          <w:bCs/>
          <w:color w:val="000000"/>
          <w:sz w:val="24"/>
          <w:szCs w:val="24"/>
          <w:lang w:eastAsia="ru-RU"/>
        </w:rPr>
        <w:t>Реализация муниципальной программы позволит обеспечить устойчивое сокращение непригодного для проживания жилищного фонда, что позволит сократить число нуждающихся в улучшении жилищных условий.</w:t>
      </w:r>
    </w:p>
    <w:p w:rsidR="004A36DF" w:rsidRPr="0011035E" w:rsidRDefault="004A36DF" w:rsidP="004A36DF">
      <w:pPr>
        <w:spacing w:after="0" w:line="240" w:lineRule="auto"/>
        <w:jc w:val="both"/>
        <w:rPr>
          <w:rFonts w:ascii="Times New Roman" w:eastAsia="Times New Roman" w:hAnsi="Times New Roman" w:cs="Times New Roman"/>
          <w:b/>
          <w:bCs/>
          <w:color w:val="000000"/>
          <w:sz w:val="24"/>
          <w:szCs w:val="24"/>
          <w:highlight w:val="yellow"/>
          <w:lang w:eastAsia="ru-RU"/>
        </w:rPr>
      </w:pPr>
    </w:p>
    <w:p w:rsidR="00831204" w:rsidRPr="00A51CF3" w:rsidRDefault="00831204" w:rsidP="00552524">
      <w:pPr>
        <w:spacing w:after="0" w:line="240" w:lineRule="auto"/>
        <w:ind w:right="566" w:firstLine="142"/>
        <w:jc w:val="center"/>
        <w:rPr>
          <w:rFonts w:ascii="Times New Roman" w:eastAsia="Times New Roman" w:hAnsi="Times New Roman" w:cs="Times New Roman"/>
          <w:b/>
          <w:bCs/>
          <w:sz w:val="24"/>
          <w:szCs w:val="24"/>
          <w:lang w:eastAsia="ru-RU"/>
        </w:rPr>
      </w:pPr>
      <w:r w:rsidRPr="00A51CF3">
        <w:rPr>
          <w:rFonts w:ascii="Times New Roman" w:eastAsia="Times New Roman" w:hAnsi="Times New Roman" w:cs="Times New Roman"/>
          <w:b/>
          <w:bCs/>
          <w:sz w:val="24"/>
          <w:szCs w:val="24"/>
          <w:lang w:eastAsia="ru-RU"/>
        </w:rPr>
        <w:t>Программа «Развитие информационного общества на территории города Мегиона»</w:t>
      </w:r>
    </w:p>
    <w:p w:rsidR="00831204" w:rsidRPr="000D1031" w:rsidRDefault="00831204" w:rsidP="00831204">
      <w:pPr>
        <w:spacing w:after="0" w:line="240" w:lineRule="auto"/>
        <w:jc w:val="center"/>
        <w:rPr>
          <w:rFonts w:ascii="Times New Roman" w:eastAsia="Times New Roman" w:hAnsi="Times New Roman" w:cs="Times New Roman"/>
          <w:b/>
          <w:bCs/>
          <w:color w:val="FF0000"/>
          <w:sz w:val="24"/>
          <w:szCs w:val="24"/>
          <w:highlight w:val="yellow"/>
          <w:lang w:eastAsia="ru-RU"/>
        </w:rPr>
      </w:pPr>
    </w:p>
    <w:p w:rsidR="00831204" w:rsidRPr="007F47FE" w:rsidRDefault="00831204" w:rsidP="00831204">
      <w:pPr>
        <w:spacing w:after="0" w:line="240" w:lineRule="auto"/>
        <w:ind w:firstLine="708"/>
        <w:jc w:val="both"/>
        <w:rPr>
          <w:rFonts w:ascii="Times New Roman" w:eastAsia="Times New Roman" w:hAnsi="Times New Roman" w:cs="Times New Roman"/>
          <w:bCs/>
          <w:color w:val="000000"/>
          <w:sz w:val="24"/>
          <w:szCs w:val="24"/>
          <w:lang w:eastAsia="ru-RU"/>
        </w:rPr>
      </w:pPr>
      <w:r w:rsidRPr="007F47FE">
        <w:rPr>
          <w:rFonts w:ascii="Times New Roman" w:eastAsia="Times New Roman" w:hAnsi="Times New Roman" w:cs="Times New Roman"/>
          <w:bCs/>
          <w:color w:val="000000"/>
          <w:sz w:val="24"/>
          <w:szCs w:val="24"/>
          <w:lang w:eastAsia="ru-RU"/>
        </w:rPr>
        <w:t>Муниципальная программа «Развитие информационного общества на территории города Мегиона» утверждена постановлением администрации города от 09.11.2023 года №1853 (с изменениями) (далее</w:t>
      </w:r>
      <w:r w:rsidR="00521636">
        <w:rPr>
          <w:rFonts w:ascii="Times New Roman" w:eastAsia="Times New Roman" w:hAnsi="Times New Roman" w:cs="Times New Roman"/>
          <w:bCs/>
          <w:color w:val="000000"/>
          <w:sz w:val="24"/>
          <w:szCs w:val="24"/>
          <w:lang w:eastAsia="ru-RU"/>
        </w:rPr>
        <w:t xml:space="preserve"> -</w:t>
      </w:r>
      <w:r w:rsidRPr="007F47FE">
        <w:rPr>
          <w:rFonts w:ascii="Times New Roman" w:eastAsia="Times New Roman" w:hAnsi="Times New Roman" w:cs="Times New Roman"/>
          <w:bCs/>
          <w:color w:val="000000"/>
          <w:sz w:val="24"/>
          <w:szCs w:val="24"/>
          <w:lang w:eastAsia="ru-RU"/>
        </w:rPr>
        <w:t xml:space="preserve"> муниципальная программа).</w:t>
      </w:r>
    </w:p>
    <w:p w:rsidR="00831204" w:rsidRDefault="00831204" w:rsidP="00831204">
      <w:pPr>
        <w:spacing w:after="0" w:line="240" w:lineRule="auto"/>
        <w:ind w:firstLine="708"/>
        <w:jc w:val="both"/>
        <w:rPr>
          <w:rFonts w:ascii="Times New Roman" w:eastAsia="Times New Roman" w:hAnsi="Times New Roman" w:cs="Times New Roman"/>
          <w:bCs/>
          <w:color w:val="000000"/>
          <w:sz w:val="24"/>
          <w:szCs w:val="24"/>
          <w:lang w:eastAsia="ru-RU"/>
        </w:rPr>
      </w:pPr>
      <w:r w:rsidRPr="007F47FE">
        <w:rPr>
          <w:rFonts w:ascii="Times New Roman" w:eastAsia="Times New Roman" w:hAnsi="Times New Roman" w:cs="Times New Roman"/>
          <w:bCs/>
          <w:color w:val="000000"/>
          <w:sz w:val="24"/>
          <w:szCs w:val="24"/>
          <w:u w:val="single"/>
          <w:lang w:eastAsia="ru-RU"/>
        </w:rPr>
        <w:t>Ответственны</w:t>
      </w:r>
      <w:r w:rsidR="00236D5D">
        <w:rPr>
          <w:rFonts w:ascii="Times New Roman" w:eastAsia="Times New Roman" w:hAnsi="Times New Roman" w:cs="Times New Roman"/>
          <w:bCs/>
          <w:color w:val="000000"/>
          <w:sz w:val="24"/>
          <w:szCs w:val="24"/>
          <w:u w:val="single"/>
          <w:lang w:eastAsia="ru-RU"/>
        </w:rPr>
        <w:t>й</w:t>
      </w:r>
      <w:r w:rsidRPr="007F47FE">
        <w:rPr>
          <w:rFonts w:ascii="Times New Roman" w:eastAsia="Times New Roman" w:hAnsi="Times New Roman" w:cs="Times New Roman"/>
          <w:bCs/>
          <w:color w:val="000000"/>
          <w:sz w:val="24"/>
          <w:szCs w:val="24"/>
          <w:u w:val="single"/>
          <w:lang w:eastAsia="ru-RU"/>
        </w:rPr>
        <w:t xml:space="preserve"> исполнител</w:t>
      </w:r>
      <w:r w:rsidR="00236D5D">
        <w:rPr>
          <w:rFonts w:ascii="Times New Roman" w:eastAsia="Times New Roman" w:hAnsi="Times New Roman" w:cs="Times New Roman"/>
          <w:bCs/>
          <w:color w:val="000000"/>
          <w:sz w:val="24"/>
          <w:szCs w:val="24"/>
          <w:u w:val="single"/>
          <w:lang w:eastAsia="ru-RU"/>
        </w:rPr>
        <w:t>ь</w:t>
      </w:r>
      <w:r w:rsidRPr="007F47FE">
        <w:rPr>
          <w:rFonts w:ascii="Times New Roman" w:eastAsia="Times New Roman" w:hAnsi="Times New Roman" w:cs="Times New Roman"/>
          <w:bCs/>
          <w:color w:val="000000"/>
          <w:sz w:val="24"/>
          <w:szCs w:val="24"/>
          <w:u w:val="single"/>
          <w:lang w:eastAsia="ru-RU"/>
        </w:rPr>
        <w:t xml:space="preserve"> муниципальной программы</w:t>
      </w:r>
      <w:r w:rsidR="00236D5D" w:rsidRPr="00236D5D">
        <w:rPr>
          <w:rFonts w:ascii="Times New Roman" w:eastAsia="Times New Roman" w:hAnsi="Times New Roman" w:cs="Times New Roman"/>
          <w:bCs/>
          <w:color w:val="000000"/>
          <w:sz w:val="24"/>
          <w:szCs w:val="24"/>
          <w:lang w:eastAsia="ru-RU"/>
        </w:rPr>
        <w:t>:</w:t>
      </w:r>
      <w:r w:rsidRPr="00236D5D">
        <w:rPr>
          <w:rFonts w:ascii="Times New Roman" w:eastAsia="Times New Roman" w:hAnsi="Times New Roman" w:cs="Times New Roman"/>
          <w:bCs/>
          <w:color w:val="000000"/>
          <w:sz w:val="24"/>
          <w:szCs w:val="24"/>
          <w:lang w:eastAsia="ru-RU"/>
        </w:rPr>
        <w:t xml:space="preserve"> муниципальное бюджетное учреждение «Мегионский центр информационно-коммуникационных технологий «Вектор».</w:t>
      </w:r>
    </w:p>
    <w:p w:rsidR="00831204" w:rsidRPr="007F47FE" w:rsidRDefault="00831204" w:rsidP="00831204">
      <w:pPr>
        <w:spacing w:after="0" w:line="240" w:lineRule="auto"/>
        <w:ind w:firstLine="708"/>
        <w:jc w:val="both"/>
        <w:rPr>
          <w:rFonts w:ascii="Times New Roman" w:hAnsi="Times New Roman"/>
          <w:sz w:val="24"/>
          <w:szCs w:val="24"/>
        </w:rPr>
      </w:pPr>
      <w:r w:rsidRPr="00236D5D">
        <w:rPr>
          <w:rFonts w:ascii="Times New Roman" w:eastAsia="Times New Roman" w:hAnsi="Times New Roman" w:cs="Times New Roman"/>
          <w:color w:val="000000"/>
          <w:sz w:val="24"/>
          <w:szCs w:val="24"/>
          <w:lang w:eastAsia="ru-RU"/>
        </w:rPr>
        <w:t xml:space="preserve"> </w:t>
      </w:r>
      <w:r w:rsidRPr="007F47FE">
        <w:rPr>
          <w:rFonts w:ascii="Times New Roman" w:eastAsia="Times New Roman" w:hAnsi="Times New Roman" w:cs="Times New Roman"/>
          <w:sz w:val="24"/>
          <w:szCs w:val="24"/>
          <w:lang w:eastAsia="ru-RU"/>
        </w:rPr>
        <w:t>Целью программы является п</w:t>
      </w:r>
      <w:r w:rsidRPr="007F47FE">
        <w:rPr>
          <w:rFonts w:ascii="Times New Roman" w:eastAsia="Calibri" w:hAnsi="Times New Roman" w:cs="Times New Roman"/>
          <w:sz w:val="24"/>
          <w:szCs w:val="24"/>
        </w:rPr>
        <w:t>олучение преимуществ от применения информационных и телекоммуникационных технологий гражданами и органами местного самоуправления.</w:t>
      </w:r>
    </w:p>
    <w:p w:rsidR="00086D7F" w:rsidRPr="002101A2" w:rsidRDefault="00086D7F" w:rsidP="00086D7F">
      <w:pPr>
        <w:spacing w:after="0" w:line="240" w:lineRule="auto"/>
        <w:ind w:firstLine="708"/>
        <w:jc w:val="both"/>
        <w:rPr>
          <w:rFonts w:ascii="Times New Roman" w:eastAsia="Calibri" w:hAnsi="Times New Roman" w:cs="Times New Roman"/>
          <w:b/>
          <w:sz w:val="24"/>
          <w:szCs w:val="24"/>
        </w:rPr>
      </w:pPr>
      <w:r w:rsidRPr="002101A2">
        <w:rPr>
          <w:rFonts w:ascii="Times New Roman" w:eastAsia="Calibri" w:hAnsi="Times New Roman" w:cs="Times New Roman"/>
          <w:b/>
          <w:sz w:val="24"/>
          <w:szCs w:val="24"/>
        </w:rPr>
        <w:t>Задач</w:t>
      </w:r>
      <w:r w:rsidR="008B2040">
        <w:rPr>
          <w:rFonts w:ascii="Times New Roman" w:eastAsia="Calibri" w:hAnsi="Times New Roman" w:cs="Times New Roman"/>
          <w:b/>
          <w:sz w:val="24"/>
          <w:szCs w:val="24"/>
        </w:rPr>
        <w:t>а</w:t>
      </w:r>
      <w:r w:rsidRPr="002101A2">
        <w:rPr>
          <w:rFonts w:ascii="Times New Roman" w:eastAsia="Calibri" w:hAnsi="Times New Roman" w:cs="Times New Roman"/>
          <w:b/>
          <w:sz w:val="24"/>
          <w:szCs w:val="24"/>
        </w:rPr>
        <w:t xml:space="preserve"> муниципальной программы: </w:t>
      </w:r>
    </w:p>
    <w:p w:rsidR="00831204" w:rsidRPr="00086D7F" w:rsidRDefault="00086D7F" w:rsidP="00086D7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w:t>
      </w:r>
      <w:r w:rsidR="00831204" w:rsidRPr="00086D7F">
        <w:rPr>
          <w:rFonts w:ascii="Times New Roman" w:eastAsia="Calibri" w:hAnsi="Times New Roman" w:cs="Times New Roman"/>
          <w:sz w:val="24"/>
          <w:szCs w:val="24"/>
        </w:rPr>
        <w:t>азвитие и сопровождение инфраструктуры информационно-коммуникационных технологий города Мегиона, электронного правительства, имеющих важное значение для социально экономического развития.</w:t>
      </w:r>
      <w:r w:rsidR="00831204" w:rsidRPr="00086D7F">
        <w:rPr>
          <w:rFonts w:ascii="Times New Roman" w:eastAsia="Times New Roman" w:hAnsi="Times New Roman" w:cs="Times New Roman"/>
          <w:sz w:val="24"/>
          <w:szCs w:val="24"/>
          <w:lang w:eastAsia="ru-RU"/>
        </w:rPr>
        <w:t xml:space="preserve"> </w:t>
      </w:r>
    </w:p>
    <w:p w:rsidR="008B2040" w:rsidRDefault="008B2040" w:rsidP="00831204">
      <w:pPr>
        <w:tabs>
          <w:tab w:val="left" w:pos="538"/>
        </w:tabs>
        <w:spacing w:after="0" w:line="240" w:lineRule="auto"/>
        <w:ind w:firstLine="709"/>
        <w:jc w:val="both"/>
        <w:rPr>
          <w:rFonts w:ascii="Times New Roman" w:eastAsia="Calibri" w:hAnsi="Times New Roman" w:cs="Times New Roman"/>
          <w:sz w:val="24"/>
          <w:szCs w:val="24"/>
          <w:lang w:eastAsia="ru-RU"/>
        </w:rPr>
      </w:pPr>
    </w:p>
    <w:p w:rsidR="00831204" w:rsidRPr="0011035E" w:rsidRDefault="00831204" w:rsidP="00831204">
      <w:pPr>
        <w:tabs>
          <w:tab w:val="left" w:pos="538"/>
        </w:tabs>
        <w:spacing w:after="0" w:line="240" w:lineRule="auto"/>
        <w:ind w:firstLine="709"/>
        <w:jc w:val="both"/>
        <w:rPr>
          <w:rFonts w:ascii="Times New Roman" w:eastAsia="Times New Roman" w:hAnsi="Times New Roman" w:cs="Times New Roman"/>
          <w:sz w:val="24"/>
          <w:szCs w:val="24"/>
          <w:highlight w:val="yellow"/>
          <w:lang w:eastAsia="ru-RU"/>
        </w:rPr>
      </w:pPr>
      <w:r w:rsidRPr="007F47FE">
        <w:rPr>
          <w:rFonts w:ascii="Times New Roman" w:eastAsia="Calibri" w:hAnsi="Times New Roman" w:cs="Times New Roman"/>
          <w:sz w:val="24"/>
          <w:szCs w:val="24"/>
          <w:lang w:eastAsia="ru-RU"/>
        </w:rPr>
        <w:t xml:space="preserve">Объем финансового обеспечения на реализацию муниципальной программы в 2025-2027 годах определен в </w:t>
      </w:r>
      <w:r w:rsidRPr="000D1031">
        <w:rPr>
          <w:rFonts w:ascii="Times New Roman" w:eastAsia="Calibri" w:hAnsi="Times New Roman" w:cs="Times New Roman"/>
          <w:sz w:val="24"/>
          <w:szCs w:val="24"/>
          <w:lang w:eastAsia="ru-RU"/>
        </w:rPr>
        <w:t xml:space="preserve">сумме 124 560,8 </w:t>
      </w:r>
      <w:r w:rsidRPr="000D1031">
        <w:rPr>
          <w:rFonts w:ascii="Times New Roman" w:eastAsia="Times New Roman" w:hAnsi="Times New Roman" w:cs="Times New Roman"/>
          <w:sz w:val="24"/>
          <w:szCs w:val="24"/>
          <w:lang w:eastAsia="ru-RU"/>
        </w:rPr>
        <w:t>тыс</w:t>
      </w:r>
      <w:r w:rsidRPr="007F47FE">
        <w:rPr>
          <w:rFonts w:ascii="Times New Roman" w:eastAsia="Times New Roman" w:hAnsi="Times New Roman" w:cs="Times New Roman"/>
          <w:sz w:val="24"/>
          <w:szCs w:val="24"/>
          <w:lang w:eastAsia="ru-RU"/>
        </w:rPr>
        <w:t xml:space="preserve">. рублей, в том числе:           </w:t>
      </w:r>
    </w:p>
    <w:p w:rsidR="00D652AD" w:rsidRDefault="00D652AD" w:rsidP="00D652AD">
      <w:pPr>
        <w:spacing w:after="0" w:line="240" w:lineRule="auto"/>
        <w:ind w:firstLine="709"/>
        <w:jc w:val="both"/>
        <w:rPr>
          <w:rFonts w:ascii="Times New Roman" w:eastAsia="Times New Roman" w:hAnsi="Times New Roman" w:cs="Times New Roman"/>
          <w:sz w:val="24"/>
          <w:szCs w:val="24"/>
          <w:lang w:eastAsia="ru-RU"/>
        </w:rPr>
      </w:pP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2980"/>
        <w:gridCol w:w="1280"/>
        <w:gridCol w:w="978"/>
        <w:gridCol w:w="1357"/>
        <w:gridCol w:w="951"/>
        <w:gridCol w:w="31"/>
        <w:gridCol w:w="1255"/>
        <w:gridCol w:w="1021"/>
        <w:gridCol w:w="43"/>
      </w:tblGrid>
      <w:tr w:rsidR="00D652AD" w:rsidRPr="00217715" w:rsidTr="00BF541B">
        <w:trPr>
          <w:trHeight w:val="312"/>
          <w:tblHeader/>
          <w:jc w:val="center"/>
        </w:trPr>
        <w:tc>
          <w:tcPr>
            <w:tcW w:w="222" w:type="pct"/>
            <w:vMerge w:val="restart"/>
            <w:shd w:val="clear" w:color="000000" w:fill="FFFFFF"/>
            <w:vAlign w:val="center"/>
            <w:hideMark/>
          </w:tcPr>
          <w:p w:rsidR="00D652AD" w:rsidRPr="00AD096A" w:rsidRDefault="008B2040" w:rsidP="006A5487">
            <w:pPr>
              <w:spacing w:after="0" w:line="240" w:lineRule="auto"/>
              <w:ind w:left="-108"/>
              <w:jc w:val="center"/>
              <w:rPr>
                <w:rFonts w:ascii="Times New Roman" w:hAnsi="Times New Roman" w:cs="Times New Roman"/>
                <w:sz w:val="20"/>
                <w:szCs w:val="20"/>
              </w:rPr>
            </w:pPr>
            <w:r>
              <w:rPr>
                <w:rFonts w:ascii="Times New Roman" w:eastAsia="Times New Roman" w:hAnsi="Times New Roman" w:cs="Times New Roman"/>
                <w:bCs/>
                <w:color w:val="000000"/>
                <w:sz w:val="20"/>
                <w:szCs w:val="20"/>
                <w:lang w:eastAsia="ru-RU"/>
              </w:rPr>
              <w:t xml:space="preserve">                                                                                                                                           </w:t>
            </w:r>
            <w:r w:rsidR="00D652AD" w:rsidRPr="00AD096A">
              <w:rPr>
                <w:rFonts w:ascii="Times New Roman" w:hAnsi="Times New Roman" w:cs="Times New Roman"/>
                <w:sz w:val="20"/>
                <w:szCs w:val="20"/>
              </w:rPr>
              <w:t>№ п/п</w:t>
            </w:r>
          </w:p>
        </w:tc>
        <w:tc>
          <w:tcPr>
            <w:tcW w:w="1439" w:type="pct"/>
            <w:vMerge w:val="restart"/>
            <w:shd w:val="clear" w:color="000000" w:fill="FFFFFF"/>
            <w:vAlign w:val="center"/>
            <w:hideMark/>
          </w:tcPr>
          <w:p w:rsidR="00D652AD" w:rsidRPr="00AD096A" w:rsidRDefault="00D465A5" w:rsidP="006A5487">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Наименование</w:t>
            </w:r>
          </w:p>
        </w:tc>
        <w:tc>
          <w:tcPr>
            <w:tcW w:w="1090" w:type="pct"/>
            <w:gridSpan w:val="2"/>
            <w:shd w:val="clear" w:color="000000" w:fill="FFFFFF"/>
            <w:vAlign w:val="center"/>
          </w:tcPr>
          <w:p w:rsidR="00D652AD" w:rsidRPr="00AD096A" w:rsidRDefault="00D652AD" w:rsidP="006A5487">
            <w:pPr>
              <w:spacing w:after="0" w:line="240" w:lineRule="auto"/>
              <w:jc w:val="center"/>
              <w:rPr>
                <w:rFonts w:ascii="Times New Roman" w:hAnsi="Times New Roman" w:cs="Times New Roman"/>
                <w:sz w:val="20"/>
                <w:szCs w:val="20"/>
              </w:rPr>
            </w:pPr>
            <w:r w:rsidRPr="00AD096A">
              <w:rPr>
                <w:rFonts w:ascii="Times New Roman" w:hAnsi="Times New Roman" w:cs="Times New Roman"/>
                <w:sz w:val="20"/>
                <w:szCs w:val="20"/>
              </w:rPr>
              <w:t xml:space="preserve">2025 год </w:t>
            </w:r>
          </w:p>
        </w:tc>
        <w:tc>
          <w:tcPr>
            <w:tcW w:w="1129" w:type="pct"/>
            <w:gridSpan w:val="3"/>
            <w:shd w:val="clear" w:color="000000" w:fill="FFFFFF"/>
            <w:vAlign w:val="center"/>
          </w:tcPr>
          <w:p w:rsidR="00D652AD" w:rsidRPr="00AD096A" w:rsidRDefault="00D652AD" w:rsidP="006A5487">
            <w:pPr>
              <w:spacing w:after="0" w:line="240" w:lineRule="auto"/>
              <w:jc w:val="center"/>
              <w:rPr>
                <w:rFonts w:ascii="Times New Roman" w:hAnsi="Times New Roman" w:cs="Times New Roman"/>
                <w:sz w:val="20"/>
                <w:szCs w:val="20"/>
              </w:rPr>
            </w:pPr>
            <w:r w:rsidRPr="00AD096A">
              <w:rPr>
                <w:rFonts w:ascii="Times New Roman" w:hAnsi="Times New Roman" w:cs="Times New Roman"/>
                <w:sz w:val="20"/>
                <w:szCs w:val="20"/>
              </w:rPr>
              <w:t xml:space="preserve">2026 год </w:t>
            </w:r>
          </w:p>
        </w:tc>
        <w:tc>
          <w:tcPr>
            <w:tcW w:w="1120" w:type="pct"/>
            <w:gridSpan w:val="3"/>
            <w:shd w:val="clear" w:color="000000" w:fill="FFFFFF"/>
            <w:vAlign w:val="center"/>
          </w:tcPr>
          <w:p w:rsidR="00D652AD" w:rsidRPr="00AD096A" w:rsidRDefault="00D652AD" w:rsidP="006A5487">
            <w:pPr>
              <w:spacing w:after="0" w:line="240" w:lineRule="auto"/>
              <w:jc w:val="center"/>
              <w:rPr>
                <w:rFonts w:ascii="Times New Roman" w:hAnsi="Times New Roman" w:cs="Times New Roman"/>
                <w:sz w:val="20"/>
                <w:szCs w:val="20"/>
              </w:rPr>
            </w:pPr>
            <w:r w:rsidRPr="00AD096A">
              <w:rPr>
                <w:rFonts w:ascii="Times New Roman" w:hAnsi="Times New Roman" w:cs="Times New Roman"/>
                <w:sz w:val="20"/>
                <w:szCs w:val="20"/>
              </w:rPr>
              <w:t>2027 год</w:t>
            </w:r>
          </w:p>
        </w:tc>
      </w:tr>
      <w:tr w:rsidR="00D652AD" w:rsidRPr="00217715" w:rsidTr="00BF541B">
        <w:trPr>
          <w:gridAfter w:val="1"/>
          <w:wAfter w:w="21" w:type="pct"/>
          <w:trHeight w:val="699"/>
          <w:tblHeader/>
          <w:jc w:val="center"/>
        </w:trPr>
        <w:tc>
          <w:tcPr>
            <w:tcW w:w="222" w:type="pct"/>
            <w:vMerge/>
            <w:vAlign w:val="center"/>
            <w:hideMark/>
          </w:tcPr>
          <w:p w:rsidR="00D652AD" w:rsidRPr="00AD096A" w:rsidRDefault="00D652AD" w:rsidP="006A5487">
            <w:pPr>
              <w:spacing w:after="0" w:line="240" w:lineRule="auto"/>
              <w:jc w:val="center"/>
              <w:rPr>
                <w:rFonts w:ascii="Times New Roman" w:hAnsi="Times New Roman" w:cs="Times New Roman"/>
                <w:sz w:val="20"/>
                <w:szCs w:val="20"/>
              </w:rPr>
            </w:pPr>
          </w:p>
        </w:tc>
        <w:tc>
          <w:tcPr>
            <w:tcW w:w="1439" w:type="pct"/>
            <w:vMerge/>
            <w:vAlign w:val="center"/>
            <w:hideMark/>
          </w:tcPr>
          <w:p w:rsidR="00D652AD" w:rsidRPr="00AD096A" w:rsidRDefault="00D652AD" w:rsidP="006A5487">
            <w:pPr>
              <w:spacing w:after="0" w:line="240" w:lineRule="auto"/>
              <w:jc w:val="center"/>
              <w:rPr>
                <w:rFonts w:ascii="Times New Roman" w:hAnsi="Times New Roman" w:cs="Times New Roman"/>
                <w:sz w:val="20"/>
                <w:szCs w:val="20"/>
              </w:rPr>
            </w:pPr>
          </w:p>
        </w:tc>
        <w:tc>
          <w:tcPr>
            <w:tcW w:w="618" w:type="pct"/>
            <w:shd w:val="clear" w:color="000000" w:fill="FFFFFF"/>
            <w:vAlign w:val="center"/>
          </w:tcPr>
          <w:p w:rsidR="00D652AD" w:rsidRPr="00AD096A" w:rsidRDefault="00D652AD" w:rsidP="006A5487">
            <w:pPr>
              <w:spacing w:after="0" w:line="240" w:lineRule="auto"/>
              <w:ind w:left="-106"/>
              <w:jc w:val="center"/>
              <w:rPr>
                <w:rFonts w:ascii="Times New Roman" w:hAnsi="Times New Roman" w:cs="Times New Roman"/>
                <w:sz w:val="20"/>
                <w:szCs w:val="20"/>
              </w:rPr>
            </w:pPr>
            <w:r w:rsidRPr="00AD096A">
              <w:rPr>
                <w:rFonts w:ascii="Times New Roman" w:hAnsi="Times New Roman" w:cs="Times New Roman"/>
                <w:sz w:val="20"/>
                <w:szCs w:val="20"/>
              </w:rPr>
              <w:t>Сумма, тыс. рублей</w:t>
            </w:r>
          </w:p>
        </w:tc>
        <w:tc>
          <w:tcPr>
            <w:tcW w:w="472" w:type="pct"/>
            <w:shd w:val="clear" w:color="000000" w:fill="FFFFFF"/>
            <w:vAlign w:val="center"/>
            <w:hideMark/>
          </w:tcPr>
          <w:p w:rsidR="00D652AD" w:rsidRPr="00AD096A" w:rsidRDefault="00D652AD" w:rsidP="006A5487">
            <w:pPr>
              <w:spacing w:after="0" w:line="240" w:lineRule="auto"/>
              <w:ind w:left="-106"/>
              <w:jc w:val="center"/>
              <w:rPr>
                <w:rFonts w:ascii="Times New Roman" w:hAnsi="Times New Roman" w:cs="Times New Roman"/>
                <w:sz w:val="20"/>
                <w:szCs w:val="20"/>
              </w:rPr>
            </w:pPr>
            <w:r w:rsidRPr="00AD096A">
              <w:rPr>
                <w:rFonts w:ascii="Times New Roman" w:hAnsi="Times New Roman" w:cs="Times New Roman"/>
                <w:sz w:val="20"/>
                <w:szCs w:val="20"/>
              </w:rPr>
              <w:t>% в общем объёме расходов</w:t>
            </w:r>
          </w:p>
        </w:tc>
        <w:tc>
          <w:tcPr>
            <w:tcW w:w="655" w:type="pct"/>
            <w:shd w:val="clear" w:color="000000" w:fill="FFFFFF"/>
            <w:vAlign w:val="center"/>
          </w:tcPr>
          <w:p w:rsidR="00D652AD" w:rsidRPr="00AD096A" w:rsidRDefault="00D652AD" w:rsidP="006A5487">
            <w:pPr>
              <w:spacing w:after="0" w:line="240" w:lineRule="auto"/>
              <w:ind w:left="-109"/>
              <w:jc w:val="center"/>
              <w:rPr>
                <w:rFonts w:ascii="Times New Roman" w:hAnsi="Times New Roman" w:cs="Times New Roman"/>
                <w:sz w:val="20"/>
                <w:szCs w:val="20"/>
              </w:rPr>
            </w:pPr>
            <w:r w:rsidRPr="00AD096A">
              <w:rPr>
                <w:rFonts w:ascii="Times New Roman" w:hAnsi="Times New Roman" w:cs="Times New Roman"/>
                <w:sz w:val="20"/>
                <w:szCs w:val="20"/>
              </w:rPr>
              <w:t>Сумма, тыс. рублей</w:t>
            </w:r>
          </w:p>
        </w:tc>
        <w:tc>
          <w:tcPr>
            <w:tcW w:w="459" w:type="pct"/>
            <w:shd w:val="clear" w:color="000000" w:fill="FFFFFF"/>
            <w:vAlign w:val="center"/>
          </w:tcPr>
          <w:p w:rsidR="00D652AD" w:rsidRPr="00AD096A" w:rsidRDefault="00D652AD" w:rsidP="006A5487">
            <w:pPr>
              <w:spacing w:after="0" w:line="240" w:lineRule="auto"/>
              <w:ind w:left="-109"/>
              <w:jc w:val="center"/>
              <w:rPr>
                <w:rFonts w:ascii="Times New Roman" w:hAnsi="Times New Roman" w:cs="Times New Roman"/>
                <w:sz w:val="20"/>
                <w:szCs w:val="20"/>
              </w:rPr>
            </w:pPr>
            <w:r w:rsidRPr="00AD096A">
              <w:rPr>
                <w:rFonts w:ascii="Times New Roman" w:hAnsi="Times New Roman" w:cs="Times New Roman"/>
                <w:sz w:val="20"/>
                <w:szCs w:val="20"/>
              </w:rPr>
              <w:t>% в общем объёме расходов</w:t>
            </w:r>
          </w:p>
        </w:tc>
        <w:tc>
          <w:tcPr>
            <w:tcW w:w="621" w:type="pct"/>
            <w:gridSpan w:val="2"/>
            <w:shd w:val="clear" w:color="000000" w:fill="FFFFFF"/>
            <w:vAlign w:val="center"/>
          </w:tcPr>
          <w:p w:rsidR="00D652AD" w:rsidRPr="00AD096A" w:rsidRDefault="00D652AD" w:rsidP="006A5487">
            <w:pPr>
              <w:spacing w:after="0" w:line="240" w:lineRule="auto"/>
              <w:ind w:left="-109"/>
              <w:jc w:val="center"/>
              <w:rPr>
                <w:rFonts w:ascii="Times New Roman" w:hAnsi="Times New Roman" w:cs="Times New Roman"/>
                <w:sz w:val="20"/>
                <w:szCs w:val="20"/>
              </w:rPr>
            </w:pPr>
            <w:r w:rsidRPr="00AD096A">
              <w:rPr>
                <w:rFonts w:ascii="Times New Roman" w:hAnsi="Times New Roman" w:cs="Times New Roman"/>
                <w:sz w:val="20"/>
                <w:szCs w:val="20"/>
              </w:rPr>
              <w:t>Сумма, тыс. рублей</w:t>
            </w:r>
          </w:p>
        </w:tc>
        <w:tc>
          <w:tcPr>
            <w:tcW w:w="493" w:type="pct"/>
            <w:shd w:val="clear" w:color="000000" w:fill="FFFFFF"/>
            <w:vAlign w:val="center"/>
          </w:tcPr>
          <w:p w:rsidR="00D652AD" w:rsidRPr="00AD096A" w:rsidRDefault="00D652AD" w:rsidP="006A5487">
            <w:pPr>
              <w:spacing w:after="0" w:line="240" w:lineRule="auto"/>
              <w:ind w:left="-109"/>
              <w:jc w:val="center"/>
              <w:rPr>
                <w:rFonts w:ascii="Times New Roman" w:hAnsi="Times New Roman" w:cs="Times New Roman"/>
                <w:sz w:val="20"/>
                <w:szCs w:val="20"/>
              </w:rPr>
            </w:pPr>
            <w:r w:rsidRPr="00AD096A">
              <w:rPr>
                <w:rFonts w:ascii="Times New Roman" w:hAnsi="Times New Roman" w:cs="Times New Roman"/>
                <w:sz w:val="20"/>
                <w:szCs w:val="20"/>
              </w:rPr>
              <w:t>% в общем объёме расходов</w:t>
            </w:r>
          </w:p>
        </w:tc>
      </w:tr>
      <w:tr w:rsidR="00D652AD" w:rsidRPr="00217715" w:rsidTr="00BF541B">
        <w:trPr>
          <w:gridAfter w:val="1"/>
          <w:wAfter w:w="21" w:type="pct"/>
          <w:trHeight w:val="197"/>
          <w:tblHeader/>
          <w:jc w:val="center"/>
        </w:trPr>
        <w:tc>
          <w:tcPr>
            <w:tcW w:w="222" w:type="pct"/>
            <w:shd w:val="clear" w:color="000000" w:fill="FFFFFF"/>
            <w:vAlign w:val="center"/>
          </w:tcPr>
          <w:p w:rsidR="00D652AD" w:rsidRPr="00AD096A" w:rsidRDefault="00D652AD" w:rsidP="006A5487">
            <w:pPr>
              <w:spacing w:after="0" w:line="240" w:lineRule="auto"/>
              <w:jc w:val="center"/>
              <w:rPr>
                <w:rFonts w:ascii="Times New Roman" w:hAnsi="Times New Roman" w:cs="Times New Roman"/>
                <w:sz w:val="20"/>
                <w:szCs w:val="20"/>
              </w:rPr>
            </w:pPr>
            <w:r w:rsidRPr="00AD096A">
              <w:rPr>
                <w:rFonts w:ascii="Times New Roman" w:hAnsi="Times New Roman" w:cs="Times New Roman"/>
                <w:sz w:val="20"/>
                <w:szCs w:val="20"/>
              </w:rPr>
              <w:t>1</w:t>
            </w:r>
          </w:p>
        </w:tc>
        <w:tc>
          <w:tcPr>
            <w:tcW w:w="1439" w:type="pct"/>
            <w:shd w:val="clear" w:color="000000" w:fill="FFFFFF"/>
            <w:vAlign w:val="center"/>
          </w:tcPr>
          <w:p w:rsidR="00D652AD" w:rsidRPr="00AD096A" w:rsidRDefault="00D652AD" w:rsidP="006A5487">
            <w:pPr>
              <w:spacing w:after="0" w:line="240" w:lineRule="auto"/>
              <w:jc w:val="center"/>
              <w:rPr>
                <w:rFonts w:ascii="Times New Roman" w:hAnsi="Times New Roman" w:cs="Times New Roman"/>
                <w:sz w:val="20"/>
                <w:szCs w:val="20"/>
              </w:rPr>
            </w:pPr>
            <w:r w:rsidRPr="00AD096A">
              <w:rPr>
                <w:rFonts w:ascii="Times New Roman" w:hAnsi="Times New Roman" w:cs="Times New Roman"/>
                <w:sz w:val="20"/>
                <w:szCs w:val="20"/>
              </w:rPr>
              <w:t>2</w:t>
            </w:r>
          </w:p>
        </w:tc>
        <w:tc>
          <w:tcPr>
            <w:tcW w:w="618" w:type="pct"/>
            <w:shd w:val="clear" w:color="000000" w:fill="FFFFFF"/>
            <w:vAlign w:val="center"/>
          </w:tcPr>
          <w:p w:rsidR="00D652AD" w:rsidRPr="00AD096A" w:rsidRDefault="00D652AD" w:rsidP="006A5487">
            <w:pPr>
              <w:spacing w:after="0" w:line="240" w:lineRule="auto"/>
              <w:ind w:left="-106"/>
              <w:jc w:val="center"/>
              <w:rPr>
                <w:rFonts w:ascii="Times New Roman" w:hAnsi="Times New Roman" w:cs="Times New Roman"/>
                <w:sz w:val="20"/>
                <w:szCs w:val="20"/>
              </w:rPr>
            </w:pPr>
            <w:r w:rsidRPr="00AD096A">
              <w:rPr>
                <w:rFonts w:ascii="Times New Roman" w:hAnsi="Times New Roman" w:cs="Times New Roman"/>
                <w:sz w:val="20"/>
                <w:szCs w:val="20"/>
              </w:rPr>
              <w:t>3</w:t>
            </w:r>
          </w:p>
        </w:tc>
        <w:tc>
          <w:tcPr>
            <w:tcW w:w="472" w:type="pct"/>
            <w:shd w:val="clear" w:color="000000" w:fill="FFFFFF"/>
            <w:vAlign w:val="center"/>
          </w:tcPr>
          <w:p w:rsidR="00D652AD" w:rsidRPr="00AD096A" w:rsidRDefault="00D652AD" w:rsidP="006A5487">
            <w:pPr>
              <w:spacing w:after="0" w:line="240" w:lineRule="auto"/>
              <w:ind w:left="-106"/>
              <w:jc w:val="center"/>
              <w:rPr>
                <w:rFonts w:ascii="Times New Roman" w:hAnsi="Times New Roman" w:cs="Times New Roman"/>
                <w:sz w:val="20"/>
                <w:szCs w:val="20"/>
              </w:rPr>
            </w:pPr>
            <w:r w:rsidRPr="00AD096A">
              <w:rPr>
                <w:rFonts w:ascii="Times New Roman" w:hAnsi="Times New Roman" w:cs="Times New Roman"/>
                <w:sz w:val="20"/>
                <w:szCs w:val="20"/>
              </w:rPr>
              <w:t>4</w:t>
            </w:r>
          </w:p>
        </w:tc>
        <w:tc>
          <w:tcPr>
            <w:tcW w:w="655" w:type="pct"/>
            <w:shd w:val="clear" w:color="000000" w:fill="FFFFFF"/>
            <w:vAlign w:val="center"/>
          </w:tcPr>
          <w:p w:rsidR="00D652AD" w:rsidRPr="00AD096A" w:rsidRDefault="00D652AD" w:rsidP="006A5487">
            <w:pPr>
              <w:spacing w:after="0" w:line="240" w:lineRule="auto"/>
              <w:ind w:left="-109"/>
              <w:jc w:val="center"/>
              <w:rPr>
                <w:rFonts w:ascii="Times New Roman" w:hAnsi="Times New Roman" w:cs="Times New Roman"/>
                <w:sz w:val="20"/>
                <w:szCs w:val="20"/>
              </w:rPr>
            </w:pPr>
            <w:r w:rsidRPr="00AD096A">
              <w:rPr>
                <w:rFonts w:ascii="Times New Roman" w:hAnsi="Times New Roman" w:cs="Times New Roman"/>
                <w:sz w:val="20"/>
                <w:szCs w:val="20"/>
              </w:rPr>
              <w:t>5</w:t>
            </w:r>
          </w:p>
        </w:tc>
        <w:tc>
          <w:tcPr>
            <w:tcW w:w="459" w:type="pct"/>
            <w:shd w:val="clear" w:color="000000" w:fill="FFFFFF"/>
            <w:vAlign w:val="center"/>
          </w:tcPr>
          <w:p w:rsidR="00D652AD" w:rsidRPr="00AD096A" w:rsidRDefault="00D652AD" w:rsidP="006A5487">
            <w:pPr>
              <w:spacing w:after="0" w:line="240" w:lineRule="auto"/>
              <w:ind w:left="-109"/>
              <w:jc w:val="center"/>
              <w:rPr>
                <w:rFonts w:ascii="Times New Roman" w:hAnsi="Times New Roman" w:cs="Times New Roman"/>
                <w:sz w:val="20"/>
                <w:szCs w:val="20"/>
              </w:rPr>
            </w:pPr>
            <w:r w:rsidRPr="00AD096A">
              <w:rPr>
                <w:rFonts w:ascii="Times New Roman" w:hAnsi="Times New Roman" w:cs="Times New Roman"/>
                <w:sz w:val="20"/>
                <w:szCs w:val="20"/>
              </w:rPr>
              <w:t>6</w:t>
            </w:r>
          </w:p>
        </w:tc>
        <w:tc>
          <w:tcPr>
            <w:tcW w:w="621" w:type="pct"/>
            <w:gridSpan w:val="2"/>
            <w:shd w:val="clear" w:color="000000" w:fill="FFFFFF"/>
            <w:vAlign w:val="center"/>
          </w:tcPr>
          <w:p w:rsidR="00D652AD" w:rsidRPr="00AD096A" w:rsidRDefault="00D652AD" w:rsidP="006A5487">
            <w:pPr>
              <w:spacing w:after="0" w:line="240" w:lineRule="auto"/>
              <w:ind w:left="-109"/>
              <w:jc w:val="center"/>
              <w:rPr>
                <w:rFonts w:ascii="Times New Roman" w:hAnsi="Times New Roman" w:cs="Times New Roman"/>
                <w:sz w:val="20"/>
                <w:szCs w:val="20"/>
              </w:rPr>
            </w:pPr>
            <w:r w:rsidRPr="00AD096A">
              <w:rPr>
                <w:rFonts w:ascii="Times New Roman" w:hAnsi="Times New Roman" w:cs="Times New Roman"/>
                <w:sz w:val="20"/>
                <w:szCs w:val="20"/>
              </w:rPr>
              <w:t>7</w:t>
            </w:r>
          </w:p>
        </w:tc>
        <w:tc>
          <w:tcPr>
            <w:tcW w:w="493" w:type="pct"/>
            <w:shd w:val="clear" w:color="000000" w:fill="FFFFFF"/>
            <w:vAlign w:val="center"/>
          </w:tcPr>
          <w:p w:rsidR="00D652AD" w:rsidRPr="00AD096A" w:rsidRDefault="00D652AD" w:rsidP="006A5487">
            <w:pPr>
              <w:spacing w:after="0" w:line="240" w:lineRule="auto"/>
              <w:ind w:left="-109"/>
              <w:jc w:val="center"/>
              <w:rPr>
                <w:rFonts w:ascii="Times New Roman" w:hAnsi="Times New Roman" w:cs="Times New Roman"/>
                <w:sz w:val="20"/>
                <w:szCs w:val="20"/>
              </w:rPr>
            </w:pPr>
            <w:r w:rsidRPr="00AD096A">
              <w:rPr>
                <w:rFonts w:ascii="Times New Roman" w:hAnsi="Times New Roman" w:cs="Times New Roman"/>
                <w:sz w:val="20"/>
                <w:szCs w:val="20"/>
              </w:rPr>
              <w:t>8</w:t>
            </w:r>
          </w:p>
        </w:tc>
      </w:tr>
      <w:tr w:rsidR="00D652AD" w:rsidRPr="00FA2782" w:rsidTr="00BF541B">
        <w:trPr>
          <w:gridAfter w:val="1"/>
          <w:wAfter w:w="21" w:type="pct"/>
          <w:jc w:val="center"/>
        </w:trPr>
        <w:tc>
          <w:tcPr>
            <w:tcW w:w="222" w:type="pct"/>
            <w:shd w:val="clear" w:color="000000" w:fill="FFFFFF"/>
            <w:vAlign w:val="center"/>
          </w:tcPr>
          <w:p w:rsidR="00D652AD" w:rsidRPr="00FA2782" w:rsidRDefault="00D652AD" w:rsidP="006A5487">
            <w:pPr>
              <w:spacing w:after="0" w:line="240" w:lineRule="auto"/>
              <w:jc w:val="center"/>
              <w:rPr>
                <w:rFonts w:ascii="Times New Roman" w:hAnsi="Times New Roman" w:cs="Times New Roman"/>
                <w:sz w:val="20"/>
                <w:szCs w:val="20"/>
              </w:rPr>
            </w:pPr>
          </w:p>
        </w:tc>
        <w:tc>
          <w:tcPr>
            <w:tcW w:w="1439" w:type="pct"/>
            <w:shd w:val="clear" w:color="000000" w:fill="FFFFFF"/>
            <w:vAlign w:val="center"/>
          </w:tcPr>
          <w:p w:rsidR="00D652AD" w:rsidRPr="00FA2782" w:rsidRDefault="00D652AD" w:rsidP="006A5487">
            <w:pPr>
              <w:spacing w:after="0" w:line="240" w:lineRule="auto"/>
              <w:rPr>
                <w:rFonts w:ascii="Times New Roman" w:hAnsi="Times New Roman" w:cs="Times New Roman"/>
                <w:b/>
                <w:bCs/>
                <w:sz w:val="20"/>
                <w:szCs w:val="20"/>
              </w:rPr>
            </w:pPr>
            <w:r w:rsidRPr="00FA2782">
              <w:rPr>
                <w:rFonts w:ascii="Times New Roman" w:hAnsi="Times New Roman" w:cs="Times New Roman"/>
                <w:b/>
                <w:bCs/>
                <w:sz w:val="20"/>
                <w:szCs w:val="20"/>
              </w:rPr>
              <w:t>Всего по муниципальной программе, в</w:t>
            </w:r>
            <w:r w:rsidRPr="00FA2782">
              <w:rPr>
                <w:rFonts w:ascii="Times New Roman" w:hAnsi="Times New Roman" w:cs="Times New Roman"/>
                <w:bCs/>
                <w:sz w:val="20"/>
                <w:szCs w:val="20"/>
              </w:rPr>
              <w:t xml:space="preserve"> том числе</w:t>
            </w:r>
            <w:r w:rsidRPr="00FA2782">
              <w:rPr>
                <w:rFonts w:ascii="Times New Roman" w:hAnsi="Times New Roman" w:cs="Times New Roman"/>
                <w:b/>
                <w:bCs/>
                <w:sz w:val="20"/>
                <w:szCs w:val="20"/>
              </w:rPr>
              <w:t xml:space="preserve"> </w:t>
            </w:r>
          </w:p>
          <w:p w:rsidR="00D652AD" w:rsidRPr="00FA2782" w:rsidRDefault="00D652AD" w:rsidP="006A5487">
            <w:pPr>
              <w:spacing w:after="0" w:line="240" w:lineRule="auto"/>
              <w:rPr>
                <w:rFonts w:ascii="Times New Roman" w:hAnsi="Times New Roman" w:cs="Times New Roman"/>
                <w:b/>
                <w:bCs/>
                <w:sz w:val="20"/>
                <w:szCs w:val="20"/>
              </w:rPr>
            </w:pPr>
          </w:p>
        </w:tc>
        <w:tc>
          <w:tcPr>
            <w:tcW w:w="618" w:type="pct"/>
            <w:shd w:val="clear" w:color="000000" w:fill="FFFFFF"/>
            <w:vAlign w:val="center"/>
          </w:tcPr>
          <w:p w:rsidR="00D652AD" w:rsidRPr="00FA2782" w:rsidRDefault="00D652AD" w:rsidP="00D652AD">
            <w:pPr>
              <w:spacing w:after="0" w:line="240" w:lineRule="auto"/>
              <w:jc w:val="center"/>
              <w:rPr>
                <w:rFonts w:ascii="Times New Roman" w:hAnsi="Times New Roman" w:cs="Times New Roman"/>
                <w:b/>
                <w:bCs/>
              </w:rPr>
            </w:pPr>
            <w:r w:rsidRPr="00FA2782">
              <w:rPr>
                <w:rFonts w:ascii="Times New Roman" w:hAnsi="Times New Roman" w:cs="Times New Roman"/>
              </w:rPr>
              <w:t>44 871,6</w:t>
            </w:r>
          </w:p>
        </w:tc>
        <w:tc>
          <w:tcPr>
            <w:tcW w:w="472" w:type="pct"/>
            <w:shd w:val="clear" w:color="000000" w:fill="FFFFFF"/>
            <w:vAlign w:val="center"/>
          </w:tcPr>
          <w:p w:rsidR="00D652AD" w:rsidRPr="00FA2782" w:rsidRDefault="00D652AD" w:rsidP="006A5487">
            <w:pPr>
              <w:spacing w:after="0" w:line="240" w:lineRule="auto"/>
              <w:jc w:val="center"/>
              <w:rPr>
                <w:rFonts w:ascii="Times New Roman" w:hAnsi="Times New Roman" w:cs="Times New Roman"/>
                <w:b/>
                <w:bCs/>
              </w:rPr>
            </w:pPr>
            <w:r w:rsidRPr="00FA2782">
              <w:rPr>
                <w:rFonts w:ascii="Times New Roman" w:hAnsi="Times New Roman" w:cs="Times New Roman"/>
                <w:b/>
                <w:bCs/>
              </w:rPr>
              <w:t>100,0</w:t>
            </w:r>
          </w:p>
        </w:tc>
        <w:tc>
          <w:tcPr>
            <w:tcW w:w="655" w:type="pct"/>
            <w:shd w:val="clear" w:color="000000" w:fill="FFFFFF"/>
            <w:vAlign w:val="center"/>
          </w:tcPr>
          <w:p w:rsidR="00D652AD" w:rsidRPr="00FA2782" w:rsidRDefault="00D652AD" w:rsidP="00D652AD">
            <w:pPr>
              <w:spacing w:after="0" w:line="240" w:lineRule="auto"/>
              <w:jc w:val="center"/>
              <w:rPr>
                <w:rFonts w:ascii="Times New Roman" w:hAnsi="Times New Roman" w:cs="Times New Roman"/>
                <w:b/>
                <w:bCs/>
              </w:rPr>
            </w:pPr>
            <w:r w:rsidRPr="00FA2782">
              <w:rPr>
                <w:rFonts w:ascii="Times New Roman" w:hAnsi="Times New Roman" w:cs="Times New Roman"/>
              </w:rPr>
              <w:t>42 857,6</w:t>
            </w:r>
          </w:p>
        </w:tc>
        <w:tc>
          <w:tcPr>
            <w:tcW w:w="459" w:type="pct"/>
            <w:shd w:val="clear" w:color="000000" w:fill="FFFFFF"/>
            <w:vAlign w:val="center"/>
          </w:tcPr>
          <w:p w:rsidR="00D652AD" w:rsidRPr="00FA2782" w:rsidRDefault="00D652AD" w:rsidP="006A5487">
            <w:pPr>
              <w:spacing w:after="0" w:line="240" w:lineRule="auto"/>
              <w:jc w:val="center"/>
              <w:rPr>
                <w:rFonts w:ascii="Times New Roman" w:hAnsi="Times New Roman" w:cs="Times New Roman"/>
                <w:b/>
                <w:bCs/>
              </w:rPr>
            </w:pPr>
            <w:r w:rsidRPr="00FA2782">
              <w:rPr>
                <w:rFonts w:ascii="Times New Roman" w:hAnsi="Times New Roman" w:cs="Times New Roman"/>
                <w:b/>
                <w:bCs/>
              </w:rPr>
              <w:t>100,0</w:t>
            </w:r>
          </w:p>
        </w:tc>
        <w:tc>
          <w:tcPr>
            <w:tcW w:w="621" w:type="pct"/>
            <w:gridSpan w:val="2"/>
            <w:shd w:val="clear" w:color="000000" w:fill="FFFFFF"/>
            <w:vAlign w:val="center"/>
          </w:tcPr>
          <w:p w:rsidR="00D652AD" w:rsidRPr="00FA2782" w:rsidRDefault="00D652AD" w:rsidP="00D652AD">
            <w:pPr>
              <w:spacing w:after="0" w:line="240" w:lineRule="auto"/>
              <w:jc w:val="center"/>
              <w:rPr>
                <w:rFonts w:ascii="Times New Roman" w:hAnsi="Times New Roman" w:cs="Times New Roman"/>
                <w:b/>
                <w:bCs/>
              </w:rPr>
            </w:pPr>
            <w:r w:rsidRPr="00FA2782">
              <w:rPr>
                <w:rFonts w:ascii="Times New Roman" w:hAnsi="Times New Roman" w:cs="Times New Roman"/>
              </w:rPr>
              <w:t>36 831,6</w:t>
            </w:r>
          </w:p>
        </w:tc>
        <w:tc>
          <w:tcPr>
            <w:tcW w:w="493" w:type="pct"/>
            <w:shd w:val="clear" w:color="000000" w:fill="FFFFFF"/>
            <w:vAlign w:val="center"/>
          </w:tcPr>
          <w:p w:rsidR="00D652AD" w:rsidRPr="00FA2782" w:rsidRDefault="00D652AD" w:rsidP="006A5487">
            <w:pPr>
              <w:spacing w:after="0" w:line="240" w:lineRule="auto"/>
              <w:jc w:val="center"/>
              <w:rPr>
                <w:rFonts w:ascii="Times New Roman" w:hAnsi="Times New Roman" w:cs="Times New Roman"/>
                <w:b/>
                <w:bCs/>
              </w:rPr>
            </w:pPr>
            <w:r w:rsidRPr="00FA2782">
              <w:rPr>
                <w:rFonts w:ascii="Times New Roman" w:hAnsi="Times New Roman" w:cs="Times New Roman"/>
                <w:b/>
                <w:bCs/>
              </w:rPr>
              <w:t>100,0</w:t>
            </w:r>
          </w:p>
        </w:tc>
      </w:tr>
      <w:tr w:rsidR="00D652AD" w:rsidRPr="00FA2782" w:rsidTr="00BF541B">
        <w:trPr>
          <w:gridAfter w:val="1"/>
          <w:wAfter w:w="21" w:type="pct"/>
          <w:trHeight w:val="108"/>
          <w:jc w:val="center"/>
        </w:trPr>
        <w:tc>
          <w:tcPr>
            <w:tcW w:w="222" w:type="pct"/>
            <w:vMerge w:val="restart"/>
            <w:shd w:val="clear" w:color="000000" w:fill="FFFFFF"/>
            <w:vAlign w:val="center"/>
          </w:tcPr>
          <w:p w:rsidR="00D652AD" w:rsidRPr="00FA2782" w:rsidRDefault="00D652AD" w:rsidP="006A5487">
            <w:pPr>
              <w:spacing w:after="0" w:line="240" w:lineRule="auto"/>
              <w:jc w:val="center"/>
              <w:rPr>
                <w:rFonts w:ascii="Times New Roman" w:hAnsi="Times New Roman" w:cs="Times New Roman"/>
                <w:sz w:val="20"/>
                <w:szCs w:val="20"/>
              </w:rPr>
            </w:pPr>
            <w:r w:rsidRPr="00FA2782">
              <w:rPr>
                <w:rFonts w:ascii="Times New Roman" w:hAnsi="Times New Roman" w:cs="Times New Roman"/>
                <w:sz w:val="20"/>
                <w:szCs w:val="20"/>
              </w:rPr>
              <w:t>1</w:t>
            </w:r>
          </w:p>
        </w:tc>
        <w:tc>
          <w:tcPr>
            <w:tcW w:w="1439" w:type="pct"/>
            <w:shd w:val="clear" w:color="auto" w:fill="auto"/>
            <w:vAlign w:val="center"/>
          </w:tcPr>
          <w:p w:rsidR="00D652AD" w:rsidRPr="00FA2782" w:rsidRDefault="00D652AD" w:rsidP="006A5487">
            <w:pPr>
              <w:spacing w:after="0" w:line="240" w:lineRule="auto"/>
              <w:rPr>
                <w:rFonts w:ascii="Times New Roman" w:eastAsia="Times New Roman" w:hAnsi="Times New Roman" w:cs="Times New Roman"/>
                <w:sz w:val="20"/>
                <w:szCs w:val="20"/>
              </w:rPr>
            </w:pPr>
            <w:r w:rsidRPr="00FA2782">
              <w:rPr>
                <w:rFonts w:ascii="Times New Roman" w:eastAsia="Times New Roman" w:hAnsi="Times New Roman" w:cs="Times New Roman"/>
                <w:sz w:val="20"/>
                <w:szCs w:val="20"/>
              </w:rPr>
              <w:t>Процессная часть</w:t>
            </w:r>
          </w:p>
        </w:tc>
        <w:tc>
          <w:tcPr>
            <w:tcW w:w="618" w:type="pct"/>
            <w:shd w:val="clear" w:color="000000" w:fill="FFFFFF"/>
            <w:vAlign w:val="center"/>
          </w:tcPr>
          <w:p w:rsidR="00D652AD" w:rsidRPr="00FA2782" w:rsidRDefault="00D652AD" w:rsidP="006A5487">
            <w:pPr>
              <w:spacing w:after="0" w:line="240" w:lineRule="auto"/>
              <w:jc w:val="center"/>
              <w:rPr>
                <w:rFonts w:ascii="Times New Roman" w:hAnsi="Times New Roman" w:cs="Times New Roman"/>
                <w:b/>
                <w:bCs/>
              </w:rPr>
            </w:pPr>
            <w:r w:rsidRPr="00FA2782">
              <w:rPr>
                <w:rFonts w:ascii="Times New Roman" w:hAnsi="Times New Roman" w:cs="Times New Roman"/>
              </w:rPr>
              <w:t>44 871,6</w:t>
            </w:r>
          </w:p>
        </w:tc>
        <w:tc>
          <w:tcPr>
            <w:tcW w:w="472" w:type="pct"/>
            <w:vMerge w:val="restart"/>
            <w:shd w:val="clear" w:color="000000" w:fill="FFFFFF"/>
            <w:vAlign w:val="center"/>
          </w:tcPr>
          <w:p w:rsidR="00D652AD" w:rsidRPr="00B6725C" w:rsidRDefault="00D652AD" w:rsidP="006A5487">
            <w:pPr>
              <w:spacing w:after="0" w:line="240" w:lineRule="auto"/>
              <w:jc w:val="center"/>
              <w:rPr>
                <w:rFonts w:ascii="Times New Roman" w:hAnsi="Times New Roman" w:cs="Times New Roman"/>
                <w:bCs/>
              </w:rPr>
            </w:pPr>
            <w:r w:rsidRPr="00B6725C">
              <w:rPr>
                <w:rFonts w:ascii="Times New Roman" w:hAnsi="Times New Roman" w:cs="Times New Roman"/>
                <w:bCs/>
              </w:rPr>
              <w:t>100,0</w:t>
            </w:r>
          </w:p>
        </w:tc>
        <w:tc>
          <w:tcPr>
            <w:tcW w:w="655" w:type="pct"/>
            <w:shd w:val="clear" w:color="000000" w:fill="FFFFFF"/>
            <w:vAlign w:val="center"/>
          </w:tcPr>
          <w:p w:rsidR="00D652AD" w:rsidRPr="00FA2782" w:rsidRDefault="00D652AD" w:rsidP="006A5487">
            <w:pPr>
              <w:spacing w:after="0" w:line="240" w:lineRule="auto"/>
              <w:jc w:val="center"/>
              <w:rPr>
                <w:rFonts w:ascii="Times New Roman" w:hAnsi="Times New Roman" w:cs="Times New Roman"/>
                <w:b/>
                <w:bCs/>
              </w:rPr>
            </w:pPr>
            <w:r w:rsidRPr="00FA2782">
              <w:rPr>
                <w:rFonts w:ascii="Times New Roman" w:hAnsi="Times New Roman" w:cs="Times New Roman"/>
              </w:rPr>
              <w:t>42 857,6</w:t>
            </w:r>
          </w:p>
        </w:tc>
        <w:tc>
          <w:tcPr>
            <w:tcW w:w="459" w:type="pct"/>
            <w:vMerge w:val="restart"/>
            <w:shd w:val="clear" w:color="000000" w:fill="FFFFFF"/>
            <w:vAlign w:val="center"/>
          </w:tcPr>
          <w:p w:rsidR="00D652AD" w:rsidRPr="00B6725C" w:rsidRDefault="00D652AD" w:rsidP="006A5487">
            <w:pPr>
              <w:spacing w:after="0" w:line="240" w:lineRule="auto"/>
              <w:jc w:val="center"/>
              <w:rPr>
                <w:rFonts w:ascii="Times New Roman" w:hAnsi="Times New Roman" w:cs="Times New Roman"/>
                <w:bCs/>
              </w:rPr>
            </w:pPr>
            <w:r w:rsidRPr="00B6725C">
              <w:rPr>
                <w:rFonts w:ascii="Times New Roman" w:hAnsi="Times New Roman" w:cs="Times New Roman"/>
                <w:bCs/>
              </w:rPr>
              <w:t>100,0</w:t>
            </w:r>
          </w:p>
        </w:tc>
        <w:tc>
          <w:tcPr>
            <w:tcW w:w="621" w:type="pct"/>
            <w:gridSpan w:val="2"/>
            <w:shd w:val="clear" w:color="000000" w:fill="FFFFFF"/>
            <w:vAlign w:val="center"/>
          </w:tcPr>
          <w:p w:rsidR="00D652AD" w:rsidRPr="00FA2782" w:rsidRDefault="00D652AD" w:rsidP="006A5487">
            <w:pPr>
              <w:spacing w:after="0" w:line="240" w:lineRule="auto"/>
              <w:jc w:val="center"/>
              <w:rPr>
                <w:rFonts w:ascii="Times New Roman" w:hAnsi="Times New Roman" w:cs="Times New Roman"/>
                <w:b/>
                <w:bCs/>
              </w:rPr>
            </w:pPr>
            <w:r w:rsidRPr="00FA2782">
              <w:rPr>
                <w:rFonts w:ascii="Times New Roman" w:hAnsi="Times New Roman" w:cs="Times New Roman"/>
              </w:rPr>
              <w:t>36 831,6</w:t>
            </w:r>
          </w:p>
        </w:tc>
        <w:tc>
          <w:tcPr>
            <w:tcW w:w="493" w:type="pct"/>
            <w:vMerge w:val="restart"/>
            <w:shd w:val="clear" w:color="000000" w:fill="FFFFFF"/>
            <w:vAlign w:val="center"/>
          </w:tcPr>
          <w:p w:rsidR="00D652AD" w:rsidRPr="00B6725C" w:rsidRDefault="00D652AD" w:rsidP="006A5487">
            <w:pPr>
              <w:spacing w:after="0" w:line="240" w:lineRule="auto"/>
              <w:jc w:val="center"/>
              <w:rPr>
                <w:rFonts w:ascii="Times New Roman" w:hAnsi="Times New Roman" w:cs="Times New Roman"/>
                <w:bCs/>
              </w:rPr>
            </w:pPr>
            <w:r w:rsidRPr="00B6725C">
              <w:rPr>
                <w:rFonts w:ascii="Times New Roman" w:hAnsi="Times New Roman" w:cs="Times New Roman"/>
                <w:bCs/>
              </w:rPr>
              <w:t>100,0</w:t>
            </w:r>
          </w:p>
        </w:tc>
      </w:tr>
      <w:tr w:rsidR="00D652AD" w:rsidRPr="00FA2782" w:rsidTr="00BF541B">
        <w:trPr>
          <w:gridAfter w:val="1"/>
          <w:wAfter w:w="21" w:type="pct"/>
          <w:trHeight w:val="108"/>
          <w:jc w:val="center"/>
        </w:trPr>
        <w:tc>
          <w:tcPr>
            <w:tcW w:w="222" w:type="pct"/>
            <w:vMerge/>
            <w:shd w:val="clear" w:color="000000" w:fill="FFFFFF"/>
            <w:vAlign w:val="center"/>
          </w:tcPr>
          <w:p w:rsidR="00D652AD" w:rsidRPr="00FA2782" w:rsidRDefault="00D652AD" w:rsidP="006A5487">
            <w:pPr>
              <w:spacing w:after="0" w:line="240" w:lineRule="auto"/>
              <w:jc w:val="center"/>
              <w:rPr>
                <w:rFonts w:ascii="Times New Roman" w:hAnsi="Times New Roman" w:cs="Times New Roman"/>
                <w:sz w:val="20"/>
                <w:szCs w:val="20"/>
              </w:rPr>
            </w:pPr>
          </w:p>
        </w:tc>
        <w:tc>
          <w:tcPr>
            <w:tcW w:w="1439" w:type="pct"/>
            <w:shd w:val="clear" w:color="auto" w:fill="auto"/>
          </w:tcPr>
          <w:p w:rsidR="00D652AD" w:rsidRPr="00FA2782" w:rsidRDefault="00D652AD" w:rsidP="006A5487">
            <w:pPr>
              <w:spacing w:after="0" w:line="240" w:lineRule="auto"/>
              <w:rPr>
                <w:rFonts w:ascii="Times New Roman" w:hAnsi="Times New Roman" w:cs="Times New Roman"/>
                <w:sz w:val="20"/>
                <w:szCs w:val="20"/>
              </w:rPr>
            </w:pPr>
            <w:r w:rsidRPr="00FA2782">
              <w:rPr>
                <w:rFonts w:ascii="Times New Roman" w:hAnsi="Times New Roman" w:cs="Times New Roman"/>
                <w:sz w:val="20"/>
                <w:szCs w:val="20"/>
              </w:rPr>
              <w:t xml:space="preserve"> </w:t>
            </w:r>
            <w:r w:rsidRPr="00FA2782">
              <w:rPr>
                <w:rFonts w:ascii="Times New Roman" w:eastAsia="Times New Roman" w:hAnsi="Times New Roman" w:cs="Times New Roman"/>
                <w:sz w:val="20"/>
                <w:szCs w:val="20"/>
              </w:rPr>
              <w:t>местный бюджет</w:t>
            </w:r>
          </w:p>
        </w:tc>
        <w:tc>
          <w:tcPr>
            <w:tcW w:w="618" w:type="pct"/>
            <w:shd w:val="clear" w:color="000000" w:fill="FFFFFF"/>
            <w:vAlign w:val="center"/>
          </w:tcPr>
          <w:p w:rsidR="00D652AD" w:rsidRPr="00FA2782" w:rsidRDefault="00D652AD" w:rsidP="006A5487">
            <w:pPr>
              <w:spacing w:after="0" w:line="240" w:lineRule="auto"/>
              <w:jc w:val="center"/>
              <w:rPr>
                <w:rFonts w:ascii="Times New Roman" w:hAnsi="Times New Roman" w:cs="Times New Roman"/>
              </w:rPr>
            </w:pPr>
            <w:r w:rsidRPr="00FA2782">
              <w:rPr>
                <w:rFonts w:ascii="Times New Roman" w:hAnsi="Times New Roman" w:cs="Times New Roman"/>
              </w:rPr>
              <w:t>44 871,6</w:t>
            </w:r>
          </w:p>
        </w:tc>
        <w:tc>
          <w:tcPr>
            <w:tcW w:w="472" w:type="pct"/>
            <w:vMerge/>
            <w:shd w:val="clear" w:color="000000" w:fill="FFFFFF"/>
            <w:vAlign w:val="center"/>
          </w:tcPr>
          <w:p w:rsidR="00D652AD" w:rsidRPr="00FA2782" w:rsidRDefault="00D652AD" w:rsidP="006A5487">
            <w:pPr>
              <w:spacing w:after="0" w:line="240" w:lineRule="auto"/>
              <w:jc w:val="center"/>
              <w:rPr>
                <w:rFonts w:ascii="Times New Roman" w:hAnsi="Times New Roman" w:cs="Times New Roman"/>
                <w:sz w:val="20"/>
                <w:szCs w:val="20"/>
              </w:rPr>
            </w:pPr>
          </w:p>
        </w:tc>
        <w:tc>
          <w:tcPr>
            <w:tcW w:w="655" w:type="pct"/>
            <w:shd w:val="clear" w:color="000000" w:fill="FFFFFF"/>
            <w:vAlign w:val="center"/>
          </w:tcPr>
          <w:p w:rsidR="00D652AD" w:rsidRPr="00FA2782" w:rsidRDefault="00D652AD" w:rsidP="006A5487">
            <w:pPr>
              <w:spacing w:after="0" w:line="240" w:lineRule="auto"/>
              <w:jc w:val="center"/>
              <w:rPr>
                <w:rFonts w:ascii="Times New Roman" w:hAnsi="Times New Roman" w:cs="Times New Roman"/>
                <w:sz w:val="20"/>
                <w:szCs w:val="20"/>
              </w:rPr>
            </w:pPr>
            <w:r w:rsidRPr="00FA2782">
              <w:rPr>
                <w:rFonts w:ascii="Times New Roman" w:hAnsi="Times New Roman" w:cs="Times New Roman"/>
                <w:sz w:val="20"/>
                <w:szCs w:val="20"/>
              </w:rPr>
              <w:t>42 857,6</w:t>
            </w:r>
          </w:p>
        </w:tc>
        <w:tc>
          <w:tcPr>
            <w:tcW w:w="459" w:type="pct"/>
            <w:vMerge/>
            <w:shd w:val="clear" w:color="000000" w:fill="FFFFFF"/>
            <w:vAlign w:val="center"/>
          </w:tcPr>
          <w:p w:rsidR="00D652AD" w:rsidRPr="00FA2782" w:rsidRDefault="00D652AD" w:rsidP="006A5487">
            <w:pPr>
              <w:spacing w:after="0" w:line="240" w:lineRule="auto"/>
              <w:jc w:val="center"/>
              <w:rPr>
                <w:rFonts w:ascii="Times New Roman" w:hAnsi="Times New Roman" w:cs="Times New Roman"/>
                <w:sz w:val="20"/>
                <w:szCs w:val="20"/>
              </w:rPr>
            </w:pPr>
          </w:p>
        </w:tc>
        <w:tc>
          <w:tcPr>
            <w:tcW w:w="621" w:type="pct"/>
            <w:gridSpan w:val="2"/>
            <w:shd w:val="clear" w:color="000000" w:fill="FFFFFF"/>
            <w:vAlign w:val="center"/>
          </w:tcPr>
          <w:p w:rsidR="00D652AD" w:rsidRPr="00FA2782" w:rsidRDefault="00D652AD" w:rsidP="006A5487">
            <w:pPr>
              <w:spacing w:after="0" w:line="240" w:lineRule="auto"/>
              <w:jc w:val="center"/>
              <w:rPr>
                <w:rFonts w:ascii="Times New Roman" w:hAnsi="Times New Roman" w:cs="Times New Roman"/>
                <w:sz w:val="20"/>
                <w:szCs w:val="20"/>
              </w:rPr>
            </w:pPr>
            <w:r w:rsidRPr="00FA2782">
              <w:rPr>
                <w:rFonts w:ascii="Times New Roman" w:hAnsi="Times New Roman" w:cs="Times New Roman"/>
                <w:sz w:val="20"/>
                <w:szCs w:val="20"/>
              </w:rPr>
              <w:t>36 831,6</w:t>
            </w:r>
          </w:p>
        </w:tc>
        <w:tc>
          <w:tcPr>
            <w:tcW w:w="493" w:type="pct"/>
            <w:vMerge/>
            <w:shd w:val="clear" w:color="000000" w:fill="FFFFFF"/>
            <w:vAlign w:val="center"/>
          </w:tcPr>
          <w:p w:rsidR="00D652AD" w:rsidRPr="00FA2782" w:rsidRDefault="00D652AD" w:rsidP="006A5487">
            <w:pPr>
              <w:spacing w:after="0" w:line="240" w:lineRule="auto"/>
              <w:jc w:val="center"/>
              <w:rPr>
                <w:rFonts w:ascii="Times New Roman" w:hAnsi="Times New Roman" w:cs="Times New Roman"/>
                <w:sz w:val="20"/>
                <w:szCs w:val="20"/>
              </w:rPr>
            </w:pPr>
          </w:p>
        </w:tc>
      </w:tr>
    </w:tbl>
    <w:p w:rsidR="00831204" w:rsidRPr="00FA2782" w:rsidRDefault="00831204" w:rsidP="00831204">
      <w:pPr>
        <w:widowControl w:val="0"/>
        <w:spacing w:after="0" w:line="240" w:lineRule="auto"/>
        <w:ind w:firstLine="708"/>
        <w:jc w:val="both"/>
        <w:rPr>
          <w:rFonts w:ascii="Times New Roman" w:hAnsi="Times New Roman" w:cs="Times New Roman"/>
          <w:sz w:val="20"/>
          <w:szCs w:val="20"/>
        </w:rPr>
      </w:pPr>
    </w:p>
    <w:p w:rsidR="00831204" w:rsidRDefault="00831204" w:rsidP="00831204">
      <w:pPr>
        <w:widowControl w:val="0"/>
        <w:spacing w:after="0" w:line="240" w:lineRule="auto"/>
        <w:ind w:firstLine="708"/>
        <w:jc w:val="both"/>
        <w:rPr>
          <w:rFonts w:ascii="Times New Roman" w:hAnsi="Times New Roman" w:cs="Times New Roman"/>
          <w:sz w:val="24"/>
          <w:szCs w:val="24"/>
        </w:rPr>
      </w:pPr>
      <w:r w:rsidRPr="00172F54">
        <w:rPr>
          <w:rFonts w:ascii="Times New Roman" w:hAnsi="Times New Roman" w:cs="Times New Roman"/>
          <w:sz w:val="24"/>
          <w:szCs w:val="24"/>
        </w:rPr>
        <w:t xml:space="preserve">Бюджетные ассигнования на осуществление процессной части </w:t>
      </w:r>
      <w:r>
        <w:rPr>
          <w:rFonts w:ascii="Times New Roman" w:hAnsi="Times New Roman" w:cs="Times New Roman"/>
          <w:sz w:val="24"/>
          <w:szCs w:val="24"/>
        </w:rPr>
        <w:t xml:space="preserve">муниципальной </w:t>
      </w:r>
      <w:r w:rsidRPr="00172F54">
        <w:rPr>
          <w:rFonts w:ascii="Times New Roman" w:hAnsi="Times New Roman" w:cs="Times New Roman"/>
          <w:sz w:val="24"/>
          <w:szCs w:val="24"/>
        </w:rPr>
        <w:t>программы по направлениям расходования средств представлены следующим образом</w:t>
      </w:r>
      <w:r w:rsidRPr="00954A6E">
        <w:rPr>
          <w:rFonts w:ascii="Times New Roman" w:hAnsi="Times New Roman" w:cs="Times New Roman"/>
          <w:sz w:val="24"/>
          <w:szCs w:val="24"/>
        </w:rPr>
        <w:t>.</w:t>
      </w:r>
    </w:p>
    <w:p w:rsidR="00831204" w:rsidRDefault="00831204" w:rsidP="00831204">
      <w:pPr>
        <w:widowControl w:val="0"/>
        <w:spacing w:after="0"/>
        <w:jc w:val="center"/>
        <w:rPr>
          <w:rFonts w:ascii="Times New Roman" w:eastAsia="Times New Roman" w:hAnsi="Times New Roman" w:cs="Times New Roman"/>
          <w:bCs/>
          <w:color w:val="000000"/>
          <w:sz w:val="20"/>
          <w:szCs w:val="20"/>
          <w:lang w:eastAsia="ru-RU"/>
        </w:rPr>
      </w:pPr>
    </w:p>
    <w:p w:rsidR="00831204" w:rsidRPr="00243EAE" w:rsidRDefault="00831204" w:rsidP="00831204">
      <w:pPr>
        <w:widowControl w:val="0"/>
        <w:spacing w:after="0"/>
        <w:ind w:left="708" w:firstLine="708"/>
        <w:rPr>
          <w:rFonts w:ascii="Times New Roman" w:hAnsi="Times New Roman" w:cs="Times New Roman"/>
          <w:color w:val="000000" w:themeColor="text1"/>
          <w:sz w:val="24"/>
          <w:szCs w:val="24"/>
        </w:rPr>
      </w:pPr>
      <w:r w:rsidRPr="00243EAE">
        <w:rPr>
          <w:rFonts w:ascii="Times New Roman" w:hAnsi="Times New Roman" w:cs="Times New Roman"/>
          <w:sz w:val="24"/>
          <w:szCs w:val="24"/>
        </w:rPr>
        <w:t xml:space="preserve">Структура расходов процессной части </w:t>
      </w:r>
      <w:r w:rsidRPr="00243EAE">
        <w:rPr>
          <w:rFonts w:ascii="Times New Roman" w:hAnsi="Times New Roman" w:cs="Times New Roman"/>
          <w:color w:val="000000" w:themeColor="text1"/>
          <w:sz w:val="24"/>
          <w:szCs w:val="24"/>
        </w:rPr>
        <w:t xml:space="preserve">муниципальной программы </w:t>
      </w:r>
    </w:p>
    <w:p w:rsidR="00831204" w:rsidRPr="00243EAE" w:rsidRDefault="00831204" w:rsidP="00831204">
      <w:pPr>
        <w:widowControl w:val="0"/>
        <w:spacing w:after="0"/>
        <w:ind w:firstLine="708"/>
        <w:rPr>
          <w:rFonts w:ascii="Times New Roman" w:eastAsia="Times New Roman" w:hAnsi="Times New Roman" w:cs="Times New Roman"/>
          <w:bCs/>
          <w:color w:val="000000"/>
          <w:sz w:val="24"/>
          <w:szCs w:val="24"/>
          <w:lang w:eastAsia="ru-RU"/>
        </w:rPr>
      </w:pPr>
      <w:r w:rsidRPr="00243EAE">
        <w:rPr>
          <w:rFonts w:ascii="Times New Roman" w:eastAsia="Times New Roman" w:hAnsi="Times New Roman" w:cs="Times New Roman"/>
          <w:bCs/>
          <w:color w:val="000000"/>
          <w:sz w:val="24"/>
          <w:szCs w:val="24"/>
          <w:lang w:eastAsia="ru-RU"/>
        </w:rPr>
        <w:t>«Развитие информационного общества на территории города Мегиона»</w:t>
      </w:r>
    </w:p>
    <w:p w:rsidR="00831204" w:rsidRDefault="00831204" w:rsidP="00831204">
      <w:pPr>
        <w:widowControl w:val="0"/>
        <w:jc w:val="center"/>
        <w:outlineLvl w:val="1"/>
        <w:rPr>
          <w:rFonts w:ascii="Times New Roman" w:hAnsi="Times New Roman" w:cs="Times New Roman"/>
          <w:sz w:val="24"/>
          <w:szCs w:val="24"/>
        </w:rPr>
      </w:pPr>
      <w:r w:rsidRPr="00776CA5">
        <w:rPr>
          <w:rFonts w:ascii="Times New Roman" w:eastAsia="Times New Roman" w:hAnsi="Times New Roman" w:cs="Times New Roman"/>
          <w:bCs/>
          <w:color w:val="000000"/>
          <w:sz w:val="24"/>
          <w:szCs w:val="24"/>
          <w:lang w:eastAsia="ru-RU"/>
        </w:rPr>
        <w:t xml:space="preserve"> </w:t>
      </w:r>
      <w:r w:rsidRPr="00172F54">
        <w:rPr>
          <w:rFonts w:ascii="Times New Roman" w:hAnsi="Times New Roman" w:cs="Times New Roman"/>
          <w:sz w:val="24"/>
          <w:szCs w:val="24"/>
        </w:rPr>
        <w:t>на 2025-2027 годы</w:t>
      </w:r>
    </w:p>
    <w:p w:rsidR="00831204" w:rsidRDefault="00831204" w:rsidP="007530B7">
      <w:pPr>
        <w:widowControl w:val="0"/>
        <w:spacing w:after="0" w:line="240" w:lineRule="auto"/>
        <w:jc w:val="right"/>
        <w:outlineLvl w:val="1"/>
        <w:rPr>
          <w:rFonts w:ascii="Times New Roman" w:eastAsia="Times New Roman" w:hAnsi="Times New Roman" w:cs="Times New Roman"/>
          <w:sz w:val="24"/>
          <w:szCs w:val="24"/>
          <w:highlight w:val="yellow"/>
        </w:rPr>
      </w:pPr>
      <w:r w:rsidRPr="006A7828">
        <w:rPr>
          <w:rFonts w:ascii="Times New Roman" w:eastAsia="Times New Roman" w:hAnsi="Times New Roman" w:cs="Times New Roman"/>
          <w:bCs/>
          <w:color w:val="000000"/>
          <w:sz w:val="20"/>
          <w:szCs w:val="20"/>
          <w:lang w:eastAsia="ru-RU"/>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832"/>
        <w:gridCol w:w="1514"/>
        <w:gridCol w:w="1664"/>
        <w:gridCol w:w="1510"/>
      </w:tblGrid>
      <w:tr w:rsidR="00831204" w:rsidRPr="0013566C" w:rsidTr="00CA155B">
        <w:tc>
          <w:tcPr>
            <w:tcW w:w="304" w:type="pct"/>
            <w:vMerge w:val="restart"/>
          </w:tcPr>
          <w:p w:rsidR="00831204" w:rsidRPr="0013566C" w:rsidRDefault="00831204" w:rsidP="007530B7">
            <w:pPr>
              <w:spacing w:after="0" w:line="240" w:lineRule="auto"/>
              <w:rPr>
                <w:rFonts w:ascii="Times New Roman" w:hAnsi="Times New Roman" w:cs="Times New Roman"/>
                <w:sz w:val="20"/>
                <w:szCs w:val="20"/>
              </w:rPr>
            </w:pPr>
            <w:r w:rsidRPr="0013566C">
              <w:rPr>
                <w:rFonts w:ascii="Times New Roman" w:hAnsi="Times New Roman" w:cs="Times New Roman"/>
                <w:sz w:val="20"/>
                <w:szCs w:val="20"/>
              </w:rPr>
              <w:t>№</w:t>
            </w:r>
            <w:r w:rsidRPr="0013566C">
              <w:rPr>
                <w:rFonts w:ascii="Times New Roman" w:hAnsi="Times New Roman" w:cs="Times New Roman"/>
                <w:sz w:val="20"/>
                <w:szCs w:val="20"/>
              </w:rPr>
              <w:br/>
              <w:t>п/п</w:t>
            </w:r>
          </w:p>
        </w:tc>
        <w:tc>
          <w:tcPr>
            <w:tcW w:w="2383" w:type="pct"/>
            <w:vMerge w:val="restart"/>
          </w:tcPr>
          <w:p w:rsidR="00831204" w:rsidRPr="0013566C" w:rsidRDefault="00E3625E" w:rsidP="007530B7">
            <w:pPr>
              <w:widowControl w:val="0"/>
              <w:spacing w:after="0" w:line="240" w:lineRule="auto"/>
              <w:jc w:val="center"/>
              <w:outlineLvl w:val="1"/>
              <w:rPr>
                <w:rFonts w:ascii="Times New Roman" w:hAnsi="Times New Roman" w:cs="Times New Roman"/>
                <w:sz w:val="20"/>
                <w:szCs w:val="20"/>
              </w:rPr>
            </w:pPr>
            <w:r w:rsidRPr="00AB6785">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312" w:type="pct"/>
            <w:gridSpan w:val="3"/>
          </w:tcPr>
          <w:p w:rsidR="00831204" w:rsidRPr="0013566C" w:rsidRDefault="00831204" w:rsidP="007530B7">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Проект</w:t>
            </w:r>
          </w:p>
        </w:tc>
      </w:tr>
      <w:tr w:rsidR="00831204" w:rsidRPr="0013566C" w:rsidTr="00CA155B">
        <w:tc>
          <w:tcPr>
            <w:tcW w:w="304" w:type="pct"/>
            <w:vMerge/>
          </w:tcPr>
          <w:p w:rsidR="00831204" w:rsidRPr="0013566C" w:rsidRDefault="00831204" w:rsidP="007530B7">
            <w:pPr>
              <w:widowControl w:val="0"/>
              <w:spacing w:after="0" w:line="240" w:lineRule="auto"/>
              <w:outlineLvl w:val="1"/>
              <w:rPr>
                <w:rFonts w:ascii="Times New Roman" w:hAnsi="Times New Roman" w:cs="Times New Roman"/>
                <w:sz w:val="20"/>
                <w:szCs w:val="20"/>
              </w:rPr>
            </w:pPr>
          </w:p>
        </w:tc>
        <w:tc>
          <w:tcPr>
            <w:tcW w:w="2383" w:type="pct"/>
            <w:vMerge/>
          </w:tcPr>
          <w:p w:rsidR="00831204" w:rsidRPr="0013566C" w:rsidRDefault="00831204" w:rsidP="007530B7">
            <w:pPr>
              <w:widowControl w:val="0"/>
              <w:spacing w:after="0" w:line="240" w:lineRule="auto"/>
              <w:outlineLvl w:val="1"/>
              <w:rPr>
                <w:rFonts w:ascii="Times New Roman" w:hAnsi="Times New Roman" w:cs="Times New Roman"/>
                <w:sz w:val="20"/>
                <w:szCs w:val="20"/>
              </w:rPr>
            </w:pPr>
          </w:p>
        </w:tc>
        <w:tc>
          <w:tcPr>
            <w:tcW w:w="747" w:type="pct"/>
            <w:vAlign w:val="center"/>
          </w:tcPr>
          <w:p w:rsidR="00831204" w:rsidRPr="0013566C" w:rsidRDefault="00831204" w:rsidP="007530B7">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2025 год</w:t>
            </w:r>
          </w:p>
        </w:tc>
        <w:tc>
          <w:tcPr>
            <w:tcW w:w="821" w:type="pct"/>
            <w:vAlign w:val="center"/>
          </w:tcPr>
          <w:p w:rsidR="00831204" w:rsidRPr="0013566C" w:rsidRDefault="00831204" w:rsidP="007530B7">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2026 год</w:t>
            </w:r>
          </w:p>
        </w:tc>
        <w:tc>
          <w:tcPr>
            <w:tcW w:w="745" w:type="pct"/>
            <w:vAlign w:val="center"/>
          </w:tcPr>
          <w:p w:rsidR="00831204" w:rsidRPr="0013566C" w:rsidRDefault="00831204" w:rsidP="007530B7">
            <w:pPr>
              <w:spacing w:after="0" w:line="240" w:lineRule="auto"/>
              <w:jc w:val="center"/>
              <w:rPr>
                <w:rFonts w:ascii="Times New Roman" w:hAnsi="Times New Roman" w:cs="Times New Roman"/>
                <w:sz w:val="20"/>
                <w:szCs w:val="20"/>
              </w:rPr>
            </w:pPr>
            <w:r w:rsidRPr="0013566C">
              <w:rPr>
                <w:rFonts w:ascii="Times New Roman" w:hAnsi="Times New Roman" w:cs="Times New Roman"/>
                <w:sz w:val="20"/>
                <w:szCs w:val="20"/>
              </w:rPr>
              <w:t>2027 год</w:t>
            </w:r>
          </w:p>
        </w:tc>
      </w:tr>
      <w:tr w:rsidR="00831204" w:rsidRPr="0013566C" w:rsidTr="00CA155B">
        <w:tc>
          <w:tcPr>
            <w:tcW w:w="304" w:type="pct"/>
            <w:shd w:val="clear" w:color="auto" w:fill="auto"/>
            <w:vAlign w:val="center"/>
          </w:tcPr>
          <w:p w:rsidR="00831204" w:rsidRPr="0013566C" w:rsidRDefault="00831204" w:rsidP="007530B7">
            <w:pPr>
              <w:widowControl w:val="0"/>
              <w:spacing w:after="0" w:line="240" w:lineRule="auto"/>
              <w:jc w:val="center"/>
              <w:outlineLvl w:val="1"/>
              <w:rPr>
                <w:rFonts w:ascii="Times New Roman" w:hAnsi="Times New Roman" w:cs="Times New Roman"/>
                <w:sz w:val="20"/>
                <w:szCs w:val="20"/>
              </w:rPr>
            </w:pPr>
          </w:p>
        </w:tc>
        <w:tc>
          <w:tcPr>
            <w:tcW w:w="2383" w:type="pct"/>
            <w:shd w:val="clear" w:color="auto" w:fill="auto"/>
          </w:tcPr>
          <w:p w:rsidR="00831204" w:rsidRPr="0013566C" w:rsidRDefault="00831204" w:rsidP="007530B7">
            <w:pPr>
              <w:widowControl w:val="0"/>
              <w:spacing w:after="0" w:line="240" w:lineRule="auto"/>
              <w:outlineLvl w:val="1"/>
              <w:rPr>
                <w:rFonts w:ascii="Times New Roman" w:hAnsi="Times New Roman" w:cs="Times New Roman"/>
                <w:color w:val="000000" w:themeColor="text1"/>
                <w:sz w:val="20"/>
                <w:szCs w:val="20"/>
              </w:rPr>
            </w:pPr>
            <w:r w:rsidRPr="0013566C">
              <w:rPr>
                <w:rFonts w:ascii="Times New Roman" w:hAnsi="Times New Roman" w:cs="Times New Roman"/>
                <w:color w:val="000000" w:themeColor="text1"/>
                <w:sz w:val="20"/>
                <w:szCs w:val="20"/>
              </w:rPr>
              <w:t>Процессная часть муниципальной программы - всего, в том числе:</w:t>
            </w:r>
          </w:p>
        </w:tc>
        <w:tc>
          <w:tcPr>
            <w:tcW w:w="747" w:type="pct"/>
            <w:shd w:val="clear" w:color="auto" w:fill="auto"/>
            <w:vAlign w:val="center"/>
          </w:tcPr>
          <w:p w:rsidR="00831204" w:rsidRPr="0013566C" w:rsidRDefault="00831204" w:rsidP="007530B7">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44 871,6</w:t>
            </w:r>
          </w:p>
        </w:tc>
        <w:tc>
          <w:tcPr>
            <w:tcW w:w="821" w:type="pct"/>
            <w:shd w:val="clear" w:color="auto" w:fill="auto"/>
            <w:vAlign w:val="center"/>
          </w:tcPr>
          <w:p w:rsidR="00831204" w:rsidRPr="0013566C" w:rsidRDefault="00831204" w:rsidP="007530B7">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42 857,6</w:t>
            </w:r>
          </w:p>
        </w:tc>
        <w:tc>
          <w:tcPr>
            <w:tcW w:w="745" w:type="pct"/>
            <w:shd w:val="clear" w:color="auto" w:fill="auto"/>
            <w:vAlign w:val="center"/>
          </w:tcPr>
          <w:p w:rsidR="00831204" w:rsidRPr="0013566C" w:rsidRDefault="00831204" w:rsidP="007530B7">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36 831,6</w:t>
            </w:r>
          </w:p>
        </w:tc>
      </w:tr>
      <w:tr w:rsidR="00831204" w:rsidRPr="0013566C" w:rsidTr="00CA155B">
        <w:tc>
          <w:tcPr>
            <w:tcW w:w="304" w:type="pct"/>
            <w:vMerge w:val="restart"/>
            <w:vAlign w:val="center"/>
          </w:tcPr>
          <w:p w:rsidR="00831204" w:rsidRPr="0013566C" w:rsidRDefault="00831204"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1.</w:t>
            </w:r>
          </w:p>
        </w:tc>
        <w:tc>
          <w:tcPr>
            <w:tcW w:w="2383" w:type="pct"/>
          </w:tcPr>
          <w:p w:rsidR="00831204" w:rsidRPr="0013566C" w:rsidRDefault="00831204"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Обеспечение доступа к информации о деятельности органов местного самоуправления и находящихся в их ведении учреждений, развитие и сопровождение инфраструктуры электронного правительства и информационных сетей</w:t>
            </w:r>
          </w:p>
        </w:tc>
        <w:tc>
          <w:tcPr>
            <w:tcW w:w="747" w:type="pct"/>
            <w:vAlign w:val="center"/>
          </w:tcPr>
          <w:p w:rsidR="00831204" w:rsidRPr="0013566C" w:rsidRDefault="00831204"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5 040,0</w:t>
            </w:r>
          </w:p>
        </w:tc>
        <w:tc>
          <w:tcPr>
            <w:tcW w:w="821" w:type="pct"/>
            <w:vAlign w:val="center"/>
          </w:tcPr>
          <w:p w:rsidR="00831204" w:rsidRPr="0013566C" w:rsidRDefault="00831204"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3 527,1</w:t>
            </w:r>
          </w:p>
        </w:tc>
        <w:tc>
          <w:tcPr>
            <w:tcW w:w="745" w:type="pct"/>
            <w:vAlign w:val="center"/>
          </w:tcPr>
          <w:p w:rsidR="00831204" w:rsidRPr="0013566C" w:rsidRDefault="00831204"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0,0</w:t>
            </w:r>
          </w:p>
        </w:tc>
      </w:tr>
      <w:tr w:rsidR="00831204" w:rsidRPr="0013566C" w:rsidTr="00CA155B">
        <w:tc>
          <w:tcPr>
            <w:tcW w:w="304" w:type="pct"/>
            <w:vMerge/>
            <w:vAlign w:val="center"/>
          </w:tcPr>
          <w:p w:rsidR="00831204" w:rsidRPr="0013566C" w:rsidRDefault="00831204" w:rsidP="00CA155B">
            <w:pPr>
              <w:widowControl w:val="0"/>
              <w:spacing w:after="0" w:line="240" w:lineRule="auto"/>
              <w:jc w:val="center"/>
              <w:outlineLvl w:val="1"/>
              <w:rPr>
                <w:rFonts w:ascii="Times New Roman" w:hAnsi="Times New Roman" w:cs="Times New Roman"/>
                <w:sz w:val="20"/>
                <w:szCs w:val="20"/>
              </w:rPr>
            </w:pPr>
          </w:p>
        </w:tc>
        <w:tc>
          <w:tcPr>
            <w:tcW w:w="2383" w:type="pct"/>
          </w:tcPr>
          <w:p w:rsidR="00831204" w:rsidRPr="0013566C" w:rsidRDefault="00831204"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местный бюджет</w:t>
            </w:r>
          </w:p>
        </w:tc>
        <w:tc>
          <w:tcPr>
            <w:tcW w:w="747" w:type="pct"/>
            <w:vAlign w:val="center"/>
          </w:tcPr>
          <w:p w:rsidR="00831204" w:rsidRPr="0013566C" w:rsidRDefault="00831204"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5 040,0</w:t>
            </w:r>
          </w:p>
        </w:tc>
        <w:tc>
          <w:tcPr>
            <w:tcW w:w="821" w:type="pct"/>
            <w:vAlign w:val="center"/>
          </w:tcPr>
          <w:p w:rsidR="00831204" w:rsidRPr="0013566C" w:rsidRDefault="00831204"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3 527,1</w:t>
            </w:r>
          </w:p>
        </w:tc>
        <w:tc>
          <w:tcPr>
            <w:tcW w:w="745" w:type="pct"/>
            <w:vAlign w:val="center"/>
          </w:tcPr>
          <w:p w:rsidR="00831204" w:rsidRPr="0013566C" w:rsidRDefault="00831204"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0,0</w:t>
            </w:r>
          </w:p>
        </w:tc>
      </w:tr>
      <w:tr w:rsidR="00831204" w:rsidRPr="0013566C" w:rsidTr="00CA155B">
        <w:tc>
          <w:tcPr>
            <w:tcW w:w="304" w:type="pct"/>
            <w:vMerge w:val="restart"/>
            <w:vAlign w:val="center"/>
          </w:tcPr>
          <w:p w:rsidR="00831204" w:rsidRPr="0013566C" w:rsidRDefault="00831204"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w:t>
            </w:r>
          </w:p>
        </w:tc>
        <w:tc>
          <w:tcPr>
            <w:tcW w:w="2383" w:type="pct"/>
          </w:tcPr>
          <w:p w:rsidR="00831204" w:rsidRPr="0013566C" w:rsidRDefault="00831204"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Обеспечение деятельности муниципальных учреждений</w:t>
            </w:r>
          </w:p>
        </w:tc>
        <w:tc>
          <w:tcPr>
            <w:tcW w:w="747" w:type="pct"/>
            <w:vAlign w:val="center"/>
          </w:tcPr>
          <w:p w:rsidR="00831204" w:rsidRPr="0013566C" w:rsidRDefault="00831204"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37 331,6</w:t>
            </w:r>
          </w:p>
        </w:tc>
        <w:tc>
          <w:tcPr>
            <w:tcW w:w="821" w:type="pct"/>
            <w:vAlign w:val="center"/>
          </w:tcPr>
          <w:p w:rsidR="00831204" w:rsidRPr="0013566C" w:rsidRDefault="00831204"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37 330,5</w:t>
            </w:r>
          </w:p>
        </w:tc>
        <w:tc>
          <w:tcPr>
            <w:tcW w:w="745" w:type="pct"/>
            <w:vAlign w:val="center"/>
          </w:tcPr>
          <w:p w:rsidR="00831204" w:rsidRPr="0013566C" w:rsidRDefault="00831204"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36 831,6</w:t>
            </w:r>
          </w:p>
        </w:tc>
      </w:tr>
      <w:tr w:rsidR="00831204" w:rsidRPr="0013566C" w:rsidTr="00CA155B">
        <w:tc>
          <w:tcPr>
            <w:tcW w:w="304" w:type="pct"/>
            <w:vMerge/>
            <w:vAlign w:val="center"/>
          </w:tcPr>
          <w:p w:rsidR="00831204" w:rsidRPr="0013566C" w:rsidRDefault="00831204" w:rsidP="00CA155B">
            <w:pPr>
              <w:widowControl w:val="0"/>
              <w:spacing w:after="0" w:line="240" w:lineRule="auto"/>
              <w:jc w:val="center"/>
              <w:outlineLvl w:val="1"/>
              <w:rPr>
                <w:rFonts w:ascii="Times New Roman" w:hAnsi="Times New Roman" w:cs="Times New Roman"/>
                <w:sz w:val="20"/>
                <w:szCs w:val="20"/>
              </w:rPr>
            </w:pPr>
          </w:p>
        </w:tc>
        <w:tc>
          <w:tcPr>
            <w:tcW w:w="2383" w:type="pct"/>
          </w:tcPr>
          <w:p w:rsidR="00831204" w:rsidRPr="0013566C" w:rsidRDefault="00831204" w:rsidP="00CA155B">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местный бюджет</w:t>
            </w:r>
          </w:p>
        </w:tc>
        <w:tc>
          <w:tcPr>
            <w:tcW w:w="747" w:type="pct"/>
            <w:vAlign w:val="center"/>
          </w:tcPr>
          <w:p w:rsidR="00831204" w:rsidRPr="0013566C" w:rsidRDefault="00831204"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37 331,6</w:t>
            </w:r>
          </w:p>
        </w:tc>
        <w:tc>
          <w:tcPr>
            <w:tcW w:w="821" w:type="pct"/>
            <w:vAlign w:val="center"/>
          </w:tcPr>
          <w:p w:rsidR="00831204" w:rsidRPr="0013566C" w:rsidRDefault="00831204"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37 330,5</w:t>
            </w:r>
          </w:p>
        </w:tc>
        <w:tc>
          <w:tcPr>
            <w:tcW w:w="745" w:type="pct"/>
            <w:vAlign w:val="center"/>
          </w:tcPr>
          <w:p w:rsidR="00831204" w:rsidRPr="0013566C" w:rsidRDefault="00831204" w:rsidP="00CA155B">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36 831,6</w:t>
            </w:r>
          </w:p>
        </w:tc>
      </w:tr>
      <w:tr w:rsidR="001F3CCA" w:rsidRPr="0013566C" w:rsidTr="00CA155B">
        <w:tc>
          <w:tcPr>
            <w:tcW w:w="304" w:type="pct"/>
            <w:vMerge w:val="restart"/>
            <w:vAlign w:val="center"/>
          </w:tcPr>
          <w:p w:rsidR="001F3CCA" w:rsidRPr="0013566C" w:rsidRDefault="001F3CCA" w:rsidP="007530B7">
            <w:pPr>
              <w:widowControl w:val="0"/>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3</w:t>
            </w:r>
            <w:r w:rsidRPr="0013566C">
              <w:rPr>
                <w:rFonts w:ascii="Times New Roman" w:hAnsi="Times New Roman" w:cs="Times New Roman"/>
                <w:sz w:val="20"/>
                <w:szCs w:val="20"/>
              </w:rPr>
              <w:t>.</w:t>
            </w:r>
          </w:p>
        </w:tc>
        <w:tc>
          <w:tcPr>
            <w:tcW w:w="2383" w:type="pct"/>
          </w:tcPr>
          <w:p w:rsidR="001F3CCA" w:rsidRPr="0013566C" w:rsidRDefault="001F3CCA" w:rsidP="007530B7">
            <w:pPr>
              <w:widowControl w:val="0"/>
              <w:spacing w:after="0" w:line="240" w:lineRule="auto"/>
              <w:outlineLvl w:val="1"/>
              <w:rPr>
                <w:rFonts w:ascii="Times New Roman" w:hAnsi="Times New Roman" w:cs="Times New Roman"/>
                <w:sz w:val="20"/>
                <w:szCs w:val="20"/>
              </w:rPr>
            </w:pPr>
            <w:r w:rsidRPr="0013566C">
              <w:rPr>
                <w:rFonts w:ascii="Times New Roman" w:hAnsi="Times New Roman" w:cs="Times New Roman"/>
                <w:sz w:val="20"/>
                <w:szCs w:val="20"/>
              </w:rPr>
              <w:t>Защита информации органов местного самоуправления  города Мегиона</w:t>
            </w:r>
            <w:r w:rsidRPr="0013566C">
              <w:rPr>
                <w:rFonts w:ascii="Times New Roman" w:hAnsi="Times New Roman" w:cs="Times New Roman"/>
                <w:sz w:val="20"/>
                <w:szCs w:val="20"/>
              </w:rPr>
              <w:tab/>
            </w:r>
          </w:p>
        </w:tc>
        <w:tc>
          <w:tcPr>
            <w:tcW w:w="747" w:type="pct"/>
            <w:vAlign w:val="center"/>
          </w:tcPr>
          <w:p w:rsidR="001F3CCA" w:rsidRPr="0013566C" w:rsidRDefault="001F3CCA" w:rsidP="007530B7">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2 500,0</w:t>
            </w:r>
          </w:p>
        </w:tc>
        <w:tc>
          <w:tcPr>
            <w:tcW w:w="821" w:type="pct"/>
            <w:vAlign w:val="center"/>
          </w:tcPr>
          <w:p w:rsidR="001F3CCA" w:rsidRPr="0013566C" w:rsidRDefault="001F3CCA" w:rsidP="007530B7">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2 000,0</w:t>
            </w:r>
          </w:p>
        </w:tc>
        <w:tc>
          <w:tcPr>
            <w:tcW w:w="745" w:type="pct"/>
            <w:vAlign w:val="center"/>
          </w:tcPr>
          <w:p w:rsidR="001F3CCA" w:rsidRPr="0013566C" w:rsidRDefault="001F3CCA" w:rsidP="007530B7">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0,0</w:t>
            </w:r>
          </w:p>
        </w:tc>
      </w:tr>
      <w:tr w:rsidR="001F3CCA" w:rsidRPr="0013566C" w:rsidTr="00CA155B">
        <w:tc>
          <w:tcPr>
            <w:tcW w:w="304" w:type="pct"/>
            <w:vMerge/>
            <w:shd w:val="clear" w:color="auto" w:fill="auto"/>
            <w:vAlign w:val="center"/>
          </w:tcPr>
          <w:p w:rsidR="001F3CCA" w:rsidRPr="0013566C" w:rsidRDefault="001F3CCA" w:rsidP="007530B7">
            <w:pPr>
              <w:widowControl w:val="0"/>
              <w:spacing w:after="0" w:line="240" w:lineRule="auto"/>
              <w:jc w:val="center"/>
              <w:outlineLvl w:val="1"/>
              <w:rPr>
                <w:rFonts w:ascii="Times New Roman" w:hAnsi="Times New Roman" w:cs="Times New Roman"/>
                <w:sz w:val="20"/>
                <w:szCs w:val="20"/>
              </w:rPr>
            </w:pPr>
          </w:p>
        </w:tc>
        <w:tc>
          <w:tcPr>
            <w:tcW w:w="2383" w:type="pct"/>
            <w:shd w:val="clear" w:color="auto" w:fill="auto"/>
          </w:tcPr>
          <w:p w:rsidR="001F3CCA" w:rsidRPr="0013566C" w:rsidRDefault="001F3CCA" w:rsidP="007530B7">
            <w:pPr>
              <w:widowControl w:val="0"/>
              <w:spacing w:after="0" w:line="240" w:lineRule="auto"/>
              <w:outlineLvl w:val="1"/>
              <w:rPr>
                <w:rFonts w:ascii="Times New Roman" w:hAnsi="Times New Roman" w:cs="Times New Roman"/>
                <w:color w:val="000000" w:themeColor="text1"/>
                <w:sz w:val="20"/>
                <w:szCs w:val="20"/>
              </w:rPr>
            </w:pPr>
            <w:r w:rsidRPr="0013566C">
              <w:rPr>
                <w:rFonts w:ascii="Times New Roman" w:hAnsi="Times New Roman" w:cs="Times New Roman"/>
                <w:sz w:val="20"/>
                <w:szCs w:val="20"/>
              </w:rPr>
              <w:t>местный бюджет</w:t>
            </w:r>
          </w:p>
        </w:tc>
        <w:tc>
          <w:tcPr>
            <w:tcW w:w="747" w:type="pct"/>
            <w:vAlign w:val="center"/>
          </w:tcPr>
          <w:p w:rsidR="001F3CCA" w:rsidRPr="0013566C" w:rsidRDefault="001F3CCA" w:rsidP="007530B7">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2 500,0</w:t>
            </w:r>
          </w:p>
        </w:tc>
        <w:tc>
          <w:tcPr>
            <w:tcW w:w="821" w:type="pct"/>
            <w:vAlign w:val="center"/>
          </w:tcPr>
          <w:p w:rsidR="001F3CCA" w:rsidRPr="0013566C" w:rsidRDefault="001F3CCA" w:rsidP="007530B7">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2 000,0</w:t>
            </w:r>
          </w:p>
        </w:tc>
        <w:tc>
          <w:tcPr>
            <w:tcW w:w="745" w:type="pct"/>
            <w:vAlign w:val="center"/>
          </w:tcPr>
          <w:p w:rsidR="001F3CCA" w:rsidRPr="0013566C" w:rsidRDefault="001F3CCA" w:rsidP="007530B7">
            <w:pPr>
              <w:widowControl w:val="0"/>
              <w:spacing w:after="0" w:line="240" w:lineRule="auto"/>
              <w:jc w:val="center"/>
              <w:outlineLvl w:val="1"/>
              <w:rPr>
                <w:rFonts w:ascii="Times New Roman" w:hAnsi="Times New Roman" w:cs="Times New Roman"/>
                <w:sz w:val="20"/>
                <w:szCs w:val="20"/>
              </w:rPr>
            </w:pPr>
            <w:r w:rsidRPr="0013566C">
              <w:rPr>
                <w:rFonts w:ascii="Times New Roman" w:hAnsi="Times New Roman" w:cs="Times New Roman"/>
                <w:sz w:val="20"/>
                <w:szCs w:val="20"/>
              </w:rPr>
              <w:t>0,0</w:t>
            </w:r>
          </w:p>
        </w:tc>
      </w:tr>
    </w:tbl>
    <w:p w:rsidR="00831204" w:rsidRPr="0011035E" w:rsidRDefault="00831204" w:rsidP="007530B7">
      <w:pPr>
        <w:spacing w:after="0" w:line="240" w:lineRule="auto"/>
        <w:jc w:val="both"/>
        <w:rPr>
          <w:rFonts w:ascii="Times New Roman" w:eastAsia="Times New Roman" w:hAnsi="Times New Roman" w:cs="Times New Roman"/>
          <w:sz w:val="24"/>
          <w:szCs w:val="24"/>
          <w:highlight w:val="yellow"/>
          <w:lang w:eastAsia="ru-RU"/>
        </w:rPr>
      </w:pPr>
    </w:p>
    <w:p w:rsidR="00831204" w:rsidRPr="000D1031" w:rsidRDefault="00831204" w:rsidP="007530B7">
      <w:pPr>
        <w:spacing w:after="0" w:line="240" w:lineRule="auto"/>
        <w:ind w:firstLine="709"/>
        <w:jc w:val="both"/>
        <w:rPr>
          <w:rFonts w:ascii="Times New Roman" w:eastAsia="Times New Roman" w:hAnsi="Times New Roman" w:cs="Times New Roman"/>
          <w:sz w:val="24"/>
          <w:szCs w:val="24"/>
        </w:rPr>
      </w:pPr>
      <w:r w:rsidRPr="000D1031">
        <w:rPr>
          <w:rFonts w:ascii="Times New Roman" w:eastAsia="Times New Roman" w:hAnsi="Times New Roman" w:cs="Times New Roman"/>
          <w:sz w:val="24"/>
          <w:szCs w:val="24"/>
        </w:rPr>
        <w:t>Муниципальная программа сформирована исходя из поставленных задач и не содержит подпрограмм.</w:t>
      </w:r>
    </w:p>
    <w:p w:rsidR="00831204" w:rsidRPr="000D1031" w:rsidRDefault="00831204" w:rsidP="007530B7">
      <w:pPr>
        <w:pStyle w:val="ConsPlusCell"/>
        <w:ind w:firstLine="708"/>
        <w:jc w:val="both"/>
        <w:rPr>
          <w:rFonts w:ascii="Times New Roman" w:hAnsi="Times New Roman" w:cs="Times New Roman"/>
          <w:sz w:val="24"/>
          <w:szCs w:val="24"/>
        </w:rPr>
      </w:pPr>
      <w:r w:rsidRPr="000D1031">
        <w:rPr>
          <w:rFonts w:ascii="Times New Roman" w:hAnsi="Times New Roman" w:cs="Times New Roman"/>
          <w:sz w:val="24"/>
          <w:szCs w:val="24"/>
        </w:rPr>
        <w:t xml:space="preserve">Бюджетные ассигнования на реализацию программы по направлениям расходования средств представлены следующим образом. </w:t>
      </w:r>
    </w:p>
    <w:p w:rsidR="00831204" w:rsidRPr="000D1031" w:rsidRDefault="00831204" w:rsidP="007530B7">
      <w:pPr>
        <w:spacing w:after="0" w:line="240" w:lineRule="auto"/>
        <w:ind w:firstLine="709"/>
        <w:jc w:val="both"/>
        <w:rPr>
          <w:rFonts w:ascii="Times New Roman" w:hAnsi="Times New Roman" w:cs="Times New Roman"/>
          <w:sz w:val="24"/>
          <w:szCs w:val="24"/>
        </w:rPr>
      </w:pPr>
      <w:r w:rsidRPr="000D1031">
        <w:rPr>
          <w:rFonts w:ascii="Times New Roman" w:hAnsi="Times New Roman" w:cs="Times New Roman"/>
          <w:sz w:val="24"/>
          <w:szCs w:val="24"/>
        </w:rPr>
        <w:t>Объем средств местного бюджета планируется направить на:</w:t>
      </w:r>
    </w:p>
    <w:p w:rsidR="00831204" w:rsidRPr="00362336" w:rsidRDefault="00831204" w:rsidP="00831204">
      <w:pPr>
        <w:spacing w:after="0" w:line="240" w:lineRule="auto"/>
        <w:ind w:right="-1" w:firstLine="709"/>
        <w:jc w:val="both"/>
        <w:rPr>
          <w:rFonts w:ascii="Times New Roman" w:eastAsia="Times New Roman" w:hAnsi="Times New Roman" w:cs="Times New Roman"/>
          <w:sz w:val="24"/>
          <w:szCs w:val="24"/>
        </w:rPr>
      </w:pPr>
      <w:r w:rsidRPr="000D1031">
        <w:rPr>
          <w:rFonts w:ascii="Times New Roman" w:eastAsia="Times New Roman" w:hAnsi="Times New Roman" w:cs="Times New Roman"/>
          <w:sz w:val="24"/>
          <w:szCs w:val="24"/>
        </w:rPr>
        <w:t xml:space="preserve">▪ обеспечение доступа к информации о деятельности органов местного самоуправления и находящихся в их ведении учреждений, развитие и сопровождение инфраструктуры электронного правительства и информационных сетей (приобретение компьютерного оборудования и комплектующих, приобретение и продление и сопровождение программного обеспечения) в 2025 году в </w:t>
      </w:r>
      <w:r w:rsidRPr="00362336">
        <w:rPr>
          <w:rFonts w:ascii="Times New Roman" w:eastAsia="Times New Roman" w:hAnsi="Times New Roman" w:cs="Times New Roman"/>
          <w:sz w:val="24"/>
          <w:szCs w:val="24"/>
        </w:rPr>
        <w:t>сумме 5 040,0 тыс. рублей, в 2026 году в сумме 3 527,1 тыс. рублей;</w:t>
      </w:r>
    </w:p>
    <w:p w:rsidR="00831204" w:rsidRPr="00362336" w:rsidRDefault="00831204" w:rsidP="00831204">
      <w:pPr>
        <w:spacing w:after="0" w:line="240" w:lineRule="auto"/>
        <w:ind w:right="-1" w:firstLine="709"/>
        <w:jc w:val="both"/>
        <w:rPr>
          <w:rFonts w:ascii="Times New Roman" w:eastAsia="Times New Roman" w:hAnsi="Times New Roman" w:cs="Times New Roman"/>
          <w:sz w:val="24"/>
          <w:szCs w:val="24"/>
        </w:rPr>
      </w:pPr>
      <w:r w:rsidRPr="00362336">
        <w:rPr>
          <w:rFonts w:ascii="Times New Roman" w:eastAsia="Times New Roman" w:hAnsi="Times New Roman" w:cs="Times New Roman"/>
          <w:sz w:val="24"/>
          <w:szCs w:val="24"/>
        </w:rPr>
        <w:t xml:space="preserve">▪ содержание и ремонт светодиодных </w:t>
      </w:r>
      <w:r w:rsidRPr="00362336">
        <w:rPr>
          <w:rFonts w:ascii="Times New Roman" w:eastAsia="Times New Roman" w:hAnsi="Times New Roman" w:cs="Times New Roman"/>
          <w:sz w:val="24"/>
          <w:szCs w:val="24"/>
          <w:lang w:val="en-US"/>
        </w:rPr>
        <w:t>LED</w:t>
      </w:r>
      <w:r w:rsidRPr="00362336">
        <w:rPr>
          <w:rFonts w:ascii="Times New Roman" w:eastAsia="Times New Roman" w:hAnsi="Times New Roman" w:cs="Times New Roman"/>
          <w:sz w:val="24"/>
          <w:szCs w:val="24"/>
        </w:rPr>
        <w:t xml:space="preserve"> экранов в 2025 году в сумме 500,0 тыс. рублей, в 2026 году в сумме 498,9 тыс. рублей.</w:t>
      </w:r>
    </w:p>
    <w:p w:rsidR="00831204" w:rsidRPr="00362336" w:rsidRDefault="00831204" w:rsidP="00831204">
      <w:pPr>
        <w:spacing w:after="0" w:line="240" w:lineRule="auto"/>
        <w:ind w:right="-1" w:firstLine="709"/>
        <w:jc w:val="both"/>
        <w:rPr>
          <w:rFonts w:ascii="Times New Roman" w:eastAsia="Times New Roman" w:hAnsi="Times New Roman" w:cs="Times New Roman"/>
          <w:sz w:val="24"/>
          <w:szCs w:val="24"/>
        </w:rPr>
      </w:pPr>
      <w:r w:rsidRPr="00362336">
        <w:rPr>
          <w:rFonts w:ascii="Times New Roman" w:eastAsia="Times New Roman" w:hAnsi="Times New Roman" w:cs="Times New Roman"/>
          <w:sz w:val="24"/>
          <w:szCs w:val="24"/>
        </w:rPr>
        <w:lastRenderedPageBreak/>
        <w:t>▪ обеспечение защиты информации органов местного самоуправления городского округа Мегион в 2025 году в сумме 2 500,0 тыс. рублей, в 2026 году в сумме 2 000,0 тыс. рублей.</w:t>
      </w:r>
    </w:p>
    <w:p w:rsidR="00831204" w:rsidRPr="00011F03" w:rsidRDefault="00831204" w:rsidP="00831204">
      <w:pPr>
        <w:spacing w:after="0" w:line="240" w:lineRule="auto"/>
        <w:ind w:firstLine="709"/>
        <w:jc w:val="both"/>
        <w:rPr>
          <w:rFonts w:ascii="Times New Roman" w:hAnsi="Times New Roman" w:cs="Times New Roman"/>
          <w:color w:val="000000"/>
          <w:sz w:val="24"/>
          <w:szCs w:val="24"/>
        </w:rPr>
      </w:pPr>
      <w:r w:rsidRPr="00011F03">
        <w:rPr>
          <w:rFonts w:ascii="Times New Roman" w:hAnsi="Times New Roman" w:cs="Times New Roman"/>
          <w:bCs/>
          <w:sz w:val="24"/>
          <w:szCs w:val="24"/>
        </w:rPr>
        <w:t xml:space="preserve">▪ обеспечение деятельности муниципального бюджетного учреждений </w:t>
      </w:r>
      <w:r w:rsidRPr="00011F03">
        <w:rPr>
          <w:rFonts w:ascii="Times New Roman" w:eastAsia="Times New Roman" w:hAnsi="Times New Roman" w:cs="Times New Roman"/>
          <w:bCs/>
          <w:color w:val="000000"/>
          <w:sz w:val="24"/>
          <w:szCs w:val="24"/>
          <w:lang w:eastAsia="ru-RU"/>
        </w:rPr>
        <w:t xml:space="preserve">«Мегионский центр информационно-коммуникационных технологий «Вектор». </w:t>
      </w:r>
      <w:r w:rsidRPr="00011F03">
        <w:rPr>
          <w:rFonts w:ascii="Times New Roman" w:hAnsi="Times New Roman" w:cs="Times New Roman"/>
          <w:color w:val="000000"/>
          <w:sz w:val="24"/>
          <w:szCs w:val="24"/>
        </w:rPr>
        <w:t xml:space="preserve"> </w:t>
      </w:r>
    </w:p>
    <w:p w:rsidR="00831204" w:rsidRPr="00011F03" w:rsidRDefault="00831204" w:rsidP="00831204">
      <w:pPr>
        <w:tabs>
          <w:tab w:val="left" w:pos="993"/>
        </w:tabs>
        <w:spacing w:after="0" w:line="240" w:lineRule="auto"/>
        <w:ind w:right="-1"/>
        <w:jc w:val="both"/>
        <w:rPr>
          <w:rFonts w:ascii="Times New Roman" w:eastAsia="Calibri" w:hAnsi="Times New Roman" w:cs="Times New Roman"/>
          <w:bCs/>
          <w:color w:val="000000"/>
          <w:sz w:val="24"/>
          <w:szCs w:val="24"/>
        </w:rPr>
      </w:pPr>
      <w:r w:rsidRPr="00011F03">
        <w:rPr>
          <w:rFonts w:ascii="Times New Roman" w:hAnsi="Times New Roman" w:cs="Times New Roman"/>
          <w:sz w:val="24"/>
          <w:szCs w:val="24"/>
        </w:rPr>
        <w:tab/>
        <w:t xml:space="preserve">В рамках данной программы за счет средств местного бюджета предусмотрено финансовое обеспечение выполнения муниципального задания и предоставление субсидий на иные цели, </w:t>
      </w:r>
      <w:r w:rsidRPr="00011F03">
        <w:rPr>
          <w:rFonts w:ascii="Times New Roman" w:hAnsi="Times New Roman" w:cs="Times New Roman"/>
          <w:bCs/>
          <w:sz w:val="24"/>
          <w:szCs w:val="24"/>
        </w:rPr>
        <w:t>не связанные с выполнением муниципального задания</w:t>
      </w:r>
      <w:r w:rsidRPr="00011F03">
        <w:rPr>
          <w:rFonts w:ascii="Times New Roman" w:hAnsi="Times New Roman" w:cs="Times New Roman"/>
          <w:sz w:val="24"/>
          <w:szCs w:val="24"/>
        </w:rPr>
        <w:t xml:space="preserve"> </w:t>
      </w:r>
      <w:r w:rsidRPr="00011F03">
        <w:rPr>
          <w:rFonts w:ascii="Times New Roman" w:hAnsi="Times New Roman" w:cs="Times New Roman"/>
          <w:bCs/>
          <w:sz w:val="24"/>
          <w:szCs w:val="24"/>
        </w:rPr>
        <w:t xml:space="preserve">МБУ </w:t>
      </w:r>
      <w:r w:rsidRPr="00011F03">
        <w:rPr>
          <w:rFonts w:ascii="Times New Roman" w:eastAsia="Times New Roman" w:hAnsi="Times New Roman" w:cs="Times New Roman"/>
          <w:bCs/>
          <w:color w:val="000000"/>
          <w:sz w:val="24"/>
          <w:szCs w:val="24"/>
          <w:lang w:eastAsia="ru-RU"/>
        </w:rPr>
        <w:t>«Мегионский центр информационно-коммуникационных технологий «Вектор»</w:t>
      </w:r>
      <w:r w:rsidRPr="00011F03">
        <w:rPr>
          <w:rFonts w:ascii="Times New Roman" w:hAnsi="Times New Roman" w:cs="Times New Roman"/>
          <w:sz w:val="24"/>
          <w:szCs w:val="24"/>
        </w:rPr>
        <w:t xml:space="preserve">, </w:t>
      </w:r>
      <w:r w:rsidRPr="00011F03">
        <w:rPr>
          <w:rFonts w:ascii="Times New Roman" w:hAnsi="Times New Roman" w:cs="Times New Roman"/>
          <w:bCs/>
          <w:sz w:val="24"/>
          <w:szCs w:val="24"/>
        </w:rPr>
        <w:t xml:space="preserve">которые </w:t>
      </w:r>
      <w:r w:rsidRPr="00011F03">
        <w:rPr>
          <w:rFonts w:ascii="Times New Roman" w:hAnsi="Times New Roman" w:cs="Times New Roman"/>
          <w:color w:val="000000" w:themeColor="text1"/>
          <w:sz w:val="24"/>
          <w:szCs w:val="24"/>
        </w:rPr>
        <w:t>запланированы</w:t>
      </w:r>
      <w:r w:rsidRPr="00011F03">
        <w:rPr>
          <w:rFonts w:ascii="Times New Roman" w:eastAsia="Calibri" w:hAnsi="Times New Roman" w:cs="Times New Roman"/>
          <w:bCs/>
          <w:color w:val="000000"/>
          <w:sz w:val="24"/>
          <w:szCs w:val="24"/>
        </w:rPr>
        <w:t xml:space="preserve"> </w:t>
      </w:r>
      <w:r w:rsidRPr="00011F03">
        <w:rPr>
          <w:rFonts w:ascii="Times New Roman" w:hAnsi="Times New Roman" w:cs="Times New Roman"/>
          <w:sz w:val="24"/>
          <w:szCs w:val="24"/>
        </w:rPr>
        <w:t>в</w:t>
      </w:r>
      <w:r w:rsidRPr="00011F03">
        <w:rPr>
          <w:rFonts w:ascii="Times New Roman" w:eastAsia="Calibri" w:hAnsi="Times New Roman" w:cs="Times New Roman"/>
          <w:bCs/>
          <w:color w:val="000000"/>
          <w:sz w:val="24"/>
          <w:szCs w:val="24"/>
        </w:rPr>
        <w:t xml:space="preserve"> 2025-2026 годы ежегодно по 36 831,6 тыс. рублей</w:t>
      </w:r>
    </w:p>
    <w:p w:rsidR="00A772A5" w:rsidRPr="0011035E" w:rsidRDefault="00A772A5" w:rsidP="00382811">
      <w:pPr>
        <w:spacing w:after="0" w:line="240" w:lineRule="auto"/>
        <w:ind w:right="424" w:firstLine="709"/>
        <w:jc w:val="both"/>
        <w:rPr>
          <w:rFonts w:ascii="Times New Roman" w:eastAsia="Calibri" w:hAnsi="Times New Roman" w:cs="Times New Roman"/>
          <w:bCs/>
          <w:color w:val="000000"/>
          <w:sz w:val="24"/>
          <w:szCs w:val="24"/>
          <w:highlight w:val="yellow"/>
        </w:rPr>
      </w:pPr>
    </w:p>
    <w:p w:rsidR="00B1194B" w:rsidRPr="000E7656" w:rsidRDefault="00B1194B" w:rsidP="00B1194B">
      <w:pPr>
        <w:spacing w:after="0" w:line="240" w:lineRule="auto"/>
        <w:ind w:right="424" w:firstLine="709"/>
        <w:jc w:val="center"/>
        <w:rPr>
          <w:rFonts w:ascii="Times New Roman" w:eastAsia="Times New Roman" w:hAnsi="Times New Roman" w:cs="Times New Roman"/>
          <w:b/>
          <w:bCs/>
          <w:color w:val="000000"/>
          <w:sz w:val="24"/>
          <w:szCs w:val="24"/>
          <w:lang w:eastAsia="ru-RU"/>
        </w:rPr>
      </w:pPr>
      <w:r w:rsidRPr="000E7656">
        <w:rPr>
          <w:rFonts w:ascii="Times New Roman" w:eastAsia="Times New Roman" w:hAnsi="Times New Roman" w:cs="Times New Roman"/>
          <w:b/>
          <w:bCs/>
          <w:color w:val="000000"/>
          <w:sz w:val="24"/>
          <w:szCs w:val="24"/>
          <w:lang w:eastAsia="ru-RU"/>
        </w:rPr>
        <w:t>Программа «Развитие транспортной системы города Мегиона»</w:t>
      </w:r>
    </w:p>
    <w:p w:rsidR="00B1194B" w:rsidRPr="0011035E" w:rsidRDefault="00B1194B" w:rsidP="00B1194B">
      <w:pPr>
        <w:spacing w:after="0" w:line="240" w:lineRule="auto"/>
        <w:ind w:right="424" w:firstLine="709"/>
        <w:jc w:val="center"/>
        <w:rPr>
          <w:rFonts w:ascii="Times New Roman" w:eastAsia="Times New Roman" w:hAnsi="Times New Roman" w:cs="Times New Roman"/>
          <w:b/>
          <w:bCs/>
          <w:color w:val="000000"/>
          <w:sz w:val="24"/>
          <w:szCs w:val="24"/>
          <w:highlight w:val="yellow"/>
          <w:lang w:eastAsia="ru-RU"/>
        </w:rPr>
      </w:pPr>
      <w:r w:rsidRPr="0011035E">
        <w:rPr>
          <w:rFonts w:ascii="Times New Roman" w:eastAsia="Times New Roman" w:hAnsi="Times New Roman" w:cs="Times New Roman"/>
          <w:b/>
          <w:bCs/>
          <w:color w:val="000000"/>
          <w:sz w:val="24"/>
          <w:szCs w:val="24"/>
          <w:highlight w:val="yellow"/>
          <w:lang w:eastAsia="ru-RU"/>
        </w:rPr>
        <w:t xml:space="preserve">                                 </w:t>
      </w:r>
    </w:p>
    <w:p w:rsidR="00B1194B" w:rsidRPr="000E7656" w:rsidRDefault="00B1194B" w:rsidP="00B1194B">
      <w:pPr>
        <w:tabs>
          <w:tab w:val="left" w:pos="709"/>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Pr="000E7656">
        <w:rPr>
          <w:rFonts w:ascii="Times New Roman" w:eastAsia="Times New Roman" w:hAnsi="Times New Roman" w:cs="Times New Roman"/>
          <w:bCs/>
          <w:color w:val="000000"/>
          <w:sz w:val="24"/>
          <w:szCs w:val="24"/>
          <w:lang w:eastAsia="ru-RU"/>
        </w:rPr>
        <w:t>Муниципальная программа «Развитие транспортной системы города Мегиона» утверждена постановлением администрации города от 16.11.2023 №1895 (далее</w:t>
      </w:r>
      <w:r w:rsidR="00E57CD2">
        <w:rPr>
          <w:rFonts w:ascii="Times New Roman" w:eastAsia="Times New Roman" w:hAnsi="Times New Roman" w:cs="Times New Roman"/>
          <w:bCs/>
          <w:color w:val="000000"/>
          <w:sz w:val="24"/>
          <w:szCs w:val="24"/>
          <w:lang w:eastAsia="ru-RU"/>
        </w:rPr>
        <w:t>-</w:t>
      </w:r>
      <w:r w:rsidRPr="000E7656">
        <w:rPr>
          <w:rFonts w:ascii="Times New Roman" w:eastAsia="Times New Roman" w:hAnsi="Times New Roman" w:cs="Times New Roman"/>
          <w:bCs/>
          <w:color w:val="000000"/>
          <w:sz w:val="24"/>
          <w:szCs w:val="24"/>
          <w:lang w:eastAsia="ru-RU"/>
        </w:rPr>
        <w:t xml:space="preserve"> муниципальная программа).</w:t>
      </w:r>
    </w:p>
    <w:p w:rsidR="00B1194B" w:rsidRPr="000E7656" w:rsidRDefault="00B1194B" w:rsidP="008D53F1">
      <w:pPr>
        <w:tabs>
          <w:tab w:val="left" w:pos="709"/>
        </w:tabs>
        <w:spacing w:after="0" w:line="240" w:lineRule="auto"/>
        <w:jc w:val="both"/>
        <w:rPr>
          <w:rFonts w:ascii="Times New Roman" w:eastAsia="Times New Roman" w:hAnsi="Times New Roman" w:cs="Times New Roman"/>
          <w:bCs/>
          <w:color w:val="000000"/>
          <w:sz w:val="24"/>
          <w:szCs w:val="24"/>
          <w:lang w:eastAsia="ru-RU"/>
        </w:rPr>
      </w:pPr>
      <w:r w:rsidRPr="000E7656">
        <w:rPr>
          <w:rFonts w:ascii="Times New Roman" w:eastAsia="Times New Roman" w:hAnsi="Times New Roman" w:cs="Times New Roman"/>
          <w:bCs/>
          <w:color w:val="000000"/>
          <w:sz w:val="24"/>
          <w:szCs w:val="24"/>
          <w:lang w:eastAsia="ru-RU"/>
        </w:rPr>
        <w:tab/>
      </w:r>
      <w:r w:rsidR="00D47322">
        <w:rPr>
          <w:rFonts w:ascii="Times New Roman" w:eastAsia="Times New Roman" w:hAnsi="Times New Roman" w:cs="Times New Roman"/>
          <w:bCs/>
          <w:color w:val="000000"/>
          <w:sz w:val="24"/>
          <w:szCs w:val="24"/>
          <w:lang w:eastAsia="ru-RU"/>
        </w:rPr>
        <w:t>Ответственные исполнители муниципальной программы:</w:t>
      </w:r>
      <w:r w:rsidRPr="000E7656">
        <w:rPr>
          <w:rFonts w:ascii="Times New Roman" w:eastAsia="Times New Roman" w:hAnsi="Times New Roman" w:cs="Times New Roman"/>
          <w:bCs/>
          <w:color w:val="000000"/>
          <w:sz w:val="24"/>
          <w:szCs w:val="24"/>
          <w:lang w:eastAsia="ru-RU"/>
        </w:rPr>
        <w:t xml:space="preserve"> муниципальное казенное учреждение «</w:t>
      </w:r>
      <w:r w:rsidRPr="000E7656">
        <w:rPr>
          <w:rFonts w:ascii="Times New Roman" w:eastAsia="Times New Roman" w:hAnsi="Times New Roman" w:cs="Times New Roman"/>
          <w:sz w:val="24"/>
          <w:szCs w:val="24"/>
          <w:lang w:eastAsia="ru-RU"/>
        </w:rPr>
        <w:t>Управление капитального строительства и жилищно-коммунального комплекса</w:t>
      </w:r>
      <w:r w:rsidR="00D47322">
        <w:rPr>
          <w:rFonts w:ascii="Times New Roman" w:eastAsiaTheme="minorEastAsia" w:hAnsi="Times New Roman" w:cs="Times New Roman"/>
          <w:sz w:val="24"/>
          <w:szCs w:val="24"/>
        </w:rPr>
        <w:t>»,</w:t>
      </w:r>
      <w:r w:rsidR="008D53F1">
        <w:rPr>
          <w:rFonts w:ascii="Times New Roman" w:eastAsia="Times New Roman" w:hAnsi="Times New Roman" w:cs="Times New Roman"/>
          <w:bCs/>
          <w:color w:val="000000"/>
          <w:sz w:val="24"/>
          <w:szCs w:val="24"/>
          <w:lang w:eastAsia="ru-RU"/>
        </w:rPr>
        <w:t xml:space="preserve"> </w:t>
      </w:r>
      <w:r w:rsidRPr="000E7656">
        <w:rPr>
          <w:rFonts w:ascii="Times New Roman" w:eastAsiaTheme="minorEastAsia" w:hAnsi="Times New Roman" w:cs="Times New Roman"/>
          <w:sz w:val="24"/>
          <w:szCs w:val="24"/>
        </w:rPr>
        <w:t>администрация города.</w:t>
      </w:r>
    </w:p>
    <w:p w:rsidR="00B1194B" w:rsidRPr="000E7656" w:rsidRDefault="00B1194B" w:rsidP="00B1194B">
      <w:pPr>
        <w:spacing w:after="0" w:line="240" w:lineRule="auto"/>
        <w:ind w:firstLine="369"/>
        <w:jc w:val="both"/>
        <w:rPr>
          <w:rFonts w:ascii="Times New Roman" w:eastAsia="Times New Roman" w:hAnsi="Times New Roman" w:cs="Times New Roman"/>
          <w:sz w:val="24"/>
          <w:szCs w:val="24"/>
          <w:lang w:eastAsia="ru-RU"/>
        </w:rPr>
      </w:pPr>
      <w:r w:rsidRPr="000E7656">
        <w:rPr>
          <w:rFonts w:ascii="Times New Roman" w:eastAsiaTheme="minorEastAsia" w:hAnsi="Times New Roman" w:cs="Times New Roman"/>
          <w:sz w:val="24"/>
          <w:szCs w:val="24"/>
        </w:rPr>
        <w:t xml:space="preserve">     Целью </w:t>
      </w:r>
      <w:r>
        <w:rPr>
          <w:rFonts w:ascii="Times New Roman" w:eastAsiaTheme="minorEastAsia" w:hAnsi="Times New Roman" w:cs="Times New Roman"/>
          <w:sz w:val="24"/>
          <w:szCs w:val="24"/>
        </w:rPr>
        <w:t xml:space="preserve">муниципальной </w:t>
      </w:r>
      <w:r w:rsidRPr="000E7656">
        <w:rPr>
          <w:rFonts w:ascii="Times New Roman" w:eastAsiaTheme="minorEastAsia" w:hAnsi="Times New Roman" w:cs="Times New Roman"/>
          <w:sz w:val="24"/>
          <w:szCs w:val="24"/>
        </w:rPr>
        <w:t>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Мегиона.</w:t>
      </w:r>
    </w:p>
    <w:p w:rsidR="00B1194B" w:rsidRPr="000E7656" w:rsidRDefault="00B1194B" w:rsidP="00B1194B">
      <w:pPr>
        <w:spacing w:after="0" w:line="240" w:lineRule="auto"/>
        <w:ind w:firstLine="369"/>
        <w:rPr>
          <w:rFonts w:ascii="Times New Roman" w:eastAsiaTheme="minorEastAsia" w:hAnsi="Times New Roman" w:cs="Times New Roman"/>
          <w:b/>
          <w:sz w:val="24"/>
          <w:szCs w:val="24"/>
        </w:rPr>
      </w:pPr>
      <w:r w:rsidRPr="000E7656">
        <w:rPr>
          <w:rFonts w:ascii="Times New Roman" w:eastAsiaTheme="minorEastAsia" w:hAnsi="Times New Roman" w:cs="Times New Roman"/>
          <w:b/>
          <w:sz w:val="24"/>
          <w:szCs w:val="24"/>
        </w:rPr>
        <w:t xml:space="preserve">      Задачи муниципальной программы:</w:t>
      </w:r>
    </w:p>
    <w:p w:rsidR="00B1194B" w:rsidRPr="000E7656" w:rsidRDefault="00B1194B" w:rsidP="00B1194B">
      <w:pPr>
        <w:spacing w:after="0" w:line="240" w:lineRule="auto"/>
        <w:ind w:firstLine="369"/>
        <w:jc w:val="both"/>
        <w:rPr>
          <w:rFonts w:ascii="Times New Roman" w:eastAsia="Times New Roman" w:hAnsi="Times New Roman" w:cs="Times New Roman"/>
          <w:sz w:val="24"/>
          <w:szCs w:val="24"/>
          <w:lang w:eastAsia="ru-RU"/>
        </w:rPr>
      </w:pPr>
      <w:r w:rsidRPr="000E7656">
        <w:rPr>
          <w:rFonts w:ascii="Times New Roman" w:eastAsiaTheme="minorEastAsia" w:hAnsi="Times New Roman" w:cs="Times New Roman"/>
          <w:sz w:val="24"/>
          <w:szCs w:val="24"/>
        </w:rPr>
        <w:t xml:space="preserve">      </w:t>
      </w:r>
      <w:r w:rsidRPr="000E7656">
        <w:rPr>
          <w:rFonts w:ascii="Times New Roman" w:eastAsia="Times New Roman" w:hAnsi="Times New Roman" w:cs="Times New Roman"/>
          <w:sz w:val="24"/>
          <w:szCs w:val="24"/>
          <w:lang w:eastAsia="ru-RU"/>
        </w:rPr>
        <w:t>1.Строительство (реконструкция), капитальный ремонт и ремонт автомобильных дорог общего пользования местного значения.</w:t>
      </w:r>
    </w:p>
    <w:p w:rsidR="00B1194B" w:rsidRPr="000E7656" w:rsidRDefault="00B1194B" w:rsidP="00B1194B">
      <w:pPr>
        <w:spacing w:after="0" w:line="240" w:lineRule="auto"/>
        <w:ind w:firstLine="369"/>
        <w:jc w:val="both"/>
        <w:rPr>
          <w:rFonts w:ascii="Times New Roman" w:eastAsia="Times New Roman" w:hAnsi="Times New Roman" w:cs="Times New Roman"/>
          <w:sz w:val="24"/>
          <w:szCs w:val="24"/>
          <w:lang w:eastAsia="ru-RU"/>
        </w:rPr>
      </w:pPr>
      <w:r w:rsidRPr="000E7656">
        <w:rPr>
          <w:rFonts w:ascii="Times New Roman" w:eastAsia="Times New Roman" w:hAnsi="Times New Roman" w:cs="Times New Roman"/>
          <w:sz w:val="24"/>
          <w:szCs w:val="24"/>
          <w:lang w:eastAsia="ru-RU"/>
        </w:rPr>
        <w:t xml:space="preserve">      2.Создание условий для предоставления транспортных услуг по перевозке пассажиров на маршрутной сети и организация транспортного обслуживания.</w:t>
      </w:r>
    </w:p>
    <w:p w:rsidR="00B1194B" w:rsidRPr="000E7656" w:rsidRDefault="00B1194B" w:rsidP="00B1194B">
      <w:pPr>
        <w:spacing w:after="0" w:line="240" w:lineRule="auto"/>
        <w:ind w:firstLine="369"/>
        <w:jc w:val="both"/>
        <w:rPr>
          <w:rFonts w:ascii="Times New Roman" w:eastAsia="Times New Roman" w:hAnsi="Times New Roman" w:cs="Times New Roman"/>
          <w:sz w:val="24"/>
          <w:szCs w:val="24"/>
          <w:lang w:eastAsia="ru-RU"/>
        </w:rPr>
      </w:pPr>
      <w:r w:rsidRPr="000E7656">
        <w:rPr>
          <w:rFonts w:ascii="Times New Roman" w:eastAsia="Times New Roman" w:hAnsi="Times New Roman" w:cs="Times New Roman"/>
          <w:sz w:val="24"/>
          <w:szCs w:val="24"/>
          <w:lang w:eastAsia="ru-RU"/>
        </w:rPr>
        <w:t xml:space="preserve">      3.Содержание и текущий ремонт автомобильных дорог, проездов и элементов обустройства улично-дорожной сети города Мегиона.</w:t>
      </w:r>
    </w:p>
    <w:p w:rsidR="00B1194B" w:rsidRPr="000E7656" w:rsidRDefault="00B1194B" w:rsidP="00B1194B">
      <w:pPr>
        <w:spacing w:after="0" w:line="240" w:lineRule="auto"/>
        <w:ind w:firstLine="369"/>
        <w:jc w:val="both"/>
        <w:rPr>
          <w:rFonts w:ascii="Times New Roman" w:eastAsia="Times New Roman" w:hAnsi="Times New Roman" w:cs="Times New Roman"/>
          <w:sz w:val="24"/>
          <w:szCs w:val="24"/>
          <w:lang w:eastAsia="ru-RU"/>
        </w:rPr>
      </w:pPr>
      <w:r w:rsidRPr="000E7656">
        <w:rPr>
          <w:rFonts w:ascii="Times New Roman" w:eastAsia="Times New Roman" w:hAnsi="Times New Roman" w:cs="Times New Roman"/>
          <w:sz w:val="24"/>
          <w:szCs w:val="24"/>
          <w:lang w:eastAsia="ru-RU"/>
        </w:rPr>
        <w:t xml:space="preserve">      4.Создание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w:t>
      </w:r>
    </w:p>
    <w:p w:rsidR="00B1194B" w:rsidRDefault="00B1194B" w:rsidP="00B1194B">
      <w:pPr>
        <w:tabs>
          <w:tab w:val="left" w:pos="538"/>
        </w:tabs>
        <w:spacing w:after="0" w:line="240" w:lineRule="auto"/>
        <w:ind w:firstLine="709"/>
        <w:jc w:val="both"/>
        <w:rPr>
          <w:rFonts w:ascii="Times New Roman" w:eastAsia="Times New Roman" w:hAnsi="Times New Roman" w:cs="Times New Roman"/>
          <w:sz w:val="24"/>
          <w:szCs w:val="24"/>
          <w:lang w:eastAsia="ru-RU"/>
        </w:rPr>
      </w:pPr>
      <w:r w:rsidRPr="000E7656">
        <w:rPr>
          <w:rFonts w:ascii="Times New Roman" w:eastAsia="Calibri" w:hAnsi="Times New Roman" w:cs="Times New Roman"/>
          <w:sz w:val="24"/>
          <w:szCs w:val="24"/>
          <w:lang w:eastAsia="ru-RU"/>
        </w:rPr>
        <w:t xml:space="preserve">Объем финансового обеспечения на реализацию муниципальной программы в 2025-2027 годах определен в сумме </w:t>
      </w:r>
      <w:r w:rsidRPr="001B249C">
        <w:rPr>
          <w:rFonts w:ascii="Times New Roman" w:eastAsia="Calibri" w:hAnsi="Times New Roman" w:cs="Times New Roman"/>
          <w:sz w:val="24"/>
          <w:szCs w:val="24"/>
          <w:lang w:eastAsia="ru-RU"/>
        </w:rPr>
        <w:t>1</w:t>
      </w:r>
      <w:r w:rsidR="00CE6860">
        <w:rPr>
          <w:rFonts w:ascii="Times New Roman" w:eastAsia="Calibri" w:hAnsi="Times New Roman" w:cs="Times New Roman"/>
          <w:sz w:val="24"/>
          <w:szCs w:val="24"/>
          <w:lang w:eastAsia="ru-RU"/>
        </w:rPr>
        <w:t> 620 189,9</w:t>
      </w:r>
      <w:r w:rsidRPr="001B249C">
        <w:rPr>
          <w:rFonts w:ascii="Times New Roman" w:eastAsia="Calibri" w:hAnsi="Times New Roman" w:cs="Times New Roman"/>
          <w:sz w:val="24"/>
          <w:szCs w:val="24"/>
          <w:lang w:eastAsia="ru-RU"/>
        </w:rPr>
        <w:t xml:space="preserve"> </w:t>
      </w:r>
      <w:r w:rsidRPr="001B249C">
        <w:rPr>
          <w:rFonts w:ascii="Times New Roman" w:eastAsia="Times New Roman" w:hAnsi="Times New Roman" w:cs="Times New Roman"/>
          <w:sz w:val="24"/>
          <w:szCs w:val="24"/>
          <w:lang w:eastAsia="ru-RU"/>
        </w:rPr>
        <w:t>тыс. рублей.</w:t>
      </w:r>
    </w:p>
    <w:p w:rsidR="00B1194B" w:rsidRDefault="00B1194B" w:rsidP="00B1194B">
      <w:pPr>
        <w:tabs>
          <w:tab w:val="left" w:pos="538"/>
        </w:tabs>
        <w:spacing w:after="0" w:line="240" w:lineRule="auto"/>
        <w:ind w:firstLine="709"/>
        <w:jc w:val="both"/>
        <w:rPr>
          <w:rFonts w:ascii="Times New Roman" w:eastAsia="Times New Roman" w:hAnsi="Times New Roman" w:cs="Times New Roman"/>
          <w:sz w:val="24"/>
          <w:szCs w:val="24"/>
          <w:lang w:eastAsia="ru-RU"/>
        </w:rPr>
      </w:pPr>
    </w:p>
    <w:p w:rsidR="00B1194B" w:rsidRPr="00B124E4" w:rsidRDefault="00B1194B" w:rsidP="00B1194B">
      <w:pPr>
        <w:widowControl w:val="0"/>
        <w:spacing w:after="0" w:line="240" w:lineRule="auto"/>
        <w:jc w:val="center"/>
        <w:rPr>
          <w:rFonts w:ascii="Times New Roman" w:hAnsi="Times New Roman" w:cs="Times New Roman"/>
          <w:sz w:val="24"/>
          <w:szCs w:val="24"/>
        </w:rPr>
      </w:pPr>
      <w:r w:rsidRPr="00B124E4">
        <w:rPr>
          <w:rFonts w:ascii="Times New Roman" w:hAnsi="Times New Roman" w:cs="Times New Roman"/>
          <w:sz w:val="24"/>
          <w:szCs w:val="24"/>
        </w:rPr>
        <w:t>Структура расходов муниципальной программы «</w:t>
      </w:r>
      <w:r w:rsidRPr="000E7656">
        <w:rPr>
          <w:rFonts w:ascii="Times New Roman" w:eastAsia="Times New Roman" w:hAnsi="Times New Roman" w:cs="Times New Roman"/>
          <w:bCs/>
          <w:color w:val="000000"/>
          <w:sz w:val="24"/>
          <w:szCs w:val="24"/>
          <w:lang w:eastAsia="ru-RU"/>
        </w:rPr>
        <w:t>Развитие транспортной системы города Мегиона</w:t>
      </w:r>
      <w:r w:rsidRPr="00B124E4">
        <w:rPr>
          <w:rFonts w:ascii="Times New Roman" w:hAnsi="Times New Roman" w:cs="Times New Roman"/>
          <w:sz w:val="24"/>
          <w:szCs w:val="24"/>
        </w:rPr>
        <w:t xml:space="preserve">»                        </w:t>
      </w:r>
    </w:p>
    <w:p w:rsidR="00B1194B" w:rsidRPr="00B124E4" w:rsidRDefault="00B1194B" w:rsidP="00B1194B">
      <w:pPr>
        <w:widowControl w:val="0"/>
        <w:spacing w:after="0" w:line="240" w:lineRule="auto"/>
        <w:rPr>
          <w:rFonts w:ascii="Times New Roman" w:hAnsi="Times New Roman" w:cs="Times New Roman"/>
          <w:sz w:val="24"/>
          <w:szCs w:val="24"/>
        </w:rPr>
      </w:pPr>
      <w:r w:rsidRPr="00B124E4">
        <w:rPr>
          <w:rFonts w:ascii="Times New Roman" w:hAnsi="Times New Roman" w:cs="Times New Roman"/>
          <w:sz w:val="24"/>
          <w:szCs w:val="24"/>
        </w:rPr>
        <w:t xml:space="preserve">                                        в разрезе проектной и процессной части на 2025-2027 годы</w:t>
      </w:r>
    </w:p>
    <w:p w:rsidR="00B1194B" w:rsidRPr="00B33A2F" w:rsidRDefault="00B1194B" w:rsidP="00B1194B">
      <w:pPr>
        <w:widowControl w:val="0"/>
        <w:spacing w:after="0" w:line="240" w:lineRule="auto"/>
        <w:ind w:firstLine="709"/>
        <w:jc w:val="right"/>
        <w:rPr>
          <w:rFonts w:ascii="Times New Roman" w:hAnsi="Times New Roman" w:cs="Times New Roman"/>
          <w:sz w:val="20"/>
          <w:szCs w:val="20"/>
        </w:rPr>
      </w:pPr>
      <w:r w:rsidRPr="00B33A2F">
        <w:rPr>
          <w:rFonts w:ascii="Times New Roman" w:hAnsi="Times New Roman" w:cs="Times New Roman"/>
          <w:sz w:val="20"/>
          <w:szCs w:val="20"/>
        </w:rPr>
        <w:t>(тыс. рублей)</w:t>
      </w:r>
    </w:p>
    <w:tbl>
      <w:tblPr>
        <w:tblW w:w="4921" w:type="pct"/>
        <w:jc w:val="center"/>
        <w:tblLayout w:type="fixed"/>
        <w:tblLook w:val="04A0" w:firstRow="1" w:lastRow="0" w:firstColumn="1" w:lastColumn="0" w:noHBand="0" w:noVBand="1"/>
      </w:tblPr>
      <w:tblGrid>
        <w:gridCol w:w="471"/>
        <w:gridCol w:w="3061"/>
        <w:gridCol w:w="1313"/>
        <w:gridCol w:w="840"/>
        <w:gridCol w:w="1383"/>
        <w:gridCol w:w="796"/>
        <w:gridCol w:w="1203"/>
        <w:gridCol w:w="910"/>
      </w:tblGrid>
      <w:tr w:rsidR="00B1194B" w:rsidRPr="00B124E4" w:rsidTr="00CA155B">
        <w:trPr>
          <w:trHeight w:val="312"/>
          <w:tblHeader/>
          <w:jc w:val="center"/>
        </w:trPr>
        <w:tc>
          <w:tcPr>
            <w:tcW w:w="2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194B" w:rsidRPr="00B124E4" w:rsidRDefault="00B1194B" w:rsidP="00CA155B">
            <w:pPr>
              <w:spacing w:after="0" w:line="240" w:lineRule="auto"/>
              <w:ind w:left="-108"/>
              <w:jc w:val="center"/>
              <w:rPr>
                <w:rFonts w:ascii="Times New Roman" w:hAnsi="Times New Roman" w:cs="Times New Roman"/>
                <w:sz w:val="20"/>
                <w:szCs w:val="20"/>
              </w:rPr>
            </w:pPr>
            <w:r w:rsidRPr="00B124E4">
              <w:rPr>
                <w:rFonts w:ascii="Times New Roman" w:hAnsi="Times New Roman" w:cs="Times New Roman"/>
                <w:sz w:val="20"/>
                <w:szCs w:val="20"/>
              </w:rPr>
              <w:t>№ п/п</w:t>
            </w:r>
          </w:p>
        </w:tc>
        <w:tc>
          <w:tcPr>
            <w:tcW w:w="15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194B" w:rsidRPr="00B124E4" w:rsidRDefault="00D465A5"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Наименование</w:t>
            </w:r>
          </w:p>
        </w:tc>
        <w:tc>
          <w:tcPr>
            <w:tcW w:w="107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B124E4" w:rsidRDefault="00B1194B"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2025 год </w:t>
            </w:r>
          </w:p>
        </w:tc>
        <w:tc>
          <w:tcPr>
            <w:tcW w:w="109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B124E4" w:rsidRDefault="00B1194B"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2026 год </w:t>
            </w:r>
          </w:p>
        </w:tc>
        <w:tc>
          <w:tcPr>
            <w:tcW w:w="10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B124E4" w:rsidRDefault="00B1194B"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2027 год</w:t>
            </w:r>
          </w:p>
        </w:tc>
      </w:tr>
      <w:tr w:rsidR="00B1194B" w:rsidRPr="00B124E4" w:rsidTr="00CA155B">
        <w:trPr>
          <w:trHeight w:val="699"/>
          <w:tblHeader/>
          <w:jc w:val="center"/>
        </w:trPr>
        <w:tc>
          <w:tcPr>
            <w:tcW w:w="236" w:type="pct"/>
            <w:vMerge/>
            <w:tcBorders>
              <w:top w:val="single" w:sz="4" w:space="0" w:color="auto"/>
              <w:left w:val="single" w:sz="4" w:space="0" w:color="auto"/>
              <w:bottom w:val="single" w:sz="4" w:space="0" w:color="auto"/>
              <w:right w:val="single" w:sz="4" w:space="0" w:color="auto"/>
            </w:tcBorders>
            <w:vAlign w:val="center"/>
            <w:hideMark/>
          </w:tcPr>
          <w:p w:rsidR="00B1194B" w:rsidRPr="00B124E4" w:rsidRDefault="00B1194B" w:rsidP="00CA155B">
            <w:pPr>
              <w:spacing w:after="0" w:line="240" w:lineRule="auto"/>
              <w:jc w:val="center"/>
              <w:rPr>
                <w:rFonts w:ascii="Times New Roman" w:hAnsi="Times New Roman" w:cs="Times New Roman"/>
                <w:sz w:val="20"/>
                <w:szCs w:val="20"/>
              </w:rPr>
            </w:pPr>
          </w:p>
        </w:tc>
        <w:tc>
          <w:tcPr>
            <w:tcW w:w="1534" w:type="pct"/>
            <w:vMerge/>
            <w:tcBorders>
              <w:top w:val="single" w:sz="4" w:space="0" w:color="auto"/>
              <w:left w:val="single" w:sz="4" w:space="0" w:color="auto"/>
              <w:bottom w:val="single" w:sz="4" w:space="0" w:color="auto"/>
              <w:right w:val="single" w:sz="4" w:space="0" w:color="auto"/>
            </w:tcBorders>
            <w:vAlign w:val="center"/>
            <w:hideMark/>
          </w:tcPr>
          <w:p w:rsidR="00B1194B" w:rsidRPr="00B124E4" w:rsidRDefault="00B1194B" w:rsidP="00CA155B">
            <w:pPr>
              <w:spacing w:after="0" w:line="240" w:lineRule="auto"/>
              <w:jc w:val="center"/>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B124E4" w:rsidRDefault="00B1194B"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1194B" w:rsidRPr="001F3CCA" w:rsidRDefault="00B1194B" w:rsidP="00CA155B">
            <w:pPr>
              <w:spacing w:after="0" w:line="240" w:lineRule="auto"/>
              <w:ind w:left="-106"/>
              <w:jc w:val="center"/>
              <w:rPr>
                <w:rFonts w:ascii="Times New Roman" w:hAnsi="Times New Roman" w:cs="Times New Roman"/>
                <w:sz w:val="18"/>
                <w:szCs w:val="18"/>
              </w:rPr>
            </w:pPr>
            <w:r w:rsidRPr="001F3CCA">
              <w:rPr>
                <w:rFonts w:ascii="Times New Roman" w:hAnsi="Times New Roman" w:cs="Times New Roman"/>
                <w:sz w:val="18"/>
                <w:szCs w:val="18"/>
              </w:rPr>
              <w:t xml:space="preserve">% в общем объёме расходов на муниципальную программу </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B124E4" w:rsidRDefault="00B1194B"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1F3CCA" w:rsidRDefault="00B1194B" w:rsidP="00CA155B">
            <w:pPr>
              <w:spacing w:after="0" w:line="240" w:lineRule="auto"/>
              <w:ind w:left="-109"/>
              <w:jc w:val="center"/>
              <w:rPr>
                <w:rFonts w:ascii="Times New Roman" w:hAnsi="Times New Roman" w:cs="Times New Roman"/>
                <w:sz w:val="18"/>
                <w:szCs w:val="18"/>
              </w:rPr>
            </w:pPr>
            <w:r w:rsidRPr="001F3CCA">
              <w:rPr>
                <w:rFonts w:ascii="Times New Roman" w:hAnsi="Times New Roman" w:cs="Times New Roman"/>
                <w:sz w:val="18"/>
                <w:szCs w:val="18"/>
              </w:rPr>
              <w:t>% в общем объёме расходов на муниципальную программу</w:t>
            </w:r>
          </w:p>
        </w:tc>
        <w:tc>
          <w:tcPr>
            <w:tcW w:w="603"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B124E4" w:rsidRDefault="00B1194B"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456"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1F3CCA" w:rsidRDefault="00B1194B" w:rsidP="00CA155B">
            <w:pPr>
              <w:spacing w:after="0" w:line="240" w:lineRule="auto"/>
              <w:ind w:left="-109"/>
              <w:jc w:val="center"/>
              <w:rPr>
                <w:rFonts w:ascii="Times New Roman" w:hAnsi="Times New Roman" w:cs="Times New Roman"/>
                <w:sz w:val="18"/>
                <w:szCs w:val="18"/>
              </w:rPr>
            </w:pPr>
            <w:r w:rsidRPr="001F3CCA">
              <w:rPr>
                <w:rFonts w:ascii="Times New Roman" w:hAnsi="Times New Roman" w:cs="Times New Roman"/>
                <w:sz w:val="18"/>
                <w:szCs w:val="18"/>
              </w:rPr>
              <w:t>% в общем объёме расходов на муниципальную программу</w:t>
            </w:r>
          </w:p>
        </w:tc>
      </w:tr>
      <w:tr w:rsidR="00B1194B" w:rsidRPr="00B124E4" w:rsidTr="00CA155B">
        <w:trPr>
          <w:trHeight w:val="197"/>
          <w:tblHeader/>
          <w:jc w:val="center"/>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B124E4" w:rsidRDefault="00B1194B"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1</w:t>
            </w:r>
          </w:p>
        </w:tc>
        <w:tc>
          <w:tcPr>
            <w:tcW w:w="1534"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B124E4" w:rsidRDefault="00B1194B"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B124E4" w:rsidRDefault="00B1194B"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3</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B124E4" w:rsidRDefault="00B1194B"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4</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B124E4" w:rsidRDefault="00B1194B"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5</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B124E4" w:rsidRDefault="00B1194B"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6</w:t>
            </w:r>
          </w:p>
        </w:tc>
        <w:tc>
          <w:tcPr>
            <w:tcW w:w="603"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B124E4" w:rsidRDefault="00B1194B"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7</w:t>
            </w:r>
          </w:p>
        </w:tc>
        <w:tc>
          <w:tcPr>
            <w:tcW w:w="456"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B124E4" w:rsidRDefault="00B1194B"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8</w:t>
            </w:r>
          </w:p>
        </w:tc>
      </w:tr>
      <w:tr w:rsidR="00B1194B" w:rsidRPr="001F3CCA" w:rsidTr="00CA155B">
        <w:trPr>
          <w:jc w:val="center"/>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1534"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1F3CCA" w:rsidRDefault="00B1194B" w:rsidP="00CA155B">
            <w:pPr>
              <w:spacing w:after="0" w:line="240" w:lineRule="auto"/>
              <w:rPr>
                <w:rFonts w:ascii="Times New Roman" w:hAnsi="Times New Roman" w:cs="Times New Roman"/>
                <w:b/>
                <w:bCs/>
                <w:sz w:val="20"/>
                <w:szCs w:val="20"/>
              </w:rPr>
            </w:pPr>
            <w:r w:rsidRPr="001F3CCA">
              <w:rPr>
                <w:rFonts w:ascii="Times New Roman" w:hAnsi="Times New Roman" w:cs="Times New Roman"/>
                <w:b/>
                <w:bCs/>
                <w:sz w:val="20"/>
                <w:szCs w:val="20"/>
              </w:rPr>
              <w:t>Всего по муниципальной программе, в</w:t>
            </w:r>
            <w:r w:rsidRPr="001F3CCA">
              <w:rPr>
                <w:rFonts w:ascii="Times New Roman" w:hAnsi="Times New Roman" w:cs="Times New Roman"/>
                <w:bCs/>
                <w:sz w:val="20"/>
                <w:szCs w:val="20"/>
              </w:rPr>
              <w:t xml:space="preserve"> том числе</w:t>
            </w:r>
            <w:r w:rsidRPr="001F3CCA">
              <w:rPr>
                <w:rFonts w:ascii="Times New Roman" w:hAnsi="Times New Roman" w:cs="Times New Roman"/>
                <w:b/>
                <w:bCs/>
                <w:sz w:val="20"/>
                <w:szCs w:val="20"/>
              </w:rPr>
              <w:t xml:space="preserve"> </w:t>
            </w:r>
          </w:p>
          <w:p w:rsidR="00B1194B" w:rsidRPr="001F3CCA" w:rsidRDefault="00B1194B" w:rsidP="00CA155B">
            <w:pPr>
              <w:spacing w:after="0" w:line="240" w:lineRule="auto"/>
              <w:rPr>
                <w:rFonts w:ascii="Times New Roman" w:hAnsi="Times New Roman" w:cs="Times New Roman"/>
                <w:b/>
                <w:bCs/>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1F3CCA" w:rsidRDefault="00B1194B" w:rsidP="00CA155B">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773 120,4</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1F3CCA" w:rsidRDefault="00B1194B" w:rsidP="00CA155B">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100</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1F3CCA" w:rsidRDefault="00CE6860" w:rsidP="00CA155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541 327,8</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1F3CCA" w:rsidRDefault="00B1194B" w:rsidP="00CA155B">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100</w:t>
            </w:r>
          </w:p>
        </w:tc>
        <w:tc>
          <w:tcPr>
            <w:tcW w:w="603"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1F3CCA" w:rsidRDefault="00B1194B" w:rsidP="00CA155B">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305 741,7</w:t>
            </w:r>
          </w:p>
        </w:tc>
        <w:tc>
          <w:tcPr>
            <w:tcW w:w="456" w:type="pct"/>
            <w:tcBorders>
              <w:top w:val="single" w:sz="4" w:space="0" w:color="auto"/>
              <w:left w:val="single" w:sz="4" w:space="0" w:color="auto"/>
              <w:bottom w:val="single" w:sz="4" w:space="0" w:color="auto"/>
              <w:right w:val="single" w:sz="4" w:space="0" w:color="auto"/>
            </w:tcBorders>
            <w:shd w:val="clear" w:color="000000" w:fill="FFFFFF"/>
            <w:vAlign w:val="center"/>
          </w:tcPr>
          <w:p w:rsidR="00B1194B" w:rsidRPr="001F3CCA" w:rsidRDefault="00B1194B" w:rsidP="00CA155B">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100</w:t>
            </w:r>
          </w:p>
        </w:tc>
      </w:tr>
      <w:tr w:rsidR="008D53F1" w:rsidRPr="001F3CCA" w:rsidTr="00AE5788">
        <w:trPr>
          <w:trHeight w:val="238"/>
          <w:jc w:val="center"/>
        </w:trPr>
        <w:tc>
          <w:tcPr>
            <w:tcW w:w="236" w:type="pct"/>
            <w:vMerge w:val="restart"/>
            <w:tcBorders>
              <w:top w:val="single" w:sz="4" w:space="0" w:color="auto"/>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w:t>
            </w:r>
          </w:p>
        </w:tc>
        <w:tc>
          <w:tcPr>
            <w:tcW w:w="1534" w:type="pct"/>
            <w:tcBorders>
              <w:top w:val="single" w:sz="4" w:space="0" w:color="auto"/>
              <w:left w:val="single" w:sz="4" w:space="0" w:color="auto"/>
              <w:bottom w:val="single" w:sz="4" w:space="0" w:color="auto"/>
              <w:right w:val="single" w:sz="4" w:space="0" w:color="auto"/>
            </w:tcBorders>
            <w:shd w:val="clear" w:color="auto" w:fill="auto"/>
            <w:vAlign w:val="center"/>
          </w:tcPr>
          <w:p w:rsidR="008D53F1" w:rsidRPr="001F3CCA" w:rsidRDefault="008D53F1" w:rsidP="00CA155B">
            <w:pPr>
              <w:spacing w:after="0" w:line="240" w:lineRule="auto"/>
              <w:rPr>
                <w:rFonts w:ascii="Times New Roman" w:eastAsia="Times New Roman" w:hAnsi="Times New Roman" w:cs="Times New Roman"/>
                <w:i/>
                <w:sz w:val="20"/>
                <w:szCs w:val="20"/>
              </w:rPr>
            </w:pPr>
            <w:r w:rsidRPr="001F3CCA">
              <w:rPr>
                <w:rFonts w:ascii="Times New Roman" w:eastAsia="Times New Roman" w:hAnsi="Times New Roman" w:cs="Times New Roman"/>
                <w:i/>
                <w:sz w:val="20"/>
                <w:szCs w:val="20"/>
              </w:rPr>
              <w:t xml:space="preserve">Проектная часть </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i/>
                <w:sz w:val="20"/>
                <w:szCs w:val="20"/>
              </w:rPr>
            </w:pPr>
            <w:r w:rsidRPr="001F3CCA">
              <w:rPr>
                <w:rFonts w:ascii="Times New Roman" w:hAnsi="Times New Roman" w:cs="Times New Roman"/>
                <w:i/>
                <w:sz w:val="20"/>
                <w:szCs w:val="20"/>
              </w:rPr>
              <w:t>334 000,0</w:t>
            </w:r>
          </w:p>
        </w:tc>
        <w:tc>
          <w:tcPr>
            <w:tcW w:w="421" w:type="pct"/>
            <w:vMerge w:val="restart"/>
            <w:tcBorders>
              <w:top w:val="single" w:sz="4" w:space="0" w:color="auto"/>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i/>
                <w:sz w:val="20"/>
                <w:szCs w:val="20"/>
              </w:rPr>
            </w:pPr>
            <w:r w:rsidRPr="001F3CCA">
              <w:rPr>
                <w:rFonts w:ascii="Times New Roman" w:hAnsi="Times New Roman" w:cs="Times New Roman"/>
                <w:i/>
                <w:sz w:val="20"/>
                <w:szCs w:val="20"/>
              </w:rPr>
              <w:t>43,2</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i/>
                <w:sz w:val="20"/>
                <w:szCs w:val="20"/>
              </w:rPr>
            </w:pPr>
            <w:r w:rsidRPr="001F3CCA">
              <w:rPr>
                <w:rFonts w:ascii="Times New Roman" w:hAnsi="Times New Roman" w:cs="Times New Roman"/>
                <w:i/>
                <w:sz w:val="20"/>
                <w:szCs w:val="20"/>
              </w:rPr>
              <w:t>334 000,0</w:t>
            </w:r>
          </w:p>
        </w:tc>
        <w:tc>
          <w:tcPr>
            <w:tcW w:w="399" w:type="pct"/>
            <w:vMerge w:val="restart"/>
            <w:tcBorders>
              <w:top w:val="single" w:sz="4" w:space="0" w:color="auto"/>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i/>
                <w:sz w:val="20"/>
                <w:szCs w:val="20"/>
              </w:rPr>
            </w:pPr>
            <w:r w:rsidRPr="001F3CCA">
              <w:rPr>
                <w:rFonts w:ascii="Times New Roman" w:hAnsi="Times New Roman" w:cs="Times New Roman"/>
                <w:i/>
                <w:sz w:val="20"/>
                <w:szCs w:val="20"/>
              </w:rPr>
              <w:t>61,8</w:t>
            </w:r>
          </w:p>
        </w:tc>
        <w:tc>
          <w:tcPr>
            <w:tcW w:w="60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i/>
                <w:sz w:val="20"/>
                <w:szCs w:val="20"/>
              </w:rPr>
            </w:pPr>
            <w:r w:rsidRPr="001F3CCA">
              <w:rPr>
                <w:rFonts w:ascii="Times New Roman" w:hAnsi="Times New Roman" w:cs="Times New Roman"/>
                <w:i/>
                <w:sz w:val="20"/>
                <w:szCs w:val="20"/>
              </w:rPr>
              <w:t>0,0</w:t>
            </w:r>
          </w:p>
        </w:tc>
        <w:tc>
          <w:tcPr>
            <w:tcW w:w="456" w:type="pct"/>
            <w:vMerge w:val="restart"/>
            <w:tcBorders>
              <w:top w:val="single" w:sz="4" w:space="0" w:color="auto"/>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i/>
                <w:sz w:val="20"/>
                <w:szCs w:val="20"/>
              </w:rPr>
            </w:pPr>
            <w:r w:rsidRPr="001F3CCA">
              <w:rPr>
                <w:rFonts w:ascii="Times New Roman" w:hAnsi="Times New Roman" w:cs="Times New Roman"/>
                <w:i/>
                <w:sz w:val="20"/>
                <w:szCs w:val="20"/>
              </w:rPr>
              <w:t>0,0</w:t>
            </w:r>
          </w:p>
        </w:tc>
      </w:tr>
      <w:tr w:rsidR="008D53F1" w:rsidRPr="001F3CCA" w:rsidTr="00AE5788">
        <w:trPr>
          <w:trHeight w:val="238"/>
          <w:jc w:val="center"/>
        </w:trPr>
        <w:tc>
          <w:tcPr>
            <w:tcW w:w="236" w:type="pct"/>
            <w:vMerge/>
            <w:tcBorders>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8D53F1" w:rsidRPr="001F3CCA" w:rsidRDefault="008D53F1"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16 700,0</w:t>
            </w:r>
          </w:p>
        </w:tc>
        <w:tc>
          <w:tcPr>
            <w:tcW w:w="421" w:type="pct"/>
            <w:vMerge/>
            <w:tcBorders>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16 700,0</w:t>
            </w:r>
          </w:p>
        </w:tc>
        <w:tc>
          <w:tcPr>
            <w:tcW w:w="399" w:type="pct"/>
            <w:vMerge/>
            <w:tcBorders>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0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456" w:type="pct"/>
            <w:vMerge/>
            <w:tcBorders>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r>
      <w:tr w:rsidR="008D53F1" w:rsidRPr="001F3CCA" w:rsidTr="00AE5788">
        <w:trPr>
          <w:trHeight w:val="238"/>
          <w:jc w:val="center"/>
        </w:trPr>
        <w:tc>
          <w:tcPr>
            <w:tcW w:w="236" w:type="pct"/>
            <w:vMerge/>
            <w:tcBorders>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8D53F1" w:rsidRPr="001F3CCA" w:rsidRDefault="008D53F1"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317 300,0</w:t>
            </w:r>
          </w:p>
        </w:tc>
        <w:tc>
          <w:tcPr>
            <w:tcW w:w="421" w:type="pct"/>
            <w:vMerge/>
            <w:tcBorders>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317 300,0</w:t>
            </w:r>
          </w:p>
        </w:tc>
        <w:tc>
          <w:tcPr>
            <w:tcW w:w="399" w:type="pct"/>
            <w:vMerge/>
            <w:tcBorders>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0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456" w:type="pct"/>
            <w:vMerge/>
            <w:tcBorders>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r>
      <w:tr w:rsidR="008D53F1" w:rsidRPr="001F3CCA" w:rsidTr="00AE5788">
        <w:trPr>
          <w:trHeight w:val="238"/>
          <w:jc w:val="center"/>
        </w:trPr>
        <w:tc>
          <w:tcPr>
            <w:tcW w:w="236" w:type="pct"/>
            <w:vMerge/>
            <w:tcBorders>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8D53F1" w:rsidRPr="001F3CCA" w:rsidRDefault="008D53F1"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421" w:type="pct"/>
            <w:vMerge/>
            <w:tcBorders>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399" w:type="pct"/>
            <w:vMerge/>
            <w:tcBorders>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0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456" w:type="pct"/>
            <w:vMerge/>
            <w:tcBorders>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r>
      <w:tr w:rsidR="008D53F1" w:rsidRPr="001F3CCA" w:rsidTr="00AE5788">
        <w:trPr>
          <w:trHeight w:val="108"/>
          <w:jc w:val="center"/>
        </w:trPr>
        <w:tc>
          <w:tcPr>
            <w:tcW w:w="236" w:type="pct"/>
            <w:vMerge w:val="restart"/>
            <w:tcBorders>
              <w:top w:val="single" w:sz="4" w:space="0" w:color="auto"/>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2</w:t>
            </w:r>
          </w:p>
        </w:tc>
        <w:tc>
          <w:tcPr>
            <w:tcW w:w="1534" w:type="pct"/>
            <w:tcBorders>
              <w:top w:val="single" w:sz="4" w:space="0" w:color="auto"/>
              <w:left w:val="single" w:sz="4" w:space="0" w:color="auto"/>
              <w:bottom w:val="single" w:sz="4" w:space="0" w:color="auto"/>
              <w:right w:val="single" w:sz="4" w:space="0" w:color="auto"/>
            </w:tcBorders>
            <w:shd w:val="clear" w:color="auto" w:fill="auto"/>
            <w:vAlign w:val="center"/>
          </w:tcPr>
          <w:p w:rsidR="008D53F1" w:rsidRPr="001F3CCA" w:rsidRDefault="008D53F1" w:rsidP="00CA155B">
            <w:pPr>
              <w:spacing w:after="0" w:line="240" w:lineRule="auto"/>
              <w:rPr>
                <w:rFonts w:ascii="Times New Roman" w:eastAsia="Times New Roman" w:hAnsi="Times New Roman" w:cs="Times New Roman"/>
                <w:i/>
                <w:sz w:val="20"/>
                <w:szCs w:val="20"/>
              </w:rPr>
            </w:pPr>
            <w:r w:rsidRPr="001F3CCA">
              <w:rPr>
                <w:rFonts w:ascii="Times New Roman" w:eastAsia="Times New Roman" w:hAnsi="Times New Roman" w:cs="Times New Roman"/>
                <w:i/>
                <w:sz w:val="20"/>
                <w:szCs w:val="20"/>
              </w:rPr>
              <w:t>Процессная часть</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i/>
                <w:sz w:val="20"/>
                <w:szCs w:val="20"/>
              </w:rPr>
            </w:pPr>
            <w:r w:rsidRPr="001F3CCA">
              <w:rPr>
                <w:rFonts w:ascii="Times New Roman" w:hAnsi="Times New Roman" w:cs="Times New Roman"/>
                <w:i/>
                <w:sz w:val="20"/>
                <w:szCs w:val="20"/>
              </w:rPr>
              <w:t>439 120,4</w:t>
            </w:r>
          </w:p>
        </w:tc>
        <w:tc>
          <w:tcPr>
            <w:tcW w:w="421" w:type="pct"/>
            <w:vMerge w:val="restart"/>
            <w:tcBorders>
              <w:top w:val="single" w:sz="4" w:space="0" w:color="auto"/>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i/>
                <w:sz w:val="20"/>
                <w:szCs w:val="20"/>
              </w:rPr>
            </w:pPr>
            <w:r w:rsidRPr="001F3CCA">
              <w:rPr>
                <w:rFonts w:ascii="Times New Roman" w:hAnsi="Times New Roman" w:cs="Times New Roman"/>
                <w:i/>
                <w:sz w:val="20"/>
                <w:szCs w:val="20"/>
              </w:rPr>
              <w:t>56,8</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CE6860" w:rsidP="00CA155B">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207 327,8</w:t>
            </w:r>
          </w:p>
        </w:tc>
        <w:tc>
          <w:tcPr>
            <w:tcW w:w="399" w:type="pct"/>
            <w:vMerge w:val="restart"/>
            <w:tcBorders>
              <w:top w:val="single" w:sz="4" w:space="0" w:color="auto"/>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i/>
                <w:sz w:val="20"/>
                <w:szCs w:val="20"/>
              </w:rPr>
            </w:pPr>
            <w:r w:rsidRPr="001F3CCA">
              <w:rPr>
                <w:rFonts w:ascii="Times New Roman" w:hAnsi="Times New Roman" w:cs="Times New Roman"/>
                <w:i/>
                <w:sz w:val="20"/>
                <w:szCs w:val="20"/>
              </w:rPr>
              <w:t>38,2</w:t>
            </w:r>
          </w:p>
        </w:tc>
        <w:tc>
          <w:tcPr>
            <w:tcW w:w="60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i/>
                <w:sz w:val="20"/>
                <w:szCs w:val="20"/>
              </w:rPr>
            </w:pPr>
            <w:r w:rsidRPr="001F3CCA">
              <w:rPr>
                <w:rFonts w:ascii="Times New Roman" w:hAnsi="Times New Roman" w:cs="Times New Roman"/>
                <w:i/>
                <w:sz w:val="20"/>
                <w:szCs w:val="20"/>
              </w:rPr>
              <w:t>305 741,7</w:t>
            </w:r>
          </w:p>
        </w:tc>
        <w:tc>
          <w:tcPr>
            <w:tcW w:w="456" w:type="pct"/>
            <w:vMerge w:val="restart"/>
            <w:tcBorders>
              <w:top w:val="single" w:sz="4" w:space="0" w:color="auto"/>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i/>
                <w:sz w:val="20"/>
                <w:szCs w:val="20"/>
              </w:rPr>
            </w:pPr>
            <w:r w:rsidRPr="001F3CCA">
              <w:rPr>
                <w:rFonts w:ascii="Times New Roman" w:hAnsi="Times New Roman" w:cs="Times New Roman"/>
                <w:i/>
                <w:sz w:val="20"/>
                <w:szCs w:val="20"/>
              </w:rPr>
              <w:t>100,0</w:t>
            </w:r>
          </w:p>
        </w:tc>
      </w:tr>
      <w:tr w:rsidR="008D53F1" w:rsidRPr="001F3CCA" w:rsidTr="00AE5788">
        <w:trPr>
          <w:trHeight w:val="108"/>
          <w:jc w:val="center"/>
        </w:trPr>
        <w:tc>
          <w:tcPr>
            <w:tcW w:w="236" w:type="pct"/>
            <w:vMerge/>
            <w:tcBorders>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8D53F1" w:rsidRPr="001F3CCA" w:rsidRDefault="008D53F1"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376 633,4</w:t>
            </w:r>
          </w:p>
        </w:tc>
        <w:tc>
          <w:tcPr>
            <w:tcW w:w="421" w:type="pct"/>
            <w:vMerge/>
            <w:tcBorders>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CE6860"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207 327,8</w:t>
            </w:r>
          </w:p>
        </w:tc>
        <w:tc>
          <w:tcPr>
            <w:tcW w:w="399" w:type="pct"/>
            <w:vMerge/>
            <w:tcBorders>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0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211 241,7</w:t>
            </w:r>
          </w:p>
        </w:tc>
        <w:tc>
          <w:tcPr>
            <w:tcW w:w="456" w:type="pct"/>
            <w:vMerge/>
            <w:tcBorders>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r>
      <w:tr w:rsidR="008D53F1" w:rsidRPr="001F3CCA" w:rsidTr="00AE5788">
        <w:trPr>
          <w:trHeight w:val="108"/>
          <w:jc w:val="center"/>
        </w:trPr>
        <w:tc>
          <w:tcPr>
            <w:tcW w:w="236" w:type="pct"/>
            <w:vMerge/>
            <w:tcBorders>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8D53F1" w:rsidRPr="001F3CCA" w:rsidRDefault="008D53F1"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62 487,0</w:t>
            </w:r>
          </w:p>
        </w:tc>
        <w:tc>
          <w:tcPr>
            <w:tcW w:w="421" w:type="pct"/>
            <w:vMerge/>
            <w:tcBorders>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399" w:type="pct"/>
            <w:vMerge/>
            <w:tcBorders>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0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94 500,0</w:t>
            </w:r>
          </w:p>
        </w:tc>
        <w:tc>
          <w:tcPr>
            <w:tcW w:w="456" w:type="pct"/>
            <w:vMerge/>
            <w:tcBorders>
              <w:left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r>
      <w:tr w:rsidR="008D53F1" w:rsidRPr="001F3CCA" w:rsidTr="00AE5788">
        <w:trPr>
          <w:trHeight w:val="108"/>
          <w:jc w:val="center"/>
        </w:trPr>
        <w:tc>
          <w:tcPr>
            <w:tcW w:w="236" w:type="pct"/>
            <w:vMerge/>
            <w:tcBorders>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8D53F1" w:rsidRPr="001F3CCA" w:rsidRDefault="008D53F1"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421" w:type="pct"/>
            <w:vMerge/>
            <w:tcBorders>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399" w:type="pct"/>
            <w:vMerge/>
            <w:tcBorders>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0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456" w:type="pct"/>
            <w:vMerge/>
            <w:tcBorders>
              <w:left w:val="single" w:sz="4" w:space="0" w:color="auto"/>
              <w:bottom w:val="single" w:sz="4" w:space="0" w:color="auto"/>
              <w:right w:val="single" w:sz="4" w:space="0" w:color="auto"/>
            </w:tcBorders>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r>
    </w:tbl>
    <w:p w:rsidR="00B1194B" w:rsidRDefault="00B1194B" w:rsidP="007530B7">
      <w:pPr>
        <w:widowControl w:val="0"/>
        <w:spacing w:after="0" w:line="240" w:lineRule="auto"/>
        <w:jc w:val="both"/>
        <w:rPr>
          <w:rFonts w:ascii="Times New Roman" w:hAnsi="Times New Roman" w:cs="Times New Roman"/>
          <w:sz w:val="24"/>
          <w:szCs w:val="24"/>
        </w:rPr>
      </w:pPr>
    </w:p>
    <w:p w:rsidR="00B1194B" w:rsidRPr="00172F54" w:rsidRDefault="00B1194B" w:rsidP="00B1194B">
      <w:pPr>
        <w:widowControl w:val="0"/>
        <w:spacing w:after="0" w:line="240" w:lineRule="auto"/>
        <w:ind w:firstLine="709"/>
        <w:jc w:val="both"/>
        <w:outlineLvl w:val="1"/>
        <w:rPr>
          <w:rFonts w:ascii="Times New Roman" w:hAnsi="Times New Roman" w:cs="Times New Roman"/>
          <w:sz w:val="24"/>
          <w:szCs w:val="24"/>
        </w:rPr>
      </w:pPr>
      <w:r w:rsidRPr="002038E8">
        <w:rPr>
          <w:rFonts w:ascii="Times New Roman" w:hAnsi="Times New Roman" w:cs="Times New Roman"/>
          <w:sz w:val="24"/>
          <w:szCs w:val="24"/>
        </w:rPr>
        <w:t xml:space="preserve">Проектная часть расходов муниципальной программы в общих расходах на программу составляет на 2025 год </w:t>
      </w:r>
      <w:r w:rsidRPr="00D53FD7">
        <w:rPr>
          <w:rFonts w:ascii="Times New Roman" w:hAnsi="Times New Roman" w:cs="Times New Roman"/>
          <w:sz w:val="24"/>
          <w:szCs w:val="24"/>
        </w:rPr>
        <w:t>43,2%, или в сумме 334 000,0 тыс. рублей, на 2026 год 61,8% или в сумме 334 000,0 тыс. рублей.</w:t>
      </w:r>
      <w:r w:rsidRPr="00172F54">
        <w:rPr>
          <w:rFonts w:ascii="Times New Roman" w:hAnsi="Times New Roman" w:cs="Times New Roman"/>
          <w:sz w:val="24"/>
          <w:szCs w:val="24"/>
        </w:rPr>
        <w:t xml:space="preserve"> </w:t>
      </w:r>
    </w:p>
    <w:p w:rsidR="00B1194B" w:rsidRPr="00A37E3B" w:rsidRDefault="00B1194B" w:rsidP="00B1194B">
      <w:pPr>
        <w:widowControl w:val="0"/>
        <w:spacing w:after="0" w:line="240" w:lineRule="auto"/>
        <w:rPr>
          <w:rFonts w:ascii="Times New Roman" w:hAnsi="Times New Roman" w:cs="Times New Roman"/>
          <w:sz w:val="24"/>
          <w:szCs w:val="24"/>
        </w:rPr>
      </w:pPr>
    </w:p>
    <w:p w:rsidR="00B1194B" w:rsidRDefault="00B1194B" w:rsidP="00B1194B">
      <w:pPr>
        <w:widowControl w:val="0"/>
        <w:spacing w:after="0" w:line="240" w:lineRule="auto"/>
        <w:jc w:val="center"/>
        <w:outlineLvl w:val="1"/>
        <w:rPr>
          <w:rFonts w:ascii="Times New Roman" w:hAnsi="Times New Roman" w:cs="Times New Roman"/>
          <w:sz w:val="24"/>
          <w:szCs w:val="24"/>
        </w:rPr>
      </w:pPr>
      <w:r w:rsidRPr="00172F54">
        <w:rPr>
          <w:rFonts w:ascii="Times New Roman" w:hAnsi="Times New Roman" w:cs="Times New Roman"/>
          <w:sz w:val="24"/>
          <w:szCs w:val="24"/>
        </w:rPr>
        <w:t xml:space="preserve">Проектная часть </w:t>
      </w:r>
      <w:r>
        <w:rPr>
          <w:rFonts w:ascii="Times New Roman" w:hAnsi="Times New Roman" w:cs="Times New Roman"/>
          <w:sz w:val="24"/>
          <w:szCs w:val="24"/>
        </w:rPr>
        <w:t>муниципальной</w:t>
      </w:r>
      <w:r w:rsidRPr="00172F54">
        <w:rPr>
          <w:rFonts w:ascii="Times New Roman" w:hAnsi="Times New Roman" w:cs="Times New Roman"/>
          <w:sz w:val="24"/>
          <w:szCs w:val="24"/>
        </w:rPr>
        <w:t xml:space="preserve"> программы «</w:t>
      </w:r>
      <w:r w:rsidRPr="000E7656">
        <w:rPr>
          <w:rFonts w:ascii="Times New Roman" w:eastAsia="Times New Roman" w:hAnsi="Times New Roman" w:cs="Times New Roman"/>
          <w:bCs/>
          <w:color w:val="000000"/>
          <w:sz w:val="24"/>
          <w:szCs w:val="24"/>
          <w:lang w:eastAsia="ru-RU"/>
        </w:rPr>
        <w:t>Развитие транспортной системы города Мегиона</w:t>
      </w:r>
      <w:r w:rsidRPr="00172F54">
        <w:rPr>
          <w:rFonts w:ascii="Times New Roman" w:hAnsi="Times New Roman" w:cs="Times New Roman"/>
          <w:sz w:val="24"/>
          <w:szCs w:val="24"/>
        </w:rPr>
        <w:t>»</w:t>
      </w:r>
      <w:r>
        <w:rPr>
          <w:rFonts w:ascii="Times New Roman" w:hAnsi="Times New Roman" w:cs="Times New Roman"/>
          <w:sz w:val="24"/>
          <w:szCs w:val="24"/>
        </w:rPr>
        <w:t xml:space="preserve">  </w:t>
      </w:r>
    </w:p>
    <w:p w:rsidR="00B1194B" w:rsidRPr="00172F54" w:rsidRDefault="00B1194B" w:rsidP="00B1194B">
      <w:pPr>
        <w:widowControl w:val="0"/>
        <w:spacing w:after="0" w:line="240" w:lineRule="auto"/>
        <w:jc w:val="center"/>
        <w:outlineLvl w:val="1"/>
        <w:rPr>
          <w:rFonts w:ascii="Times New Roman" w:hAnsi="Times New Roman" w:cs="Times New Roman"/>
          <w:sz w:val="24"/>
          <w:szCs w:val="24"/>
        </w:rPr>
      </w:pPr>
      <w:r w:rsidRPr="00172F54">
        <w:rPr>
          <w:rFonts w:ascii="Times New Roman" w:hAnsi="Times New Roman" w:cs="Times New Roman"/>
          <w:sz w:val="24"/>
          <w:szCs w:val="24"/>
        </w:rPr>
        <w:t>в разрезе структурных элементов на 2025-2027 годы</w:t>
      </w:r>
    </w:p>
    <w:p w:rsidR="00B1194B" w:rsidRPr="001F3CCA" w:rsidRDefault="00B1194B" w:rsidP="00B1194B">
      <w:pPr>
        <w:widowControl w:val="0"/>
        <w:spacing w:after="0"/>
        <w:ind w:firstLine="709"/>
        <w:jc w:val="right"/>
        <w:outlineLvl w:val="1"/>
        <w:rPr>
          <w:rFonts w:ascii="Times New Roman" w:hAnsi="Times New Roman" w:cs="Times New Roman"/>
          <w:sz w:val="20"/>
          <w:szCs w:val="20"/>
        </w:rPr>
      </w:pPr>
      <w:r w:rsidRPr="001F3CCA">
        <w:rPr>
          <w:rFonts w:ascii="Times New Roman" w:hAnsi="Times New Roman" w:cs="Times New Roman"/>
          <w:sz w:val="20"/>
          <w:szCs w:val="20"/>
        </w:rPr>
        <w:t>(тыс. рублей)</w:t>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8"/>
        <w:gridCol w:w="1398"/>
      </w:tblGrid>
      <w:tr w:rsidR="00B1194B" w:rsidRPr="00172F54" w:rsidTr="00CA155B">
        <w:tc>
          <w:tcPr>
            <w:tcW w:w="2881" w:type="pct"/>
            <w:gridSpan w:val="2"/>
            <w:vMerge w:val="restart"/>
          </w:tcPr>
          <w:p w:rsidR="00B1194B" w:rsidRPr="001F3CCA" w:rsidRDefault="00B1194B"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19" w:type="pct"/>
            <w:gridSpan w:val="4"/>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Проект</w:t>
            </w:r>
          </w:p>
        </w:tc>
      </w:tr>
      <w:tr w:rsidR="00B1194B" w:rsidRPr="00172F54" w:rsidTr="00CA155B">
        <w:tc>
          <w:tcPr>
            <w:tcW w:w="2881" w:type="pct"/>
            <w:gridSpan w:val="2"/>
            <w:vMerge/>
          </w:tcPr>
          <w:p w:rsidR="00B1194B" w:rsidRPr="001F3CCA" w:rsidRDefault="00B1194B" w:rsidP="00CA155B">
            <w:pPr>
              <w:spacing w:after="0" w:line="240" w:lineRule="auto"/>
              <w:jc w:val="both"/>
              <w:rPr>
                <w:rFonts w:ascii="Times New Roman" w:hAnsi="Times New Roman" w:cs="Times New Roman"/>
                <w:sz w:val="20"/>
                <w:szCs w:val="20"/>
              </w:rPr>
            </w:pPr>
          </w:p>
        </w:tc>
        <w:tc>
          <w:tcPr>
            <w:tcW w:w="752" w:type="pct"/>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2025 год</w:t>
            </w:r>
          </w:p>
        </w:tc>
        <w:tc>
          <w:tcPr>
            <w:tcW w:w="684" w:type="pct"/>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2026 год</w:t>
            </w:r>
          </w:p>
        </w:tc>
        <w:tc>
          <w:tcPr>
            <w:tcW w:w="683" w:type="pct"/>
            <w:gridSpan w:val="2"/>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2027 год</w:t>
            </w:r>
          </w:p>
        </w:tc>
      </w:tr>
      <w:tr w:rsidR="00B1194B" w:rsidRPr="00172F54" w:rsidTr="00CA155B">
        <w:trPr>
          <w:trHeight w:val="592"/>
        </w:trPr>
        <w:tc>
          <w:tcPr>
            <w:tcW w:w="2881" w:type="pct"/>
            <w:gridSpan w:val="2"/>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Проектная часть муниципальной программы – всего</w:t>
            </w:r>
          </w:p>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i/>
                <w:sz w:val="20"/>
                <w:szCs w:val="20"/>
              </w:rPr>
              <w:t>в том числе:</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334 000,0</w:t>
            </w:r>
          </w:p>
        </w:tc>
        <w:tc>
          <w:tcPr>
            <w:tcW w:w="688" w:type="pct"/>
            <w:gridSpan w:val="2"/>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334 000,0</w:t>
            </w:r>
          </w:p>
        </w:tc>
        <w:tc>
          <w:tcPr>
            <w:tcW w:w="679"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172F54" w:rsidTr="00CA155B">
        <w:tc>
          <w:tcPr>
            <w:tcW w:w="277" w:type="pct"/>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Региональный проект, направленный на достижение целей социально-экономического развития Ханты-Мансийского автономного округа-Югры                                                                                    из них:</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334 000,0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334 000,0</w:t>
            </w:r>
          </w:p>
        </w:tc>
        <w:tc>
          <w:tcPr>
            <w:tcW w:w="683" w:type="pct"/>
            <w:gridSpan w:val="2"/>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172F54" w:rsidTr="00CA155B">
        <w:tc>
          <w:tcPr>
            <w:tcW w:w="277" w:type="pct"/>
            <w:vMerge w:val="restart"/>
            <w:vAlign w:val="center"/>
          </w:tcPr>
          <w:p w:rsidR="00B1194B" w:rsidRPr="001F3CCA" w:rsidRDefault="00B1194B" w:rsidP="00CA155B">
            <w:pPr>
              <w:spacing w:after="0" w:line="240" w:lineRule="auto"/>
              <w:rPr>
                <w:rFonts w:ascii="Times New Roman" w:hAnsi="Times New Roman" w:cs="Times New Roman"/>
                <w:sz w:val="20"/>
                <w:szCs w:val="20"/>
                <w:lang w:val="en-US"/>
              </w:rPr>
            </w:pPr>
            <w:r w:rsidRPr="001F3CCA">
              <w:rPr>
                <w:rFonts w:ascii="Times New Roman" w:hAnsi="Times New Roman" w:cs="Times New Roman"/>
                <w:sz w:val="20"/>
                <w:szCs w:val="20"/>
                <w:lang w:val="en-US"/>
              </w:rPr>
              <w:t>1</w:t>
            </w:r>
          </w:p>
        </w:tc>
        <w:tc>
          <w:tcPr>
            <w:tcW w:w="2604" w:type="pct"/>
          </w:tcPr>
          <w:p w:rsidR="00B1194B" w:rsidRPr="001F3CCA" w:rsidRDefault="00B1194B" w:rsidP="00CA155B">
            <w:pPr>
              <w:spacing w:after="0" w:line="240" w:lineRule="auto"/>
              <w:rPr>
                <w:rFonts w:ascii="Times New Roman" w:hAnsi="Times New Roman" w:cs="Times New Roman"/>
                <w:sz w:val="20"/>
                <w:szCs w:val="20"/>
                <w:highlight w:val="yellow"/>
              </w:rPr>
            </w:pPr>
            <w:r w:rsidRPr="001F3CCA">
              <w:rPr>
                <w:rFonts w:ascii="Times New Roman" w:hAnsi="Times New Roman" w:cs="Times New Roman"/>
                <w:sz w:val="20"/>
                <w:szCs w:val="20"/>
              </w:rPr>
              <w:t>- Региональный проект "Строительство (реконструкция) автомобильных дорог общего пользования местного значения"</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334 000,0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334 000,0</w:t>
            </w:r>
          </w:p>
        </w:tc>
        <w:tc>
          <w:tcPr>
            <w:tcW w:w="683" w:type="pct"/>
            <w:gridSpan w:val="2"/>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172F54"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16 700,0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16 700,0</w:t>
            </w:r>
          </w:p>
        </w:tc>
        <w:tc>
          <w:tcPr>
            <w:tcW w:w="683" w:type="pct"/>
            <w:gridSpan w:val="2"/>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172F54"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317 300,0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317 300,0</w:t>
            </w:r>
          </w:p>
        </w:tc>
        <w:tc>
          <w:tcPr>
            <w:tcW w:w="683" w:type="pct"/>
            <w:gridSpan w:val="2"/>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172F54"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gridSpan w:val="2"/>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bl>
    <w:p w:rsidR="00B1194B" w:rsidRDefault="00B1194B" w:rsidP="00B1194B">
      <w:pPr>
        <w:widowControl w:val="0"/>
        <w:spacing w:after="0" w:line="240" w:lineRule="auto"/>
        <w:rPr>
          <w:rFonts w:ascii="Times New Roman" w:hAnsi="Times New Roman" w:cs="Times New Roman"/>
          <w:sz w:val="24"/>
          <w:szCs w:val="24"/>
        </w:rPr>
      </w:pPr>
    </w:p>
    <w:p w:rsidR="00B1194B" w:rsidRPr="004854DD" w:rsidRDefault="00B1194B" w:rsidP="00B1194B">
      <w:pPr>
        <w:widowControl w:val="0"/>
        <w:spacing w:after="0" w:line="240" w:lineRule="auto"/>
        <w:ind w:firstLine="709"/>
        <w:jc w:val="both"/>
        <w:rPr>
          <w:rFonts w:ascii="Times New Roman" w:hAnsi="Times New Roman" w:cs="Times New Roman"/>
          <w:sz w:val="24"/>
          <w:szCs w:val="24"/>
          <w:highlight w:val="yellow"/>
        </w:rPr>
      </w:pPr>
      <w:r w:rsidRPr="004854DD">
        <w:rPr>
          <w:rFonts w:ascii="Times New Roman" w:hAnsi="Times New Roman" w:cs="Times New Roman"/>
          <w:sz w:val="24"/>
          <w:szCs w:val="24"/>
        </w:rPr>
        <w:t>Муниципальная программа предусматривает 1 региональный проект, направленный на достижение целей социально-экономического развития Ханты-Мансийского автономного округа-Югры</w:t>
      </w:r>
      <w:r>
        <w:rPr>
          <w:rFonts w:ascii="Times New Roman" w:hAnsi="Times New Roman" w:cs="Times New Roman"/>
          <w:sz w:val="24"/>
          <w:szCs w:val="24"/>
        </w:rPr>
        <w:t>.</w:t>
      </w:r>
    </w:p>
    <w:p w:rsidR="001B77B0" w:rsidRDefault="00B1194B" w:rsidP="001B77B0">
      <w:pPr>
        <w:spacing w:after="0" w:line="240" w:lineRule="auto"/>
        <w:ind w:firstLine="709"/>
        <w:jc w:val="both"/>
        <w:rPr>
          <w:rFonts w:ascii="Times New Roman" w:hAnsi="Times New Roman" w:cs="Times New Roman"/>
          <w:sz w:val="24"/>
          <w:szCs w:val="24"/>
        </w:rPr>
      </w:pPr>
      <w:r w:rsidRPr="004854DD">
        <w:rPr>
          <w:rFonts w:ascii="Times New Roman" w:hAnsi="Times New Roman" w:cs="Times New Roman"/>
          <w:sz w:val="24"/>
          <w:szCs w:val="24"/>
        </w:rPr>
        <w:t xml:space="preserve">Объем бюджетных ассигнований на финансовое обеспечение регионального проекта, запланирован на 2025 </w:t>
      </w:r>
      <w:r w:rsidRPr="00D53FD7">
        <w:rPr>
          <w:rFonts w:ascii="Times New Roman" w:hAnsi="Times New Roman" w:cs="Times New Roman"/>
          <w:sz w:val="24"/>
          <w:szCs w:val="24"/>
        </w:rPr>
        <w:t>год в сумме 334 000,0 тыс. рублей, на 2026 год – 334 000,0 тыс. рублей.</w:t>
      </w:r>
    </w:p>
    <w:p w:rsidR="00B1194B" w:rsidRPr="004854DD" w:rsidRDefault="00B1194B" w:rsidP="001B77B0">
      <w:pPr>
        <w:spacing w:after="0" w:line="240" w:lineRule="auto"/>
        <w:ind w:firstLine="709"/>
        <w:jc w:val="both"/>
        <w:rPr>
          <w:rFonts w:ascii="Times New Roman" w:hAnsi="Times New Roman" w:cs="Times New Roman"/>
          <w:sz w:val="24"/>
          <w:szCs w:val="24"/>
        </w:rPr>
      </w:pPr>
      <w:r w:rsidRPr="004854DD">
        <w:rPr>
          <w:rFonts w:ascii="Times New Roman" w:hAnsi="Times New Roman" w:cs="Times New Roman"/>
          <w:sz w:val="24"/>
          <w:szCs w:val="24"/>
        </w:rPr>
        <w:t xml:space="preserve">Региональный проект «Строительство (реконструкция) автомобильных дорог общего пользования местного значения» направлен на строительство автомобильной дороги по улице Нефтяников </w:t>
      </w:r>
      <w:r>
        <w:rPr>
          <w:rFonts w:ascii="Times New Roman" w:hAnsi="Times New Roman" w:cs="Times New Roman"/>
          <w:sz w:val="24"/>
          <w:szCs w:val="24"/>
        </w:rPr>
        <w:t>(</w:t>
      </w:r>
      <w:r w:rsidRPr="004854DD">
        <w:rPr>
          <w:rFonts w:ascii="Times New Roman" w:hAnsi="Times New Roman" w:cs="Times New Roman"/>
          <w:sz w:val="24"/>
          <w:szCs w:val="24"/>
        </w:rPr>
        <w:t>от улицы Заречная до улицы Губкина</w:t>
      </w:r>
      <w:r>
        <w:rPr>
          <w:rFonts w:ascii="Times New Roman" w:hAnsi="Times New Roman" w:cs="Times New Roman"/>
          <w:sz w:val="24"/>
          <w:szCs w:val="24"/>
        </w:rPr>
        <w:t>)</w:t>
      </w:r>
      <w:r w:rsidRPr="004854DD">
        <w:rPr>
          <w:rFonts w:ascii="Times New Roman" w:hAnsi="Times New Roman" w:cs="Times New Roman"/>
          <w:sz w:val="24"/>
          <w:szCs w:val="24"/>
        </w:rPr>
        <w:t xml:space="preserve"> в городе Мегионе.</w:t>
      </w:r>
    </w:p>
    <w:p w:rsidR="00B1194B" w:rsidRPr="00B124E4" w:rsidRDefault="00B1194B" w:rsidP="00B1194B">
      <w:pPr>
        <w:widowControl w:val="0"/>
        <w:spacing w:after="0" w:line="240" w:lineRule="auto"/>
        <w:ind w:firstLine="709"/>
        <w:jc w:val="both"/>
        <w:rPr>
          <w:rFonts w:ascii="Times New Roman" w:hAnsi="Times New Roman" w:cs="Times New Roman"/>
          <w:sz w:val="24"/>
          <w:szCs w:val="24"/>
        </w:rPr>
      </w:pPr>
      <w:r w:rsidRPr="00B124E4">
        <w:rPr>
          <w:rFonts w:ascii="Times New Roman" w:hAnsi="Times New Roman" w:cs="Times New Roman"/>
          <w:sz w:val="24"/>
          <w:szCs w:val="24"/>
        </w:rPr>
        <w:t xml:space="preserve">Бюджетные ассигнования на осуществление процессной части </w:t>
      </w:r>
      <w:r>
        <w:rPr>
          <w:rFonts w:ascii="Times New Roman" w:hAnsi="Times New Roman" w:cs="Times New Roman"/>
          <w:sz w:val="24"/>
          <w:szCs w:val="24"/>
        </w:rPr>
        <w:t>муниципальной</w:t>
      </w:r>
      <w:r w:rsidRPr="00B124E4">
        <w:rPr>
          <w:rFonts w:ascii="Times New Roman" w:hAnsi="Times New Roman" w:cs="Times New Roman"/>
          <w:sz w:val="24"/>
          <w:szCs w:val="24"/>
        </w:rPr>
        <w:t xml:space="preserve"> программы по направлениям расходования средств представлены следующим образом.</w:t>
      </w:r>
    </w:p>
    <w:p w:rsidR="00B1194B" w:rsidRPr="00B124E4" w:rsidRDefault="00B1194B" w:rsidP="00B1194B">
      <w:pPr>
        <w:widowControl w:val="0"/>
        <w:spacing w:after="0" w:line="240" w:lineRule="auto"/>
        <w:ind w:firstLine="709"/>
        <w:jc w:val="both"/>
        <w:rPr>
          <w:rFonts w:ascii="Times New Roman" w:hAnsi="Times New Roman" w:cs="Times New Roman"/>
          <w:sz w:val="24"/>
          <w:szCs w:val="24"/>
        </w:rPr>
      </w:pPr>
    </w:p>
    <w:p w:rsidR="00B1194B" w:rsidRDefault="00B1194B" w:rsidP="00B1194B">
      <w:pPr>
        <w:widowControl w:val="0"/>
        <w:spacing w:after="0" w:line="240" w:lineRule="auto"/>
        <w:jc w:val="center"/>
        <w:outlineLvl w:val="1"/>
        <w:rPr>
          <w:rFonts w:ascii="Times New Roman" w:hAnsi="Times New Roman" w:cs="Times New Roman"/>
          <w:sz w:val="24"/>
          <w:szCs w:val="24"/>
        </w:rPr>
      </w:pPr>
      <w:r w:rsidRPr="00B124E4">
        <w:rPr>
          <w:rFonts w:ascii="Times New Roman" w:hAnsi="Times New Roman" w:cs="Times New Roman"/>
          <w:sz w:val="24"/>
          <w:szCs w:val="24"/>
        </w:rPr>
        <w:t>Структура расходов процессной</w:t>
      </w:r>
      <w:r>
        <w:rPr>
          <w:rFonts w:ascii="Times New Roman" w:hAnsi="Times New Roman" w:cs="Times New Roman"/>
          <w:sz w:val="24"/>
          <w:szCs w:val="24"/>
        </w:rPr>
        <w:t xml:space="preserve"> части муниципальной программы</w:t>
      </w:r>
    </w:p>
    <w:p w:rsidR="00B1194B" w:rsidRDefault="00B1194B" w:rsidP="00B1194B">
      <w:pPr>
        <w:widowControl w:val="0"/>
        <w:spacing w:after="0" w:line="240" w:lineRule="auto"/>
        <w:jc w:val="center"/>
        <w:outlineLvl w:val="1"/>
        <w:rPr>
          <w:rFonts w:ascii="Times New Roman" w:hAnsi="Times New Roman" w:cs="Times New Roman"/>
          <w:sz w:val="24"/>
          <w:szCs w:val="24"/>
        </w:rPr>
      </w:pPr>
      <w:r w:rsidRPr="00B124E4">
        <w:rPr>
          <w:rFonts w:ascii="Times New Roman" w:hAnsi="Times New Roman" w:cs="Times New Roman"/>
          <w:sz w:val="24"/>
          <w:szCs w:val="24"/>
        </w:rPr>
        <w:t>«</w:t>
      </w:r>
      <w:r w:rsidRPr="000E7656">
        <w:rPr>
          <w:rFonts w:ascii="Times New Roman" w:eastAsia="Times New Roman" w:hAnsi="Times New Roman" w:cs="Times New Roman"/>
          <w:bCs/>
          <w:color w:val="000000"/>
          <w:sz w:val="24"/>
          <w:szCs w:val="24"/>
          <w:lang w:eastAsia="ru-RU"/>
        </w:rPr>
        <w:t>Развитие транспортной системы города Мегиона</w:t>
      </w:r>
      <w:r w:rsidRPr="00B124E4">
        <w:rPr>
          <w:rFonts w:ascii="Times New Roman" w:hAnsi="Times New Roman" w:cs="Times New Roman"/>
          <w:sz w:val="24"/>
          <w:szCs w:val="24"/>
        </w:rPr>
        <w:t>» на 2025-2027 годы</w:t>
      </w:r>
    </w:p>
    <w:p w:rsidR="007530B7" w:rsidRDefault="007530B7" w:rsidP="00B1194B">
      <w:pPr>
        <w:widowControl w:val="0"/>
        <w:spacing w:after="0" w:line="240" w:lineRule="auto"/>
        <w:jc w:val="center"/>
        <w:outlineLvl w:val="1"/>
        <w:rPr>
          <w:rFonts w:ascii="Times New Roman" w:hAnsi="Times New Roman" w:cs="Times New Roman"/>
          <w:sz w:val="24"/>
          <w:szCs w:val="24"/>
        </w:rPr>
      </w:pPr>
    </w:p>
    <w:p w:rsidR="00931846" w:rsidRDefault="00931846" w:rsidP="00B1194B">
      <w:pPr>
        <w:widowControl w:val="0"/>
        <w:spacing w:after="0" w:line="240" w:lineRule="auto"/>
        <w:jc w:val="center"/>
        <w:outlineLvl w:val="1"/>
        <w:rPr>
          <w:rFonts w:ascii="Times New Roman" w:hAnsi="Times New Roman" w:cs="Times New Roman"/>
          <w:sz w:val="24"/>
          <w:szCs w:val="24"/>
        </w:rPr>
      </w:pPr>
    </w:p>
    <w:p w:rsidR="00931846" w:rsidRPr="00B124E4" w:rsidRDefault="00931846" w:rsidP="00B1194B">
      <w:pPr>
        <w:widowControl w:val="0"/>
        <w:spacing w:after="0" w:line="240" w:lineRule="auto"/>
        <w:jc w:val="center"/>
        <w:outlineLvl w:val="1"/>
        <w:rPr>
          <w:rFonts w:ascii="Times New Roman" w:hAnsi="Times New Roman" w:cs="Times New Roman"/>
          <w:sz w:val="24"/>
          <w:szCs w:val="24"/>
        </w:rPr>
      </w:pPr>
    </w:p>
    <w:p w:rsidR="00B1194B" w:rsidRPr="001F3CCA" w:rsidRDefault="00B1194B" w:rsidP="00B1194B">
      <w:pPr>
        <w:widowControl w:val="0"/>
        <w:spacing w:after="0"/>
        <w:ind w:firstLine="709"/>
        <w:jc w:val="right"/>
        <w:outlineLvl w:val="1"/>
        <w:rPr>
          <w:rFonts w:ascii="Times New Roman" w:hAnsi="Times New Roman" w:cs="Times New Roman"/>
          <w:sz w:val="20"/>
          <w:szCs w:val="20"/>
        </w:rPr>
      </w:pPr>
      <w:r w:rsidRPr="001F3CCA">
        <w:rPr>
          <w:rFonts w:ascii="Times New Roman" w:hAnsi="Times New Roman" w:cs="Times New Roman"/>
          <w:sz w:val="20"/>
          <w:szCs w:val="20"/>
        </w:rPr>
        <w:lastRenderedPageBreak/>
        <w:t>(тыс. рублей)</w:t>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1406"/>
      </w:tblGrid>
      <w:tr w:rsidR="00B1194B" w:rsidRPr="00B124E4" w:rsidTr="00CA155B">
        <w:tc>
          <w:tcPr>
            <w:tcW w:w="2881" w:type="pct"/>
            <w:gridSpan w:val="2"/>
            <w:vMerge w:val="restart"/>
          </w:tcPr>
          <w:p w:rsidR="00B1194B" w:rsidRPr="001F3CCA" w:rsidRDefault="00B1194B"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19" w:type="pct"/>
            <w:gridSpan w:val="3"/>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Проект</w:t>
            </w:r>
          </w:p>
        </w:tc>
      </w:tr>
      <w:tr w:rsidR="00B1194B" w:rsidRPr="00B124E4" w:rsidTr="00CA155B">
        <w:tc>
          <w:tcPr>
            <w:tcW w:w="2881" w:type="pct"/>
            <w:gridSpan w:val="2"/>
            <w:vMerge/>
          </w:tcPr>
          <w:p w:rsidR="00B1194B" w:rsidRPr="001F3CCA" w:rsidRDefault="00B1194B" w:rsidP="00CA155B">
            <w:pPr>
              <w:spacing w:after="0" w:line="240" w:lineRule="auto"/>
              <w:jc w:val="both"/>
              <w:rPr>
                <w:rFonts w:ascii="Times New Roman" w:hAnsi="Times New Roman" w:cs="Times New Roman"/>
                <w:sz w:val="20"/>
                <w:szCs w:val="20"/>
              </w:rPr>
            </w:pPr>
          </w:p>
        </w:tc>
        <w:tc>
          <w:tcPr>
            <w:tcW w:w="752" w:type="pct"/>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2025 год</w:t>
            </w:r>
          </w:p>
        </w:tc>
        <w:tc>
          <w:tcPr>
            <w:tcW w:w="684" w:type="pct"/>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2026 год</w:t>
            </w:r>
          </w:p>
        </w:tc>
        <w:tc>
          <w:tcPr>
            <w:tcW w:w="683" w:type="pct"/>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2027 год</w:t>
            </w:r>
          </w:p>
        </w:tc>
      </w:tr>
      <w:tr w:rsidR="00B1194B" w:rsidRPr="00B124E4" w:rsidTr="00CA155B">
        <w:tc>
          <w:tcPr>
            <w:tcW w:w="2881" w:type="pct"/>
            <w:gridSpan w:val="2"/>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Процессная часть муниципальной программы – всего</w:t>
            </w:r>
          </w:p>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i/>
                <w:sz w:val="20"/>
                <w:szCs w:val="20"/>
              </w:rPr>
              <w:t>в том числе:</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439 120,4</w:t>
            </w:r>
          </w:p>
        </w:tc>
        <w:tc>
          <w:tcPr>
            <w:tcW w:w="684" w:type="pct"/>
            <w:vAlign w:val="center"/>
          </w:tcPr>
          <w:p w:rsidR="00B1194B" w:rsidRPr="001F3CCA" w:rsidRDefault="00CE6860" w:rsidP="00CA155B">
            <w:pPr>
              <w:spacing w:after="0"/>
              <w:jc w:val="center"/>
              <w:rPr>
                <w:rFonts w:ascii="Times New Roman" w:hAnsi="Times New Roman" w:cs="Times New Roman"/>
                <w:sz w:val="20"/>
                <w:szCs w:val="20"/>
              </w:rPr>
            </w:pPr>
            <w:r>
              <w:rPr>
                <w:rFonts w:ascii="Times New Roman" w:hAnsi="Times New Roman" w:cs="Times New Roman"/>
                <w:sz w:val="20"/>
                <w:szCs w:val="20"/>
              </w:rPr>
              <w:t>207 327,8</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305 741,7</w:t>
            </w:r>
          </w:p>
        </w:tc>
      </w:tr>
      <w:tr w:rsidR="00B1194B" w:rsidRPr="00B124E4" w:rsidTr="00CA155B">
        <w:tc>
          <w:tcPr>
            <w:tcW w:w="277" w:type="pct"/>
            <w:vMerge w:val="restart"/>
            <w:vAlign w:val="center"/>
          </w:tcPr>
          <w:p w:rsidR="00B1194B" w:rsidRPr="001F3CCA" w:rsidRDefault="00B1194B"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w:t>
            </w: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eastAsia="Times New Roman" w:hAnsi="Times New Roman" w:cs="Times New Roman"/>
                <w:sz w:val="20"/>
                <w:szCs w:val="20"/>
                <w:lang w:eastAsia="ru-RU"/>
              </w:rPr>
              <w:t>Строительство (реконструкция), капитальный ремонт и ремонт автомобильных дорог общего пользования, искусственных сооружений, а также внутриквартальных проездов</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189 951,9</w:t>
            </w:r>
          </w:p>
        </w:tc>
        <w:tc>
          <w:tcPr>
            <w:tcW w:w="684" w:type="pct"/>
            <w:vAlign w:val="center"/>
          </w:tcPr>
          <w:p w:rsidR="00B1194B" w:rsidRPr="001F3CCA" w:rsidRDefault="00CE6860" w:rsidP="00CA155B">
            <w:pPr>
              <w:spacing w:after="0"/>
              <w:jc w:val="center"/>
              <w:rPr>
                <w:rFonts w:ascii="Times New Roman" w:hAnsi="Times New Roman" w:cs="Times New Roman"/>
                <w:sz w:val="20"/>
                <w:szCs w:val="20"/>
              </w:rPr>
            </w:pPr>
            <w:r>
              <w:rPr>
                <w:rFonts w:ascii="Times New Roman" w:hAnsi="Times New Roman" w:cs="Times New Roman"/>
                <w:sz w:val="20"/>
                <w:szCs w:val="20"/>
              </w:rPr>
              <w:t>21 06</w:t>
            </w:r>
            <w:r w:rsidR="00B1194B"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119 473,9</w:t>
            </w:r>
          </w:p>
        </w:tc>
      </w:tr>
      <w:tr w:rsidR="00B1194B" w:rsidRPr="00B124E4"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i/>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129 951,9</w:t>
            </w:r>
          </w:p>
        </w:tc>
        <w:tc>
          <w:tcPr>
            <w:tcW w:w="684" w:type="pct"/>
            <w:vAlign w:val="center"/>
          </w:tcPr>
          <w:p w:rsidR="00B1194B" w:rsidRPr="001F3CCA" w:rsidRDefault="00CE6860" w:rsidP="00CA155B">
            <w:pPr>
              <w:spacing w:after="0"/>
              <w:jc w:val="center"/>
              <w:rPr>
                <w:rFonts w:ascii="Times New Roman" w:hAnsi="Times New Roman" w:cs="Times New Roman"/>
                <w:sz w:val="20"/>
                <w:szCs w:val="20"/>
              </w:rPr>
            </w:pPr>
            <w:r>
              <w:rPr>
                <w:rFonts w:ascii="Times New Roman" w:hAnsi="Times New Roman" w:cs="Times New Roman"/>
                <w:sz w:val="20"/>
                <w:szCs w:val="20"/>
              </w:rPr>
              <w:t>21 06</w:t>
            </w:r>
            <w:r w:rsidR="00B1194B"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24 973,9</w:t>
            </w:r>
          </w:p>
        </w:tc>
      </w:tr>
      <w:tr w:rsidR="00B1194B" w:rsidRPr="00B124E4" w:rsidTr="00CA155B">
        <w:tc>
          <w:tcPr>
            <w:tcW w:w="277" w:type="pct"/>
            <w:vMerge/>
            <w:vAlign w:val="center"/>
          </w:tcPr>
          <w:p w:rsidR="00B1194B" w:rsidRPr="001F3CCA" w:rsidRDefault="00B1194B" w:rsidP="00CA155B">
            <w:pPr>
              <w:pStyle w:val="a9"/>
              <w:spacing w:after="0" w:line="240" w:lineRule="auto"/>
              <w:ind w:left="360"/>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60 000,0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94 500,0</w:t>
            </w:r>
          </w:p>
        </w:tc>
      </w:tr>
      <w:tr w:rsidR="00B1194B" w:rsidRPr="00B124E4"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B124E4" w:rsidTr="00CA155B">
        <w:tc>
          <w:tcPr>
            <w:tcW w:w="277" w:type="pct"/>
            <w:vMerge w:val="restart"/>
            <w:vAlign w:val="center"/>
          </w:tcPr>
          <w:p w:rsidR="00B1194B" w:rsidRPr="001F3CCA" w:rsidRDefault="00B1194B"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2</w:t>
            </w: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eastAsia="Times New Roman" w:hAnsi="Times New Roman" w:cs="Times New Roman"/>
                <w:sz w:val="20"/>
                <w:szCs w:val="20"/>
                <w:lang w:eastAsia="ru-RU"/>
              </w:rPr>
              <w:t>Обеспечение доступности и повышение качества транспортных услуг автомобильным транспортом</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26 194,4</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26 194,4</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26 194,4</w:t>
            </w:r>
          </w:p>
        </w:tc>
      </w:tr>
      <w:tr w:rsidR="00B1194B" w:rsidRPr="00B124E4"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26 194,4</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26 194,4</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26 194,4</w:t>
            </w:r>
          </w:p>
        </w:tc>
      </w:tr>
      <w:tr w:rsidR="00B1194B" w:rsidRPr="00B124E4"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B124E4"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B124E4" w:rsidTr="00CA155B">
        <w:tc>
          <w:tcPr>
            <w:tcW w:w="277" w:type="pct"/>
            <w:vMerge w:val="restart"/>
            <w:vAlign w:val="center"/>
          </w:tcPr>
          <w:p w:rsidR="00B1194B" w:rsidRPr="001F3CCA" w:rsidRDefault="00B1194B"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3</w:t>
            </w: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eastAsia="Times New Roman" w:hAnsi="Times New Roman" w:cs="Times New Roman"/>
                <w:sz w:val="20"/>
                <w:szCs w:val="20"/>
                <w:lang w:eastAsia="ru-RU"/>
              </w:rPr>
              <w:t>Субсидии перевозчику (подрядчику) в целях возмещения недополученных доходов в связи с выполнением работ по перевозке обучающихся в муниципальных общеобразовательных организациях города Мегиона проживающих на территории СУ-920 и 28 микрорайона города Мегиона, обучающихся в муниципальных общеобразовательных организациях поселка городского типа Высокий города Мегиона и проживающих на территории поселка городского типа Высокий города Мегиона на проезд автомобильным транспортом общего пользования (за исключением такси) до муниципальных общеобразовательных организаций и обратно</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9 898,4</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9 898,4</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9 898,4</w:t>
            </w:r>
          </w:p>
        </w:tc>
      </w:tr>
      <w:tr w:rsidR="00B1194B" w:rsidRPr="00B124E4"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9 898,4</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9 898,4</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9 898,4</w:t>
            </w:r>
          </w:p>
        </w:tc>
      </w:tr>
      <w:tr w:rsidR="00B1194B" w:rsidRPr="00B124E4"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B124E4"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B124E4" w:rsidTr="00CA155B">
        <w:tc>
          <w:tcPr>
            <w:tcW w:w="277" w:type="pct"/>
            <w:vMerge w:val="restart"/>
            <w:vAlign w:val="center"/>
          </w:tcPr>
          <w:p w:rsidR="00B1194B" w:rsidRPr="001F3CCA" w:rsidRDefault="00B1194B"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4</w:t>
            </w: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eastAsia="Times New Roman" w:hAnsi="Times New Roman" w:cs="Times New Roman"/>
                <w:sz w:val="20"/>
                <w:szCs w:val="20"/>
                <w:lang w:eastAsia="ru-RU"/>
              </w:rPr>
              <w:t>Обеспечение функционирования сети автомобильных дорог общего пользования города Мегиона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180 000,0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150 000,0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150 000,0</w:t>
            </w:r>
          </w:p>
        </w:tc>
      </w:tr>
      <w:tr w:rsidR="00B1194B" w:rsidRPr="00B124E4"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180 000,0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150 000,0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150 000,0</w:t>
            </w:r>
          </w:p>
        </w:tc>
      </w:tr>
      <w:tr w:rsidR="00B1194B" w:rsidRPr="00B124E4"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B124E4"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B124E4" w:rsidTr="00CA155B">
        <w:tc>
          <w:tcPr>
            <w:tcW w:w="277" w:type="pct"/>
            <w:vMerge w:val="restart"/>
            <w:vAlign w:val="center"/>
          </w:tcPr>
          <w:p w:rsidR="00B1194B" w:rsidRPr="001F3CCA" w:rsidRDefault="00B1194B"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5</w:t>
            </w: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Совершенствование условий движения и организации  дорожного движения на улично-дорожной сети города Мегиона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33 075,7</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175,0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175,0</w:t>
            </w:r>
          </w:p>
        </w:tc>
      </w:tr>
      <w:tr w:rsidR="00B1194B" w:rsidRPr="00B124E4"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30 588,7</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175,0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175,0</w:t>
            </w:r>
          </w:p>
        </w:tc>
      </w:tr>
      <w:tr w:rsidR="00B1194B" w:rsidRPr="00B124E4"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2 487,0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lang w:val="en-US"/>
              </w:rPr>
            </w:pPr>
            <w:r w:rsidRPr="001F3CCA">
              <w:rPr>
                <w:rFonts w:ascii="Times New Roman" w:hAnsi="Times New Roman" w:cs="Times New Roman"/>
                <w:sz w:val="20"/>
                <w:szCs w:val="20"/>
              </w:rPr>
              <w:t>0,0</w:t>
            </w:r>
          </w:p>
        </w:tc>
      </w:tr>
      <w:tr w:rsidR="00B1194B" w:rsidRPr="00B124E4"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bl>
    <w:p w:rsidR="00B1194B" w:rsidRDefault="00B1194B" w:rsidP="00B1194B">
      <w:pPr>
        <w:tabs>
          <w:tab w:val="left" w:pos="709"/>
        </w:tabs>
        <w:spacing w:after="0" w:line="240" w:lineRule="auto"/>
        <w:jc w:val="both"/>
        <w:rPr>
          <w:rFonts w:ascii="Times New Roman" w:eastAsia="Times New Roman" w:hAnsi="Times New Roman" w:cs="Times New Roman"/>
          <w:sz w:val="24"/>
          <w:szCs w:val="24"/>
          <w:lang w:eastAsia="ru-RU"/>
        </w:rPr>
      </w:pPr>
    </w:p>
    <w:p w:rsidR="00B1194B" w:rsidRDefault="00B1194B" w:rsidP="001B77B0">
      <w:pPr>
        <w:tabs>
          <w:tab w:val="left" w:pos="709"/>
        </w:tabs>
        <w:spacing w:after="0" w:line="240" w:lineRule="auto"/>
        <w:ind w:firstLine="709"/>
        <w:jc w:val="both"/>
        <w:rPr>
          <w:rFonts w:ascii="Times New Roman" w:eastAsia="Cambria" w:hAnsi="Times New Roman" w:cs="Times New Roman"/>
          <w:bCs/>
          <w:sz w:val="24"/>
          <w:szCs w:val="24"/>
        </w:rPr>
      </w:pPr>
      <w:r w:rsidRPr="00693545">
        <w:rPr>
          <w:rFonts w:ascii="Times New Roman" w:eastAsia="Cambria" w:hAnsi="Times New Roman" w:cs="Times New Roman"/>
          <w:bCs/>
          <w:sz w:val="24"/>
          <w:szCs w:val="24"/>
        </w:rPr>
        <w:t>В рамках реализации процессного мероприятия «</w:t>
      </w:r>
      <w:r w:rsidRPr="00693545">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искусственных сооружений, а также внутриквартальных проездов</w:t>
      </w:r>
      <w:r w:rsidRPr="00693545">
        <w:rPr>
          <w:rFonts w:ascii="Times New Roman" w:eastAsia="Cambria" w:hAnsi="Times New Roman" w:cs="Times New Roman"/>
          <w:bCs/>
          <w:sz w:val="24"/>
          <w:szCs w:val="24"/>
        </w:rPr>
        <w:t>» бюджетные</w:t>
      </w:r>
      <w:r>
        <w:rPr>
          <w:rFonts w:ascii="Times New Roman" w:eastAsia="Cambria" w:hAnsi="Times New Roman" w:cs="Times New Roman"/>
          <w:bCs/>
          <w:sz w:val="24"/>
          <w:szCs w:val="24"/>
        </w:rPr>
        <w:t xml:space="preserve"> ассигнования будут направлены:</w:t>
      </w:r>
    </w:p>
    <w:p w:rsidR="00B1194B" w:rsidRDefault="00B1194B" w:rsidP="001B77B0">
      <w:pPr>
        <w:tabs>
          <w:tab w:val="left" w:pos="709"/>
        </w:tabs>
        <w:spacing w:after="0" w:line="240" w:lineRule="auto"/>
        <w:ind w:firstLine="709"/>
        <w:jc w:val="both"/>
        <w:rPr>
          <w:rFonts w:ascii="Times New Roman" w:eastAsia="Cambria" w:hAnsi="Times New Roman" w:cs="Times New Roman"/>
          <w:bCs/>
          <w:sz w:val="24"/>
          <w:szCs w:val="24"/>
        </w:rPr>
      </w:pPr>
      <w:r w:rsidRPr="00693545">
        <w:rPr>
          <w:rFonts w:ascii="Times New Roman" w:eastAsia="Cambria" w:hAnsi="Times New Roman" w:cs="Times New Roman"/>
          <w:bCs/>
          <w:sz w:val="24"/>
          <w:szCs w:val="24"/>
        </w:rPr>
        <w:t>-на капитальный ремонт улицы Абазарова в городе Мегионе на 2025 год в сумме 120 000,0 тыс. рублей (средства местного бюджета 60 000,0 тыс. рублей, средства бюджета автономного округа 60 000,0 тыс. рублей);</w:t>
      </w:r>
    </w:p>
    <w:p w:rsidR="00B1194B" w:rsidRPr="00693545" w:rsidRDefault="00B1194B" w:rsidP="001B77B0">
      <w:pPr>
        <w:tabs>
          <w:tab w:val="left" w:pos="709"/>
        </w:tabs>
        <w:spacing w:after="0" w:line="240" w:lineRule="auto"/>
        <w:ind w:firstLine="709"/>
        <w:jc w:val="both"/>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-на строительство светофорного объекта на перекрестке ул.Садовая - ул.Нефтяников в городе Мегионе на 2025 год в сумме 4 974,0 тыс. рублей </w:t>
      </w:r>
      <w:r w:rsidRPr="00693545">
        <w:rPr>
          <w:rFonts w:ascii="Times New Roman" w:eastAsia="Cambria" w:hAnsi="Times New Roman" w:cs="Times New Roman"/>
          <w:bCs/>
          <w:sz w:val="24"/>
          <w:szCs w:val="24"/>
        </w:rPr>
        <w:t xml:space="preserve">(средства местного бюджета </w:t>
      </w:r>
      <w:r>
        <w:rPr>
          <w:rFonts w:ascii="Times New Roman" w:eastAsia="Cambria" w:hAnsi="Times New Roman" w:cs="Times New Roman"/>
          <w:bCs/>
          <w:sz w:val="24"/>
          <w:szCs w:val="24"/>
        </w:rPr>
        <w:t>2 487,0</w:t>
      </w:r>
      <w:r w:rsidRPr="00693545">
        <w:rPr>
          <w:rFonts w:ascii="Times New Roman" w:eastAsia="Cambria" w:hAnsi="Times New Roman" w:cs="Times New Roman"/>
          <w:bCs/>
          <w:sz w:val="24"/>
          <w:szCs w:val="24"/>
        </w:rPr>
        <w:t xml:space="preserve"> тыс. рублей, средства бюджета автономного округа </w:t>
      </w:r>
      <w:r>
        <w:rPr>
          <w:rFonts w:ascii="Times New Roman" w:eastAsia="Cambria" w:hAnsi="Times New Roman" w:cs="Times New Roman"/>
          <w:bCs/>
          <w:sz w:val="24"/>
          <w:szCs w:val="24"/>
        </w:rPr>
        <w:t>2 487,0</w:t>
      </w:r>
      <w:r w:rsidRPr="00693545">
        <w:rPr>
          <w:rFonts w:ascii="Times New Roman" w:eastAsia="Cambria" w:hAnsi="Times New Roman" w:cs="Times New Roman"/>
          <w:bCs/>
          <w:sz w:val="24"/>
          <w:szCs w:val="24"/>
        </w:rPr>
        <w:t xml:space="preserve"> тыс. рублей);</w:t>
      </w:r>
    </w:p>
    <w:p w:rsidR="00B1194B" w:rsidRPr="00147665" w:rsidRDefault="00B1194B" w:rsidP="001B77B0">
      <w:pPr>
        <w:tabs>
          <w:tab w:val="left" w:pos="709"/>
        </w:tabs>
        <w:spacing w:after="0" w:line="240" w:lineRule="auto"/>
        <w:ind w:firstLine="709"/>
        <w:jc w:val="both"/>
        <w:rPr>
          <w:rFonts w:ascii="Times New Roman" w:eastAsia="Cambria" w:hAnsi="Times New Roman" w:cs="Times New Roman"/>
          <w:bCs/>
          <w:sz w:val="24"/>
          <w:szCs w:val="24"/>
        </w:rPr>
      </w:pPr>
      <w:r w:rsidRPr="00147665">
        <w:rPr>
          <w:rFonts w:ascii="Times New Roman" w:eastAsia="Cambria" w:hAnsi="Times New Roman" w:cs="Times New Roman"/>
          <w:bCs/>
          <w:sz w:val="24"/>
          <w:szCs w:val="24"/>
        </w:rPr>
        <w:t xml:space="preserve">-на приведение автомобильных дорог местного значения в нормативное состояние на 2027 год в сумме 99 473,9 тыс. рублей (средства местного бюджета 4 973,9 тыс. рублей, </w:t>
      </w:r>
      <w:r w:rsidRPr="00147665">
        <w:rPr>
          <w:rFonts w:ascii="Times New Roman" w:eastAsia="Cambria" w:hAnsi="Times New Roman" w:cs="Times New Roman"/>
          <w:bCs/>
          <w:sz w:val="24"/>
          <w:szCs w:val="24"/>
        </w:rPr>
        <w:lastRenderedPageBreak/>
        <w:t>средства бюджета автономного округа 94 500,0 тыс. рублей). В рамках данной субсидии планируется ремонт автомобильной дороги 1А (кольцевая развязки Нижневартовск-Лангепас-Мегион-ул.Губкина), ремонт улицы Первомайская, ремонт улицы Ленина (от ул.Объездная №1 до ул.40 лет Победы) в пгт.Высокий;</w:t>
      </w:r>
    </w:p>
    <w:p w:rsidR="00B1194B" w:rsidRPr="00C13930" w:rsidRDefault="00B1194B" w:rsidP="001B77B0">
      <w:pPr>
        <w:tabs>
          <w:tab w:val="left" w:pos="709"/>
        </w:tabs>
        <w:spacing w:after="0" w:line="240" w:lineRule="auto"/>
        <w:ind w:firstLine="709"/>
        <w:jc w:val="both"/>
        <w:rPr>
          <w:rFonts w:ascii="Times New Roman" w:eastAsia="Cambria" w:hAnsi="Times New Roman" w:cs="Times New Roman"/>
          <w:bCs/>
          <w:sz w:val="24"/>
          <w:szCs w:val="24"/>
        </w:rPr>
      </w:pPr>
      <w:r w:rsidRPr="00C13930">
        <w:rPr>
          <w:rFonts w:ascii="Times New Roman" w:eastAsia="Cambria" w:hAnsi="Times New Roman" w:cs="Times New Roman"/>
          <w:bCs/>
          <w:sz w:val="24"/>
          <w:szCs w:val="24"/>
        </w:rPr>
        <w:t>За счет средств местного бюджета:</w:t>
      </w:r>
    </w:p>
    <w:p w:rsidR="00B1194B" w:rsidRPr="00C13930" w:rsidRDefault="00B1194B" w:rsidP="001B77B0">
      <w:pPr>
        <w:tabs>
          <w:tab w:val="left" w:pos="709"/>
        </w:tabs>
        <w:spacing w:after="0" w:line="240" w:lineRule="auto"/>
        <w:ind w:firstLine="709"/>
        <w:jc w:val="both"/>
        <w:rPr>
          <w:rFonts w:ascii="Times New Roman" w:eastAsia="Cambria" w:hAnsi="Times New Roman" w:cs="Times New Roman"/>
          <w:bCs/>
          <w:sz w:val="24"/>
          <w:szCs w:val="24"/>
        </w:rPr>
      </w:pPr>
      <w:r w:rsidRPr="00C13930">
        <w:rPr>
          <w:rFonts w:ascii="Times New Roman" w:eastAsia="Cambria" w:hAnsi="Times New Roman" w:cs="Times New Roman"/>
          <w:bCs/>
          <w:sz w:val="24"/>
          <w:szCs w:val="24"/>
        </w:rPr>
        <w:t xml:space="preserve">-на устройство ливневых канализаций на автомобильных дорогах общего пользования (ПИР) </w:t>
      </w:r>
      <w:r>
        <w:rPr>
          <w:rFonts w:ascii="Times New Roman" w:eastAsia="Cambria" w:hAnsi="Times New Roman" w:cs="Times New Roman"/>
          <w:bCs/>
          <w:sz w:val="24"/>
          <w:szCs w:val="24"/>
        </w:rPr>
        <w:t xml:space="preserve">на 2025 год </w:t>
      </w:r>
      <w:r w:rsidRPr="00C13930">
        <w:rPr>
          <w:rFonts w:ascii="Times New Roman" w:eastAsia="Cambria" w:hAnsi="Times New Roman" w:cs="Times New Roman"/>
          <w:bCs/>
          <w:sz w:val="24"/>
          <w:szCs w:val="24"/>
        </w:rPr>
        <w:t>в сумме 15 951,9 тыс. рублей;</w:t>
      </w:r>
    </w:p>
    <w:p w:rsidR="00B1194B" w:rsidRPr="00C13930" w:rsidRDefault="00B1194B" w:rsidP="001B77B0">
      <w:pPr>
        <w:tabs>
          <w:tab w:val="left" w:pos="709"/>
        </w:tabs>
        <w:spacing w:after="0" w:line="240" w:lineRule="auto"/>
        <w:ind w:firstLine="709"/>
        <w:jc w:val="both"/>
        <w:rPr>
          <w:rFonts w:ascii="Times New Roman" w:eastAsia="Cambria" w:hAnsi="Times New Roman" w:cs="Times New Roman"/>
          <w:bCs/>
          <w:sz w:val="24"/>
          <w:szCs w:val="24"/>
        </w:rPr>
      </w:pPr>
      <w:r w:rsidRPr="00C13930">
        <w:rPr>
          <w:rFonts w:ascii="Times New Roman" w:eastAsia="Cambria" w:hAnsi="Times New Roman" w:cs="Times New Roman"/>
          <w:bCs/>
          <w:sz w:val="24"/>
          <w:szCs w:val="24"/>
        </w:rPr>
        <w:t>-на ремонт автомобильных дорог общего пользования местного значения на 2025 год в сумме 54 000,0 тыс. рублей, на 2026 год в сумме 21 060,0 тыс. рублей, на 2027 год в сумме 20 000,0 тыс.</w:t>
      </w:r>
      <w:r>
        <w:rPr>
          <w:rFonts w:ascii="Times New Roman" w:eastAsia="Cambria" w:hAnsi="Times New Roman" w:cs="Times New Roman"/>
          <w:bCs/>
          <w:sz w:val="24"/>
          <w:szCs w:val="24"/>
        </w:rPr>
        <w:t xml:space="preserve"> </w:t>
      </w:r>
      <w:r w:rsidRPr="00C13930">
        <w:rPr>
          <w:rFonts w:ascii="Times New Roman" w:eastAsia="Cambria" w:hAnsi="Times New Roman" w:cs="Times New Roman"/>
          <w:bCs/>
          <w:sz w:val="24"/>
          <w:szCs w:val="24"/>
        </w:rPr>
        <w:t>рублей</w:t>
      </w:r>
      <w:r>
        <w:rPr>
          <w:rFonts w:ascii="Times New Roman" w:eastAsia="Cambria" w:hAnsi="Times New Roman" w:cs="Times New Roman"/>
          <w:bCs/>
          <w:sz w:val="24"/>
          <w:szCs w:val="24"/>
        </w:rPr>
        <w:t>.</w:t>
      </w:r>
    </w:p>
    <w:p w:rsidR="00B1194B" w:rsidRPr="008703AC" w:rsidRDefault="00B1194B" w:rsidP="001B77B0">
      <w:pPr>
        <w:tabs>
          <w:tab w:val="left" w:pos="709"/>
        </w:tabs>
        <w:spacing w:after="0" w:line="240" w:lineRule="auto"/>
        <w:ind w:firstLine="709"/>
        <w:jc w:val="both"/>
        <w:rPr>
          <w:rFonts w:ascii="Times New Roman" w:hAnsi="Times New Roman" w:cs="Times New Roman"/>
          <w:bCs/>
          <w:sz w:val="24"/>
          <w:szCs w:val="24"/>
        </w:rPr>
      </w:pPr>
      <w:r w:rsidRPr="008703AC">
        <w:rPr>
          <w:rFonts w:ascii="Times New Roman" w:hAnsi="Times New Roman" w:cs="Times New Roman"/>
          <w:bCs/>
          <w:sz w:val="24"/>
          <w:szCs w:val="24"/>
        </w:rPr>
        <w:t>В целях реализации процессного мероприятия «Обеспечение доступности и повышение качества транспортных услуг автомобильным транспортом» муниципальной программы средства местного бюджета будут направлены на оказание услуг по перевозке пассажиров автомобильным транспортом общего пользования на муниципальных автобусных маршрутах на территории городского округа Мегион Ханты-Мансийского автономного округа-Югры.</w:t>
      </w:r>
    </w:p>
    <w:p w:rsidR="00B1194B" w:rsidRPr="008703AC" w:rsidRDefault="00B1194B" w:rsidP="001B77B0">
      <w:pPr>
        <w:tabs>
          <w:tab w:val="left" w:pos="709"/>
        </w:tabs>
        <w:spacing w:after="0" w:line="240" w:lineRule="auto"/>
        <w:ind w:firstLine="709"/>
        <w:jc w:val="both"/>
        <w:rPr>
          <w:rFonts w:ascii="Times New Roman" w:eastAsia="Times New Roman" w:hAnsi="Times New Roman" w:cs="Times New Roman"/>
          <w:bCs/>
          <w:color w:val="000000"/>
          <w:sz w:val="20"/>
          <w:szCs w:val="20"/>
          <w:lang w:eastAsia="ru-RU"/>
        </w:rPr>
      </w:pPr>
      <w:r w:rsidRPr="008703AC">
        <w:rPr>
          <w:rFonts w:ascii="Times New Roman" w:hAnsi="Times New Roman" w:cs="Times New Roman"/>
          <w:bCs/>
          <w:sz w:val="24"/>
          <w:szCs w:val="24"/>
        </w:rPr>
        <w:t>В целях реализации процессного мероприятия «</w:t>
      </w:r>
      <w:r w:rsidRPr="008703AC">
        <w:rPr>
          <w:rFonts w:ascii="Times New Roman" w:eastAsia="Times New Roman" w:hAnsi="Times New Roman" w:cs="Times New Roman"/>
          <w:sz w:val="24"/>
          <w:szCs w:val="24"/>
          <w:lang w:eastAsia="ru-RU"/>
        </w:rPr>
        <w:t>Обеспечение функционирования сети автомобильных дорог общего пользования города Мегиона»</w:t>
      </w:r>
      <w:r w:rsidRPr="008703AC">
        <w:rPr>
          <w:rFonts w:ascii="Times New Roman" w:hAnsi="Times New Roman" w:cs="Times New Roman"/>
          <w:bCs/>
          <w:sz w:val="24"/>
          <w:szCs w:val="24"/>
        </w:rPr>
        <w:t xml:space="preserve"> средства будут направлены на содержание и ремонт автомобильных дорог, проездов и элементов обустройства улично-дорожной сети города Мегиона и пгт.Высокий.</w:t>
      </w:r>
    </w:p>
    <w:p w:rsidR="00B1194B" w:rsidRDefault="00B1194B" w:rsidP="001B77B0">
      <w:pPr>
        <w:tabs>
          <w:tab w:val="left" w:pos="709"/>
        </w:tabs>
        <w:spacing w:after="0" w:line="240" w:lineRule="auto"/>
        <w:ind w:firstLine="709"/>
        <w:jc w:val="both"/>
        <w:rPr>
          <w:rFonts w:ascii="Times New Roman" w:eastAsia="Cambria" w:hAnsi="Times New Roman" w:cs="Times New Roman"/>
          <w:bCs/>
          <w:sz w:val="24"/>
          <w:szCs w:val="24"/>
        </w:rPr>
      </w:pPr>
      <w:r w:rsidRPr="008703AC">
        <w:rPr>
          <w:rFonts w:ascii="Times New Roman" w:eastAsia="Cambria" w:hAnsi="Times New Roman" w:cs="Times New Roman"/>
          <w:bCs/>
          <w:sz w:val="24"/>
          <w:szCs w:val="24"/>
        </w:rPr>
        <w:t>В целях реализации процессного мероприятия «Совершенствование условий движения и организации дорожного движения на улично-дорожной сети города Мегиона» средства местного бюджета планируется направить на:</w:t>
      </w:r>
    </w:p>
    <w:p w:rsidR="00B1194B" w:rsidRDefault="00B1194B" w:rsidP="001B77B0">
      <w:pPr>
        <w:tabs>
          <w:tab w:val="left" w:pos="709"/>
        </w:tabs>
        <w:spacing w:after="0" w:line="240" w:lineRule="auto"/>
        <w:ind w:firstLine="709"/>
        <w:jc w:val="both"/>
        <w:rPr>
          <w:rFonts w:ascii="Times New Roman" w:eastAsia="Cambria" w:hAnsi="Times New Roman" w:cs="Times New Roman"/>
          <w:bCs/>
          <w:sz w:val="24"/>
          <w:szCs w:val="24"/>
        </w:rPr>
      </w:pPr>
      <w:r>
        <w:rPr>
          <w:rFonts w:ascii="Times New Roman" w:eastAsia="Cambria" w:hAnsi="Times New Roman" w:cs="Times New Roman"/>
          <w:bCs/>
          <w:sz w:val="24"/>
          <w:szCs w:val="24"/>
        </w:rPr>
        <w:t>-нанесение линий горизонтальной дорожной разметки в сумме 15 972,4 тыс. рублей;</w:t>
      </w:r>
    </w:p>
    <w:p w:rsidR="00B1194B" w:rsidRDefault="00B1194B" w:rsidP="001B77B0">
      <w:pPr>
        <w:tabs>
          <w:tab w:val="left" w:pos="709"/>
        </w:tabs>
        <w:spacing w:after="0" w:line="240" w:lineRule="auto"/>
        <w:ind w:firstLine="709"/>
        <w:jc w:val="both"/>
        <w:rPr>
          <w:rFonts w:ascii="Times New Roman" w:eastAsia="Cambria" w:hAnsi="Times New Roman" w:cs="Times New Roman"/>
          <w:bCs/>
          <w:sz w:val="24"/>
          <w:szCs w:val="24"/>
        </w:rPr>
      </w:pPr>
      <w:r>
        <w:rPr>
          <w:rFonts w:ascii="Times New Roman" w:eastAsia="Cambria" w:hAnsi="Times New Roman" w:cs="Times New Roman"/>
          <w:bCs/>
          <w:sz w:val="24"/>
          <w:szCs w:val="24"/>
        </w:rPr>
        <w:t>-устройство пешеходных ограждений в г.Мегионе и пгт.Высокий в сумме 5 436,4 тыс.рублей;</w:t>
      </w:r>
    </w:p>
    <w:p w:rsidR="00B1194B" w:rsidRPr="008703AC" w:rsidRDefault="00B1194B" w:rsidP="001B77B0">
      <w:pPr>
        <w:tabs>
          <w:tab w:val="left" w:pos="709"/>
        </w:tabs>
        <w:spacing w:after="0" w:line="240" w:lineRule="auto"/>
        <w:ind w:firstLine="709"/>
        <w:jc w:val="both"/>
        <w:rPr>
          <w:rFonts w:ascii="Times New Roman" w:eastAsia="Cambria" w:hAnsi="Times New Roman" w:cs="Times New Roman"/>
          <w:bCs/>
          <w:sz w:val="24"/>
          <w:szCs w:val="24"/>
        </w:rPr>
      </w:pPr>
      <w:r>
        <w:rPr>
          <w:rFonts w:ascii="Times New Roman" w:eastAsia="Cambria" w:hAnsi="Times New Roman" w:cs="Times New Roman"/>
          <w:bCs/>
          <w:sz w:val="24"/>
          <w:szCs w:val="24"/>
        </w:rPr>
        <w:t>-устройство парковочных площадок вокруг здания №19 по ул.Советская в г.Мегионе в сумме 2 173,3 тыс. рублей;</w:t>
      </w:r>
    </w:p>
    <w:p w:rsidR="00B1194B" w:rsidRDefault="00B1194B" w:rsidP="001B77B0">
      <w:pPr>
        <w:tabs>
          <w:tab w:val="left" w:pos="709"/>
        </w:tabs>
        <w:spacing w:after="0" w:line="240" w:lineRule="auto"/>
        <w:ind w:firstLine="709"/>
        <w:jc w:val="both"/>
        <w:rPr>
          <w:rFonts w:ascii="Times New Roman" w:eastAsia="Cambria" w:hAnsi="Times New Roman" w:cs="Times New Roman"/>
          <w:bCs/>
          <w:sz w:val="24"/>
          <w:szCs w:val="24"/>
        </w:rPr>
      </w:pPr>
      <w:r>
        <w:rPr>
          <w:rFonts w:ascii="Times New Roman" w:eastAsia="Cambria" w:hAnsi="Times New Roman" w:cs="Times New Roman"/>
          <w:bCs/>
          <w:sz w:val="24"/>
          <w:szCs w:val="24"/>
        </w:rPr>
        <w:t>-устройство парковки с подъездной дорогой для СК «Дельфин» по ул.Пионерская в г.Мегионе в сумме 4 344,6 тыс. рублей;</w:t>
      </w:r>
    </w:p>
    <w:p w:rsidR="00B1194B" w:rsidRPr="008703AC" w:rsidRDefault="00B1194B" w:rsidP="001B77B0">
      <w:pPr>
        <w:tabs>
          <w:tab w:val="left" w:pos="709"/>
        </w:tabs>
        <w:spacing w:after="0" w:line="240" w:lineRule="auto"/>
        <w:ind w:firstLine="709"/>
        <w:jc w:val="both"/>
        <w:rPr>
          <w:rFonts w:ascii="Times New Roman" w:eastAsia="Cambria" w:hAnsi="Times New Roman" w:cs="Times New Roman"/>
          <w:bCs/>
          <w:sz w:val="24"/>
          <w:szCs w:val="24"/>
        </w:rPr>
      </w:pPr>
      <w:r>
        <w:rPr>
          <w:rFonts w:ascii="Times New Roman" w:eastAsia="Cambria" w:hAnsi="Times New Roman" w:cs="Times New Roman"/>
          <w:bCs/>
          <w:sz w:val="24"/>
          <w:szCs w:val="24"/>
        </w:rPr>
        <w:t>-</w:t>
      </w:r>
      <w:r w:rsidRPr="008703AC">
        <w:rPr>
          <w:rFonts w:ascii="Times New Roman" w:eastAsia="Cambria" w:hAnsi="Times New Roman" w:cs="Times New Roman"/>
          <w:bCs/>
          <w:sz w:val="24"/>
          <w:szCs w:val="24"/>
        </w:rPr>
        <w:t xml:space="preserve">проведение периодической поверки АПК фото-видеофиксации нарушений правил дорожного движения, содержание и обслуживание в сумме 175,0 </w:t>
      </w:r>
      <w:r>
        <w:rPr>
          <w:rFonts w:ascii="Times New Roman" w:eastAsia="Cambria" w:hAnsi="Times New Roman" w:cs="Times New Roman"/>
          <w:bCs/>
          <w:sz w:val="24"/>
          <w:szCs w:val="24"/>
        </w:rPr>
        <w:t>тыс. рублей</w:t>
      </w:r>
      <w:r w:rsidRPr="001030CD">
        <w:rPr>
          <w:rFonts w:ascii="Times New Roman" w:eastAsia="Cambria" w:hAnsi="Times New Roman" w:cs="Times New Roman"/>
          <w:bCs/>
          <w:sz w:val="24"/>
          <w:szCs w:val="24"/>
        </w:rPr>
        <w:t xml:space="preserve"> </w:t>
      </w:r>
      <w:r w:rsidRPr="008703AC">
        <w:rPr>
          <w:rFonts w:ascii="Times New Roman" w:eastAsia="Cambria" w:hAnsi="Times New Roman" w:cs="Times New Roman"/>
          <w:bCs/>
          <w:sz w:val="24"/>
          <w:szCs w:val="24"/>
        </w:rPr>
        <w:t>ежегодно</w:t>
      </w:r>
      <w:r>
        <w:rPr>
          <w:rFonts w:ascii="Times New Roman" w:eastAsia="Cambria" w:hAnsi="Times New Roman" w:cs="Times New Roman"/>
          <w:bCs/>
          <w:sz w:val="24"/>
          <w:szCs w:val="24"/>
        </w:rPr>
        <w:t>.</w:t>
      </w:r>
    </w:p>
    <w:p w:rsidR="00B1194B" w:rsidRPr="00B1194B" w:rsidRDefault="00B1194B" w:rsidP="00B1194B">
      <w:pPr>
        <w:tabs>
          <w:tab w:val="left" w:pos="538"/>
        </w:tabs>
        <w:spacing w:after="0" w:line="240" w:lineRule="auto"/>
        <w:jc w:val="both"/>
        <w:rPr>
          <w:rFonts w:ascii="Times New Roman" w:eastAsia="Times New Roman" w:hAnsi="Times New Roman" w:cs="Times New Roman"/>
          <w:b/>
          <w:bCs/>
          <w:color w:val="000000"/>
          <w:sz w:val="24"/>
          <w:szCs w:val="24"/>
          <w:highlight w:val="yellow"/>
          <w:lang w:eastAsia="ru-RU"/>
        </w:rPr>
      </w:pPr>
    </w:p>
    <w:p w:rsidR="00B1194B" w:rsidRPr="003F2E77" w:rsidRDefault="00B1194B" w:rsidP="00B1194B">
      <w:pPr>
        <w:tabs>
          <w:tab w:val="left" w:pos="538"/>
        </w:tabs>
        <w:spacing w:after="0" w:line="240" w:lineRule="auto"/>
        <w:contextualSpacing/>
        <w:jc w:val="center"/>
        <w:rPr>
          <w:rFonts w:ascii="Times New Roman" w:eastAsia="Times New Roman" w:hAnsi="Times New Roman" w:cs="Times New Roman"/>
          <w:b/>
          <w:bCs/>
          <w:color w:val="000000"/>
          <w:sz w:val="24"/>
          <w:szCs w:val="24"/>
          <w:lang w:eastAsia="ru-RU"/>
        </w:rPr>
      </w:pPr>
      <w:r w:rsidRPr="003F2E77">
        <w:rPr>
          <w:rFonts w:ascii="Times New Roman" w:eastAsia="Times New Roman" w:hAnsi="Times New Roman" w:cs="Times New Roman"/>
          <w:b/>
          <w:bCs/>
          <w:color w:val="000000"/>
          <w:sz w:val="24"/>
          <w:szCs w:val="24"/>
          <w:lang w:eastAsia="ru-RU"/>
        </w:rPr>
        <w:t>Программа «Развитие жилищно-коммунального комплекса и повышение энергетической эффективности в городе Мегионе»</w:t>
      </w:r>
    </w:p>
    <w:p w:rsidR="00B1194B" w:rsidRPr="0011035E" w:rsidRDefault="00B1194B" w:rsidP="00B1194B">
      <w:pPr>
        <w:spacing w:after="0" w:line="240" w:lineRule="auto"/>
        <w:jc w:val="both"/>
        <w:rPr>
          <w:rFonts w:ascii="Times New Roman" w:eastAsia="Times New Roman" w:hAnsi="Times New Roman" w:cs="Times New Roman"/>
          <w:bCs/>
          <w:color w:val="000000"/>
          <w:sz w:val="24"/>
          <w:szCs w:val="24"/>
          <w:highlight w:val="yellow"/>
          <w:lang w:eastAsia="ru-RU"/>
        </w:rPr>
      </w:pPr>
      <w:r w:rsidRPr="0011035E">
        <w:rPr>
          <w:rFonts w:ascii="Times New Roman" w:eastAsia="Times New Roman" w:hAnsi="Times New Roman" w:cs="Times New Roman"/>
          <w:bCs/>
          <w:color w:val="000000"/>
          <w:sz w:val="24"/>
          <w:szCs w:val="24"/>
          <w:highlight w:val="yellow"/>
          <w:lang w:eastAsia="ru-RU"/>
        </w:rPr>
        <w:t xml:space="preserve">             </w:t>
      </w:r>
    </w:p>
    <w:p w:rsidR="00B1194B" w:rsidRPr="003F2E77" w:rsidRDefault="00B1194B" w:rsidP="00B1194B">
      <w:pPr>
        <w:tabs>
          <w:tab w:val="left" w:pos="709"/>
        </w:tabs>
        <w:spacing w:after="0" w:line="240" w:lineRule="auto"/>
        <w:jc w:val="both"/>
        <w:rPr>
          <w:rFonts w:ascii="Times New Roman" w:eastAsia="Times New Roman" w:hAnsi="Times New Roman" w:cs="Times New Roman"/>
          <w:bCs/>
          <w:color w:val="000000"/>
          <w:sz w:val="24"/>
          <w:szCs w:val="24"/>
          <w:lang w:eastAsia="ru-RU"/>
        </w:rPr>
      </w:pPr>
      <w:r w:rsidRPr="003F2E77">
        <w:rPr>
          <w:rFonts w:ascii="Times New Roman" w:eastAsia="Times New Roman" w:hAnsi="Times New Roman" w:cs="Times New Roman"/>
          <w:bCs/>
          <w:color w:val="000000"/>
          <w:sz w:val="24"/>
          <w:szCs w:val="24"/>
          <w:lang w:eastAsia="ru-RU"/>
        </w:rPr>
        <w:t xml:space="preserve">            Муниципальная программа «Развитие жилищно-коммунального комплекса и повышение энергетической эффективности в городе Мегионе» утверждена постановлением администрации города от 16.11.2023 №1900 (с изменениями) (далее</w:t>
      </w:r>
      <w:r w:rsidR="00E57CD2">
        <w:rPr>
          <w:rFonts w:ascii="Times New Roman" w:eastAsia="Times New Roman" w:hAnsi="Times New Roman" w:cs="Times New Roman"/>
          <w:bCs/>
          <w:color w:val="000000"/>
          <w:sz w:val="24"/>
          <w:szCs w:val="24"/>
          <w:lang w:eastAsia="ru-RU"/>
        </w:rPr>
        <w:t>-</w:t>
      </w:r>
      <w:r w:rsidRPr="003F2E77">
        <w:rPr>
          <w:rFonts w:ascii="Times New Roman" w:eastAsia="Times New Roman" w:hAnsi="Times New Roman" w:cs="Times New Roman"/>
          <w:bCs/>
          <w:color w:val="000000"/>
          <w:sz w:val="24"/>
          <w:szCs w:val="24"/>
          <w:lang w:eastAsia="ru-RU"/>
        </w:rPr>
        <w:t xml:space="preserve"> муниципальная программа).</w:t>
      </w:r>
    </w:p>
    <w:p w:rsidR="00B1194B" w:rsidRPr="00D47322" w:rsidRDefault="00B1194B" w:rsidP="00D47322">
      <w:pPr>
        <w:tabs>
          <w:tab w:val="left" w:pos="709"/>
        </w:tabs>
        <w:spacing w:after="0" w:line="240" w:lineRule="auto"/>
        <w:jc w:val="both"/>
        <w:rPr>
          <w:rFonts w:ascii="Times New Roman" w:eastAsia="Times New Roman" w:hAnsi="Times New Roman" w:cs="Times New Roman"/>
          <w:bCs/>
          <w:color w:val="000000"/>
          <w:sz w:val="24"/>
          <w:szCs w:val="24"/>
          <w:lang w:eastAsia="ru-RU"/>
        </w:rPr>
      </w:pPr>
      <w:r w:rsidRPr="003F2E77">
        <w:rPr>
          <w:rFonts w:ascii="Times New Roman" w:eastAsia="Times New Roman" w:hAnsi="Times New Roman" w:cs="Times New Roman"/>
          <w:bCs/>
          <w:color w:val="000000"/>
          <w:sz w:val="24"/>
          <w:szCs w:val="24"/>
          <w:lang w:eastAsia="ru-RU"/>
        </w:rPr>
        <w:tab/>
      </w:r>
      <w:r w:rsidRPr="003F2E77">
        <w:rPr>
          <w:rFonts w:ascii="Times New Roman" w:eastAsiaTheme="minorEastAsia" w:hAnsi="Times New Roman" w:cs="Times New Roman"/>
          <w:sz w:val="24"/>
          <w:szCs w:val="24"/>
        </w:rPr>
        <w:t xml:space="preserve"> </w:t>
      </w:r>
      <w:r w:rsidRPr="003F2E77">
        <w:rPr>
          <w:rFonts w:ascii="Times New Roman" w:eastAsia="Times New Roman" w:hAnsi="Times New Roman" w:cs="Times New Roman"/>
          <w:bCs/>
          <w:color w:val="000000"/>
          <w:sz w:val="24"/>
          <w:szCs w:val="24"/>
          <w:lang w:eastAsia="ru-RU"/>
        </w:rPr>
        <w:t>Ответ</w:t>
      </w:r>
      <w:r w:rsidR="00D47322">
        <w:rPr>
          <w:rFonts w:ascii="Times New Roman" w:eastAsia="Times New Roman" w:hAnsi="Times New Roman" w:cs="Times New Roman"/>
          <w:bCs/>
          <w:color w:val="000000"/>
          <w:sz w:val="24"/>
          <w:szCs w:val="24"/>
          <w:lang w:eastAsia="ru-RU"/>
        </w:rPr>
        <w:t>ственные исполнители муниципальной программы:</w:t>
      </w:r>
      <w:r w:rsidRPr="003F2E77">
        <w:rPr>
          <w:rFonts w:ascii="Times New Roman" w:eastAsia="Times New Roman" w:hAnsi="Times New Roman" w:cs="Times New Roman"/>
          <w:bCs/>
          <w:color w:val="000000"/>
          <w:sz w:val="24"/>
          <w:szCs w:val="24"/>
          <w:lang w:eastAsia="ru-RU"/>
        </w:rPr>
        <w:t xml:space="preserve"> муниципальное казенное учреждение «</w:t>
      </w:r>
      <w:r w:rsidRPr="003F2E77">
        <w:rPr>
          <w:rFonts w:ascii="Times New Roman" w:eastAsia="Times New Roman" w:hAnsi="Times New Roman" w:cs="Times New Roman"/>
          <w:sz w:val="24"/>
          <w:szCs w:val="24"/>
          <w:lang w:eastAsia="ru-RU"/>
        </w:rPr>
        <w:t>Управление капитального строительства и жилищно-коммунального комплекса</w:t>
      </w:r>
      <w:r w:rsidR="007530B7">
        <w:rPr>
          <w:rFonts w:ascii="Times New Roman" w:eastAsiaTheme="minorEastAsia" w:hAnsi="Times New Roman" w:cs="Times New Roman"/>
          <w:sz w:val="24"/>
          <w:szCs w:val="24"/>
        </w:rPr>
        <w:t xml:space="preserve">», </w:t>
      </w:r>
      <w:r w:rsidRPr="003F2E77">
        <w:rPr>
          <w:rFonts w:ascii="Times New Roman" w:eastAsia="Times New Roman" w:hAnsi="Times New Roman" w:cs="Times New Roman"/>
          <w:color w:val="000000" w:themeColor="text1"/>
          <w:sz w:val="24"/>
          <w:szCs w:val="24"/>
          <w:lang w:eastAsia="ru-RU"/>
        </w:rPr>
        <w:t>администрация города.</w:t>
      </w:r>
    </w:p>
    <w:p w:rsidR="00B1194B" w:rsidRPr="003F2E77" w:rsidRDefault="00B1194B" w:rsidP="00B1194B">
      <w:pPr>
        <w:spacing w:after="0" w:line="240" w:lineRule="auto"/>
        <w:ind w:firstLine="708"/>
        <w:jc w:val="both"/>
        <w:rPr>
          <w:rFonts w:ascii="Times New Roman" w:eastAsiaTheme="minorEastAsia" w:hAnsi="Times New Roman" w:cs="Times New Roman"/>
          <w:sz w:val="24"/>
          <w:szCs w:val="24"/>
        </w:rPr>
      </w:pPr>
      <w:r w:rsidRPr="003F2E77">
        <w:rPr>
          <w:rFonts w:ascii="Times New Roman" w:eastAsiaTheme="minorEastAsia" w:hAnsi="Times New Roman" w:cs="Times New Roman"/>
          <w:sz w:val="24"/>
          <w:szCs w:val="24"/>
        </w:rPr>
        <w:t xml:space="preserve">Целью муниципальной программы является развитие жилищно-коммунального комплекса и повышение энергетической эффективности, создание условий для комфортного проживания граждан, повышение качества и надежности предоставления жилищно-коммунальных услуг населению.      </w:t>
      </w:r>
    </w:p>
    <w:p w:rsidR="00B1194B" w:rsidRPr="003F2E77" w:rsidRDefault="00B1194B" w:rsidP="00B1194B">
      <w:pPr>
        <w:spacing w:after="0" w:line="240" w:lineRule="auto"/>
        <w:jc w:val="both"/>
        <w:rPr>
          <w:rFonts w:ascii="Times New Roman" w:eastAsiaTheme="minorEastAsia" w:hAnsi="Times New Roman" w:cs="Times New Roman"/>
          <w:b/>
          <w:sz w:val="24"/>
          <w:szCs w:val="24"/>
        </w:rPr>
      </w:pPr>
      <w:r w:rsidRPr="003F2E77">
        <w:rPr>
          <w:rFonts w:ascii="Times New Roman" w:eastAsiaTheme="minorEastAsia" w:hAnsi="Times New Roman" w:cs="Times New Roman"/>
          <w:sz w:val="24"/>
          <w:szCs w:val="24"/>
        </w:rPr>
        <w:t xml:space="preserve">            </w:t>
      </w:r>
      <w:r w:rsidRPr="003F2E77">
        <w:rPr>
          <w:rFonts w:ascii="Times New Roman" w:eastAsiaTheme="minorEastAsia" w:hAnsi="Times New Roman" w:cs="Times New Roman"/>
          <w:b/>
          <w:sz w:val="24"/>
          <w:szCs w:val="24"/>
        </w:rPr>
        <w:t>Задачи муниципальной программы:</w:t>
      </w:r>
    </w:p>
    <w:p w:rsidR="00B1194B" w:rsidRPr="003F2E77" w:rsidRDefault="00B1194B" w:rsidP="00B1194B">
      <w:pPr>
        <w:spacing w:after="0" w:line="240" w:lineRule="auto"/>
        <w:rPr>
          <w:rFonts w:ascii="Times New Roman" w:eastAsia="Times New Roman" w:hAnsi="Times New Roman" w:cs="Times New Roman"/>
          <w:color w:val="000000" w:themeColor="text1"/>
          <w:sz w:val="24"/>
          <w:szCs w:val="24"/>
          <w:lang w:eastAsia="ru-RU"/>
        </w:rPr>
      </w:pPr>
      <w:r w:rsidRPr="003F2E77">
        <w:rPr>
          <w:rFonts w:ascii="Times New Roman" w:eastAsiaTheme="minorEastAsia" w:hAnsi="Times New Roman" w:cs="Times New Roman"/>
          <w:sz w:val="24"/>
          <w:szCs w:val="24"/>
        </w:rPr>
        <w:t xml:space="preserve">            </w:t>
      </w:r>
      <w:r w:rsidRPr="003F2E77">
        <w:rPr>
          <w:rFonts w:ascii="Times New Roman" w:eastAsia="Times New Roman" w:hAnsi="Times New Roman" w:cs="Times New Roman"/>
          <w:color w:val="000000" w:themeColor="text1"/>
          <w:sz w:val="24"/>
          <w:szCs w:val="24"/>
          <w:lang w:eastAsia="ru-RU"/>
        </w:rPr>
        <w:t>1.Улучшение санитарного состояния города Мегиона.</w:t>
      </w:r>
    </w:p>
    <w:p w:rsidR="00B1194B" w:rsidRPr="003F2E77" w:rsidRDefault="00B1194B" w:rsidP="00B1194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F2E77">
        <w:rPr>
          <w:rFonts w:ascii="Times New Roman" w:eastAsia="Times New Roman" w:hAnsi="Times New Roman" w:cs="Times New Roman"/>
          <w:color w:val="000000" w:themeColor="text1"/>
          <w:sz w:val="24"/>
          <w:szCs w:val="24"/>
          <w:lang w:eastAsia="ru-RU"/>
        </w:rPr>
        <w:t>2.Установление единого порядка содержания объектов внешнего благоустройства на территории города Мегиона.</w:t>
      </w:r>
    </w:p>
    <w:p w:rsidR="00B1194B" w:rsidRPr="003F2E77" w:rsidRDefault="00B1194B" w:rsidP="00B1194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F2E77">
        <w:rPr>
          <w:rFonts w:ascii="Times New Roman" w:eastAsia="Times New Roman" w:hAnsi="Times New Roman" w:cs="Times New Roman"/>
          <w:color w:val="000000" w:themeColor="text1"/>
          <w:sz w:val="24"/>
          <w:szCs w:val="24"/>
          <w:lang w:eastAsia="ru-RU"/>
        </w:rPr>
        <w:t>3.Модернизация систем коммунальной инфраструктуры на основе использования энергоэффективных и экологически чистых технологий.</w:t>
      </w:r>
    </w:p>
    <w:p w:rsidR="00B1194B" w:rsidRPr="003F2E77" w:rsidRDefault="00B1194B" w:rsidP="00B1194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F2E77">
        <w:rPr>
          <w:rFonts w:ascii="Times New Roman" w:eastAsia="Times New Roman" w:hAnsi="Times New Roman" w:cs="Times New Roman"/>
          <w:color w:val="000000" w:themeColor="text1"/>
          <w:sz w:val="24"/>
          <w:szCs w:val="24"/>
          <w:lang w:eastAsia="ru-RU"/>
        </w:rPr>
        <w:t>4.Строительство объектов коммунального комплекса города Мегиона.</w:t>
      </w:r>
    </w:p>
    <w:p w:rsidR="00B1194B" w:rsidRPr="003F2E77" w:rsidRDefault="00B1194B" w:rsidP="00B1194B">
      <w:pPr>
        <w:spacing w:after="0" w:line="240" w:lineRule="auto"/>
        <w:ind w:firstLine="708"/>
        <w:rPr>
          <w:rFonts w:ascii="Times New Roman" w:eastAsia="Times New Roman" w:hAnsi="Times New Roman" w:cs="Times New Roman"/>
          <w:color w:val="000000" w:themeColor="text1"/>
          <w:sz w:val="24"/>
          <w:szCs w:val="24"/>
          <w:lang w:eastAsia="ru-RU"/>
        </w:rPr>
      </w:pPr>
      <w:r w:rsidRPr="003F2E77">
        <w:rPr>
          <w:rFonts w:ascii="Times New Roman" w:eastAsia="Times New Roman" w:hAnsi="Times New Roman" w:cs="Times New Roman"/>
          <w:color w:val="000000" w:themeColor="text1"/>
          <w:sz w:val="24"/>
          <w:szCs w:val="24"/>
          <w:lang w:eastAsia="ru-RU"/>
        </w:rPr>
        <w:lastRenderedPageBreak/>
        <w:t>5.Субсидии организациям города Мегиона.</w:t>
      </w:r>
    </w:p>
    <w:p w:rsidR="00B1194B" w:rsidRPr="003F2E77" w:rsidRDefault="00B1194B" w:rsidP="00B1194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F2E77">
        <w:rPr>
          <w:rFonts w:ascii="Times New Roman" w:eastAsia="Times New Roman" w:hAnsi="Times New Roman" w:cs="Times New Roman"/>
          <w:color w:val="000000" w:themeColor="text1"/>
          <w:sz w:val="24"/>
          <w:szCs w:val="24"/>
          <w:lang w:eastAsia="ru-RU"/>
        </w:rPr>
        <w:t>6.Энергосбережение в бюджетной сфере.</w:t>
      </w:r>
    </w:p>
    <w:p w:rsidR="00B1194B" w:rsidRPr="003F2E77" w:rsidRDefault="00B1194B" w:rsidP="00B1194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F2E77">
        <w:rPr>
          <w:rFonts w:ascii="Times New Roman" w:eastAsia="Times New Roman" w:hAnsi="Times New Roman" w:cs="Times New Roman"/>
          <w:color w:val="000000" w:themeColor="text1"/>
          <w:sz w:val="24"/>
          <w:szCs w:val="24"/>
          <w:lang w:eastAsia="ru-RU"/>
        </w:rPr>
        <w:t>7.Энергосбережение в жилищной сфере.</w:t>
      </w:r>
    </w:p>
    <w:p w:rsidR="00B1194B" w:rsidRPr="003F2E77" w:rsidRDefault="00B1194B" w:rsidP="00B1194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F2E77">
        <w:rPr>
          <w:rFonts w:ascii="Times New Roman" w:eastAsia="Times New Roman" w:hAnsi="Times New Roman" w:cs="Times New Roman"/>
          <w:color w:val="000000" w:themeColor="text1"/>
          <w:sz w:val="24"/>
          <w:szCs w:val="24"/>
          <w:lang w:eastAsia="ru-RU"/>
        </w:rPr>
        <w:t>8.Выполнение капитального ремонта с внедрением современных строительных материалов.</w:t>
      </w:r>
    </w:p>
    <w:p w:rsidR="00552524" w:rsidRPr="00931846" w:rsidRDefault="00B1194B" w:rsidP="00931846">
      <w:pPr>
        <w:spacing w:after="0" w:line="240" w:lineRule="auto"/>
        <w:ind w:firstLine="708"/>
        <w:jc w:val="both"/>
        <w:rPr>
          <w:rFonts w:ascii="Times New Roman" w:eastAsia="Times New Roman" w:hAnsi="Times New Roman" w:cs="Times New Roman"/>
          <w:color w:val="000000"/>
          <w:sz w:val="24"/>
          <w:szCs w:val="24"/>
          <w:lang w:eastAsia="ru-RU"/>
        </w:rPr>
      </w:pPr>
      <w:r w:rsidRPr="003F2E77">
        <w:rPr>
          <w:rFonts w:ascii="Times New Roman" w:eastAsia="Times New Roman" w:hAnsi="Times New Roman" w:cs="Times New Roman"/>
          <w:color w:val="000000" w:themeColor="text1"/>
          <w:sz w:val="24"/>
          <w:szCs w:val="24"/>
          <w:lang w:eastAsia="ru-RU"/>
        </w:rPr>
        <w:t>9.Повышение эффективности управления и содержания общего имущества многоквартирных домов.</w:t>
      </w:r>
    </w:p>
    <w:p w:rsidR="00B1194B" w:rsidRPr="00CC2BDB" w:rsidRDefault="00B1194B" w:rsidP="00B1194B">
      <w:pPr>
        <w:tabs>
          <w:tab w:val="left" w:pos="538"/>
        </w:tabs>
        <w:spacing w:after="0" w:line="240" w:lineRule="auto"/>
        <w:ind w:firstLine="709"/>
        <w:jc w:val="both"/>
        <w:rPr>
          <w:rFonts w:ascii="Times New Roman" w:eastAsia="Times New Roman" w:hAnsi="Times New Roman" w:cs="Times New Roman"/>
          <w:sz w:val="24"/>
          <w:szCs w:val="24"/>
          <w:lang w:eastAsia="ru-RU"/>
        </w:rPr>
      </w:pPr>
      <w:r w:rsidRPr="003F2E77">
        <w:rPr>
          <w:rFonts w:ascii="Times New Roman" w:eastAsia="Calibri" w:hAnsi="Times New Roman" w:cs="Times New Roman"/>
          <w:sz w:val="24"/>
          <w:szCs w:val="24"/>
          <w:lang w:eastAsia="ru-RU"/>
        </w:rPr>
        <w:t xml:space="preserve">Объем финансового обеспечения на реализацию муниципальной программы в 2025-2027 годах определен в сумме </w:t>
      </w:r>
      <w:r w:rsidRPr="00CC2BDB">
        <w:rPr>
          <w:rFonts w:ascii="Times New Roman" w:eastAsia="Calibri" w:hAnsi="Times New Roman" w:cs="Times New Roman"/>
          <w:sz w:val="24"/>
          <w:szCs w:val="24"/>
          <w:lang w:eastAsia="ru-RU"/>
        </w:rPr>
        <w:t xml:space="preserve">1 296 857,1 </w:t>
      </w:r>
      <w:r w:rsidRPr="00CC2BDB">
        <w:rPr>
          <w:rFonts w:ascii="Times New Roman" w:eastAsia="Times New Roman" w:hAnsi="Times New Roman" w:cs="Times New Roman"/>
          <w:sz w:val="24"/>
          <w:szCs w:val="24"/>
          <w:lang w:eastAsia="ru-RU"/>
        </w:rPr>
        <w:t>тыс. рублей.</w:t>
      </w:r>
    </w:p>
    <w:p w:rsidR="00B1194B" w:rsidRDefault="00B1194B" w:rsidP="00B1194B">
      <w:pPr>
        <w:tabs>
          <w:tab w:val="left" w:pos="538"/>
        </w:tabs>
        <w:spacing w:after="0" w:line="240" w:lineRule="auto"/>
        <w:ind w:firstLine="709"/>
        <w:jc w:val="both"/>
        <w:rPr>
          <w:rFonts w:ascii="Times New Roman" w:eastAsia="Times New Roman" w:hAnsi="Times New Roman" w:cs="Times New Roman"/>
          <w:sz w:val="24"/>
          <w:szCs w:val="24"/>
          <w:highlight w:val="yellow"/>
          <w:lang w:eastAsia="ru-RU"/>
        </w:rPr>
      </w:pPr>
    </w:p>
    <w:p w:rsidR="00B1194B" w:rsidRPr="00B124E4" w:rsidRDefault="00B1194B" w:rsidP="00B1194B">
      <w:pPr>
        <w:widowControl w:val="0"/>
        <w:spacing w:after="0" w:line="240" w:lineRule="auto"/>
        <w:jc w:val="center"/>
        <w:rPr>
          <w:rFonts w:ascii="Times New Roman" w:hAnsi="Times New Roman" w:cs="Times New Roman"/>
          <w:sz w:val="24"/>
          <w:szCs w:val="24"/>
        </w:rPr>
      </w:pPr>
      <w:r w:rsidRPr="00B124E4">
        <w:rPr>
          <w:rFonts w:ascii="Times New Roman" w:hAnsi="Times New Roman" w:cs="Times New Roman"/>
          <w:sz w:val="24"/>
          <w:szCs w:val="24"/>
        </w:rPr>
        <w:t>Структура расходов муниципальной программы «</w:t>
      </w:r>
      <w:r w:rsidRPr="003F2E77">
        <w:rPr>
          <w:rFonts w:ascii="Times New Roman" w:eastAsia="Times New Roman" w:hAnsi="Times New Roman" w:cs="Times New Roman"/>
          <w:bCs/>
          <w:color w:val="000000"/>
          <w:sz w:val="24"/>
          <w:szCs w:val="24"/>
          <w:lang w:eastAsia="ru-RU"/>
        </w:rPr>
        <w:t>Развитие жилищно-коммунального комплекса и повышение энергетической эффективности в городе Мегионе</w:t>
      </w:r>
      <w:r w:rsidRPr="00B124E4">
        <w:rPr>
          <w:rFonts w:ascii="Times New Roman" w:hAnsi="Times New Roman" w:cs="Times New Roman"/>
          <w:sz w:val="24"/>
          <w:szCs w:val="24"/>
        </w:rPr>
        <w:t xml:space="preserve">»                                </w:t>
      </w:r>
    </w:p>
    <w:p w:rsidR="00B1194B" w:rsidRPr="00B124E4" w:rsidRDefault="00B1194B" w:rsidP="00B1194B">
      <w:pPr>
        <w:widowControl w:val="0"/>
        <w:spacing w:after="0" w:line="240" w:lineRule="auto"/>
        <w:rPr>
          <w:rFonts w:ascii="Times New Roman" w:hAnsi="Times New Roman" w:cs="Times New Roman"/>
          <w:sz w:val="24"/>
          <w:szCs w:val="24"/>
        </w:rPr>
      </w:pPr>
      <w:r w:rsidRPr="00B124E4">
        <w:rPr>
          <w:rFonts w:ascii="Times New Roman" w:hAnsi="Times New Roman" w:cs="Times New Roman"/>
          <w:sz w:val="24"/>
          <w:szCs w:val="24"/>
        </w:rPr>
        <w:t xml:space="preserve">                                        в разрезе процессной части на 2025-2027 годы</w:t>
      </w:r>
    </w:p>
    <w:p w:rsidR="00B1194B" w:rsidRPr="001F3CCA" w:rsidRDefault="00B1194B" w:rsidP="00B1194B">
      <w:pPr>
        <w:widowControl w:val="0"/>
        <w:spacing w:after="0" w:line="240" w:lineRule="auto"/>
        <w:ind w:firstLine="709"/>
        <w:jc w:val="right"/>
        <w:rPr>
          <w:rFonts w:ascii="Times New Roman" w:hAnsi="Times New Roman" w:cs="Times New Roman"/>
          <w:sz w:val="20"/>
          <w:szCs w:val="20"/>
        </w:rPr>
      </w:pPr>
      <w:r w:rsidRPr="001F3CCA">
        <w:rPr>
          <w:rFonts w:ascii="Times New Roman" w:hAnsi="Times New Roman" w:cs="Times New Roman"/>
          <w:sz w:val="20"/>
          <w:szCs w:val="20"/>
        </w:rPr>
        <w:t>(тыс. рублей)</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3059"/>
        <w:gridCol w:w="1313"/>
        <w:gridCol w:w="840"/>
        <w:gridCol w:w="1203"/>
        <w:gridCol w:w="976"/>
        <w:gridCol w:w="1203"/>
        <w:gridCol w:w="908"/>
      </w:tblGrid>
      <w:tr w:rsidR="00B1194B" w:rsidRPr="00B124E4" w:rsidTr="00931846">
        <w:trPr>
          <w:trHeight w:val="312"/>
          <w:tblHeader/>
          <w:jc w:val="center"/>
        </w:trPr>
        <w:tc>
          <w:tcPr>
            <w:tcW w:w="238" w:type="pct"/>
            <w:vMerge w:val="restart"/>
            <w:shd w:val="clear" w:color="000000" w:fill="FFFFFF"/>
            <w:vAlign w:val="center"/>
            <w:hideMark/>
          </w:tcPr>
          <w:p w:rsidR="00B1194B" w:rsidRPr="00B124E4" w:rsidRDefault="00B1194B" w:rsidP="00CA155B">
            <w:pPr>
              <w:spacing w:after="0" w:line="240" w:lineRule="auto"/>
              <w:ind w:left="-108"/>
              <w:jc w:val="center"/>
              <w:rPr>
                <w:rFonts w:ascii="Times New Roman" w:hAnsi="Times New Roman" w:cs="Times New Roman"/>
                <w:sz w:val="20"/>
                <w:szCs w:val="20"/>
              </w:rPr>
            </w:pPr>
            <w:r w:rsidRPr="00B124E4">
              <w:rPr>
                <w:rFonts w:ascii="Times New Roman" w:hAnsi="Times New Roman" w:cs="Times New Roman"/>
                <w:sz w:val="20"/>
                <w:szCs w:val="20"/>
              </w:rPr>
              <w:t>№ п/п</w:t>
            </w:r>
          </w:p>
        </w:tc>
        <w:tc>
          <w:tcPr>
            <w:tcW w:w="1533" w:type="pct"/>
            <w:vMerge w:val="restart"/>
            <w:shd w:val="clear" w:color="000000" w:fill="FFFFFF"/>
            <w:vAlign w:val="center"/>
            <w:hideMark/>
          </w:tcPr>
          <w:p w:rsidR="00B1194B" w:rsidRPr="00B124E4" w:rsidRDefault="00D465A5"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Наименование</w:t>
            </w:r>
          </w:p>
        </w:tc>
        <w:tc>
          <w:tcPr>
            <w:tcW w:w="1079" w:type="pct"/>
            <w:gridSpan w:val="2"/>
            <w:shd w:val="clear" w:color="000000" w:fill="FFFFFF"/>
            <w:vAlign w:val="center"/>
          </w:tcPr>
          <w:p w:rsidR="00B1194B" w:rsidRPr="00B124E4" w:rsidRDefault="00B1194B"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2025 год </w:t>
            </w:r>
          </w:p>
        </w:tc>
        <w:tc>
          <w:tcPr>
            <w:tcW w:w="1092" w:type="pct"/>
            <w:gridSpan w:val="2"/>
            <w:shd w:val="clear" w:color="000000" w:fill="FFFFFF"/>
            <w:vAlign w:val="center"/>
          </w:tcPr>
          <w:p w:rsidR="00B1194B" w:rsidRPr="00B124E4" w:rsidRDefault="00B1194B"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2026 год </w:t>
            </w:r>
          </w:p>
        </w:tc>
        <w:tc>
          <w:tcPr>
            <w:tcW w:w="1058" w:type="pct"/>
            <w:gridSpan w:val="2"/>
            <w:shd w:val="clear" w:color="000000" w:fill="FFFFFF"/>
            <w:vAlign w:val="center"/>
          </w:tcPr>
          <w:p w:rsidR="00B1194B" w:rsidRPr="00B124E4" w:rsidRDefault="00B1194B"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2027 год</w:t>
            </w:r>
          </w:p>
        </w:tc>
      </w:tr>
      <w:tr w:rsidR="00B1194B" w:rsidRPr="00B124E4" w:rsidTr="00931846">
        <w:trPr>
          <w:trHeight w:val="699"/>
          <w:tblHeader/>
          <w:jc w:val="center"/>
        </w:trPr>
        <w:tc>
          <w:tcPr>
            <w:tcW w:w="238" w:type="pct"/>
            <w:vMerge/>
            <w:vAlign w:val="center"/>
            <w:hideMark/>
          </w:tcPr>
          <w:p w:rsidR="00B1194B" w:rsidRPr="00B124E4" w:rsidRDefault="00B1194B" w:rsidP="00CA155B">
            <w:pPr>
              <w:spacing w:after="0" w:line="240" w:lineRule="auto"/>
              <w:jc w:val="center"/>
              <w:rPr>
                <w:rFonts w:ascii="Times New Roman" w:hAnsi="Times New Roman" w:cs="Times New Roman"/>
                <w:sz w:val="20"/>
                <w:szCs w:val="20"/>
              </w:rPr>
            </w:pPr>
          </w:p>
        </w:tc>
        <w:tc>
          <w:tcPr>
            <w:tcW w:w="1533" w:type="pct"/>
            <w:vMerge/>
            <w:vAlign w:val="center"/>
            <w:hideMark/>
          </w:tcPr>
          <w:p w:rsidR="00B1194B" w:rsidRPr="00B124E4" w:rsidRDefault="00B1194B" w:rsidP="00CA155B">
            <w:pPr>
              <w:spacing w:after="0" w:line="240" w:lineRule="auto"/>
              <w:jc w:val="center"/>
              <w:rPr>
                <w:rFonts w:ascii="Times New Roman" w:hAnsi="Times New Roman" w:cs="Times New Roman"/>
                <w:sz w:val="20"/>
                <w:szCs w:val="20"/>
              </w:rPr>
            </w:pPr>
          </w:p>
        </w:tc>
        <w:tc>
          <w:tcPr>
            <w:tcW w:w="658" w:type="pct"/>
            <w:shd w:val="clear" w:color="000000" w:fill="FFFFFF"/>
            <w:vAlign w:val="center"/>
          </w:tcPr>
          <w:p w:rsidR="00B1194B" w:rsidRPr="00B124E4" w:rsidRDefault="00B1194B"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421" w:type="pct"/>
            <w:shd w:val="clear" w:color="000000" w:fill="FFFFFF"/>
            <w:vAlign w:val="center"/>
            <w:hideMark/>
          </w:tcPr>
          <w:p w:rsidR="00B1194B" w:rsidRPr="001F3CCA" w:rsidRDefault="00B1194B" w:rsidP="00CA155B">
            <w:pPr>
              <w:spacing w:after="0" w:line="240" w:lineRule="auto"/>
              <w:ind w:left="-106"/>
              <w:jc w:val="center"/>
              <w:rPr>
                <w:rFonts w:ascii="Times New Roman" w:hAnsi="Times New Roman" w:cs="Times New Roman"/>
                <w:sz w:val="18"/>
                <w:szCs w:val="18"/>
              </w:rPr>
            </w:pPr>
            <w:r w:rsidRPr="001F3CCA">
              <w:rPr>
                <w:rFonts w:ascii="Times New Roman" w:hAnsi="Times New Roman" w:cs="Times New Roman"/>
                <w:sz w:val="18"/>
                <w:szCs w:val="18"/>
              </w:rPr>
              <w:t>% в общем объёме расходов на муниципальную программу</w:t>
            </w:r>
          </w:p>
        </w:tc>
        <w:tc>
          <w:tcPr>
            <w:tcW w:w="603" w:type="pct"/>
            <w:shd w:val="clear" w:color="000000" w:fill="FFFFFF"/>
            <w:vAlign w:val="center"/>
          </w:tcPr>
          <w:p w:rsidR="00B1194B" w:rsidRPr="00B124E4" w:rsidRDefault="00B1194B"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489" w:type="pct"/>
            <w:shd w:val="clear" w:color="000000" w:fill="FFFFFF"/>
            <w:vAlign w:val="center"/>
          </w:tcPr>
          <w:p w:rsidR="00B1194B" w:rsidRPr="001F3CCA" w:rsidRDefault="00B1194B" w:rsidP="00CA155B">
            <w:pPr>
              <w:spacing w:after="0" w:line="240" w:lineRule="auto"/>
              <w:ind w:left="-109"/>
              <w:jc w:val="center"/>
              <w:rPr>
                <w:rFonts w:ascii="Times New Roman" w:hAnsi="Times New Roman" w:cs="Times New Roman"/>
                <w:sz w:val="18"/>
                <w:szCs w:val="18"/>
              </w:rPr>
            </w:pPr>
            <w:r w:rsidRPr="001F3CCA">
              <w:rPr>
                <w:rFonts w:ascii="Times New Roman" w:hAnsi="Times New Roman" w:cs="Times New Roman"/>
                <w:sz w:val="18"/>
                <w:szCs w:val="18"/>
              </w:rPr>
              <w:t>% в общем объёме расходов на муниципальную программу</w:t>
            </w:r>
          </w:p>
        </w:tc>
        <w:tc>
          <w:tcPr>
            <w:tcW w:w="603" w:type="pct"/>
            <w:shd w:val="clear" w:color="000000" w:fill="FFFFFF"/>
            <w:vAlign w:val="center"/>
          </w:tcPr>
          <w:p w:rsidR="00B1194B" w:rsidRPr="00B124E4" w:rsidRDefault="00B1194B"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455" w:type="pct"/>
            <w:shd w:val="clear" w:color="000000" w:fill="FFFFFF"/>
            <w:vAlign w:val="center"/>
          </w:tcPr>
          <w:p w:rsidR="00B1194B" w:rsidRPr="001F3CCA" w:rsidRDefault="00B1194B" w:rsidP="00CA155B">
            <w:pPr>
              <w:spacing w:after="0" w:line="240" w:lineRule="auto"/>
              <w:ind w:left="-109"/>
              <w:jc w:val="center"/>
              <w:rPr>
                <w:rFonts w:ascii="Times New Roman" w:hAnsi="Times New Roman" w:cs="Times New Roman"/>
                <w:sz w:val="18"/>
                <w:szCs w:val="18"/>
              </w:rPr>
            </w:pPr>
            <w:r w:rsidRPr="001F3CCA">
              <w:rPr>
                <w:rFonts w:ascii="Times New Roman" w:hAnsi="Times New Roman" w:cs="Times New Roman"/>
                <w:sz w:val="18"/>
                <w:szCs w:val="18"/>
              </w:rPr>
              <w:t>% в общем объёме расходов на муниципальную программу</w:t>
            </w:r>
          </w:p>
        </w:tc>
      </w:tr>
      <w:tr w:rsidR="00B1194B" w:rsidRPr="00B124E4" w:rsidTr="00931846">
        <w:trPr>
          <w:trHeight w:val="197"/>
          <w:tblHeader/>
          <w:jc w:val="center"/>
        </w:trPr>
        <w:tc>
          <w:tcPr>
            <w:tcW w:w="238" w:type="pct"/>
            <w:shd w:val="clear" w:color="000000" w:fill="FFFFFF"/>
            <w:vAlign w:val="center"/>
          </w:tcPr>
          <w:p w:rsidR="00B1194B" w:rsidRPr="00B124E4" w:rsidRDefault="00B1194B"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1</w:t>
            </w:r>
          </w:p>
        </w:tc>
        <w:tc>
          <w:tcPr>
            <w:tcW w:w="1533" w:type="pct"/>
            <w:shd w:val="clear" w:color="000000" w:fill="FFFFFF"/>
            <w:vAlign w:val="center"/>
          </w:tcPr>
          <w:p w:rsidR="00B1194B" w:rsidRPr="00B124E4" w:rsidRDefault="00B1194B"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w:t>
            </w:r>
          </w:p>
        </w:tc>
        <w:tc>
          <w:tcPr>
            <w:tcW w:w="658" w:type="pct"/>
            <w:shd w:val="clear" w:color="000000" w:fill="FFFFFF"/>
            <w:vAlign w:val="center"/>
          </w:tcPr>
          <w:p w:rsidR="00B1194B" w:rsidRPr="00B124E4" w:rsidRDefault="00B1194B"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3</w:t>
            </w:r>
          </w:p>
        </w:tc>
        <w:tc>
          <w:tcPr>
            <w:tcW w:w="421" w:type="pct"/>
            <w:shd w:val="clear" w:color="000000" w:fill="FFFFFF"/>
            <w:vAlign w:val="center"/>
          </w:tcPr>
          <w:p w:rsidR="00B1194B" w:rsidRPr="00B124E4" w:rsidRDefault="00B1194B"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4</w:t>
            </w:r>
          </w:p>
        </w:tc>
        <w:tc>
          <w:tcPr>
            <w:tcW w:w="603" w:type="pct"/>
            <w:shd w:val="clear" w:color="000000" w:fill="FFFFFF"/>
            <w:vAlign w:val="center"/>
          </w:tcPr>
          <w:p w:rsidR="00B1194B" w:rsidRPr="00B124E4" w:rsidRDefault="00B1194B"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5</w:t>
            </w:r>
          </w:p>
        </w:tc>
        <w:tc>
          <w:tcPr>
            <w:tcW w:w="489" w:type="pct"/>
            <w:shd w:val="clear" w:color="000000" w:fill="FFFFFF"/>
            <w:vAlign w:val="center"/>
          </w:tcPr>
          <w:p w:rsidR="00B1194B" w:rsidRPr="00B124E4" w:rsidRDefault="00B1194B"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6</w:t>
            </w:r>
          </w:p>
        </w:tc>
        <w:tc>
          <w:tcPr>
            <w:tcW w:w="603" w:type="pct"/>
            <w:shd w:val="clear" w:color="000000" w:fill="FFFFFF"/>
            <w:vAlign w:val="center"/>
          </w:tcPr>
          <w:p w:rsidR="00B1194B" w:rsidRPr="00B124E4" w:rsidRDefault="00B1194B"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7</w:t>
            </w:r>
          </w:p>
        </w:tc>
        <w:tc>
          <w:tcPr>
            <w:tcW w:w="455" w:type="pct"/>
            <w:shd w:val="clear" w:color="000000" w:fill="FFFFFF"/>
            <w:vAlign w:val="center"/>
          </w:tcPr>
          <w:p w:rsidR="00B1194B" w:rsidRPr="00B124E4" w:rsidRDefault="00B1194B"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8</w:t>
            </w:r>
          </w:p>
        </w:tc>
      </w:tr>
      <w:tr w:rsidR="00B1194B" w:rsidRPr="001F3CCA" w:rsidTr="00931846">
        <w:trPr>
          <w:jc w:val="center"/>
        </w:trPr>
        <w:tc>
          <w:tcPr>
            <w:tcW w:w="238" w:type="pct"/>
            <w:shd w:val="clear" w:color="000000" w:fill="FFFFFF"/>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1533" w:type="pct"/>
            <w:shd w:val="clear" w:color="000000" w:fill="FFFFFF"/>
            <w:vAlign w:val="center"/>
          </w:tcPr>
          <w:p w:rsidR="00B1194B" w:rsidRPr="001F3CCA" w:rsidRDefault="00B1194B" w:rsidP="00CA155B">
            <w:pPr>
              <w:spacing w:after="0" w:line="240" w:lineRule="auto"/>
              <w:rPr>
                <w:rFonts w:ascii="Times New Roman" w:hAnsi="Times New Roman" w:cs="Times New Roman"/>
                <w:b/>
                <w:bCs/>
                <w:sz w:val="20"/>
                <w:szCs w:val="20"/>
              </w:rPr>
            </w:pPr>
            <w:r w:rsidRPr="001F3CCA">
              <w:rPr>
                <w:rFonts w:ascii="Times New Roman" w:hAnsi="Times New Roman" w:cs="Times New Roman"/>
                <w:b/>
                <w:bCs/>
                <w:sz w:val="20"/>
                <w:szCs w:val="20"/>
              </w:rPr>
              <w:t>Всего по муниципальной программе, в</w:t>
            </w:r>
            <w:r w:rsidRPr="001F3CCA">
              <w:rPr>
                <w:rFonts w:ascii="Times New Roman" w:hAnsi="Times New Roman" w:cs="Times New Roman"/>
                <w:bCs/>
                <w:sz w:val="20"/>
                <w:szCs w:val="20"/>
              </w:rPr>
              <w:t xml:space="preserve"> том числе</w:t>
            </w:r>
            <w:r w:rsidRPr="001F3CCA">
              <w:rPr>
                <w:rFonts w:ascii="Times New Roman" w:hAnsi="Times New Roman" w:cs="Times New Roman"/>
                <w:b/>
                <w:bCs/>
                <w:sz w:val="20"/>
                <w:szCs w:val="20"/>
              </w:rPr>
              <w:t xml:space="preserve"> </w:t>
            </w:r>
          </w:p>
          <w:p w:rsidR="00B1194B" w:rsidRPr="001F3CCA" w:rsidRDefault="00B1194B" w:rsidP="00CA155B">
            <w:pPr>
              <w:spacing w:after="0" w:line="240" w:lineRule="auto"/>
              <w:rPr>
                <w:rFonts w:ascii="Times New Roman" w:hAnsi="Times New Roman" w:cs="Times New Roman"/>
                <w:b/>
                <w:bCs/>
                <w:sz w:val="20"/>
                <w:szCs w:val="20"/>
              </w:rPr>
            </w:pPr>
          </w:p>
        </w:tc>
        <w:tc>
          <w:tcPr>
            <w:tcW w:w="658" w:type="pct"/>
            <w:shd w:val="clear" w:color="000000" w:fill="FFFFFF"/>
            <w:vAlign w:val="center"/>
          </w:tcPr>
          <w:p w:rsidR="00B1194B" w:rsidRPr="001F3CCA" w:rsidRDefault="00B1194B" w:rsidP="00CA155B">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470 371,9</w:t>
            </w:r>
          </w:p>
        </w:tc>
        <w:tc>
          <w:tcPr>
            <w:tcW w:w="421" w:type="pct"/>
            <w:shd w:val="clear" w:color="000000" w:fill="FFFFFF"/>
            <w:vAlign w:val="center"/>
          </w:tcPr>
          <w:p w:rsidR="00B1194B" w:rsidRPr="001F3CCA" w:rsidRDefault="00B1194B" w:rsidP="00CA155B">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100</w:t>
            </w:r>
          </w:p>
        </w:tc>
        <w:tc>
          <w:tcPr>
            <w:tcW w:w="603" w:type="pct"/>
            <w:shd w:val="clear" w:color="000000" w:fill="FFFFFF"/>
            <w:vAlign w:val="center"/>
          </w:tcPr>
          <w:p w:rsidR="00B1194B" w:rsidRPr="001F3CCA" w:rsidRDefault="00B1194B" w:rsidP="00CA155B">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413 459,5</w:t>
            </w:r>
          </w:p>
        </w:tc>
        <w:tc>
          <w:tcPr>
            <w:tcW w:w="489" w:type="pct"/>
            <w:shd w:val="clear" w:color="000000" w:fill="FFFFFF"/>
            <w:vAlign w:val="center"/>
          </w:tcPr>
          <w:p w:rsidR="00B1194B" w:rsidRPr="001F3CCA" w:rsidRDefault="00B1194B" w:rsidP="00CA155B">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100</w:t>
            </w:r>
          </w:p>
        </w:tc>
        <w:tc>
          <w:tcPr>
            <w:tcW w:w="603" w:type="pct"/>
            <w:shd w:val="clear" w:color="000000" w:fill="FFFFFF"/>
            <w:vAlign w:val="center"/>
          </w:tcPr>
          <w:p w:rsidR="00B1194B" w:rsidRPr="001F3CCA" w:rsidRDefault="00B1194B" w:rsidP="00CA155B">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413 025,7</w:t>
            </w:r>
          </w:p>
        </w:tc>
        <w:tc>
          <w:tcPr>
            <w:tcW w:w="455" w:type="pct"/>
            <w:shd w:val="clear" w:color="000000" w:fill="FFFFFF"/>
            <w:vAlign w:val="center"/>
          </w:tcPr>
          <w:p w:rsidR="00B1194B" w:rsidRPr="001F3CCA" w:rsidRDefault="00B1194B" w:rsidP="00CA155B">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100</w:t>
            </w:r>
          </w:p>
        </w:tc>
      </w:tr>
      <w:tr w:rsidR="008D53F1" w:rsidRPr="001F3CCA" w:rsidTr="00931846">
        <w:trPr>
          <w:trHeight w:val="108"/>
          <w:jc w:val="center"/>
        </w:trPr>
        <w:tc>
          <w:tcPr>
            <w:tcW w:w="238" w:type="pct"/>
            <w:vMerge w:val="restart"/>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w:t>
            </w:r>
          </w:p>
        </w:tc>
        <w:tc>
          <w:tcPr>
            <w:tcW w:w="1533" w:type="pct"/>
            <w:shd w:val="clear" w:color="auto" w:fill="auto"/>
            <w:vAlign w:val="center"/>
          </w:tcPr>
          <w:p w:rsidR="008D53F1" w:rsidRPr="001F3CCA" w:rsidRDefault="008D53F1" w:rsidP="00CA155B">
            <w:pPr>
              <w:spacing w:after="0" w:line="240" w:lineRule="auto"/>
              <w:rPr>
                <w:rFonts w:ascii="Times New Roman" w:eastAsia="Times New Roman" w:hAnsi="Times New Roman" w:cs="Times New Roman"/>
                <w:sz w:val="20"/>
                <w:szCs w:val="20"/>
              </w:rPr>
            </w:pPr>
            <w:r w:rsidRPr="001F3CCA">
              <w:rPr>
                <w:rFonts w:ascii="Times New Roman" w:eastAsia="Times New Roman" w:hAnsi="Times New Roman" w:cs="Times New Roman"/>
                <w:sz w:val="20"/>
                <w:szCs w:val="20"/>
              </w:rPr>
              <w:t>Процессная часть</w:t>
            </w:r>
          </w:p>
        </w:tc>
        <w:tc>
          <w:tcPr>
            <w:tcW w:w="658" w:type="pct"/>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470 371,9</w:t>
            </w:r>
          </w:p>
        </w:tc>
        <w:tc>
          <w:tcPr>
            <w:tcW w:w="421" w:type="pct"/>
            <w:vMerge w:val="restart"/>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100</w:t>
            </w:r>
          </w:p>
        </w:tc>
        <w:tc>
          <w:tcPr>
            <w:tcW w:w="603" w:type="pct"/>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413 459,5</w:t>
            </w:r>
          </w:p>
        </w:tc>
        <w:tc>
          <w:tcPr>
            <w:tcW w:w="489" w:type="pct"/>
            <w:vMerge w:val="restart"/>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100</w:t>
            </w:r>
          </w:p>
        </w:tc>
        <w:tc>
          <w:tcPr>
            <w:tcW w:w="603" w:type="pct"/>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413 025,7</w:t>
            </w:r>
          </w:p>
        </w:tc>
        <w:tc>
          <w:tcPr>
            <w:tcW w:w="455" w:type="pct"/>
            <w:vMerge w:val="restart"/>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100</w:t>
            </w:r>
          </w:p>
        </w:tc>
      </w:tr>
      <w:tr w:rsidR="008D53F1" w:rsidRPr="001F3CCA" w:rsidTr="00931846">
        <w:trPr>
          <w:trHeight w:val="108"/>
          <w:jc w:val="center"/>
        </w:trPr>
        <w:tc>
          <w:tcPr>
            <w:tcW w:w="238" w:type="pct"/>
            <w:vMerge/>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1533" w:type="pct"/>
            <w:shd w:val="clear" w:color="auto" w:fill="auto"/>
          </w:tcPr>
          <w:p w:rsidR="008D53F1" w:rsidRPr="001F3CCA" w:rsidRDefault="008D53F1"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658" w:type="pct"/>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173 180,6</w:t>
            </w:r>
          </w:p>
        </w:tc>
        <w:tc>
          <w:tcPr>
            <w:tcW w:w="421" w:type="pct"/>
            <w:vMerge/>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03" w:type="pct"/>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147 141,7</w:t>
            </w:r>
          </w:p>
        </w:tc>
        <w:tc>
          <w:tcPr>
            <w:tcW w:w="489" w:type="pct"/>
            <w:vMerge/>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03" w:type="pct"/>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148 962,9</w:t>
            </w:r>
          </w:p>
        </w:tc>
        <w:tc>
          <w:tcPr>
            <w:tcW w:w="455" w:type="pct"/>
            <w:vMerge/>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r>
      <w:tr w:rsidR="008D53F1" w:rsidRPr="001F3CCA" w:rsidTr="00931846">
        <w:trPr>
          <w:trHeight w:val="108"/>
          <w:jc w:val="center"/>
        </w:trPr>
        <w:tc>
          <w:tcPr>
            <w:tcW w:w="238" w:type="pct"/>
            <w:vMerge/>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1533" w:type="pct"/>
            <w:shd w:val="clear" w:color="auto" w:fill="auto"/>
          </w:tcPr>
          <w:p w:rsidR="008D53F1" w:rsidRPr="001F3CCA" w:rsidRDefault="008D53F1"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658" w:type="pct"/>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297 191,3</w:t>
            </w:r>
          </w:p>
        </w:tc>
        <w:tc>
          <w:tcPr>
            <w:tcW w:w="421" w:type="pct"/>
            <w:vMerge/>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03" w:type="pct"/>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266 317,8</w:t>
            </w:r>
          </w:p>
        </w:tc>
        <w:tc>
          <w:tcPr>
            <w:tcW w:w="489" w:type="pct"/>
            <w:vMerge/>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03" w:type="pct"/>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264 062,8</w:t>
            </w:r>
          </w:p>
        </w:tc>
        <w:tc>
          <w:tcPr>
            <w:tcW w:w="455" w:type="pct"/>
            <w:vMerge/>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r>
      <w:tr w:rsidR="008D53F1" w:rsidRPr="001F3CCA" w:rsidTr="00931846">
        <w:trPr>
          <w:trHeight w:val="108"/>
          <w:jc w:val="center"/>
        </w:trPr>
        <w:tc>
          <w:tcPr>
            <w:tcW w:w="238" w:type="pct"/>
            <w:vMerge/>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1533" w:type="pct"/>
            <w:shd w:val="clear" w:color="auto" w:fill="auto"/>
          </w:tcPr>
          <w:p w:rsidR="008D53F1" w:rsidRPr="001F3CCA" w:rsidRDefault="008D53F1"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658" w:type="pct"/>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421" w:type="pct"/>
            <w:vMerge/>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03" w:type="pct"/>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489" w:type="pct"/>
            <w:vMerge/>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c>
          <w:tcPr>
            <w:tcW w:w="603" w:type="pct"/>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455" w:type="pct"/>
            <w:vMerge/>
            <w:shd w:val="clear" w:color="000000" w:fill="FFFFFF"/>
            <w:vAlign w:val="center"/>
          </w:tcPr>
          <w:p w:rsidR="008D53F1" w:rsidRPr="001F3CCA" w:rsidRDefault="008D53F1" w:rsidP="00CA155B">
            <w:pPr>
              <w:spacing w:after="0" w:line="240" w:lineRule="auto"/>
              <w:jc w:val="center"/>
              <w:rPr>
                <w:rFonts w:ascii="Times New Roman" w:hAnsi="Times New Roman" w:cs="Times New Roman"/>
                <w:sz w:val="20"/>
                <w:szCs w:val="20"/>
              </w:rPr>
            </w:pPr>
          </w:p>
        </w:tc>
      </w:tr>
    </w:tbl>
    <w:p w:rsidR="00B1194B" w:rsidRPr="001F3CCA" w:rsidRDefault="00B1194B" w:rsidP="00B1194B">
      <w:pPr>
        <w:tabs>
          <w:tab w:val="left" w:pos="538"/>
        </w:tabs>
        <w:spacing w:after="0" w:line="240" w:lineRule="auto"/>
        <w:ind w:firstLine="709"/>
        <w:jc w:val="both"/>
        <w:rPr>
          <w:rFonts w:ascii="Times New Roman" w:eastAsia="Times New Roman" w:hAnsi="Times New Roman" w:cs="Times New Roman"/>
          <w:sz w:val="20"/>
          <w:szCs w:val="20"/>
          <w:highlight w:val="yellow"/>
          <w:lang w:eastAsia="ru-RU"/>
        </w:rPr>
      </w:pPr>
    </w:p>
    <w:p w:rsidR="00B1194B" w:rsidRDefault="00B1194B" w:rsidP="00B1194B">
      <w:pPr>
        <w:widowControl w:val="0"/>
        <w:spacing w:after="0" w:line="240" w:lineRule="auto"/>
        <w:ind w:firstLine="709"/>
        <w:jc w:val="both"/>
        <w:rPr>
          <w:rFonts w:ascii="Times New Roman" w:hAnsi="Times New Roman" w:cs="Times New Roman"/>
          <w:sz w:val="24"/>
          <w:szCs w:val="24"/>
        </w:rPr>
      </w:pPr>
      <w:r w:rsidRPr="00B124E4">
        <w:rPr>
          <w:rFonts w:ascii="Times New Roman" w:hAnsi="Times New Roman" w:cs="Times New Roman"/>
          <w:sz w:val="24"/>
          <w:szCs w:val="24"/>
        </w:rPr>
        <w:t xml:space="preserve">Бюджетные ассигнования на осуществление процессной части </w:t>
      </w:r>
      <w:r>
        <w:rPr>
          <w:rFonts w:ascii="Times New Roman" w:hAnsi="Times New Roman" w:cs="Times New Roman"/>
          <w:sz w:val="24"/>
          <w:szCs w:val="24"/>
        </w:rPr>
        <w:t>муниципальной</w:t>
      </w:r>
      <w:r w:rsidRPr="00B124E4">
        <w:rPr>
          <w:rFonts w:ascii="Times New Roman" w:hAnsi="Times New Roman" w:cs="Times New Roman"/>
          <w:sz w:val="24"/>
          <w:szCs w:val="24"/>
        </w:rPr>
        <w:t xml:space="preserve"> программы по направлениям расходования средств представлены следующим образом.</w:t>
      </w:r>
    </w:p>
    <w:p w:rsidR="005C0D23" w:rsidRPr="00B124E4" w:rsidRDefault="005C0D23" w:rsidP="00B1194B">
      <w:pPr>
        <w:widowControl w:val="0"/>
        <w:spacing w:after="0" w:line="240" w:lineRule="auto"/>
        <w:ind w:firstLine="709"/>
        <w:jc w:val="both"/>
        <w:rPr>
          <w:rFonts w:ascii="Times New Roman" w:hAnsi="Times New Roman" w:cs="Times New Roman"/>
          <w:sz w:val="24"/>
          <w:szCs w:val="24"/>
        </w:rPr>
      </w:pPr>
    </w:p>
    <w:p w:rsidR="00B1194B" w:rsidRDefault="00B1194B" w:rsidP="00B1194B">
      <w:pPr>
        <w:widowControl w:val="0"/>
        <w:spacing w:after="0" w:line="240" w:lineRule="auto"/>
        <w:jc w:val="center"/>
        <w:outlineLvl w:val="1"/>
        <w:rPr>
          <w:rFonts w:ascii="Times New Roman" w:hAnsi="Times New Roman" w:cs="Times New Roman"/>
          <w:sz w:val="24"/>
          <w:szCs w:val="24"/>
        </w:rPr>
      </w:pPr>
      <w:r w:rsidRPr="00B124E4">
        <w:rPr>
          <w:rFonts w:ascii="Times New Roman" w:hAnsi="Times New Roman" w:cs="Times New Roman"/>
          <w:sz w:val="24"/>
          <w:szCs w:val="24"/>
        </w:rPr>
        <w:t>Структура расходов процессной</w:t>
      </w:r>
      <w:r>
        <w:rPr>
          <w:rFonts w:ascii="Times New Roman" w:hAnsi="Times New Roman" w:cs="Times New Roman"/>
          <w:sz w:val="24"/>
          <w:szCs w:val="24"/>
        </w:rPr>
        <w:t xml:space="preserve"> части муниципальной программы</w:t>
      </w:r>
    </w:p>
    <w:p w:rsidR="00B1194B" w:rsidRPr="00B124E4" w:rsidRDefault="00B1194B" w:rsidP="00B1194B">
      <w:pPr>
        <w:widowControl w:val="0"/>
        <w:spacing w:after="0" w:line="240" w:lineRule="auto"/>
        <w:jc w:val="center"/>
        <w:outlineLvl w:val="1"/>
        <w:rPr>
          <w:rFonts w:ascii="Times New Roman" w:hAnsi="Times New Roman" w:cs="Times New Roman"/>
          <w:sz w:val="24"/>
          <w:szCs w:val="24"/>
        </w:rPr>
      </w:pPr>
      <w:r w:rsidRPr="00B124E4">
        <w:rPr>
          <w:rFonts w:ascii="Times New Roman" w:hAnsi="Times New Roman" w:cs="Times New Roman"/>
          <w:sz w:val="24"/>
          <w:szCs w:val="24"/>
        </w:rPr>
        <w:t>«</w:t>
      </w:r>
      <w:r w:rsidRPr="003F2E77">
        <w:rPr>
          <w:rFonts w:ascii="Times New Roman" w:eastAsia="Times New Roman" w:hAnsi="Times New Roman" w:cs="Times New Roman"/>
          <w:bCs/>
          <w:color w:val="000000"/>
          <w:sz w:val="24"/>
          <w:szCs w:val="24"/>
          <w:lang w:eastAsia="ru-RU"/>
        </w:rPr>
        <w:t>Развитие жилищно-коммунального комплекса и повышение энергетической эффективности в городе Мегионе</w:t>
      </w:r>
      <w:r w:rsidRPr="00B124E4">
        <w:rPr>
          <w:rFonts w:ascii="Times New Roman" w:hAnsi="Times New Roman" w:cs="Times New Roman"/>
          <w:sz w:val="24"/>
          <w:szCs w:val="24"/>
        </w:rPr>
        <w:t>» на 2025-2027 годы</w:t>
      </w:r>
    </w:p>
    <w:p w:rsidR="00B1194B" w:rsidRPr="001F3CCA" w:rsidRDefault="00B1194B" w:rsidP="00B1194B">
      <w:pPr>
        <w:widowControl w:val="0"/>
        <w:spacing w:after="0"/>
        <w:ind w:firstLine="709"/>
        <w:jc w:val="right"/>
        <w:outlineLvl w:val="1"/>
        <w:rPr>
          <w:rFonts w:ascii="Times New Roman" w:hAnsi="Times New Roman" w:cs="Times New Roman"/>
          <w:sz w:val="20"/>
          <w:szCs w:val="20"/>
        </w:rPr>
      </w:pPr>
      <w:r w:rsidRPr="001F3CCA">
        <w:rPr>
          <w:rFonts w:ascii="Times New Roman" w:hAnsi="Times New Roman" w:cs="Times New Roman"/>
          <w:sz w:val="20"/>
          <w:szCs w:val="20"/>
        </w:rPr>
        <w:t>(тыс. рублей)</w:t>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1406"/>
      </w:tblGrid>
      <w:tr w:rsidR="00B1194B" w:rsidRPr="00B124E4" w:rsidTr="00CA155B">
        <w:tc>
          <w:tcPr>
            <w:tcW w:w="2881" w:type="pct"/>
            <w:gridSpan w:val="2"/>
            <w:vMerge w:val="restart"/>
          </w:tcPr>
          <w:p w:rsidR="00B1194B" w:rsidRPr="001F3CCA" w:rsidRDefault="00B1194B"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19" w:type="pct"/>
            <w:gridSpan w:val="3"/>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Проект</w:t>
            </w:r>
          </w:p>
        </w:tc>
      </w:tr>
      <w:tr w:rsidR="00B1194B" w:rsidRPr="00B124E4" w:rsidTr="00CA155B">
        <w:tc>
          <w:tcPr>
            <w:tcW w:w="2881" w:type="pct"/>
            <w:gridSpan w:val="2"/>
            <w:vMerge/>
          </w:tcPr>
          <w:p w:rsidR="00B1194B" w:rsidRPr="001F3CCA" w:rsidRDefault="00B1194B" w:rsidP="00CA155B">
            <w:pPr>
              <w:spacing w:after="0" w:line="240" w:lineRule="auto"/>
              <w:jc w:val="both"/>
              <w:rPr>
                <w:rFonts w:ascii="Times New Roman" w:hAnsi="Times New Roman" w:cs="Times New Roman"/>
                <w:sz w:val="20"/>
                <w:szCs w:val="20"/>
              </w:rPr>
            </w:pPr>
          </w:p>
        </w:tc>
        <w:tc>
          <w:tcPr>
            <w:tcW w:w="752" w:type="pct"/>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2025 год</w:t>
            </w:r>
          </w:p>
        </w:tc>
        <w:tc>
          <w:tcPr>
            <w:tcW w:w="684" w:type="pct"/>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2026 год</w:t>
            </w:r>
          </w:p>
        </w:tc>
        <w:tc>
          <w:tcPr>
            <w:tcW w:w="683" w:type="pct"/>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2027 год</w:t>
            </w:r>
          </w:p>
        </w:tc>
      </w:tr>
      <w:tr w:rsidR="00B1194B" w:rsidRPr="00B124E4" w:rsidTr="00CA155B">
        <w:tc>
          <w:tcPr>
            <w:tcW w:w="2881" w:type="pct"/>
            <w:gridSpan w:val="2"/>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Процессная часть муниципальной программы – всего</w:t>
            </w:r>
          </w:p>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i/>
                <w:sz w:val="20"/>
                <w:szCs w:val="20"/>
              </w:rPr>
              <w:t>в том числе:</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470 371,9</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413 459,5</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413 025,7</w:t>
            </w:r>
          </w:p>
        </w:tc>
      </w:tr>
      <w:tr w:rsidR="00B1194B" w:rsidRPr="00FE556C" w:rsidTr="00CA155B">
        <w:tc>
          <w:tcPr>
            <w:tcW w:w="277" w:type="pct"/>
            <w:vMerge w:val="restart"/>
            <w:vAlign w:val="center"/>
          </w:tcPr>
          <w:p w:rsidR="00B1194B" w:rsidRPr="001F3CCA" w:rsidRDefault="00B1194B"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w:t>
            </w: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Обеспечение стабильной благополучной эпизоотической обстановки в городе Мегионе и защита населения от болезней, общих для человека и животных</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2 839,1</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1 678,6</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1 678,6</w:t>
            </w:r>
          </w:p>
        </w:tc>
      </w:tr>
      <w:tr w:rsidR="00B1194B" w:rsidRPr="00FE556C"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i/>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1 060,0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60,0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60,0</w:t>
            </w:r>
          </w:p>
        </w:tc>
      </w:tr>
      <w:tr w:rsidR="00B1194B" w:rsidRPr="00FE556C" w:rsidTr="00CA155B">
        <w:tc>
          <w:tcPr>
            <w:tcW w:w="277" w:type="pct"/>
            <w:vMerge/>
            <w:vAlign w:val="center"/>
          </w:tcPr>
          <w:p w:rsidR="00B1194B" w:rsidRPr="001F3CCA" w:rsidRDefault="00B1194B" w:rsidP="00CA155B">
            <w:pPr>
              <w:pStyle w:val="a9"/>
              <w:spacing w:after="0" w:line="240" w:lineRule="auto"/>
              <w:ind w:left="360"/>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1 779,1</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1 618,6</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1 618,6</w:t>
            </w:r>
          </w:p>
        </w:tc>
      </w:tr>
      <w:tr w:rsidR="00B1194B" w:rsidRPr="00FE556C"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FE556C" w:rsidTr="00CA155B">
        <w:tc>
          <w:tcPr>
            <w:tcW w:w="277" w:type="pct"/>
            <w:vMerge w:val="restart"/>
            <w:vAlign w:val="center"/>
          </w:tcPr>
          <w:p w:rsidR="00B1194B" w:rsidRPr="001F3CCA" w:rsidRDefault="00B1194B"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2</w:t>
            </w: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Обеспечение единого порядка содержания объектов внешнего благоустройства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77 338,4</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68 949,3</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71 546,7</w:t>
            </w:r>
          </w:p>
        </w:tc>
      </w:tr>
      <w:tr w:rsidR="00B1194B" w:rsidRPr="00FE556C"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77 338,4</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68 949,3</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71 546,7</w:t>
            </w:r>
          </w:p>
        </w:tc>
      </w:tr>
      <w:tr w:rsidR="00B1194B" w:rsidRPr="00FE556C"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FE556C"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1F3CCA" w:rsidTr="00CA155B">
        <w:tc>
          <w:tcPr>
            <w:tcW w:w="277" w:type="pct"/>
            <w:vMerge w:val="restart"/>
            <w:vAlign w:val="center"/>
          </w:tcPr>
          <w:p w:rsidR="00B1194B" w:rsidRPr="001F3CCA" w:rsidRDefault="00B1194B"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3</w:t>
            </w: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Строительство кладбища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20 283,8</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25 217,4</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25 217,4</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20 283,8</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25 217,4</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25 217,4</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1F3CCA" w:rsidTr="00CA155B">
        <w:tc>
          <w:tcPr>
            <w:tcW w:w="277" w:type="pct"/>
            <w:vMerge w:val="restart"/>
            <w:vAlign w:val="center"/>
          </w:tcPr>
          <w:p w:rsidR="00B1194B" w:rsidRPr="001F3CCA" w:rsidRDefault="00B1194B"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4</w:t>
            </w: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Реконструкция, расширение, модернизация, строительство и капитальный ремонт объектов коммунального комплекса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326 444,9</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271 625,7</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265 534,3</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63 947,6</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42 528,1</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41 614,4</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262 497,3</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229 097,6</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223 919,9</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1F3CCA" w:rsidTr="00CA155B">
        <w:tc>
          <w:tcPr>
            <w:tcW w:w="277" w:type="pct"/>
            <w:vMerge w:val="restart"/>
            <w:vAlign w:val="center"/>
          </w:tcPr>
          <w:p w:rsidR="00B1194B" w:rsidRPr="001F3CCA" w:rsidRDefault="00B1194B"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5</w:t>
            </w: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Возмещение недополученных доходов организациям, осуществляющим реализацию населению сжиженного газа и возмещение расходов организации за доставку населению сжиженного газа для бытовых нужд</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4 513,3</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4 643,9</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4 780,3</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4 513,3</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4 643,9</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4 780,3</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1F3CCA" w:rsidTr="00CA155B">
        <w:tc>
          <w:tcPr>
            <w:tcW w:w="277" w:type="pct"/>
            <w:vMerge w:val="restart"/>
            <w:vAlign w:val="center"/>
          </w:tcPr>
          <w:p w:rsidR="00B1194B" w:rsidRPr="001F3CCA" w:rsidRDefault="00B1194B"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6</w:t>
            </w: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Возмещение ресурсоснабжающим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 и нормативам расхода тепловой энергии, используемой на подогрев холодной воды, для предоставления коммунальной услуги по горячему водоснабжению</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35 502,1</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38 697,2</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42 180,0</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7 100,5</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7 739,5</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8 436,0</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28 401,6</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30 957,7</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33 744,0</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1F3CCA" w:rsidTr="00CA155B">
        <w:tc>
          <w:tcPr>
            <w:tcW w:w="277" w:type="pct"/>
            <w:vMerge w:val="restart"/>
            <w:vAlign w:val="center"/>
          </w:tcPr>
          <w:p w:rsidR="00B1194B" w:rsidRPr="001F3CCA" w:rsidRDefault="00B1194B"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7</w:t>
            </w: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Энергосбережение в бюджетной сфере</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150,3</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180,4</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198,4</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150,3</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180,4</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198,4</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1F3CCA" w:rsidTr="00CA155B">
        <w:tc>
          <w:tcPr>
            <w:tcW w:w="277" w:type="pct"/>
            <w:vMerge w:val="restart"/>
            <w:vAlign w:val="center"/>
          </w:tcPr>
          <w:p w:rsidR="00B1194B" w:rsidRPr="001F3CCA" w:rsidRDefault="00B1194B"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8</w:t>
            </w: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Капитальный ремонт, реконструкция и ремонт  муниципального жилого фонда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3 300,0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2 467,0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1 890,0</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3 300,0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2 467,0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1 890,0</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1194B" w:rsidRPr="001F3CCA" w:rsidTr="00CA155B">
        <w:tc>
          <w:tcPr>
            <w:tcW w:w="277" w:type="pct"/>
            <w:vMerge/>
            <w:vAlign w:val="center"/>
          </w:tcPr>
          <w:p w:rsidR="00B1194B" w:rsidRPr="001F3CCA" w:rsidRDefault="00B1194B" w:rsidP="00CA155B">
            <w:pPr>
              <w:spacing w:after="0" w:line="240" w:lineRule="auto"/>
              <w:jc w:val="center"/>
              <w:rPr>
                <w:rFonts w:ascii="Times New Roman" w:hAnsi="Times New Roman" w:cs="Times New Roman"/>
                <w:sz w:val="20"/>
                <w:szCs w:val="20"/>
              </w:rPr>
            </w:pPr>
          </w:p>
        </w:tc>
        <w:tc>
          <w:tcPr>
            <w:tcW w:w="2604" w:type="pct"/>
          </w:tcPr>
          <w:p w:rsidR="00B1194B" w:rsidRPr="001F3CCA" w:rsidRDefault="00B1194B"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752"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4"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B1194B" w:rsidRPr="001F3CCA" w:rsidRDefault="00B1194B"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bl>
    <w:p w:rsidR="00B1194B" w:rsidRPr="003C413C" w:rsidRDefault="00B1194B" w:rsidP="00B1194B">
      <w:pPr>
        <w:tabs>
          <w:tab w:val="left" w:pos="709"/>
        </w:tabs>
        <w:spacing w:after="0" w:line="240" w:lineRule="auto"/>
        <w:jc w:val="both"/>
        <w:rPr>
          <w:rFonts w:ascii="Times New Roman" w:eastAsia="Calibri" w:hAnsi="Times New Roman" w:cs="Times New Roman"/>
          <w:bCs/>
          <w:sz w:val="24"/>
          <w:szCs w:val="24"/>
        </w:rPr>
      </w:pPr>
      <w:r w:rsidRPr="003C413C">
        <w:rPr>
          <w:rFonts w:ascii="Times New Roman" w:eastAsia="Calibri" w:hAnsi="Times New Roman" w:cs="Times New Roman"/>
          <w:bCs/>
          <w:sz w:val="24"/>
          <w:szCs w:val="24"/>
        </w:rPr>
        <w:tab/>
      </w:r>
      <w:r w:rsidRPr="003C413C">
        <w:rPr>
          <w:rFonts w:ascii="Times New Roman" w:hAnsi="Times New Roman" w:cs="Times New Roman"/>
          <w:bCs/>
          <w:sz w:val="24"/>
          <w:szCs w:val="24"/>
        </w:rPr>
        <w:t>В целях реализации процессного мероприятия</w:t>
      </w:r>
      <w:r w:rsidRPr="003C413C">
        <w:rPr>
          <w:rFonts w:ascii="Times New Roman" w:eastAsia="Calibri" w:hAnsi="Times New Roman" w:cs="Times New Roman"/>
          <w:bCs/>
          <w:sz w:val="24"/>
          <w:szCs w:val="24"/>
        </w:rPr>
        <w:t xml:space="preserve"> «</w:t>
      </w:r>
      <w:r w:rsidRPr="003C413C">
        <w:rPr>
          <w:rFonts w:ascii="Times New Roman" w:hAnsi="Times New Roman" w:cs="Times New Roman"/>
          <w:sz w:val="24"/>
          <w:szCs w:val="24"/>
        </w:rPr>
        <w:t>Обеспечение стабильной благополучной эпизоотической обстановки в городе Мегионе и защита населения от болезней, общих для человека и животных</w:t>
      </w:r>
      <w:r w:rsidRPr="003C413C">
        <w:rPr>
          <w:rFonts w:ascii="Times New Roman" w:eastAsia="Calibri" w:hAnsi="Times New Roman" w:cs="Times New Roman"/>
          <w:bCs/>
          <w:color w:val="000000"/>
          <w:sz w:val="24"/>
          <w:szCs w:val="24"/>
        </w:rPr>
        <w:t>»</w:t>
      </w:r>
      <w:r w:rsidRPr="003C413C">
        <w:rPr>
          <w:rFonts w:ascii="Times New Roman" w:eastAsia="Calibri" w:hAnsi="Times New Roman" w:cs="Times New Roman"/>
          <w:bCs/>
          <w:sz w:val="24"/>
          <w:szCs w:val="24"/>
        </w:rPr>
        <w:t xml:space="preserve"> муниципальной программы бюджетные средства будут направлены:</w:t>
      </w:r>
    </w:p>
    <w:p w:rsidR="00B1194B" w:rsidRPr="003C413C" w:rsidRDefault="00B1194B" w:rsidP="00B1194B">
      <w:pPr>
        <w:tabs>
          <w:tab w:val="left" w:pos="567"/>
          <w:tab w:val="left" w:pos="993"/>
        </w:tabs>
        <w:spacing w:after="0" w:line="240" w:lineRule="auto"/>
        <w:ind w:firstLine="709"/>
        <w:jc w:val="both"/>
        <w:rPr>
          <w:rFonts w:ascii="Times New Roman" w:eastAsia="Calibri" w:hAnsi="Times New Roman" w:cs="Times New Roman"/>
          <w:bCs/>
          <w:sz w:val="24"/>
          <w:szCs w:val="24"/>
        </w:rPr>
      </w:pPr>
      <w:r w:rsidRPr="003C413C">
        <w:rPr>
          <w:rFonts w:ascii="Times New Roman" w:eastAsia="Calibri" w:hAnsi="Times New Roman" w:cs="Times New Roman"/>
          <w:bCs/>
          <w:sz w:val="24"/>
          <w:szCs w:val="24"/>
        </w:rPr>
        <w:t>-на организацию мероприятий при осуществлении деятельности по обращению с животными без владельцев в 2025 году – 890,6 тыс. рублей, 2026 году – 730,1 тыс. рублей, 2027 году – 730,1 тыс. рублей (средства бюджета автономного округа);</w:t>
      </w:r>
    </w:p>
    <w:p w:rsidR="00B1194B" w:rsidRPr="003C413C" w:rsidRDefault="00B1194B" w:rsidP="00B1194B">
      <w:pPr>
        <w:tabs>
          <w:tab w:val="left" w:pos="993"/>
        </w:tabs>
        <w:spacing w:after="0" w:line="240" w:lineRule="auto"/>
        <w:ind w:firstLine="709"/>
        <w:jc w:val="both"/>
        <w:rPr>
          <w:rFonts w:ascii="Times New Roman" w:eastAsia="Calibri" w:hAnsi="Times New Roman" w:cs="Times New Roman"/>
          <w:bCs/>
          <w:sz w:val="24"/>
          <w:szCs w:val="24"/>
        </w:rPr>
      </w:pPr>
      <w:r w:rsidRPr="003C413C">
        <w:rPr>
          <w:rFonts w:ascii="Times New Roman" w:eastAsia="Calibri" w:hAnsi="Times New Roman" w:cs="Times New Roman"/>
          <w:bCs/>
          <w:sz w:val="24"/>
          <w:szCs w:val="24"/>
        </w:rPr>
        <w:t>-на организацию осуществления мероприятий по проведение дезинсекции (акарицидная и ларвицидная обработка) и дератизации на территории города Мегиона в сумме по 888,5 тыс. рублей ежегодно (средства бюджета автономного округа);</w:t>
      </w:r>
    </w:p>
    <w:p w:rsidR="00B1194B" w:rsidRDefault="00B1194B" w:rsidP="00B1194B">
      <w:pPr>
        <w:tabs>
          <w:tab w:val="left" w:pos="993"/>
        </w:tabs>
        <w:spacing w:after="0" w:line="240" w:lineRule="auto"/>
        <w:ind w:firstLine="709"/>
        <w:jc w:val="both"/>
        <w:rPr>
          <w:rFonts w:ascii="Times New Roman" w:eastAsia="Calibri" w:hAnsi="Times New Roman" w:cs="Times New Roman"/>
          <w:bCs/>
          <w:sz w:val="24"/>
          <w:szCs w:val="24"/>
        </w:rPr>
      </w:pPr>
      <w:r w:rsidRPr="00486FED">
        <w:rPr>
          <w:rFonts w:ascii="Times New Roman" w:eastAsia="Calibri" w:hAnsi="Times New Roman" w:cs="Times New Roman"/>
          <w:bCs/>
          <w:sz w:val="24"/>
          <w:szCs w:val="24"/>
        </w:rPr>
        <w:t xml:space="preserve">-на организацию вывоза биологических отходов в сумме 60,0 тыс. рублей ежегодно </w:t>
      </w:r>
      <w:r>
        <w:rPr>
          <w:rFonts w:ascii="Times New Roman" w:eastAsia="Calibri" w:hAnsi="Times New Roman" w:cs="Times New Roman"/>
          <w:bCs/>
          <w:sz w:val="24"/>
          <w:szCs w:val="24"/>
        </w:rPr>
        <w:t>(средства местного бюджета);</w:t>
      </w:r>
    </w:p>
    <w:p w:rsidR="00B1194B" w:rsidRPr="00486FED" w:rsidRDefault="00B1194B" w:rsidP="00B1194B">
      <w:pPr>
        <w:tabs>
          <w:tab w:val="left" w:pos="993"/>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-на предоставление субсидии </w:t>
      </w:r>
      <w:r w:rsidRPr="00486FED">
        <w:rPr>
          <w:rFonts w:ascii="Times New Roman" w:eastAsia="Calibri" w:hAnsi="Times New Roman" w:cs="Times New Roman"/>
          <w:bCs/>
          <w:sz w:val="24"/>
          <w:szCs w:val="24"/>
        </w:rPr>
        <w:t>на осуществление деятельности по обращению с животными без владельцев в границах города Мегиона</w:t>
      </w:r>
      <w:r>
        <w:rPr>
          <w:rFonts w:ascii="Times New Roman" w:eastAsia="Calibri" w:hAnsi="Times New Roman" w:cs="Times New Roman"/>
          <w:bCs/>
          <w:sz w:val="24"/>
          <w:szCs w:val="24"/>
        </w:rPr>
        <w:t xml:space="preserve"> в 2025 году в сумме 1 000,0 тыс. рублей. </w:t>
      </w:r>
    </w:p>
    <w:p w:rsidR="00B1194B" w:rsidRPr="00EC4D3A" w:rsidRDefault="00B1194B" w:rsidP="00B1194B">
      <w:pPr>
        <w:tabs>
          <w:tab w:val="left" w:pos="709"/>
          <w:tab w:val="left" w:pos="993"/>
        </w:tabs>
        <w:spacing w:after="0" w:line="240" w:lineRule="auto"/>
        <w:jc w:val="both"/>
        <w:rPr>
          <w:rFonts w:ascii="Times New Roman" w:eastAsia="Batang" w:hAnsi="Times New Roman" w:cs="Times New Roman"/>
          <w:sz w:val="24"/>
          <w:szCs w:val="24"/>
          <w:lang w:eastAsia="ko-KR"/>
        </w:rPr>
      </w:pPr>
      <w:r w:rsidRPr="00EC4D3A">
        <w:rPr>
          <w:rFonts w:ascii="Times New Roman" w:eastAsia="Calibri" w:hAnsi="Times New Roman" w:cs="Times New Roman"/>
          <w:bCs/>
          <w:sz w:val="24"/>
          <w:szCs w:val="24"/>
        </w:rPr>
        <w:tab/>
        <w:t xml:space="preserve">В целях реализации </w:t>
      </w:r>
      <w:r w:rsidRPr="00EC4D3A">
        <w:rPr>
          <w:rFonts w:ascii="Times New Roman" w:hAnsi="Times New Roman" w:cs="Times New Roman"/>
          <w:bCs/>
          <w:sz w:val="24"/>
          <w:szCs w:val="24"/>
        </w:rPr>
        <w:t>процессного мероприятия</w:t>
      </w:r>
      <w:r w:rsidRPr="00EC4D3A">
        <w:rPr>
          <w:rFonts w:ascii="Times New Roman" w:eastAsia="Calibri" w:hAnsi="Times New Roman" w:cs="Times New Roman"/>
          <w:bCs/>
          <w:sz w:val="24"/>
          <w:szCs w:val="24"/>
        </w:rPr>
        <w:t xml:space="preserve"> «</w:t>
      </w:r>
      <w:r w:rsidRPr="00EC4D3A">
        <w:rPr>
          <w:rFonts w:ascii="Times New Roman" w:hAnsi="Times New Roman" w:cs="Times New Roman"/>
          <w:sz w:val="24"/>
          <w:szCs w:val="24"/>
        </w:rPr>
        <w:t>Обеспечение единого порядка содержания объектов внешнего благоустройства</w:t>
      </w:r>
      <w:r w:rsidRPr="00EC4D3A">
        <w:rPr>
          <w:rFonts w:ascii="Times New Roman" w:eastAsia="Batang" w:hAnsi="Times New Roman" w:cs="Times New Roman"/>
          <w:sz w:val="24"/>
          <w:szCs w:val="24"/>
          <w:lang w:eastAsia="ko-KR"/>
        </w:rPr>
        <w:t>» муниципальной программы бюдже</w:t>
      </w:r>
      <w:r>
        <w:rPr>
          <w:rFonts w:ascii="Times New Roman" w:eastAsia="Batang" w:hAnsi="Times New Roman" w:cs="Times New Roman"/>
          <w:sz w:val="24"/>
          <w:szCs w:val="24"/>
          <w:lang w:eastAsia="ko-KR"/>
        </w:rPr>
        <w:t xml:space="preserve">тные средства будут </w:t>
      </w:r>
      <w:r w:rsidRPr="00EC4D3A">
        <w:rPr>
          <w:rFonts w:ascii="Times New Roman" w:eastAsia="Batang" w:hAnsi="Times New Roman" w:cs="Times New Roman"/>
          <w:sz w:val="24"/>
          <w:szCs w:val="24"/>
          <w:lang w:eastAsia="ko-KR"/>
        </w:rPr>
        <w:t>направлены на проведение первоочередных мероприятий направленных на содержание объектов внешнего благоустройство в 2025 году в сумме 77 338,4 тыс. рублей, в 2026 году в сумме 68 949,3 тыс. рублей, в 2027 году в сумме 71 546,7 тыс. рублей, включая:</w:t>
      </w:r>
    </w:p>
    <w:p w:rsidR="00B1194B" w:rsidRPr="00F44718" w:rsidRDefault="00B1194B" w:rsidP="00B1194B">
      <w:pPr>
        <w:tabs>
          <w:tab w:val="left" w:pos="720"/>
          <w:tab w:val="left" w:pos="993"/>
        </w:tabs>
        <w:spacing w:after="0" w:line="240" w:lineRule="auto"/>
        <w:ind w:left="709"/>
        <w:jc w:val="both"/>
        <w:rPr>
          <w:rFonts w:ascii="Times New Roman" w:eastAsia="Batang" w:hAnsi="Times New Roman" w:cs="Times New Roman"/>
          <w:sz w:val="24"/>
          <w:szCs w:val="24"/>
          <w:lang w:eastAsia="ko-KR"/>
        </w:rPr>
      </w:pPr>
      <w:r w:rsidRPr="00F44718">
        <w:rPr>
          <w:rFonts w:ascii="Times New Roman" w:eastAsia="Batang" w:hAnsi="Times New Roman" w:cs="Times New Roman"/>
          <w:sz w:val="24"/>
          <w:szCs w:val="24"/>
          <w:lang w:eastAsia="ko-KR"/>
        </w:rPr>
        <w:t>потребление электроэнергии и обслуживание сетей уличного освещения;</w:t>
      </w:r>
    </w:p>
    <w:p w:rsidR="00B1194B" w:rsidRPr="00F44718" w:rsidRDefault="00B1194B" w:rsidP="00B1194B">
      <w:pPr>
        <w:pStyle w:val="a9"/>
        <w:tabs>
          <w:tab w:val="left" w:pos="709"/>
        </w:tabs>
        <w:spacing w:after="0" w:line="240" w:lineRule="auto"/>
        <w:ind w:left="709"/>
        <w:jc w:val="both"/>
        <w:rPr>
          <w:rFonts w:ascii="Times New Roman" w:eastAsia="Calibri" w:hAnsi="Times New Roman" w:cs="Times New Roman"/>
          <w:bCs/>
          <w:sz w:val="24"/>
          <w:szCs w:val="24"/>
        </w:rPr>
      </w:pPr>
      <w:r w:rsidRPr="00F44718">
        <w:rPr>
          <w:rFonts w:ascii="Times New Roman" w:eastAsia="Calibri" w:hAnsi="Times New Roman" w:cs="Times New Roman"/>
          <w:bCs/>
          <w:sz w:val="24"/>
          <w:szCs w:val="24"/>
        </w:rPr>
        <w:t>содержание кладбища;</w:t>
      </w:r>
    </w:p>
    <w:p w:rsidR="00B1194B" w:rsidRPr="00F44718" w:rsidRDefault="00B1194B" w:rsidP="00B1194B">
      <w:pPr>
        <w:pStyle w:val="a9"/>
        <w:tabs>
          <w:tab w:val="left" w:pos="709"/>
        </w:tabs>
        <w:spacing w:after="0" w:line="240" w:lineRule="auto"/>
        <w:ind w:left="709"/>
        <w:jc w:val="both"/>
        <w:rPr>
          <w:rFonts w:ascii="Times New Roman" w:eastAsia="Calibri" w:hAnsi="Times New Roman" w:cs="Times New Roman"/>
          <w:bCs/>
          <w:sz w:val="24"/>
          <w:szCs w:val="24"/>
        </w:rPr>
      </w:pPr>
      <w:r w:rsidRPr="00F44718">
        <w:rPr>
          <w:rFonts w:ascii="Times New Roman" w:eastAsia="Calibri" w:hAnsi="Times New Roman" w:cs="Times New Roman"/>
          <w:bCs/>
          <w:sz w:val="24"/>
          <w:szCs w:val="24"/>
        </w:rPr>
        <w:lastRenderedPageBreak/>
        <w:t>ремонт и содержание площадей и скверов;</w:t>
      </w:r>
    </w:p>
    <w:p w:rsidR="00B1194B" w:rsidRPr="00F44718" w:rsidRDefault="00B1194B" w:rsidP="00B1194B">
      <w:pPr>
        <w:pStyle w:val="a9"/>
        <w:tabs>
          <w:tab w:val="left" w:pos="709"/>
        </w:tabs>
        <w:spacing w:after="0" w:line="240" w:lineRule="auto"/>
        <w:ind w:left="709"/>
        <w:jc w:val="both"/>
        <w:rPr>
          <w:rFonts w:ascii="Times New Roman" w:eastAsia="Calibri" w:hAnsi="Times New Roman" w:cs="Times New Roman"/>
          <w:bCs/>
          <w:sz w:val="24"/>
          <w:szCs w:val="24"/>
        </w:rPr>
      </w:pPr>
      <w:r w:rsidRPr="00F44718">
        <w:rPr>
          <w:rFonts w:ascii="Times New Roman" w:eastAsia="Calibri" w:hAnsi="Times New Roman" w:cs="Times New Roman"/>
          <w:bCs/>
          <w:sz w:val="24"/>
          <w:szCs w:val="24"/>
        </w:rPr>
        <w:t>обслуживание и эксплуатация туалетного модуля «Парк на берегу р.Мега»;</w:t>
      </w:r>
    </w:p>
    <w:p w:rsidR="00B1194B" w:rsidRPr="00F44718" w:rsidRDefault="00B1194B" w:rsidP="00B1194B">
      <w:pPr>
        <w:pStyle w:val="a9"/>
        <w:tabs>
          <w:tab w:val="left" w:pos="709"/>
        </w:tabs>
        <w:spacing w:after="0" w:line="240" w:lineRule="auto"/>
        <w:ind w:left="709"/>
        <w:jc w:val="both"/>
        <w:rPr>
          <w:rFonts w:ascii="Times New Roman" w:eastAsia="Calibri" w:hAnsi="Times New Roman" w:cs="Times New Roman"/>
          <w:bCs/>
          <w:sz w:val="24"/>
          <w:szCs w:val="24"/>
        </w:rPr>
      </w:pPr>
      <w:r w:rsidRPr="00F44718">
        <w:rPr>
          <w:rFonts w:ascii="Times New Roman" w:eastAsia="Calibri" w:hAnsi="Times New Roman" w:cs="Times New Roman"/>
          <w:bCs/>
          <w:sz w:val="24"/>
          <w:szCs w:val="24"/>
        </w:rPr>
        <w:t>покос травы, расчистку от кустарников и мелколесья на пойме реки Обь;</w:t>
      </w:r>
    </w:p>
    <w:p w:rsidR="00B1194B" w:rsidRPr="00F44718" w:rsidRDefault="00B1194B" w:rsidP="00B1194B">
      <w:pPr>
        <w:tabs>
          <w:tab w:val="left" w:pos="720"/>
          <w:tab w:val="left" w:pos="993"/>
        </w:tabs>
        <w:spacing w:after="0" w:line="240" w:lineRule="auto"/>
        <w:ind w:left="709"/>
        <w:jc w:val="both"/>
        <w:rPr>
          <w:rFonts w:ascii="Times New Roman" w:eastAsia="Calibri" w:hAnsi="Times New Roman" w:cs="Times New Roman"/>
          <w:bCs/>
          <w:sz w:val="24"/>
          <w:szCs w:val="24"/>
        </w:rPr>
      </w:pPr>
      <w:r w:rsidRPr="00F44718">
        <w:rPr>
          <w:rFonts w:ascii="Times New Roman" w:eastAsia="Batang" w:hAnsi="Times New Roman" w:cs="Times New Roman"/>
          <w:sz w:val="24"/>
          <w:szCs w:val="24"/>
          <w:lang w:eastAsia="ko-KR"/>
        </w:rPr>
        <w:t>противопаводковые мероприятия;</w:t>
      </w:r>
    </w:p>
    <w:p w:rsidR="00B1194B" w:rsidRPr="00F44718" w:rsidRDefault="00B1194B" w:rsidP="00B1194B">
      <w:pPr>
        <w:tabs>
          <w:tab w:val="left" w:pos="720"/>
          <w:tab w:val="left" w:pos="993"/>
        </w:tabs>
        <w:spacing w:after="0" w:line="240" w:lineRule="auto"/>
        <w:ind w:left="709"/>
        <w:jc w:val="both"/>
        <w:rPr>
          <w:rFonts w:ascii="Times New Roman" w:eastAsia="Calibri" w:hAnsi="Times New Roman" w:cs="Times New Roman"/>
          <w:bCs/>
          <w:sz w:val="24"/>
          <w:szCs w:val="24"/>
        </w:rPr>
      </w:pPr>
      <w:r w:rsidRPr="00F44718">
        <w:rPr>
          <w:rFonts w:ascii="Times New Roman" w:eastAsia="Batang" w:hAnsi="Times New Roman" w:cs="Times New Roman"/>
          <w:sz w:val="24"/>
          <w:szCs w:val="24"/>
          <w:lang w:eastAsia="ko-KR"/>
        </w:rPr>
        <w:t>снос сараев, гаражей, ветхих строений;</w:t>
      </w:r>
    </w:p>
    <w:p w:rsidR="00B1194B" w:rsidRPr="00F44718" w:rsidRDefault="00B1194B" w:rsidP="00B1194B">
      <w:pPr>
        <w:tabs>
          <w:tab w:val="left" w:pos="720"/>
          <w:tab w:val="left" w:pos="993"/>
        </w:tabs>
        <w:spacing w:after="0" w:line="240" w:lineRule="auto"/>
        <w:ind w:left="709"/>
        <w:jc w:val="both"/>
        <w:rPr>
          <w:rFonts w:ascii="Times New Roman" w:eastAsia="Batang" w:hAnsi="Times New Roman" w:cs="Times New Roman"/>
          <w:sz w:val="24"/>
          <w:szCs w:val="24"/>
          <w:lang w:eastAsia="ko-KR"/>
        </w:rPr>
      </w:pPr>
      <w:r w:rsidRPr="00F44718">
        <w:rPr>
          <w:rFonts w:ascii="Times New Roman" w:eastAsia="Batang" w:hAnsi="Times New Roman" w:cs="Times New Roman"/>
          <w:sz w:val="24"/>
          <w:szCs w:val="24"/>
          <w:lang w:eastAsia="ko-KR"/>
        </w:rPr>
        <w:t>закупку и посадку насаждений, уход за цветниками, газонами;</w:t>
      </w:r>
    </w:p>
    <w:p w:rsidR="00B1194B" w:rsidRPr="00F44718" w:rsidRDefault="00B1194B" w:rsidP="00B1194B">
      <w:pPr>
        <w:pStyle w:val="a9"/>
        <w:tabs>
          <w:tab w:val="left" w:pos="720"/>
          <w:tab w:val="left" w:pos="851"/>
        </w:tabs>
        <w:spacing w:after="0" w:line="240" w:lineRule="auto"/>
        <w:ind w:left="709"/>
        <w:jc w:val="both"/>
        <w:rPr>
          <w:rFonts w:ascii="Times New Roman" w:eastAsia="Calibri" w:hAnsi="Times New Roman" w:cs="Times New Roman"/>
          <w:bCs/>
          <w:sz w:val="24"/>
          <w:szCs w:val="24"/>
        </w:rPr>
      </w:pPr>
      <w:r w:rsidRPr="00F44718">
        <w:rPr>
          <w:rFonts w:ascii="Times New Roman" w:eastAsia="Calibri" w:hAnsi="Times New Roman" w:cs="Times New Roman"/>
          <w:bCs/>
          <w:sz w:val="24"/>
          <w:szCs w:val="24"/>
        </w:rPr>
        <w:t>содержание и ремонт детских игровых площадок;</w:t>
      </w:r>
    </w:p>
    <w:p w:rsidR="00B1194B" w:rsidRPr="00F44718" w:rsidRDefault="00B1194B" w:rsidP="00B1194B">
      <w:pPr>
        <w:tabs>
          <w:tab w:val="left" w:pos="720"/>
          <w:tab w:val="left" w:pos="993"/>
        </w:tabs>
        <w:spacing w:after="0" w:line="240" w:lineRule="auto"/>
        <w:ind w:left="709"/>
        <w:jc w:val="both"/>
        <w:rPr>
          <w:rFonts w:ascii="Times New Roman" w:eastAsia="Batang" w:hAnsi="Times New Roman" w:cs="Times New Roman"/>
          <w:sz w:val="24"/>
          <w:szCs w:val="24"/>
          <w:lang w:eastAsia="ko-KR"/>
        </w:rPr>
      </w:pPr>
      <w:r w:rsidRPr="00F44718">
        <w:rPr>
          <w:rFonts w:ascii="Times New Roman" w:eastAsia="Batang" w:hAnsi="Times New Roman" w:cs="Times New Roman"/>
          <w:sz w:val="24"/>
          <w:szCs w:val="24"/>
          <w:lang w:eastAsia="ko-KR"/>
        </w:rPr>
        <w:t>подготовку объ</w:t>
      </w:r>
      <w:r>
        <w:rPr>
          <w:rFonts w:ascii="Times New Roman" w:eastAsia="Batang" w:hAnsi="Times New Roman" w:cs="Times New Roman"/>
          <w:sz w:val="24"/>
          <w:szCs w:val="24"/>
          <w:lang w:eastAsia="ko-KR"/>
        </w:rPr>
        <w:t>ектов к новогодним мероприятиям.</w:t>
      </w:r>
    </w:p>
    <w:p w:rsidR="00B1194B" w:rsidRPr="004C09B2" w:rsidRDefault="00B1194B" w:rsidP="00B1194B">
      <w:pPr>
        <w:tabs>
          <w:tab w:val="left" w:pos="720"/>
          <w:tab w:val="left" w:pos="993"/>
        </w:tabs>
        <w:spacing w:after="0" w:line="240" w:lineRule="auto"/>
        <w:jc w:val="both"/>
        <w:rPr>
          <w:rFonts w:ascii="Times New Roman" w:eastAsia="Batang" w:hAnsi="Times New Roman" w:cs="Times New Roman"/>
          <w:sz w:val="24"/>
          <w:szCs w:val="24"/>
          <w:lang w:eastAsia="ko-KR"/>
        </w:rPr>
      </w:pPr>
      <w:r w:rsidRPr="00F44718">
        <w:rPr>
          <w:rFonts w:ascii="Times New Roman" w:eastAsia="Calibri" w:hAnsi="Times New Roman" w:cs="Times New Roman"/>
          <w:bCs/>
          <w:sz w:val="24"/>
          <w:szCs w:val="24"/>
        </w:rPr>
        <w:tab/>
        <w:t>В</w:t>
      </w:r>
      <w:r w:rsidRPr="00EC4D3A">
        <w:rPr>
          <w:rFonts w:ascii="Times New Roman" w:eastAsia="Calibri" w:hAnsi="Times New Roman" w:cs="Times New Roman"/>
          <w:bCs/>
          <w:sz w:val="24"/>
          <w:szCs w:val="24"/>
        </w:rPr>
        <w:t xml:space="preserve"> целях реализации </w:t>
      </w:r>
      <w:r w:rsidRPr="00EC4D3A">
        <w:rPr>
          <w:rFonts w:ascii="Times New Roman" w:hAnsi="Times New Roman" w:cs="Times New Roman"/>
          <w:bCs/>
          <w:sz w:val="24"/>
          <w:szCs w:val="24"/>
        </w:rPr>
        <w:t>процессного мероприятия</w:t>
      </w:r>
      <w:r w:rsidRPr="00EC4D3A">
        <w:rPr>
          <w:rFonts w:ascii="Times New Roman" w:eastAsia="Calibri" w:hAnsi="Times New Roman" w:cs="Times New Roman"/>
          <w:bCs/>
          <w:sz w:val="24"/>
          <w:szCs w:val="24"/>
        </w:rPr>
        <w:t xml:space="preserve"> </w:t>
      </w:r>
      <w:r w:rsidRPr="00F44718">
        <w:rPr>
          <w:rFonts w:ascii="Times New Roman" w:eastAsia="Calibri" w:hAnsi="Times New Roman" w:cs="Times New Roman"/>
          <w:bCs/>
          <w:sz w:val="24"/>
          <w:szCs w:val="24"/>
        </w:rPr>
        <w:t>«</w:t>
      </w:r>
      <w:r w:rsidRPr="00F44718">
        <w:rPr>
          <w:rFonts w:ascii="Times New Roman" w:eastAsia="Batang" w:hAnsi="Times New Roman" w:cs="Times New Roman"/>
          <w:sz w:val="24"/>
          <w:szCs w:val="24"/>
          <w:lang w:eastAsia="ko-KR"/>
        </w:rPr>
        <w:t xml:space="preserve">Строительство кладбища» </w:t>
      </w:r>
      <w:r w:rsidRPr="004C09B2">
        <w:rPr>
          <w:rFonts w:ascii="Times New Roman" w:eastAsia="Batang" w:hAnsi="Times New Roman" w:cs="Times New Roman"/>
          <w:sz w:val="24"/>
          <w:szCs w:val="24"/>
          <w:lang w:eastAsia="ko-KR"/>
        </w:rPr>
        <w:t>муниципальной программы бюджетные средства будут направлены:</w:t>
      </w:r>
    </w:p>
    <w:p w:rsidR="00B1194B" w:rsidRPr="004C09B2" w:rsidRDefault="00B1194B" w:rsidP="00B1194B">
      <w:pPr>
        <w:tabs>
          <w:tab w:val="left" w:pos="720"/>
          <w:tab w:val="left" w:pos="993"/>
        </w:tabs>
        <w:spacing w:after="0" w:line="240" w:lineRule="auto"/>
        <w:jc w:val="both"/>
        <w:rPr>
          <w:rFonts w:ascii="Times New Roman" w:eastAsia="Batang" w:hAnsi="Times New Roman" w:cs="Times New Roman"/>
          <w:sz w:val="24"/>
          <w:szCs w:val="24"/>
          <w:lang w:eastAsia="ko-KR"/>
        </w:rPr>
      </w:pPr>
      <w:r w:rsidRPr="004C09B2">
        <w:rPr>
          <w:rFonts w:ascii="Times New Roman" w:eastAsia="Batang" w:hAnsi="Times New Roman" w:cs="Times New Roman"/>
          <w:sz w:val="24"/>
          <w:szCs w:val="24"/>
          <w:lang w:eastAsia="ko-KR"/>
        </w:rPr>
        <w:tab/>
        <w:t xml:space="preserve">-в 2025 году на строительство городского кладбища (2-я очередь) </w:t>
      </w:r>
      <w:r w:rsidRPr="004C09B2">
        <w:rPr>
          <w:rFonts w:ascii="Times New Roman" w:eastAsia="Batang" w:hAnsi="Times New Roman" w:cs="Times New Roman"/>
          <w:sz w:val="24"/>
          <w:szCs w:val="24"/>
          <w:lang w:val="en-US" w:eastAsia="ko-KR"/>
        </w:rPr>
        <w:t>II</w:t>
      </w:r>
      <w:r w:rsidRPr="004C09B2">
        <w:rPr>
          <w:rFonts w:ascii="Times New Roman" w:eastAsia="Batang" w:hAnsi="Times New Roman" w:cs="Times New Roman"/>
          <w:sz w:val="24"/>
          <w:szCs w:val="24"/>
          <w:lang w:eastAsia="ko-KR"/>
        </w:rPr>
        <w:t xml:space="preserve"> этап строительства в сумме 6 783,8 тыс. рублей и на строительство городского кладбища (3-я очередь) в сумме 13 500,0 тыс. рублей;</w:t>
      </w:r>
    </w:p>
    <w:p w:rsidR="00B1194B" w:rsidRPr="004C09B2" w:rsidRDefault="00B1194B" w:rsidP="00B1194B">
      <w:pPr>
        <w:tabs>
          <w:tab w:val="left" w:pos="720"/>
          <w:tab w:val="left" w:pos="993"/>
        </w:tabs>
        <w:spacing w:after="0" w:line="240" w:lineRule="auto"/>
        <w:jc w:val="both"/>
        <w:rPr>
          <w:rFonts w:ascii="Times New Roman" w:eastAsia="Batang" w:hAnsi="Times New Roman" w:cs="Times New Roman"/>
          <w:sz w:val="24"/>
          <w:szCs w:val="24"/>
          <w:lang w:eastAsia="ko-KR"/>
        </w:rPr>
      </w:pPr>
      <w:r w:rsidRPr="004C09B2">
        <w:rPr>
          <w:rFonts w:ascii="Times New Roman" w:eastAsia="Batang" w:hAnsi="Times New Roman" w:cs="Times New Roman"/>
          <w:sz w:val="24"/>
          <w:szCs w:val="24"/>
          <w:lang w:eastAsia="ko-KR"/>
        </w:rPr>
        <w:tab/>
        <w:t xml:space="preserve">-в 2026 и 2027 годах на строительство городского кладбища (2-я очередь) </w:t>
      </w:r>
      <w:r w:rsidRPr="004C09B2">
        <w:rPr>
          <w:rFonts w:ascii="Times New Roman" w:eastAsia="Batang" w:hAnsi="Times New Roman" w:cs="Times New Roman"/>
          <w:sz w:val="24"/>
          <w:szCs w:val="24"/>
          <w:lang w:val="en-US" w:eastAsia="ko-KR"/>
        </w:rPr>
        <w:t>III</w:t>
      </w:r>
      <w:r w:rsidRPr="004C09B2">
        <w:rPr>
          <w:rFonts w:ascii="Times New Roman" w:eastAsia="Batang" w:hAnsi="Times New Roman" w:cs="Times New Roman"/>
          <w:sz w:val="24"/>
          <w:szCs w:val="24"/>
          <w:lang w:eastAsia="ko-KR"/>
        </w:rPr>
        <w:t xml:space="preserve"> этап строительства в сумме 25 217,4 тыс. рублей </w:t>
      </w:r>
      <w:r>
        <w:rPr>
          <w:rFonts w:ascii="Times New Roman" w:eastAsia="Batang" w:hAnsi="Times New Roman" w:cs="Times New Roman"/>
          <w:sz w:val="24"/>
          <w:szCs w:val="24"/>
          <w:lang w:eastAsia="ko-KR"/>
        </w:rPr>
        <w:t>соответственно</w:t>
      </w:r>
      <w:r w:rsidRPr="004C09B2">
        <w:rPr>
          <w:rFonts w:ascii="Times New Roman" w:eastAsia="Batang" w:hAnsi="Times New Roman" w:cs="Times New Roman"/>
          <w:sz w:val="24"/>
          <w:szCs w:val="24"/>
          <w:lang w:eastAsia="ko-KR"/>
        </w:rPr>
        <w:t>.</w:t>
      </w:r>
    </w:p>
    <w:p w:rsidR="00B1194B" w:rsidRDefault="00B1194B" w:rsidP="00B1194B">
      <w:pPr>
        <w:tabs>
          <w:tab w:val="left" w:pos="709"/>
          <w:tab w:val="left" w:pos="85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ab/>
        <w:t>Реализация</w:t>
      </w:r>
      <w:r w:rsidRPr="00EC4D3A">
        <w:rPr>
          <w:rFonts w:ascii="Times New Roman" w:eastAsia="Calibri" w:hAnsi="Times New Roman" w:cs="Times New Roman"/>
          <w:bCs/>
          <w:sz w:val="24"/>
          <w:szCs w:val="24"/>
        </w:rPr>
        <w:t xml:space="preserve"> </w:t>
      </w:r>
      <w:r w:rsidRPr="00EC4D3A">
        <w:rPr>
          <w:rFonts w:ascii="Times New Roman" w:hAnsi="Times New Roman" w:cs="Times New Roman"/>
          <w:bCs/>
          <w:sz w:val="24"/>
          <w:szCs w:val="24"/>
        </w:rPr>
        <w:t>процессного мероприятия</w:t>
      </w:r>
      <w:r w:rsidRPr="00EC4D3A">
        <w:rPr>
          <w:rFonts w:ascii="Times New Roman" w:eastAsia="Calibri" w:hAnsi="Times New Roman" w:cs="Times New Roman"/>
          <w:bCs/>
          <w:sz w:val="24"/>
          <w:szCs w:val="24"/>
        </w:rPr>
        <w:t xml:space="preserve"> </w:t>
      </w:r>
      <w:r w:rsidRPr="004C09B2">
        <w:rPr>
          <w:rFonts w:ascii="Times New Roman" w:eastAsia="Times New Roman" w:hAnsi="Times New Roman" w:cs="Times New Roman"/>
          <w:bCs/>
          <w:color w:val="000000"/>
          <w:sz w:val="24"/>
          <w:szCs w:val="24"/>
          <w:lang w:eastAsia="ru-RU"/>
        </w:rPr>
        <w:t>«</w:t>
      </w:r>
      <w:r w:rsidRPr="004C09B2">
        <w:rPr>
          <w:rFonts w:ascii="Times New Roman" w:eastAsia="Batang" w:hAnsi="Times New Roman" w:cs="Times New Roman"/>
          <w:sz w:val="24"/>
          <w:szCs w:val="24"/>
          <w:lang w:eastAsia="ko-KR"/>
        </w:rPr>
        <w:t>Реконструкция, расширение, модернизация, строительство и капитальный ремонт объектов коммунального комплекса</w:t>
      </w:r>
      <w:r w:rsidRPr="004C09B2">
        <w:rPr>
          <w:rFonts w:ascii="Times New Roman" w:eastAsia="Times New Roman" w:hAnsi="Times New Roman" w:cs="Times New Roman"/>
          <w:bCs/>
          <w:color w:val="000000"/>
          <w:sz w:val="24"/>
          <w:szCs w:val="24"/>
          <w:lang w:eastAsia="ru-RU"/>
        </w:rPr>
        <w:t xml:space="preserve">» позволит </w:t>
      </w:r>
      <w:r w:rsidRPr="00F15D15">
        <w:rPr>
          <w:rFonts w:ascii="Times New Roman" w:eastAsia="Times New Roman" w:hAnsi="Times New Roman" w:cs="Times New Roman"/>
          <w:bCs/>
          <w:color w:val="000000"/>
          <w:sz w:val="24"/>
          <w:szCs w:val="24"/>
          <w:lang w:eastAsia="ru-RU"/>
        </w:rPr>
        <w:t xml:space="preserve">обеспечить </w:t>
      </w:r>
      <w:r w:rsidRPr="00F15D15">
        <w:rPr>
          <w:rFonts w:ascii="Times New Roman" w:eastAsia="Calibri" w:hAnsi="Times New Roman" w:cs="Times New Roman"/>
          <w:sz w:val="24"/>
          <w:szCs w:val="24"/>
        </w:rPr>
        <w:t>бесперебойную работу центральных систем теплоснабжения, водоснабжения и водоотведения.</w:t>
      </w:r>
    </w:p>
    <w:p w:rsidR="00B1194B" w:rsidRPr="00B1194B" w:rsidRDefault="00B1194B" w:rsidP="00B1194B">
      <w:pPr>
        <w:tabs>
          <w:tab w:val="left" w:pos="709"/>
          <w:tab w:val="left" w:pos="85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bCs/>
          <w:sz w:val="24"/>
          <w:szCs w:val="24"/>
        </w:rPr>
        <w:t>Реализация</w:t>
      </w:r>
      <w:r w:rsidRPr="00EC4D3A">
        <w:rPr>
          <w:rFonts w:ascii="Times New Roman" w:eastAsia="Calibri" w:hAnsi="Times New Roman" w:cs="Times New Roman"/>
          <w:bCs/>
          <w:sz w:val="24"/>
          <w:szCs w:val="24"/>
        </w:rPr>
        <w:t xml:space="preserve"> </w:t>
      </w:r>
      <w:r w:rsidRPr="00EC4D3A">
        <w:rPr>
          <w:rFonts w:ascii="Times New Roman" w:hAnsi="Times New Roman" w:cs="Times New Roman"/>
          <w:bCs/>
          <w:sz w:val="24"/>
          <w:szCs w:val="24"/>
        </w:rPr>
        <w:t>процессного мероприятия</w:t>
      </w:r>
      <w:r w:rsidRPr="00EC4D3A">
        <w:rPr>
          <w:rFonts w:ascii="Times New Roman" w:eastAsia="Calibri" w:hAnsi="Times New Roman" w:cs="Times New Roman"/>
          <w:bCs/>
          <w:sz w:val="24"/>
          <w:szCs w:val="24"/>
        </w:rPr>
        <w:t xml:space="preserve"> </w:t>
      </w:r>
      <w:r w:rsidRPr="004C09B2">
        <w:rPr>
          <w:rFonts w:ascii="Times New Roman" w:eastAsia="Times New Roman" w:hAnsi="Times New Roman" w:cs="Times New Roman"/>
          <w:bCs/>
          <w:color w:val="000000"/>
          <w:sz w:val="24"/>
          <w:szCs w:val="24"/>
          <w:lang w:eastAsia="ru-RU"/>
        </w:rPr>
        <w:t>«</w:t>
      </w:r>
      <w:r w:rsidRPr="00F15D15">
        <w:rPr>
          <w:rFonts w:ascii="Times New Roman" w:hAnsi="Times New Roman" w:cs="Times New Roman"/>
          <w:sz w:val="24"/>
          <w:szCs w:val="24"/>
        </w:rPr>
        <w:t>Возмещение недополученных доходов организациям, осуществляющим реализацию населению сжиженного газа и возмещение расходов организации за доставку населению сжиженного газа для бытовых нужд</w:t>
      </w:r>
      <w:r w:rsidRPr="004C09B2">
        <w:rPr>
          <w:rFonts w:ascii="Times New Roman" w:eastAsia="Times New Roman" w:hAnsi="Times New Roman" w:cs="Times New Roman"/>
          <w:bCs/>
          <w:color w:val="000000"/>
          <w:sz w:val="24"/>
          <w:szCs w:val="24"/>
          <w:lang w:eastAsia="ru-RU"/>
        </w:rPr>
        <w:t xml:space="preserve">» позволит </w:t>
      </w:r>
      <w:r w:rsidRPr="00F15D15">
        <w:rPr>
          <w:rFonts w:ascii="Times New Roman" w:eastAsia="Times New Roman" w:hAnsi="Times New Roman" w:cs="Times New Roman"/>
          <w:bCs/>
          <w:color w:val="000000"/>
          <w:sz w:val="24"/>
          <w:szCs w:val="24"/>
          <w:lang w:eastAsia="ru-RU"/>
        </w:rPr>
        <w:t>обеспечить</w:t>
      </w:r>
      <w:r>
        <w:rPr>
          <w:rFonts w:ascii="Times New Roman" w:eastAsia="Times New Roman" w:hAnsi="Times New Roman" w:cs="Times New Roman"/>
          <w:bCs/>
          <w:color w:val="000000"/>
          <w:sz w:val="24"/>
          <w:szCs w:val="24"/>
          <w:lang w:eastAsia="ru-RU"/>
        </w:rPr>
        <w:t xml:space="preserve"> </w:t>
      </w:r>
      <w:r w:rsidRPr="00F15D15">
        <w:rPr>
          <w:rFonts w:ascii="Times New Roman" w:eastAsia="Calibri" w:hAnsi="Times New Roman" w:cs="Times New Roman"/>
          <w:sz w:val="24"/>
          <w:szCs w:val="24"/>
        </w:rPr>
        <w:t>возмещение недополученных доходов организациям, осуществляющим реализацию сжиженного газа.</w:t>
      </w:r>
      <w:r>
        <w:rPr>
          <w:rFonts w:ascii="Times New Roman" w:eastAsia="Calibri" w:hAnsi="Times New Roman" w:cs="Times New Roman"/>
          <w:sz w:val="24"/>
          <w:szCs w:val="24"/>
        </w:rPr>
        <w:t xml:space="preserve"> </w:t>
      </w:r>
    </w:p>
    <w:p w:rsidR="00B1194B" w:rsidRPr="002D587A" w:rsidRDefault="00B1194B" w:rsidP="00B1194B">
      <w:pPr>
        <w:tabs>
          <w:tab w:val="left" w:pos="709"/>
        </w:tabs>
        <w:spacing w:after="0" w:line="240" w:lineRule="auto"/>
        <w:jc w:val="both"/>
        <w:rPr>
          <w:rFonts w:ascii="Times New Roman" w:eastAsia="Calibri" w:hAnsi="Times New Roman" w:cs="Times New Roman"/>
          <w:sz w:val="24"/>
          <w:szCs w:val="24"/>
        </w:rPr>
      </w:pPr>
      <w:r w:rsidRPr="002D587A">
        <w:rPr>
          <w:rFonts w:ascii="Times New Roman" w:eastAsia="Calibri" w:hAnsi="Times New Roman" w:cs="Times New Roman"/>
          <w:bCs/>
          <w:sz w:val="24"/>
          <w:szCs w:val="24"/>
        </w:rPr>
        <w:tab/>
        <w:t>Реализация процессного мероприятия «</w:t>
      </w:r>
      <w:r w:rsidRPr="002D587A">
        <w:rPr>
          <w:rFonts w:ascii="Times New Roman" w:hAnsi="Times New Roman" w:cs="Times New Roman"/>
          <w:sz w:val="24"/>
          <w:szCs w:val="24"/>
        </w:rPr>
        <w:t>Энергосбережение в бюджетной сфере</w:t>
      </w:r>
      <w:r w:rsidRPr="002D587A">
        <w:rPr>
          <w:rFonts w:ascii="Times New Roman" w:eastAsia="Calibri" w:hAnsi="Times New Roman" w:cs="Times New Roman"/>
          <w:bCs/>
          <w:sz w:val="24"/>
          <w:szCs w:val="24"/>
        </w:rPr>
        <w:t xml:space="preserve">» </w:t>
      </w:r>
      <w:r w:rsidRPr="004C09B2">
        <w:rPr>
          <w:rFonts w:ascii="Times New Roman" w:eastAsia="Times New Roman" w:hAnsi="Times New Roman" w:cs="Times New Roman"/>
          <w:bCs/>
          <w:color w:val="000000"/>
          <w:sz w:val="24"/>
          <w:szCs w:val="24"/>
          <w:lang w:eastAsia="ru-RU"/>
        </w:rPr>
        <w:t xml:space="preserve">позволит </w:t>
      </w:r>
      <w:r w:rsidRPr="00F15D15">
        <w:rPr>
          <w:rFonts w:ascii="Times New Roman" w:eastAsia="Times New Roman" w:hAnsi="Times New Roman" w:cs="Times New Roman"/>
          <w:bCs/>
          <w:color w:val="000000"/>
          <w:sz w:val="24"/>
          <w:szCs w:val="24"/>
          <w:lang w:eastAsia="ru-RU"/>
        </w:rPr>
        <w:t>обеспечить</w:t>
      </w:r>
      <w:r w:rsidRPr="002D587A">
        <w:rPr>
          <w:rFonts w:ascii="Times New Roman" w:eastAsia="Calibri" w:hAnsi="Times New Roman" w:cs="Times New Roman"/>
          <w:sz w:val="24"/>
          <w:szCs w:val="24"/>
        </w:rPr>
        <w:t xml:space="preserve"> оптимизацию потребления энергетических ресурсов в бюджетной сфере и жилищно-коммунальном комплексе, путем оснащения индивидуальными приборами учета энергоресурсов (установка и замена вышедших из строя) зданий, строений и сооружений в муниципальном жилищном фонде и учреждениях.</w:t>
      </w:r>
    </w:p>
    <w:p w:rsidR="00B1194B" w:rsidRPr="002D587A" w:rsidRDefault="00B1194B" w:rsidP="00B1194B">
      <w:pPr>
        <w:tabs>
          <w:tab w:val="left" w:pos="709"/>
        </w:tabs>
        <w:spacing w:after="0" w:line="240" w:lineRule="auto"/>
        <w:jc w:val="both"/>
        <w:rPr>
          <w:rFonts w:ascii="Times New Roman" w:eastAsia="Calibri" w:hAnsi="Times New Roman" w:cs="Times New Roman"/>
          <w:bCs/>
          <w:sz w:val="24"/>
          <w:szCs w:val="24"/>
        </w:rPr>
      </w:pPr>
      <w:r w:rsidRPr="002D587A">
        <w:rPr>
          <w:rFonts w:ascii="Times New Roman" w:eastAsia="Calibri" w:hAnsi="Times New Roman" w:cs="Times New Roman"/>
          <w:bCs/>
          <w:sz w:val="24"/>
          <w:szCs w:val="24"/>
        </w:rPr>
        <w:tab/>
        <w:t>Реализация процессного мероприятия «</w:t>
      </w:r>
      <w:r w:rsidRPr="002D587A">
        <w:rPr>
          <w:rFonts w:ascii="Times New Roman" w:hAnsi="Times New Roman" w:cs="Times New Roman"/>
          <w:sz w:val="24"/>
          <w:szCs w:val="24"/>
        </w:rPr>
        <w:t>Капитальный ремонт, реконструкция и ремонт муниципального жилого фонда</w:t>
      </w:r>
      <w:r w:rsidRPr="002D587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направлена</w:t>
      </w:r>
      <w:r w:rsidRPr="002D587A">
        <w:rPr>
          <w:rFonts w:ascii="Times New Roman" w:eastAsia="Calibri" w:hAnsi="Times New Roman" w:cs="Times New Roman"/>
          <w:bCs/>
          <w:sz w:val="24"/>
          <w:szCs w:val="24"/>
        </w:rPr>
        <w:t xml:space="preserve"> на осуществление </w:t>
      </w:r>
      <w:r w:rsidRPr="002D587A">
        <w:rPr>
          <w:rFonts w:ascii="Times New Roman" w:eastAsia="Calibri" w:hAnsi="Times New Roman" w:cs="Times New Roman"/>
          <w:sz w:val="24"/>
          <w:szCs w:val="24"/>
        </w:rPr>
        <w:t>ремонтных работ в жилых помещениях, с внедрением современных строительных материалов.</w:t>
      </w:r>
    </w:p>
    <w:p w:rsidR="00552524" w:rsidRDefault="00552524" w:rsidP="00683D4D">
      <w:pPr>
        <w:spacing w:after="0" w:line="240" w:lineRule="auto"/>
        <w:ind w:right="849" w:firstLine="993"/>
        <w:jc w:val="center"/>
        <w:rPr>
          <w:rFonts w:ascii="Times New Roman" w:eastAsia="Times New Roman" w:hAnsi="Times New Roman" w:cs="Times New Roman"/>
          <w:b/>
          <w:bCs/>
          <w:color w:val="000000"/>
          <w:sz w:val="24"/>
          <w:szCs w:val="24"/>
          <w:lang w:eastAsia="ru-RU"/>
        </w:rPr>
      </w:pPr>
    </w:p>
    <w:p w:rsidR="00683D4D" w:rsidRPr="003E1658" w:rsidRDefault="00683D4D" w:rsidP="00683D4D">
      <w:pPr>
        <w:spacing w:after="0" w:line="240" w:lineRule="auto"/>
        <w:ind w:right="849" w:firstLine="993"/>
        <w:jc w:val="center"/>
        <w:rPr>
          <w:rFonts w:ascii="Times New Roman" w:eastAsia="Times New Roman" w:hAnsi="Times New Roman" w:cs="Times New Roman"/>
          <w:b/>
          <w:bCs/>
          <w:color w:val="000000"/>
          <w:sz w:val="24"/>
          <w:szCs w:val="24"/>
          <w:lang w:eastAsia="ru-RU"/>
        </w:rPr>
      </w:pPr>
      <w:r w:rsidRPr="003E1658">
        <w:rPr>
          <w:rFonts w:ascii="Times New Roman" w:eastAsia="Times New Roman" w:hAnsi="Times New Roman" w:cs="Times New Roman"/>
          <w:b/>
          <w:bCs/>
          <w:color w:val="000000"/>
          <w:sz w:val="24"/>
          <w:szCs w:val="24"/>
          <w:lang w:eastAsia="ru-RU"/>
        </w:rPr>
        <w:t xml:space="preserve">Программа «Мероприятия в области градостроительной деятельности    </w:t>
      </w:r>
    </w:p>
    <w:p w:rsidR="00552524" w:rsidRPr="003E1658" w:rsidRDefault="00683D4D" w:rsidP="00552524">
      <w:pPr>
        <w:spacing w:after="0" w:line="240" w:lineRule="auto"/>
        <w:ind w:right="849" w:firstLine="993"/>
        <w:jc w:val="center"/>
        <w:rPr>
          <w:rFonts w:ascii="Times New Roman" w:eastAsia="Times New Roman" w:hAnsi="Times New Roman" w:cs="Times New Roman"/>
          <w:b/>
          <w:bCs/>
          <w:color w:val="000000"/>
          <w:sz w:val="24"/>
          <w:szCs w:val="24"/>
          <w:lang w:eastAsia="ru-RU"/>
        </w:rPr>
      </w:pPr>
      <w:r w:rsidRPr="003E1658">
        <w:rPr>
          <w:rFonts w:ascii="Times New Roman" w:eastAsia="Times New Roman" w:hAnsi="Times New Roman" w:cs="Times New Roman"/>
          <w:b/>
          <w:bCs/>
          <w:color w:val="000000"/>
          <w:sz w:val="24"/>
          <w:szCs w:val="24"/>
          <w:lang w:eastAsia="ru-RU"/>
        </w:rPr>
        <w:t xml:space="preserve"> города Мегиона»</w:t>
      </w:r>
    </w:p>
    <w:p w:rsidR="00683D4D" w:rsidRPr="0011035E" w:rsidRDefault="00683D4D" w:rsidP="00683D4D">
      <w:pPr>
        <w:spacing w:after="0" w:line="240" w:lineRule="auto"/>
        <w:jc w:val="center"/>
        <w:rPr>
          <w:rFonts w:ascii="Times New Roman" w:eastAsia="Times New Roman" w:hAnsi="Times New Roman" w:cs="Times New Roman"/>
          <w:b/>
          <w:bCs/>
          <w:color w:val="000000"/>
          <w:sz w:val="24"/>
          <w:szCs w:val="24"/>
          <w:highlight w:val="yellow"/>
          <w:lang w:eastAsia="ru-RU"/>
        </w:rPr>
      </w:pPr>
    </w:p>
    <w:p w:rsidR="00683D4D" w:rsidRPr="003E1658" w:rsidRDefault="00683D4D" w:rsidP="00683D4D">
      <w:pPr>
        <w:spacing w:after="0" w:line="240" w:lineRule="auto"/>
        <w:jc w:val="both"/>
        <w:rPr>
          <w:rFonts w:ascii="Times New Roman" w:eastAsia="Times New Roman" w:hAnsi="Times New Roman" w:cs="Times New Roman"/>
          <w:bCs/>
          <w:color w:val="000000"/>
          <w:sz w:val="24"/>
          <w:szCs w:val="24"/>
          <w:lang w:eastAsia="ru-RU"/>
        </w:rPr>
      </w:pPr>
      <w:r w:rsidRPr="003E1658">
        <w:rPr>
          <w:rFonts w:ascii="Times New Roman" w:eastAsia="Times New Roman" w:hAnsi="Times New Roman" w:cs="Times New Roman"/>
          <w:bCs/>
          <w:color w:val="000000"/>
          <w:sz w:val="24"/>
          <w:szCs w:val="24"/>
          <w:lang w:eastAsia="ru-RU"/>
        </w:rPr>
        <w:t xml:space="preserve">             Муниципальная программа «Мероприятия в области градостроительной деятельности города Мегиона»</w:t>
      </w:r>
      <w:r w:rsidRPr="003E1658">
        <w:rPr>
          <w:rFonts w:ascii="Times New Roman" w:eastAsia="Times New Roman" w:hAnsi="Times New Roman" w:cs="Times New Roman"/>
          <w:b/>
          <w:bCs/>
          <w:color w:val="000000"/>
          <w:sz w:val="24"/>
          <w:szCs w:val="24"/>
          <w:lang w:eastAsia="ru-RU"/>
        </w:rPr>
        <w:t xml:space="preserve"> </w:t>
      </w:r>
      <w:r w:rsidRPr="003E1658">
        <w:rPr>
          <w:rFonts w:ascii="Times New Roman" w:eastAsia="Times New Roman" w:hAnsi="Times New Roman" w:cs="Times New Roman"/>
          <w:bCs/>
          <w:color w:val="000000"/>
          <w:sz w:val="24"/>
          <w:szCs w:val="24"/>
          <w:lang w:eastAsia="ru-RU"/>
        </w:rPr>
        <w:t xml:space="preserve">утверждена постановлением администрации города от 21.12.2023 № 2168 (далее </w:t>
      </w:r>
      <w:r w:rsidR="00E57CD2">
        <w:rPr>
          <w:rFonts w:ascii="Times New Roman" w:eastAsia="Times New Roman" w:hAnsi="Times New Roman" w:cs="Times New Roman"/>
          <w:bCs/>
          <w:color w:val="000000"/>
          <w:sz w:val="24"/>
          <w:szCs w:val="24"/>
          <w:lang w:eastAsia="ru-RU"/>
        </w:rPr>
        <w:t xml:space="preserve">- </w:t>
      </w:r>
      <w:r w:rsidRPr="003E1658">
        <w:rPr>
          <w:rFonts w:ascii="Times New Roman" w:eastAsia="Times New Roman" w:hAnsi="Times New Roman" w:cs="Times New Roman"/>
          <w:bCs/>
          <w:color w:val="000000"/>
          <w:sz w:val="24"/>
          <w:szCs w:val="24"/>
          <w:lang w:eastAsia="ru-RU"/>
        </w:rPr>
        <w:t>муниципальная программа).</w:t>
      </w:r>
    </w:p>
    <w:p w:rsidR="00683D4D" w:rsidRPr="003E1658" w:rsidRDefault="006A5487" w:rsidP="00683D4D">
      <w:pPr>
        <w:spacing w:after="0" w:line="240" w:lineRule="auto"/>
        <w:ind w:firstLine="708"/>
        <w:jc w:val="both"/>
        <w:rPr>
          <w:rFonts w:ascii="Times New Roman" w:eastAsiaTheme="minorEastAsia" w:hAnsi="Times New Roman" w:cs="Times New Roman"/>
          <w:sz w:val="24"/>
          <w:szCs w:val="24"/>
        </w:rPr>
      </w:pPr>
      <w:r>
        <w:rPr>
          <w:rFonts w:ascii="Times New Roman" w:eastAsia="Times New Roman" w:hAnsi="Times New Roman" w:cs="Times New Roman"/>
          <w:bCs/>
          <w:color w:val="000000"/>
          <w:sz w:val="24"/>
          <w:szCs w:val="24"/>
          <w:lang w:eastAsia="ru-RU"/>
        </w:rPr>
        <w:t xml:space="preserve">Ответственные исполнители муниципальной программы: </w:t>
      </w:r>
      <w:r w:rsidR="00683D4D" w:rsidRPr="003E1658">
        <w:rPr>
          <w:rFonts w:ascii="Times New Roman" w:eastAsiaTheme="minorEastAsia" w:hAnsi="Times New Roman" w:cs="Times New Roman"/>
          <w:sz w:val="24"/>
          <w:szCs w:val="24"/>
        </w:rPr>
        <w:t>департамент земле</w:t>
      </w:r>
      <w:r>
        <w:rPr>
          <w:rFonts w:ascii="Times New Roman" w:eastAsiaTheme="minorEastAsia" w:hAnsi="Times New Roman" w:cs="Times New Roman"/>
          <w:sz w:val="24"/>
          <w:szCs w:val="24"/>
        </w:rPr>
        <w:t xml:space="preserve">устройства и градостроительства, </w:t>
      </w:r>
      <w:r w:rsidR="00683D4D" w:rsidRPr="003E1658">
        <w:rPr>
          <w:rFonts w:ascii="Times New Roman" w:eastAsiaTheme="minorEastAsia" w:hAnsi="Times New Roman" w:cs="Times New Roman"/>
          <w:sz w:val="24"/>
          <w:szCs w:val="24"/>
        </w:rPr>
        <w:t>муниципальное казенное учреждение «Управление капитального строительства и жилищно-коммунального комплекса».</w:t>
      </w:r>
    </w:p>
    <w:p w:rsidR="00683D4D" w:rsidRPr="003E1658" w:rsidRDefault="00683D4D" w:rsidP="00683D4D">
      <w:pPr>
        <w:spacing w:after="0" w:line="240" w:lineRule="auto"/>
        <w:ind w:firstLine="708"/>
        <w:jc w:val="both"/>
        <w:rPr>
          <w:rFonts w:ascii="Times New Roman" w:eastAsiaTheme="minorEastAsia" w:hAnsi="Times New Roman" w:cs="Times New Roman"/>
          <w:sz w:val="24"/>
          <w:szCs w:val="24"/>
        </w:rPr>
      </w:pPr>
      <w:r w:rsidRPr="003E1658">
        <w:rPr>
          <w:rFonts w:ascii="Times New Roman" w:eastAsia="Times New Roman" w:hAnsi="Times New Roman" w:cs="Times New Roman"/>
          <w:sz w:val="24"/>
          <w:szCs w:val="24"/>
          <w:lang w:eastAsia="ru-RU"/>
        </w:rPr>
        <w:t>Целью программы является г</w:t>
      </w:r>
      <w:r w:rsidRPr="003E1658">
        <w:rPr>
          <w:rFonts w:ascii="Times New Roman" w:eastAsiaTheme="minorEastAsia" w:hAnsi="Times New Roman" w:cs="Times New Roman"/>
          <w:sz w:val="24"/>
          <w:szCs w:val="24"/>
        </w:rPr>
        <w:t>радостроительная деятельность, направленная на достижение показателей целевой модели «Получение разрешения на строительство и территориальное планирование»; создание условий для обеспечения системного подхода к муниципальному управлению развитием территорий для комплексного социально-экономического, пространственного и инфраструктурного развития территории муниципального образования.</w:t>
      </w:r>
    </w:p>
    <w:p w:rsidR="00683D4D" w:rsidRPr="003E1658" w:rsidRDefault="00683D4D" w:rsidP="00683D4D">
      <w:pPr>
        <w:spacing w:after="0" w:line="240" w:lineRule="auto"/>
        <w:ind w:firstLine="708"/>
        <w:jc w:val="both"/>
        <w:rPr>
          <w:rFonts w:ascii="Times New Roman" w:eastAsia="Times New Roman" w:hAnsi="Times New Roman" w:cs="Times New Roman"/>
          <w:b/>
          <w:sz w:val="24"/>
          <w:szCs w:val="24"/>
          <w:lang w:eastAsia="ru-RU"/>
        </w:rPr>
      </w:pPr>
      <w:r w:rsidRPr="003E1658">
        <w:rPr>
          <w:rFonts w:ascii="Times New Roman" w:eastAsia="Times New Roman" w:hAnsi="Times New Roman" w:cs="Times New Roman"/>
          <w:sz w:val="24"/>
          <w:szCs w:val="24"/>
          <w:lang w:eastAsia="ru-RU"/>
        </w:rPr>
        <w:t xml:space="preserve">  </w:t>
      </w:r>
      <w:r w:rsidRPr="003E1658">
        <w:rPr>
          <w:rFonts w:ascii="Times New Roman" w:eastAsia="Times New Roman" w:hAnsi="Times New Roman" w:cs="Times New Roman"/>
          <w:b/>
          <w:sz w:val="24"/>
          <w:szCs w:val="24"/>
          <w:lang w:eastAsia="ru-RU"/>
        </w:rPr>
        <w:t xml:space="preserve">Задачи муниципальной программы: </w:t>
      </w:r>
    </w:p>
    <w:p w:rsidR="00683D4D" w:rsidRPr="003E1658" w:rsidRDefault="00683D4D" w:rsidP="00683D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E1658">
        <w:rPr>
          <w:rFonts w:ascii="Times New Roman" w:eastAsia="Times New Roman" w:hAnsi="Times New Roman" w:cs="Times New Roman"/>
          <w:sz w:val="24"/>
          <w:szCs w:val="24"/>
          <w:lang w:eastAsia="ru-RU"/>
        </w:rPr>
        <w:t>1.Актуализация сведений о современном состоянии территории города Мегиона.</w:t>
      </w:r>
    </w:p>
    <w:p w:rsidR="00683D4D" w:rsidRPr="003E1658" w:rsidRDefault="00683D4D" w:rsidP="00683D4D">
      <w:pPr>
        <w:spacing w:after="0" w:line="240" w:lineRule="auto"/>
        <w:ind w:firstLine="708"/>
        <w:contextualSpacing/>
        <w:jc w:val="both"/>
        <w:rPr>
          <w:rFonts w:ascii="Times New Roman" w:eastAsia="Times New Roman" w:hAnsi="Times New Roman" w:cs="Times New Roman"/>
          <w:sz w:val="24"/>
          <w:szCs w:val="24"/>
          <w:lang w:eastAsia="ru-RU"/>
        </w:rPr>
      </w:pPr>
      <w:r w:rsidRPr="003E1658">
        <w:rPr>
          <w:rFonts w:ascii="Times New Roman" w:eastAsia="Times New Roman" w:hAnsi="Times New Roman" w:cs="Times New Roman"/>
          <w:sz w:val="24"/>
          <w:szCs w:val="24"/>
          <w:lang w:eastAsia="ru-RU"/>
        </w:rPr>
        <w:lastRenderedPageBreak/>
        <w:t>2.Улучшение предпринимательского климата в сфере строительства и повышения гарантий прав собственности на недвижимость, повышение эффективности деятельности органов местного самоуправления.</w:t>
      </w:r>
    </w:p>
    <w:p w:rsidR="00683D4D" w:rsidRPr="003E1658" w:rsidRDefault="00683D4D" w:rsidP="00683D4D">
      <w:pPr>
        <w:spacing w:after="0" w:line="240" w:lineRule="auto"/>
        <w:ind w:firstLine="708"/>
        <w:jc w:val="both"/>
        <w:rPr>
          <w:rFonts w:ascii="Times New Roman" w:hAnsi="Times New Roman" w:cs="Times New Roman"/>
          <w:sz w:val="24"/>
          <w:szCs w:val="24"/>
        </w:rPr>
      </w:pPr>
      <w:r w:rsidRPr="003E1658">
        <w:rPr>
          <w:rFonts w:ascii="Times New Roman" w:eastAsiaTheme="minorEastAsia" w:hAnsi="Times New Roman" w:cs="Times New Roman"/>
          <w:sz w:val="24"/>
          <w:szCs w:val="24"/>
        </w:rPr>
        <w:t>3. Обеспечение условий для сбалансированного развития и комплексного освоения территории городского округа Мегиона.</w:t>
      </w:r>
    </w:p>
    <w:p w:rsidR="00683D4D" w:rsidRPr="003E1658" w:rsidRDefault="00683D4D" w:rsidP="00683D4D">
      <w:pPr>
        <w:spacing w:after="0" w:line="240" w:lineRule="auto"/>
        <w:ind w:firstLine="709"/>
        <w:contextualSpacing/>
        <w:jc w:val="both"/>
        <w:rPr>
          <w:rFonts w:ascii="Times New Roman" w:eastAsiaTheme="minorEastAsia" w:hAnsi="Times New Roman"/>
          <w:sz w:val="24"/>
          <w:szCs w:val="24"/>
        </w:rPr>
      </w:pPr>
      <w:r w:rsidRPr="003E1658">
        <w:rPr>
          <w:rFonts w:ascii="Times New Roman" w:eastAsiaTheme="minorEastAsia" w:hAnsi="Times New Roman" w:cs="Times New Roman"/>
          <w:sz w:val="24"/>
          <w:szCs w:val="24"/>
        </w:rPr>
        <w:t>4.Содействие развитию жилищного строительства на территории города Мегиона.</w:t>
      </w:r>
    </w:p>
    <w:p w:rsidR="00552524" w:rsidRDefault="00683D4D" w:rsidP="00683D4D">
      <w:pPr>
        <w:tabs>
          <w:tab w:val="left" w:pos="538"/>
        </w:tabs>
        <w:spacing w:after="0" w:line="240" w:lineRule="auto"/>
        <w:ind w:firstLine="709"/>
        <w:jc w:val="both"/>
        <w:rPr>
          <w:rFonts w:ascii="Times New Roman" w:eastAsiaTheme="minorEastAsia" w:hAnsi="Times New Roman" w:cs="Times New Roman"/>
          <w:bCs/>
          <w:sz w:val="24"/>
          <w:szCs w:val="24"/>
        </w:rPr>
      </w:pPr>
      <w:r w:rsidRPr="003E1658">
        <w:rPr>
          <w:rFonts w:ascii="Times New Roman" w:eastAsiaTheme="minorEastAsia" w:hAnsi="Times New Roman" w:cs="Times New Roman"/>
          <w:sz w:val="24"/>
          <w:szCs w:val="24"/>
        </w:rPr>
        <w:t>5.Сокращение очередности граждан, состоящих на учете на получение однократно, бесплатно земельного участка под индивидуальное жилищное строительство.</w:t>
      </w:r>
      <w:r w:rsidRPr="003E1658">
        <w:rPr>
          <w:rFonts w:ascii="Times New Roman" w:eastAsiaTheme="minorEastAsia" w:hAnsi="Times New Roman" w:cs="Times New Roman"/>
          <w:bCs/>
          <w:sz w:val="24"/>
          <w:szCs w:val="24"/>
        </w:rPr>
        <w:t xml:space="preserve"> </w:t>
      </w:r>
    </w:p>
    <w:p w:rsidR="00683D4D" w:rsidRDefault="00683D4D" w:rsidP="00683D4D">
      <w:pPr>
        <w:tabs>
          <w:tab w:val="left" w:pos="538"/>
        </w:tabs>
        <w:spacing w:after="0" w:line="240" w:lineRule="auto"/>
        <w:ind w:firstLine="709"/>
        <w:jc w:val="both"/>
        <w:rPr>
          <w:rFonts w:ascii="Times New Roman" w:eastAsiaTheme="minorEastAsia" w:hAnsi="Times New Roman" w:cs="Times New Roman"/>
          <w:bCs/>
          <w:sz w:val="24"/>
          <w:szCs w:val="24"/>
        </w:rPr>
      </w:pPr>
      <w:r w:rsidRPr="003E1658">
        <w:rPr>
          <w:rFonts w:ascii="Times New Roman" w:eastAsiaTheme="minorEastAsia" w:hAnsi="Times New Roman" w:cs="Times New Roman"/>
          <w:bCs/>
          <w:sz w:val="24"/>
          <w:szCs w:val="24"/>
        </w:rPr>
        <w:t xml:space="preserve"> </w:t>
      </w:r>
    </w:p>
    <w:p w:rsidR="00683D4D" w:rsidRDefault="00683D4D" w:rsidP="00683D4D">
      <w:pPr>
        <w:tabs>
          <w:tab w:val="left" w:pos="538"/>
        </w:tabs>
        <w:spacing w:after="0" w:line="240" w:lineRule="auto"/>
        <w:ind w:firstLine="709"/>
        <w:jc w:val="both"/>
        <w:rPr>
          <w:rFonts w:ascii="Times New Roman" w:eastAsia="Times New Roman" w:hAnsi="Times New Roman" w:cs="Times New Roman"/>
          <w:sz w:val="24"/>
          <w:szCs w:val="24"/>
          <w:lang w:eastAsia="ru-RU"/>
        </w:rPr>
      </w:pPr>
      <w:r w:rsidRPr="003E1658">
        <w:rPr>
          <w:rFonts w:ascii="Times New Roman" w:eastAsia="Calibri" w:hAnsi="Times New Roman" w:cs="Times New Roman"/>
          <w:sz w:val="24"/>
          <w:szCs w:val="24"/>
          <w:lang w:eastAsia="ru-RU"/>
        </w:rPr>
        <w:t xml:space="preserve">Объем финансового обеспечения на реализацию муниципальной программы в 2025-2027 годах определен в </w:t>
      </w:r>
      <w:r w:rsidRPr="00EE7647">
        <w:rPr>
          <w:rFonts w:ascii="Times New Roman" w:eastAsia="Calibri" w:hAnsi="Times New Roman" w:cs="Times New Roman"/>
          <w:sz w:val="24"/>
          <w:szCs w:val="24"/>
          <w:lang w:eastAsia="ru-RU"/>
        </w:rPr>
        <w:t xml:space="preserve">сумме </w:t>
      </w:r>
      <w:r w:rsidR="00EE7647" w:rsidRPr="00EE7647">
        <w:rPr>
          <w:rFonts w:ascii="Times New Roman" w:eastAsia="Calibri" w:hAnsi="Times New Roman" w:cs="Times New Roman"/>
          <w:sz w:val="24"/>
          <w:szCs w:val="24"/>
          <w:lang w:eastAsia="ru-RU"/>
        </w:rPr>
        <w:t>34 165,7</w:t>
      </w:r>
      <w:r w:rsidRPr="00EE7647">
        <w:rPr>
          <w:rFonts w:ascii="Times New Roman" w:eastAsia="Times New Roman" w:hAnsi="Times New Roman" w:cs="Times New Roman"/>
          <w:sz w:val="24"/>
          <w:szCs w:val="24"/>
          <w:lang w:eastAsia="ru-RU"/>
        </w:rPr>
        <w:t xml:space="preserve"> </w:t>
      </w:r>
      <w:r w:rsidR="00F67BB0" w:rsidRPr="00EE7647">
        <w:rPr>
          <w:rFonts w:ascii="Times New Roman" w:eastAsia="Times New Roman" w:hAnsi="Times New Roman" w:cs="Times New Roman"/>
          <w:sz w:val="24"/>
          <w:szCs w:val="24"/>
          <w:lang w:eastAsia="ru-RU"/>
        </w:rPr>
        <w:t>тыс. рублей, в том числе:</w:t>
      </w:r>
    </w:p>
    <w:p w:rsidR="00683D4D" w:rsidRDefault="00683D4D" w:rsidP="00683D4D">
      <w:pPr>
        <w:widowControl w:val="0"/>
        <w:spacing w:after="0" w:line="240" w:lineRule="auto"/>
        <w:jc w:val="center"/>
        <w:rPr>
          <w:rFonts w:ascii="Times New Roman" w:hAnsi="Times New Roman" w:cs="Times New Roman"/>
          <w:sz w:val="24"/>
          <w:szCs w:val="24"/>
        </w:rPr>
      </w:pPr>
    </w:p>
    <w:p w:rsidR="00683D4D" w:rsidRPr="00B124E4" w:rsidRDefault="00683D4D" w:rsidP="00683D4D">
      <w:pPr>
        <w:widowControl w:val="0"/>
        <w:spacing w:after="0" w:line="240" w:lineRule="auto"/>
        <w:jc w:val="center"/>
        <w:rPr>
          <w:rFonts w:ascii="Times New Roman" w:hAnsi="Times New Roman" w:cs="Times New Roman"/>
          <w:sz w:val="24"/>
          <w:szCs w:val="24"/>
        </w:rPr>
      </w:pPr>
      <w:r w:rsidRPr="00B124E4">
        <w:rPr>
          <w:rFonts w:ascii="Times New Roman" w:hAnsi="Times New Roman" w:cs="Times New Roman"/>
          <w:sz w:val="24"/>
          <w:szCs w:val="24"/>
        </w:rPr>
        <w:t>Структура расходов муниципальной программы «</w:t>
      </w:r>
      <w:r w:rsidR="00F92E40" w:rsidRPr="003E1658">
        <w:rPr>
          <w:rFonts w:ascii="Times New Roman" w:eastAsia="Times New Roman" w:hAnsi="Times New Roman" w:cs="Times New Roman"/>
          <w:bCs/>
          <w:color w:val="000000"/>
          <w:sz w:val="24"/>
          <w:szCs w:val="24"/>
          <w:lang w:eastAsia="ru-RU"/>
        </w:rPr>
        <w:t>Мероприятия в области градостроительной деятельности города Мегиона</w:t>
      </w:r>
      <w:r w:rsidRPr="00B124E4">
        <w:rPr>
          <w:rFonts w:ascii="Times New Roman" w:hAnsi="Times New Roman" w:cs="Times New Roman"/>
          <w:sz w:val="24"/>
          <w:szCs w:val="24"/>
        </w:rPr>
        <w:t>»</w:t>
      </w:r>
      <w:r w:rsidR="00F92E40">
        <w:rPr>
          <w:rFonts w:ascii="Times New Roman" w:hAnsi="Times New Roman" w:cs="Times New Roman"/>
          <w:sz w:val="24"/>
          <w:szCs w:val="24"/>
        </w:rPr>
        <w:t xml:space="preserve"> </w:t>
      </w:r>
      <w:r w:rsidR="00F92E40" w:rsidRPr="00B124E4">
        <w:rPr>
          <w:rFonts w:ascii="Times New Roman" w:hAnsi="Times New Roman" w:cs="Times New Roman"/>
          <w:sz w:val="24"/>
          <w:szCs w:val="24"/>
        </w:rPr>
        <w:t>в разрезе проектной и процессной части</w:t>
      </w:r>
      <w:r w:rsidR="00F92E40">
        <w:rPr>
          <w:rFonts w:ascii="Times New Roman" w:hAnsi="Times New Roman" w:cs="Times New Roman"/>
          <w:sz w:val="24"/>
          <w:szCs w:val="24"/>
        </w:rPr>
        <w:t xml:space="preserve"> </w:t>
      </w:r>
    </w:p>
    <w:p w:rsidR="00683D4D" w:rsidRPr="00B124E4" w:rsidRDefault="00683D4D" w:rsidP="00683D4D">
      <w:pPr>
        <w:widowControl w:val="0"/>
        <w:spacing w:after="0" w:line="240" w:lineRule="auto"/>
        <w:jc w:val="center"/>
        <w:rPr>
          <w:rFonts w:ascii="Times New Roman" w:hAnsi="Times New Roman" w:cs="Times New Roman"/>
          <w:sz w:val="24"/>
          <w:szCs w:val="24"/>
        </w:rPr>
      </w:pPr>
      <w:r w:rsidRPr="00B124E4">
        <w:rPr>
          <w:rFonts w:ascii="Times New Roman" w:hAnsi="Times New Roman" w:cs="Times New Roman"/>
          <w:sz w:val="24"/>
          <w:szCs w:val="24"/>
        </w:rPr>
        <w:t>на 2025-2027 годы</w:t>
      </w:r>
    </w:p>
    <w:p w:rsidR="00683D4D" w:rsidRPr="00B124E4" w:rsidRDefault="00683D4D" w:rsidP="00683D4D">
      <w:pPr>
        <w:widowControl w:val="0"/>
        <w:spacing w:after="0" w:line="240" w:lineRule="auto"/>
        <w:rPr>
          <w:rFonts w:ascii="Times New Roman" w:hAnsi="Times New Roman" w:cs="Times New Roman"/>
          <w:sz w:val="24"/>
          <w:szCs w:val="24"/>
        </w:rPr>
      </w:pPr>
    </w:p>
    <w:tbl>
      <w:tblPr>
        <w:tblW w:w="4921" w:type="pct"/>
        <w:jc w:val="center"/>
        <w:tblLayout w:type="fixed"/>
        <w:tblLook w:val="04A0" w:firstRow="1" w:lastRow="0" w:firstColumn="1" w:lastColumn="0" w:noHBand="0" w:noVBand="1"/>
      </w:tblPr>
      <w:tblGrid>
        <w:gridCol w:w="472"/>
        <w:gridCol w:w="3058"/>
        <w:gridCol w:w="1313"/>
        <w:gridCol w:w="1000"/>
        <w:gridCol w:w="1044"/>
        <w:gridCol w:w="976"/>
        <w:gridCol w:w="1066"/>
        <w:gridCol w:w="1048"/>
      </w:tblGrid>
      <w:tr w:rsidR="00443029" w:rsidRPr="00B124E4" w:rsidTr="003F093D">
        <w:trPr>
          <w:trHeight w:val="312"/>
          <w:tblHeader/>
          <w:jc w:val="center"/>
        </w:trPr>
        <w:tc>
          <w:tcPr>
            <w:tcW w:w="2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9" w:rsidRPr="00B124E4" w:rsidRDefault="00443029" w:rsidP="003F093D">
            <w:pPr>
              <w:spacing w:after="0" w:line="240" w:lineRule="auto"/>
              <w:ind w:left="-108"/>
              <w:jc w:val="center"/>
              <w:rPr>
                <w:rFonts w:ascii="Times New Roman" w:hAnsi="Times New Roman" w:cs="Times New Roman"/>
                <w:sz w:val="20"/>
                <w:szCs w:val="20"/>
              </w:rPr>
            </w:pPr>
            <w:r w:rsidRPr="00B124E4">
              <w:rPr>
                <w:rFonts w:ascii="Times New Roman" w:hAnsi="Times New Roman" w:cs="Times New Roman"/>
                <w:sz w:val="20"/>
                <w:szCs w:val="20"/>
              </w:rPr>
              <w:t>№ п/п</w:t>
            </w:r>
          </w:p>
        </w:tc>
        <w:tc>
          <w:tcPr>
            <w:tcW w:w="15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9" w:rsidRPr="00B124E4" w:rsidRDefault="00D465A5" w:rsidP="003F093D">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Наименование</w:t>
            </w:r>
          </w:p>
        </w:tc>
        <w:tc>
          <w:tcPr>
            <w:tcW w:w="11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B124E4" w:rsidRDefault="00443029"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2025 год </w:t>
            </w:r>
          </w:p>
        </w:tc>
        <w:tc>
          <w:tcPr>
            <w:tcW w:w="101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B124E4" w:rsidRDefault="00443029"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2026 год </w:t>
            </w:r>
          </w:p>
        </w:tc>
        <w:tc>
          <w:tcPr>
            <w:tcW w:w="10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B124E4" w:rsidRDefault="00443029"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2027 год</w:t>
            </w:r>
          </w:p>
        </w:tc>
      </w:tr>
      <w:tr w:rsidR="00443029" w:rsidRPr="00B124E4" w:rsidTr="003F093D">
        <w:trPr>
          <w:trHeight w:val="699"/>
          <w:tblHeader/>
          <w:jc w:val="center"/>
        </w:trPr>
        <w:tc>
          <w:tcPr>
            <w:tcW w:w="237" w:type="pct"/>
            <w:vMerge/>
            <w:tcBorders>
              <w:top w:val="single" w:sz="4" w:space="0" w:color="auto"/>
              <w:left w:val="single" w:sz="4" w:space="0" w:color="auto"/>
              <w:bottom w:val="single" w:sz="4" w:space="0" w:color="auto"/>
              <w:right w:val="single" w:sz="4" w:space="0" w:color="auto"/>
            </w:tcBorders>
            <w:vAlign w:val="center"/>
            <w:hideMark/>
          </w:tcPr>
          <w:p w:rsidR="00443029" w:rsidRPr="00B124E4" w:rsidRDefault="00443029" w:rsidP="003F093D">
            <w:pPr>
              <w:spacing w:after="0" w:line="240" w:lineRule="auto"/>
              <w:jc w:val="center"/>
              <w:rPr>
                <w:rFonts w:ascii="Times New Roman" w:hAnsi="Times New Roman" w:cs="Times New Roman"/>
                <w:sz w:val="20"/>
                <w:szCs w:val="20"/>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443029" w:rsidRPr="00B124E4" w:rsidRDefault="00443029" w:rsidP="003F093D">
            <w:pPr>
              <w:spacing w:after="0" w:line="240" w:lineRule="auto"/>
              <w:jc w:val="center"/>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B124E4" w:rsidRDefault="00443029" w:rsidP="003F093D">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9" w:rsidRPr="00B124E4" w:rsidRDefault="00443029" w:rsidP="003F093D">
            <w:pPr>
              <w:spacing w:after="0" w:line="240" w:lineRule="auto"/>
              <w:ind w:left="-106"/>
              <w:jc w:val="center"/>
              <w:rPr>
                <w:rFonts w:ascii="Times New Roman" w:hAnsi="Times New Roman" w:cs="Times New Roman"/>
                <w:sz w:val="20"/>
                <w:szCs w:val="20"/>
              </w:rPr>
            </w:pPr>
            <w:r w:rsidRPr="00B60DF2">
              <w:rPr>
                <w:rFonts w:ascii="Times New Roman" w:hAnsi="Times New Roman" w:cs="Times New Roman"/>
                <w:sz w:val="16"/>
                <w:szCs w:val="16"/>
              </w:rPr>
              <w:t>% в общем объёме расходов на муниципальную программу</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B124E4" w:rsidRDefault="00443029"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B124E4" w:rsidRDefault="00443029" w:rsidP="003F093D">
            <w:pPr>
              <w:spacing w:after="0" w:line="240" w:lineRule="auto"/>
              <w:ind w:left="-109"/>
              <w:jc w:val="center"/>
              <w:rPr>
                <w:rFonts w:ascii="Times New Roman" w:hAnsi="Times New Roman" w:cs="Times New Roman"/>
                <w:sz w:val="20"/>
                <w:szCs w:val="20"/>
              </w:rPr>
            </w:pPr>
            <w:r w:rsidRPr="00B60DF2">
              <w:rPr>
                <w:rFonts w:ascii="Times New Roman" w:hAnsi="Times New Roman" w:cs="Times New Roman"/>
                <w:sz w:val="16"/>
                <w:szCs w:val="16"/>
              </w:rPr>
              <w:t>% в общем объёме расходов на муниципальную программу</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B124E4" w:rsidRDefault="00443029"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B124E4" w:rsidRDefault="00443029" w:rsidP="003F093D">
            <w:pPr>
              <w:spacing w:after="0" w:line="240" w:lineRule="auto"/>
              <w:ind w:left="-109"/>
              <w:jc w:val="center"/>
              <w:rPr>
                <w:rFonts w:ascii="Times New Roman" w:hAnsi="Times New Roman" w:cs="Times New Roman"/>
                <w:sz w:val="20"/>
                <w:szCs w:val="20"/>
              </w:rPr>
            </w:pPr>
            <w:r w:rsidRPr="00B60DF2">
              <w:rPr>
                <w:rFonts w:ascii="Times New Roman" w:hAnsi="Times New Roman" w:cs="Times New Roman"/>
                <w:sz w:val="16"/>
                <w:szCs w:val="16"/>
              </w:rPr>
              <w:t>% в общем объёме расходов на муниципальную программу</w:t>
            </w:r>
          </w:p>
        </w:tc>
      </w:tr>
      <w:tr w:rsidR="00443029" w:rsidRPr="00B124E4" w:rsidTr="003F093D">
        <w:trPr>
          <w:trHeight w:val="197"/>
          <w:tblHeade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B124E4" w:rsidRDefault="00443029"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B124E4" w:rsidRDefault="00443029" w:rsidP="003F093D">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B124E4" w:rsidRDefault="00443029" w:rsidP="003F093D">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3</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B124E4" w:rsidRDefault="00443029" w:rsidP="003F093D">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4</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B124E4" w:rsidRDefault="00443029"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B124E4" w:rsidRDefault="00443029"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6</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B124E4" w:rsidRDefault="00443029"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7</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B124E4" w:rsidRDefault="00443029" w:rsidP="003F093D">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8</w:t>
            </w:r>
          </w:p>
        </w:tc>
      </w:tr>
      <w:tr w:rsidR="00443029" w:rsidRPr="001F3CCA" w:rsidTr="003F093D">
        <w:trP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1F3CCA" w:rsidRDefault="00443029" w:rsidP="003F093D">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1F3CCA" w:rsidRDefault="00443029" w:rsidP="003F093D">
            <w:pPr>
              <w:spacing w:after="0" w:line="240" w:lineRule="auto"/>
              <w:rPr>
                <w:rFonts w:ascii="Times New Roman" w:hAnsi="Times New Roman" w:cs="Times New Roman"/>
                <w:b/>
                <w:bCs/>
                <w:sz w:val="20"/>
                <w:szCs w:val="20"/>
              </w:rPr>
            </w:pPr>
            <w:r w:rsidRPr="001F3CCA">
              <w:rPr>
                <w:rFonts w:ascii="Times New Roman" w:hAnsi="Times New Roman" w:cs="Times New Roman"/>
                <w:b/>
                <w:bCs/>
                <w:sz w:val="20"/>
                <w:szCs w:val="20"/>
              </w:rPr>
              <w:t>Всего по муниципальной программе, в</w:t>
            </w:r>
            <w:r w:rsidRPr="001F3CCA">
              <w:rPr>
                <w:rFonts w:ascii="Times New Roman" w:hAnsi="Times New Roman" w:cs="Times New Roman"/>
                <w:bCs/>
                <w:sz w:val="20"/>
                <w:szCs w:val="20"/>
              </w:rPr>
              <w:t xml:space="preserve"> том числе</w:t>
            </w:r>
            <w:r w:rsidRPr="001F3CCA">
              <w:rPr>
                <w:rFonts w:ascii="Times New Roman" w:hAnsi="Times New Roman" w:cs="Times New Roman"/>
                <w:b/>
                <w:bCs/>
                <w:sz w:val="20"/>
                <w:szCs w:val="20"/>
              </w:rPr>
              <w:t xml:space="preserve"> </w:t>
            </w:r>
          </w:p>
          <w:p w:rsidR="00443029" w:rsidRPr="001F3CCA" w:rsidRDefault="00443029" w:rsidP="003F093D">
            <w:pPr>
              <w:spacing w:after="0" w:line="240" w:lineRule="auto"/>
              <w:rPr>
                <w:rFonts w:ascii="Times New Roman" w:hAnsi="Times New Roman" w:cs="Times New Roman"/>
                <w:b/>
                <w:bCs/>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1F3CCA" w:rsidRDefault="00443029" w:rsidP="003F093D">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14 754,8</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1F3CCA" w:rsidRDefault="00443029" w:rsidP="003F093D">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1F3CCA" w:rsidRDefault="00873E60" w:rsidP="003F093D">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9 690,6</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1F3CCA" w:rsidRDefault="00873E60" w:rsidP="003F093D">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1F3CCA" w:rsidRDefault="00873E60" w:rsidP="003F093D">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9 720,3</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443029" w:rsidRPr="001F3CCA" w:rsidRDefault="00873E60" w:rsidP="003F093D">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100,0</w:t>
            </w:r>
          </w:p>
        </w:tc>
      </w:tr>
      <w:tr w:rsidR="0071526E" w:rsidRPr="001F3CCA" w:rsidTr="006A5487">
        <w:trPr>
          <w:trHeight w:val="238"/>
          <w:jc w:val="center"/>
        </w:trPr>
        <w:tc>
          <w:tcPr>
            <w:tcW w:w="237" w:type="pct"/>
            <w:vMerge w:val="restart"/>
            <w:tcBorders>
              <w:top w:val="single" w:sz="4" w:space="0" w:color="auto"/>
              <w:left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71526E" w:rsidRPr="001F3CCA" w:rsidRDefault="0071526E" w:rsidP="003F093D">
            <w:pPr>
              <w:spacing w:after="0" w:line="240" w:lineRule="auto"/>
              <w:rPr>
                <w:rFonts w:ascii="Times New Roman" w:eastAsia="Times New Roman" w:hAnsi="Times New Roman" w:cs="Times New Roman"/>
                <w:sz w:val="20"/>
                <w:szCs w:val="20"/>
              </w:rPr>
            </w:pPr>
            <w:r w:rsidRPr="001F3CCA">
              <w:rPr>
                <w:rFonts w:ascii="Times New Roman" w:eastAsia="Times New Roman" w:hAnsi="Times New Roman" w:cs="Times New Roman"/>
                <w:sz w:val="20"/>
                <w:szCs w:val="20"/>
              </w:rPr>
              <w:t xml:space="preserve">Проектная часть </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4 108,4</w:t>
            </w: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27,8</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489" w:type="pct"/>
            <w:vMerge w:val="restart"/>
            <w:tcBorders>
              <w:top w:val="single" w:sz="4" w:space="0" w:color="auto"/>
              <w:left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71526E" w:rsidRPr="001F3CCA" w:rsidTr="006A5487">
        <w:trPr>
          <w:trHeight w:val="238"/>
          <w:jc w:val="center"/>
        </w:trPr>
        <w:tc>
          <w:tcPr>
            <w:tcW w:w="237" w:type="pct"/>
            <w:vMerge/>
            <w:tcBorders>
              <w:left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71526E" w:rsidRPr="001F3CCA" w:rsidRDefault="0071526E" w:rsidP="003F093D">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369,8</w:t>
            </w:r>
          </w:p>
        </w:tc>
        <w:tc>
          <w:tcPr>
            <w:tcW w:w="501" w:type="pct"/>
            <w:vMerge/>
            <w:tcBorders>
              <w:left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489" w:type="pct"/>
            <w:vMerge/>
            <w:tcBorders>
              <w:left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525" w:type="pct"/>
            <w:vMerge/>
            <w:tcBorders>
              <w:left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p>
        </w:tc>
      </w:tr>
      <w:tr w:rsidR="0071526E" w:rsidRPr="001F3CCA" w:rsidTr="006A5487">
        <w:trPr>
          <w:trHeight w:val="238"/>
          <w:jc w:val="center"/>
        </w:trPr>
        <w:tc>
          <w:tcPr>
            <w:tcW w:w="237" w:type="pct"/>
            <w:vMerge/>
            <w:tcBorders>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71526E" w:rsidRPr="001F3CCA" w:rsidRDefault="0071526E" w:rsidP="003F093D">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3 738,6</w:t>
            </w:r>
          </w:p>
        </w:tc>
        <w:tc>
          <w:tcPr>
            <w:tcW w:w="501" w:type="pct"/>
            <w:vMerge/>
            <w:tcBorders>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489" w:type="pct"/>
            <w:vMerge/>
            <w:tcBorders>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525" w:type="pct"/>
            <w:vMerge/>
            <w:tcBorders>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p>
        </w:tc>
      </w:tr>
      <w:tr w:rsidR="0071526E" w:rsidRPr="001F3CCA" w:rsidTr="006A5487">
        <w:trPr>
          <w:trHeight w:val="108"/>
          <w:jc w:val="center"/>
        </w:trPr>
        <w:tc>
          <w:tcPr>
            <w:tcW w:w="237" w:type="pct"/>
            <w:vMerge w:val="restart"/>
            <w:tcBorders>
              <w:top w:val="single" w:sz="4" w:space="0" w:color="auto"/>
              <w:left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2</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71526E" w:rsidRPr="001F3CCA" w:rsidRDefault="0071526E" w:rsidP="003F093D">
            <w:pPr>
              <w:spacing w:after="0" w:line="240" w:lineRule="auto"/>
              <w:rPr>
                <w:rFonts w:ascii="Times New Roman" w:eastAsia="Times New Roman" w:hAnsi="Times New Roman" w:cs="Times New Roman"/>
                <w:sz w:val="20"/>
                <w:szCs w:val="20"/>
              </w:rPr>
            </w:pPr>
            <w:r w:rsidRPr="001F3CCA">
              <w:rPr>
                <w:rFonts w:ascii="Times New Roman" w:eastAsia="Times New Roman" w:hAnsi="Times New Roman" w:cs="Times New Roman"/>
                <w:sz w:val="20"/>
                <w:szCs w:val="20"/>
              </w:rPr>
              <w:t>Процессная часть</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10 646,4</w:t>
            </w: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72,2</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9 690,6</w:t>
            </w:r>
          </w:p>
        </w:tc>
        <w:tc>
          <w:tcPr>
            <w:tcW w:w="489" w:type="pct"/>
            <w:vMerge w:val="restart"/>
            <w:tcBorders>
              <w:top w:val="single" w:sz="4" w:space="0" w:color="auto"/>
              <w:left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9  720,3</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100,0</w:t>
            </w:r>
          </w:p>
        </w:tc>
      </w:tr>
      <w:tr w:rsidR="0071526E" w:rsidRPr="001F3CCA" w:rsidTr="006A5487">
        <w:trPr>
          <w:trHeight w:val="108"/>
          <w:jc w:val="center"/>
        </w:trPr>
        <w:tc>
          <w:tcPr>
            <w:tcW w:w="237" w:type="pct"/>
            <w:vMerge/>
            <w:tcBorders>
              <w:left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71526E" w:rsidRPr="001F3CCA" w:rsidRDefault="0071526E" w:rsidP="003F093D">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745,3</w:t>
            </w:r>
          </w:p>
        </w:tc>
        <w:tc>
          <w:tcPr>
            <w:tcW w:w="501" w:type="pct"/>
            <w:vMerge/>
            <w:tcBorders>
              <w:left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678,4</w:t>
            </w:r>
          </w:p>
        </w:tc>
        <w:tc>
          <w:tcPr>
            <w:tcW w:w="489" w:type="pct"/>
            <w:vMerge/>
            <w:tcBorders>
              <w:left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680,4</w:t>
            </w:r>
          </w:p>
        </w:tc>
        <w:tc>
          <w:tcPr>
            <w:tcW w:w="525" w:type="pct"/>
            <w:vMerge/>
            <w:tcBorders>
              <w:left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p>
        </w:tc>
      </w:tr>
      <w:tr w:rsidR="0071526E" w:rsidRPr="001F3CCA" w:rsidTr="006A5487">
        <w:trPr>
          <w:trHeight w:val="108"/>
          <w:jc w:val="center"/>
        </w:trPr>
        <w:tc>
          <w:tcPr>
            <w:tcW w:w="237" w:type="pct"/>
            <w:vMerge/>
            <w:tcBorders>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71526E" w:rsidRPr="001F3CCA" w:rsidRDefault="0071526E" w:rsidP="003F093D">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9 901,1</w:t>
            </w:r>
          </w:p>
        </w:tc>
        <w:tc>
          <w:tcPr>
            <w:tcW w:w="501" w:type="pct"/>
            <w:vMerge/>
            <w:tcBorders>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9 012,2</w:t>
            </w:r>
          </w:p>
        </w:tc>
        <w:tc>
          <w:tcPr>
            <w:tcW w:w="489" w:type="pct"/>
            <w:vMerge/>
            <w:tcBorders>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9 039,9</w:t>
            </w:r>
          </w:p>
        </w:tc>
        <w:tc>
          <w:tcPr>
            <w:tcW w:w="525" w:type="pct"/>
            <w:vMerge/>
            <w:tcBorders>
              <w:left w:val="single" w:sz="4" w:space="0" w:color="auto"/>
              <w:bottom w:val="single" w:sz="4" w:space="0" w:color="auto"/>
              <w:right w:val="single" w:sz="4" w:space="0" w:color="auto"/>
            </w:tcBorders>
            <w:shd w:val="clear" w:color="000000" w:fill="FFFFFF"/>
            <w:vAlign w:val="center"/>
          </w:tcPr>
          <w:p w:rsidR="0071526E" w:rsidRPr="001F3CCA" w:rsidRDefault="0071526E" w:rsidP="003F093D">
            <w:pPr>
              <w:spacing w:after="0" w:line="240" w:lineRule="auto"/>
              <w:jc w:val="center"/>
              <w:rPr>
                <w:rFonts w:ascii="Times New Roman" w:hAnsi="Times New Roman" w:cs="Times New Roman"/>
                <w:sz w:val="20"/>
                <w:szCs w:val="20"/>
              </w:rPr>
            </w:pPr>
          </w:p>
        </w:tc>
      </w:tr>
    </w:tbl>
    <w:p w:rsidR="00683D4D" w:rsidRPr="001F3CCA" w:rsidRDefault="00683D4D" w:rsidP="00683D4D">
      <w:pPr>
        <w:spacing w:after="0" w:line="240" w:lineRule="auto"/>
        <w:ind w:firstLine="360"/>
        <w:jc w:val="both"/>
        <w:rPr>
          <w:rFonts w:ascii="Times New Roman" w:eastAsia="Times New Roman" w:hAnsi="Times New Roman" w:cs="Times New Roman"/>
          <w:bCs/>
          <w:color w:val="000000"/>
          <w:sz w:val="20"/>
          <w:szCs w:val="20"/>
          <w:highlight w:val="yellow"/>
          <w:lang w:eastAsia="ru-RU"/>
        </w:rPr>
      </w:pPr>
      <w:r w:rsidRPr="001F3CCA">
        <w:rPr>
          <w:rFonts w:ascii="Times New Roman" w:eastAsia="Times New Roman" w:hAnsi="Times New Roman" w:cs="Times New Roman"/>
          <w:bCs/>
          <w:color w:val="000000"/>
          <w:sz w:val="20"/>
          <w:szCs w:val="20"/>
          <w:lang w:eastAsia="ru-RU"/>
        </w:rPr>
        <w:t xml:space="preserve">                                                                                                                                                                   </w:t>
      </w:r>
    </w:p>
    <w:p w:rsidR="00A410D2" w:rsidRPr="004421F0" w:rsidRDefault="00A410D2" w:rsidP="00A410D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D7540">
        <w:rPr>
          <w:rFonts w:ascii="Times New Roman" w:hAnsi="Times New Roman" w:cs="Times New Roman"/>
          <w:sz w:val="24"/>
          <w:szCs w:val="24"/>
        </w:rPr>
        <w:t xml:space="preserve">Проектная часть расходов муниципальной программы в общих расходах на муниципальную программу составляет на 2025 год </w:t>
      </w:r>
      <w:r>
        <w:rPr>
          <w:rFonts w:ascii="Times New Roman" w:hAnsi="Times New Roman" w:cs="Times New Roman"/>
          <w:sz w:val="24"/>
          <w:szCs w:val="24"/>
        </w:rPr>
        <w:t>27,8</w:t>
      </w:r>
      <w:r w:rsidRPr="00CD7540">
        <w:rPr>
          <w:rFonts w:ascii="Times New Roman" w:hAnsi="Times New Roman" w:cs="Times New Roman"/>
          <w:sz w:val="24"/>
          <w:szCs w:val="24"/>
        </w:rPr>
        <w:t xml:space="preserve">%, или в сумме </w:t>
      </w:r>
      <w:r>
        <w:rPr>
          <w:rFonts w:ascii="Times New Roman" w:hAnsi="Times New Roman" w:cs="Times New Roman"/>
          <w:sz w:val="24"/>
          <w:szCs w:val="24"/>
        </w:rPr>
        <w:t>4 108,4 тыс. рублей.</w:t>
      </w:r>
    </w:p>
    <w:p w:rsidR="00552524" w:rsidRDefault="00552524" w:rsidP="007A381F">
      <w:pPr>
        <w:widowControl w:val="0"/>
        <w:spacing w:after="0" w:line="240" w:lineRule="auto"/>
        <w:rPr>
          <w:rFonts w:ascii="Times New Roman" w:hAnsi="Times New Roman" w:cs="Times New Roman"/>
          <w:color w:val="000000" w:themeColor="text1"/>
          <w:sz w:val="24"/>
          <w:szCs w:val="24"/>
        </w:rPr>
      </w:pPr>
    </w:p>
    <w:p w:rsidR="00683D4D" w:rsidRDefault="00683D4D" w:rsidP="00683D4D">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Структура расходов по проектной части</w:t>
      </w:r>
      <w:r w:rsidRPr="00172F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муниципальной </w:t>
      </w:r>
      <w:r w:rsidRPr="00172F54">
        <w:rPr>
          <w:rFonts w:ascii="Times New Roman" w:hAnsi="Times New Roman" w:cs="Times New Roman"/>
          <w:color w:val="000000" w:themeColor="text1"/>
          <w:sz w:val="24"/>
          <w:szCs w:val="24"/>
        </w:rPr>
        <w:t>программы</w:t>
      </w:r>
    </w:p>
    <w:p w:rsidR="00683D4D" w:rsidRDefault="00683D4D" w:rsidP="00683D4D">
      <w:pPr>
        <w:widowControl w:val="0"/>
        <w:spacing w:after="0" w:line="240" w:lineRule="auto"/>
        <w:ind w:firstLine="709"/>
        <w:jc w:val="center"/>
        <w:outlineLvl w:val="1"/>
        <w:rPr>
          <w:rFonts w:ascii="Times New Roman" w:hAnsi="Times New Roman" w:cs="Times New Roman"/>
          <w:color w:val="000000" w:themeColor="text1"/>
          <w:sz w:val="24"/>
          <w:szCs w:val="24"/>
        </w:rPr>
      </w:pPr>
      <w:r>
        <w:rPr>
          <w:rFonts w:ascii="Times New Roman" w:eastAsia="Times New Roman" w:hAnsi="Times New Roman" w:cs="Times New Roman"/>
          <w:bCs/>
          <w:color w:val="000000"/>
          <w:sz w:val="24"/>
          <w:szCs w:val="24"/>
          <w:lang w:eastAsia="ru-RU"/>
        </w:rPr>
        <w:t>«Мероприятия в области градостроительной деятельности</w:t>
      </w:r>
      <w:r w:rsidRPr="009E3D95">
        <w:rPr>
          <w:rFonts w:ascii="Times New Roman" w:eastAsia="Times New Roman" w:hAnsi="Times New Roman" w:cs="Times New Roman"/>
          <w:bCs/>
          <w:color w:val="000000"/>
          <w:sz w:val="24"/>
          <w:szCs w:val="24"/>
          <w:lang w:eastAsia="ru-RU"/>
        </w:rPr>
        <w:t xml:space="preserve"> города Мегиона</w:t>
      </w:r>
      <w:r>
        <w:rPr>
          <w:rFonts w:ascii="Times New Roman" w:eastAsia="Times New Roman" w:hAnsi="Times New Roman" w:cs="Times New Roman"/>
          <w:bCs/>
          <w:color w:val="000000"/>
          <w:sz w:val="24"/>
          <w:szCs w:val="24"/>
          <w:lang w:eastAsia="ru-RU"/>
        </w:rPr>
        <w:t>»</w:t>
      </w:r>
    </w:p>
    <w:p w:rsidR="00552524" w:rsidRDefault="00552524" w:rsidP="004E581F">
      <w:pPr>
        <w:widowControl w:val="0"/>
        <w:spacing w:after="0"/>
        <w:ind w:firstLine="709"/>
        <w:jc w:val="right"/>
        <w:outlineLvl w:val="1"/>
        <w:rPr>
          <w:rFonts w:ascii="Times New Roman" w:hAnsi="Times New Roman" w:cs="Times New Roman"/>
          <w:sz w:val="20"/>
          <w:szCs w:val="20"/>
        </w:rPr>
      </w:pPr>
    </w:p>
    <w:p w:rsidR="00683D4D" w:rsidRPr="00B33A2F" w:rsidRDefault="004E581F" w:rsidP="004E581F">
      <w:pPr>
        <w:widowControl w:val="0"/>
        <w:spacing w:after="0"/>
        <w:ind w:firstLine="709"/>
        <w:jc w:val="right"/>
        <w:outlineLvl w:val="1"/>
        <w:rPr>
          <w:rFonts w:ascii="Times New Roman" w:hAnsi="Times New Roman" w:cs="Times New Roman"/>
          <w:sz w:val="20"/>
          <w:szCs w:val="20"/>
          <w:lang w:val="en-US"/>
        </w:rPr>
      </w:pPr>
      <w:r w:rsidRPr="004E581F">
        <w:rPr>
          <w:rFonts w:ascii="Times New Roman" w:hAnsi="Times New Roman" w:cs="Times New Roman"/>
          <w:sz w:val="20"/>
          <w:szCs w:val="20"/>
        </w:rPr>
        <w:t>(тыс. рублей)</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5316"/>
        <w:gridCol w:w="1504"/>
        <w:gridCol w:w="1363"/>
        <w:gridCol w:w="1248"/>
      </w:tblGrid>
      <w:tr w:rsidR="00683D4D" w:rsidRPr="001F3CCA" w:rsidTr="00391855">
        <w:tc>
          <w:tcPr>
            <w:tcW w:w="2926" w:type="pct"/>
            <w:gridSpan w:val="2"/>
            <w:vMerge w:val="restart"/>
          </w:tcPr>
          <w:p w:rsidR="00683D4D" w:rsidRPr="001F3CCA" w:rsidRDefault="00683D4D" w:rsidP="000E7656">
            <w:pPr>
              <w:spacing w:after="0" w:line="240" w:lineRule="auto"/>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 xml:space="preserve">Наименование типа структурного элемента, структурного элемента муниципальной программы  </w:t>
            </w:r>
          </w:p>
        </w:tc>
        <w:tc>
          <w:tcPr>
            <w:tcW w:w="2074" w:type="pct"/>
            <w:gridSpan w:val="3"/>
          </w:tcPr>
          <w:p w:rsidR="00683D4D" w:rsidRPr="001F3CCA" w:rsidRDefault="00683D4D" w:rsidP="000E7656">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Проект</w:t>
            </w:r>
          </w:p>
        </w:tc>
      </w:tr>
      <w:tr w:rsidR="00683D4D" w:rsidRPr="001F3CCA" w:rsidTr="00391855">
        <w:tc>
          <w:tcPr>
            <w:tcW w:w="2926" w:type="pct"/>
            <w:gridSpan w:val="2"/>
            <w:vMerge/>
          </w:tcPr>
          <w:p w:rsidR="00683D4D" w:rsidRPr="001F3CCA" w:rsidRDefault="00683D4D" w:rsidP="000E7656">
            <w:pPr>
              <w:spacing w:after="0" w:line="240" w:lineRule="auto"/>
              <w:jc w:val="both"/>
              <w:rPr>
                <w:rFonts w:ascii="Times New Roman" w:hAnsi="Times New Roman" w:cs="Times New Roman"/>
                <w:color w:val="000000" w:themeColor="text1"/>
                <w:sz w:val="20"/>
                <w:szCs w:val="20"/>
              </w:rPr>
            </w:pPr>
          </w:p>
        </w:tc>
        <w:tc>
          <w:tcPr>
            <w:tcW w:w="758" w:type="pct"/>
            <w:tcBorders>
              <w:bottom w:val="single" w:sz="4" w:space="0" w:color="auto"/>
            </w:tcBorders>
          </w:tcPr>
          <w:p w:rsidR="00683D4D" w:rsidRPr="001F3CCA" w:rsidRDefault="00683D4D" w:rsidP="000E7656">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2025 год</w:t>
            </w:r>
          </w:p>
        </w:tc>
        <w:tc>
          <w:tcPr>
            <w:tcW w:w="687" w:type="pct"/>
            <w:tcBorders>
              <w:bottom w:val="single" w:sz="4" w:space="0" w:color="auto"/>
            </w:tcBorders>
          </w:tcPr>
          <w:p w:rsidR="00683D4D" w:rsidRPr="001F3CCA" w:rsidRDefault="00683D4D" w:rsidP="000E7656">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2026 год</w:t>
            </w:r>
          </w:p>
        </w:tc>
        <w:tc>
          <w:tcPr>
            <w:tcW w:w="629" w:type="pct"/>
            <w:tcBorders>
              <w:bottom w:val="single" w:sz="4" w:space="0" w:color="auto"/>
            </w:tcBorders>
          </w:tcPr>
          <w:p w:rsidR="00683D4D" w:rsidRPr="001F3CCA" w:rsidRDefault="00683D4D" w:rsidP="000E7656">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2027 год</w:t>
            </w:r>
          </w:p>
        </w:tc>
      </w:tr>
      <w:tr w:rsidR="00A410D2" w:rsidRPr="001F3CCA" w:rsidTr="00391855">
        <w:tc>
          <w:tcPr>
            <w:tcW w:w="247" w:type="pct"/>
          </w:tcPr>
          <w:p w:rsidR="00A410D2" w:rsidRPr="001F3CCA" w:rsidRDefault="00A410D2" w:rsidP="000E7656">
            <w:pPr>
              <w:spacing w:after="0"/>
              <w:jc w:val="both"/>
              <w:rPr>
                <w:rFonts w:ascii="Times New Roman" w:hAnsi="Times New Roman" w:cs="Times New Roman"/>
                <w:color w:val="000000" w:themeColor="text1"/>
                <w:sz w:val="20"/>
                <w:szCs w:val="20"/>
              </w:rPr>
            </w:pPr>
          </w:p>
        </w:tc>
        <w:tc>
          <w:tcPr>
            <w:tcW w:w="2679" w:type="pct"/>
          </w:tcPr>
          <w:p w:rsidR="00A410D2" w:rsidRPr="001F3CCA" w:rsidRDefault="00A410D2" w:rsidP="000E7656">
            <w:pPr>
              <w:spacing w:after="0" w:line="240" w:lineRule="auto"/>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Проектная часть муниципальной программы – всего</w:t>
            </w:r>
          </w:p>
          <w:p w:rsidR="00A410D2" w:rsidRPr="001F3CCA" w:rsidRDefault="00A410D2" w:rsidP="000E7656">
            <w:pPr>
              <w:spacing w:after="0" w:line="240" w:lineRule="auto"/>
              <w:rPr>
                <w:rFonts w:ascii="Times New Roman" w:hAnsi="Times New Roman" w:cs="Times New Roman"/>
                <w:color w:val="000000" w:themeColor="text1"/>
                <w:sz w:val="20"/>
                <w:szCs w:val="20"/>
              </w:rPr>
            </w:pPr>
            <w:r w:rsidRPr="001F3CCA">
              <w:rPr>
                <w:rFonts w:ascii="Times New Roman" w:hAnsi="Times New Roman" w:cs="Times New Roman"/>
                <w:i/>
                <w:color w:val="000000" w:themeColor="text1"/>
                <w:sz w:val="20"/>
                <w:szCs w:val="20"/>
              </w:rPr>
              <w:t>в том числе:</w:t>
            </w:r>
          </w:p>
        </w:tc>
        <w:tc>
          <w:tcPr>
            <w:tcW w:w="758" w:type="pct"/>
            <w:tcBorders>
              <w:top w:val="single" w:sz="4" w:space="0" w:color="auto"/>
              <w:left w:val="nil"/>
              <w:bottom w:val="single" w:sz="4" w:space="0" w:color="auto"/>
              <w:right w:val="single" w:sz="4" w:space="0" w:color="auto"/>
            </w:tcBorders>
            <w:shd w:val="clear" w:color="auto" w:fill="auto"/>
            <w:vAlign w:val="center"/>
          </w:tcPr>
          <w:p w:rsidR="00A410D2" w:rsidRPr="001F3CCA" w:rsidRDefault="00A410D2" w:rsidP="000E7656">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4 108,4</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A410D2" w:rsidRPr="001F3CCA" w:rsidRDefault="00A410D2" w:rsidP="000E7656">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0,0</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A410D2" w:rsidRPr="001F3CCA" w:rsidRDefault="00A410D2" w:rsidP="000E7656">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0,0</w:t>
            </w:r>
          </w:p>
        </w:tc>
      </w:tr>
      <w:tr w:rsidR="00683D4D" w:rsidRPr="001F3CCA" w:rsidTr="00391855">
        <w:tc>
          <w:tcPr>
            <w:tcW w:w="247" w:type="pct"/>
          </w:tcPr>
          <w:p w:rsidR="00683D4D" w:rsidRPr="001F3CCA" w:rsidRDefault="00683D4D" w:rsidP="00A410D2">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1</w:t>
            </w:r>
          </w:p>
        </w:tc>
        <w:tc>
          <w:tcPr>
            <w:tcW w:w="2679" w:type="pct"/>
          </w:tcPr>
          <w:p w:rsidR="00683D4D" w:rsidRPr="001F3CCA" w:rsidRDefault="00683D4D" w:rsidP="000E7656">
            <w:pPr>
              <w:widowControl w:val="0"/>
              <w:spacing w:after="0" w:line="240" w:lineRule="auto"/>
              <w:outlineLvl w:val="1"/>
              <w:rPr>
                <w:rFonts w:ascii="Times New Roman" w:hAnsi="Times New Roman" w:cs="Times New Roman"/>
                <w:sz w:val="20"/>
                <w:szCs w:val="20"/>
              </w:rPr>
            </w:pPr>
            <w:r w:rsidRPr="001F3CCA">
              <w:rPr>
                <w:rFonts w:ascii="Times New Roman" w:hAnsi="Times New Roman" w:cs="Times New Roman"/>
                <w:sz w:val="20"/>
                <w:szCs w:val="20"/>
              </w:rPr>
              <w:t xml:space="preserve">Региональные проекты, направленные на достижение показателей федеральных проектов, не входящих в состав национальных проектов </w:t>
            </w:r>
          </w:p>
        </w:tc>
        <w:tc>
          <w:tcPr>
            <w:tcW w:w="758" w:type="pct"/>
            <w:tcBorders>
              <w:top w:val="single" w:sz="4" w:space="0" w:color="auto"/>
              <w:left w:val="nil"/>
              <w:bottom w:val="single" w:sz="4" w:space="0" w:color="auto"/>
              <w:right w:val="single" w:sz="4" w:space="0" w:color="auto"/>
            </w:tcBorders>
            <w:shd w:val="clear" w:color="auto" w:fill="auto"/>
            <w:vAlign w:val="center"/>
          </w:tcPr>
          <w:p w:rsidR="00683D4D" w:rsidRPr="001F3CCA" w:rsidRDefault="00873E60" w:rsidP="000E7656">
            <w:pPr>
              <w:widowControl w:val="0"/>
              <w:spacing w:after="0" w:line="240" w:lineRule="auto"/>
              <w:jc w:val="center"/>
              <w:outlineLvl w:val="1"/>
              <w:rPr>
                <w:rFonts w:ascii="Times New Roman" w:hAnsi="Times New Roman" w:cs="Times New Roman"/>
                <w:sz w:val="20"/>
                <w:szCs w:val="20"/>
              </w:rPr>
            </w:pPr>
            <w:r w:rsidRPr="001F3CCA">
              <w:rPr>
                <w:rFonts w:ascii="Times New Roman" w:hAnsi="Times New Roman" w:cs="Times New Roman"/>
                <w:sz w:val="20"/>
                <w:szCs w:val="20"/>
              </w:rPr>
              <w:t>4 108,4</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683D4D" w:rsidRPr="001F3CCA" w:rsidRDefault="00873E60" w:rsidP="000E7656">
            <w:pPr>
              <w:widowControl w:val="0"/>
              <w:spacing w:after="0" w:line="240" w:lineRule="auto"/>
              <w:jc w:val="center"/>
              <w:outlineLvl w:val="1"/>
              <w:rPr>
                <w:rFonts w:ascii="Times New Roman" w:hAnsi="Times New Roman" w:cs="Times New Roman"/>
                <w:sz w:val="20"/>
                <w:szCs w:val="20"/>
              </w:rPr>
            </w:pPr>
            <w:r w:rsidRPr="001F3CCA">
              <w:rPr>
                <w:rFonts w:ascii="Times New Roman" w:hAnsi="Times New Roman" w:cs="Times New Roman"/>
                <w:sz w:val="20"/>
                <w:szCs w:val="20"/>
              </w:rPr>
              <w:t>0,0</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83D4D" w:rsidRPr="001F3CCA" w:rsidRDefault="00873E60" w:rsidP="000E7656">
            <w:pPr>
              <w:widowControl w:val="0"/>
              <w:spacing w:after="0" w:line="240" w:lineRule="auto"/>
              <w:jc w:val="center"/>
              <w:outlineLvl w:val="1"/>
              <w:rPr>
                <w:rFonts w:ascii="Times New Roman" w:hAnsi="Times New Roman" w:cs="Times New Roman"/>
                <w:sz w:val="20"/>
                <w:szCs w:val="20"/>
              </w:rPr>
            </w:pPr>
            <w:r w:rsidRPr="001F3CCA">
              <w:rPr>
                <w:rFonts w:ascii="Times New Roman" w:hAnsi="Times New Roman" w:cs="Times New Roman"/>
                <w:sz w:val="20"/>
                <w:szCs w:val="20"/>
              </w:rPr>
              <w:t>0,0</w:t>
            </w:r>
          </w:p>
        </w:tc>
      </w:tr>
      <w:tr w:rsidR="00683D4D" w:rsidRPr="001F3CCA" w:rsidTr="00391855">
        <w:tc>
          <w:tcPr>
            <w:tcW w:w="247" w:type="pct"/>
          </w:tcPr>
          <w:p w:rsidR="00683D4D" w:rsidRPr="001F3CCA" w:rsidRDefault="00A410D2" w:rsidP="00A410D2">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1.1</w:t>
            </w:r>
          </w:p>
        </w:tc>
        <w:tc>
          <w:tcPr>
            <w:tcW w:w="2679" w:type="pct"/>
          </w:tcPr>
          <w:p w:rsidR="00683D4D" w:rsidRPr="001F3CCA" w:rsidRDefault="00683D4D" w:rsidP="000E7656">
            <w:pPr>
              <w:spacing w:after="0" w:line="240" w:lineRule="auto"/>
              <w:rPr>
                <w:rFonts w:ascii="Times New Roman" w:hAnsi="Times New Roman" w:cs="Times New Roman"/>
                <w:color w:val="000000"/>
                <w:sz w:val="20"/>
                <w:szCs w:val="20"/>
              </w:rPr>
            </w:pPr>
            <w:r w:rsidRPr="001F3CCA">
              <w:rPr>
                <w:rFonts w:ascii="Times New Roman" w:hAnsi="Times New Roman" w:cs="Times New Roman"/>
                <w:color w:val="000000" w:themeColor="text1"/>
                <w:sz w:val="20"/>
                <w:szCs w:val="20"/>
              </w:rPr>
              <w:t>Региональный проект «Национальная система пространственных данных»</w:t>
            </w:r>
          </w:p>
        </w:tc>
        <w:tc>
          <w:tcPr>
            <w:tcW w:w="758" w:type="pct"/>
            <w:tcBorders>
              <w:top w:val="single" w:sz="4" w:space="0" w:color="auto"/>
            </w:tcBorders>
            <w:vAlign w:val="center"/>
          </w:tcPr>
          <w:p w:rsidR="00683D4D" w:rsidRPr="001F3CCA" w:rsidRDefault="00873E60" w:rsidP="000E7656">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4 108,4</w:t>
            </w:r>
          </w:p>
        </w:tc>
        <w:tc>
          <w:tcPr>
            <w:tcW w:w="687" w:type="pct"/>
            <w:tcBorders>
              <w:top w:val="single" w:sz="4" w:space="0" w:color="auto"/>
            </w:tcBorders>
            <w:vAlign w:val="center"/>
          </w:tcPr>
          <w:p w:rsidR="00683D4D" w:rsidRPr="001F3CCA" w:rsidRDefault="00873E60" w:rsidP="000E7656">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0,0</w:t>
            </w:r>
          </w:p>
        </w:tc>
        <w:tc>
          <w:tcPr>
            <w:tcW w:w="629" w:type="pct"/>
            <w:tcBorders>
              <w:top w:val="single" w:sz="4" w:space="0" w:color="auto"/>
            </w:tcBorders>
            <w:vAlign w:val="center"/>
          </w:tcPr>
          <w:p w:rsidR="00683D4D" w:rsidRPr="001F3CCA" w:rsidRDefault="00873E60" w:rsidP="000E7656">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0,0</w:t>
            </w:r>
          </w:p>
        </w:tc>
      </w:tr>
      <w:tr w:rsidR="00683D4D" w:rsidRPr="001F3CCA" w:rsidTr="00391855">
        <w:tc>
          <w:tcPr>
            <w:tcW w:w="247" w:type="pct"/>
          </w:tcPr>
          <w:p w:rsidR="00683D4D" w:rsidRPr="001F3CCA" w:rsidRDefault="00683D4D" w:rsidP="000E7656">
            <w:pPr>
              <w:spacing w:after="0"/>
              <w:jc w:val="both"/>
              <w:rPr>
                <w:rFonts w:ascii="Times New Roman" w:hAnsi="Times New Roman" w:cs="Times New Roman"/>
                <w:color w:val="000000" w:themeColor="text1"/>
                <w:sz w:val="20"/>
                <w:szCs w:val="20"/>
              </w:rPr>
            </w:pPr>
          </w:p>
        </w:tc>
        <w:tc>
          <w:tcPr>
            <w:tcW w:w="2679" w:type="pct"/>
          </w:tcPr>
          <w:p w:rsidR="00683D4D" w:rsidRPr="001F3CCA" w:rsidRDefault="00683D4D" w:rsidP="000E7656">
            <w:pPr>
              <w:spacing w:after="0" w:line="240" w:lineRule="auto"/>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 xml:space="preserve">    местный бюджет</w:t>
            </w:r>
          </w:p>
        </w:tc>
        <w:tc>
          <w:tcPr>
            <w:tcW w:w="758" w:type="pct"/>
            <w:tcBorders>
              <w:top w:val="single" w:sz="4" w:space="0" w:color="auto"/>
            </w:tcBorders>
            <w:vAlign w:val="center"/>
          </w:tcPr>
          <w:p w:rsidR="00683D4D" w:rsidRPr="001F3CCA" w:rsidRDefault="00873E60" w:rsidP="000E7656">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369,8</w:t>
            </w:r>
          </w:p>
        </w:tc>
        <w:tc>
          <w:tcPr>
            <w:tcW w:w="687" w:type="pct"/>
            <w:tcBorders>
              <w:top w:val="single" w:sz="4" w:space="0" w:color="auto"/>
            </w:tcBorders>
            <w:vAlign w:val="center"/>
          </w:tcPr>
          <w:p w:rsidR="00683D4D" w:rsidRPr="001F3CCA" w:rsidRDefault="00873E60" w:rsidP="000E7656">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0,0</w:t>
            </w:r>
          </w:p>
        </w:tc>
        <w:tc>
          <w:tcPr>
            <w:tcW w:w="629" w:type="pct"/>
            <w:tcBorders>
              <w:top w:val="single" w:sz="4" w:space="0" w:color="auto"/>
            </w:tcBorders>
            <w:vAlign w:val="center"/>
          </w:tcPr>
          <w:p w:rsidR="00683D4D" w:rsidRPr="001F3CCA" w:rsidRDefault="00873E60" w:rsidP="000E7656">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0,0</w:t>
            </w:r>
          </w:p>
        </w:tc>
      </w:tr>
      <w:tr w:rsidR="00683D4D" w:rsidRPr="001F3CCA" w:rsidTr="00391855">
        <w:tc>
          <w:tcPr>
            <w:tcW w:w="247" w:type="pct"/>
          </w:tcPr>
          <w:p w:rsidR="00683D4D" w:rsidRPr="001F3CCA" w:rsidRDefault="00683D4D" w:rsidP="000E7656">
            <w:pPr>
              <w:spacing w:after="0"/>
              <w:jc w:val="both"/>
              <w:rPr>
                <w:rFonts w:ascii="Times New Roman" w:hAnsi="Times New Roman" w:cs="Times New Roman"/>
                <w:color w:val="000000" w:themeColor="text1"/>
                <w:sz w:val="20"/>
                <w:szCs w:val="20"/>
              </w:rPr>
            </w:pPr>
          </w:p>
        </w:tc>
        <w:tc>
          <w:tcPr>
            <w:tcW w:w="2679" w:type="pct"/>
          </w:tcPr>
          <w:p w:rsidR="00683D4D" w:rsidRPr="001F3CCA" w:rsidRDefault="00A410D2" w:rsidP="000E7656">
            <w:pPr>
              <w:spacing w:after="0" w:line="240" w:lineRule="auto"/>
              <w:jc w:val="both"/>
              <w:rPr>
                <w:rFonts w:ascii="Times New Roman" w:hAnsi="Times New Roman" w:cs="Times New Roman"/>
                <w:bCs/>
                <w:color w:val="000000"/>
                <w:sz w:val="20"/>
                <w:szCs w:val="20"/>
              </w:rPr>
            </w:pPr>
            <w:r w:rsidRPr="001F3CCA">
              <w:rPr>
                <w:rFonts w:ascii="Times New Roman" w:hAnsi="Times New Roman" w:cs="Times New Roman"/>
                <w:sz w:val="20"/>
                <w:szCs w:val="20"/>
              </w:rPr>
              <w:t xml:space="preserve">    </w:t>
            </w:r>
            <w:r w:rsidR="00873E60" w:rsidRPr="001F3CCA">
              <w:rPr>
                <w:rFonts w:ascii="Times New Roman" w:hAnsi="Times New Roman" w:cs="Times New Roman"/>
                <w:sz w:val="20"/>
                <w:szCs w:val="20"/>
              </w:rPr>
              <w:t>бюджет автономного округа</w:t>
            </w:r>
          </w:p>
        </w:tc>
        <w:tc>
          <w:tcPr>
            <w:tcW w:w="758" w:type="pct"/>
            <w:vAlign w:val="center"/>
          </w:tcPr>
          <w:p w:rsidR="00683D4D" w:rsidRPr="001F3CCA" w:rsidRDefault="00873E60" w:rsidP="000E7656">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3 738,6</w:t>
            </w:r>
          </w:p>
        </w:tc>
        <w:tc>
          <w:tcPr>
            <w:tcW w:w="687" w:type="pct"/>
            <w:vAlign w:val="center"/>
          </w:tcPr>
          <w:p w:rsidR="00683D4D" w:rsidRPr="001F3CCA" w:rsidRDefault="00873E60" w:rsidP="000E7656">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0,0</w:t>
            </w:r>
          </w:p>
        </w:tc>
        <w:tc>
          <w:tcPr>
            <w:tcW w:w="629" w:type="pct"/>
            <w:vAlign w:val="center"/>
          </w:tcPr>
          <w:p w:rsidR="00683D4D" w:rsidRPr="001F3CCA" w:rsidRDefault="00873E60" w:rsidP="000E7656">
            <w:pPr>
              <w:spacing w:after="0"/>
              <w:jc w:val="center"/>
              <w:rPr>
                <w:rFonts w:ascii="Times New Roman" w:hAnsi="Times New Roman" w:cs="Times New Roman"/>
                <w:color w:val="000000" w:themeColor="text1"/>
                <w:sz w:val="20"/>
                <w:szCs w:val="20"/>
              </w:rPr>
            </w:pPr>
            <w:r w:rsidRPr="001F3CCA">
              <w:rPr>
                <w:rFonts w:ascii="Times New Roman" w:hAnsi="Times New Roman" w:cs="Times New Roman"/>
                <w:color w:val="000000" w:themeColor="text1"/>
                <w:sz w:val="20"/>
                <w:szCs w:val="20"/>
              </w:rPr>
              <w:t>0,0</w:t>
            </w:r>
          </w:p>
        </w:tc>
      </w:tr>
    </w:tbl>
    <w:p w:rsidR="00683D4D" w:rsidRPr="001F3CCA" w:rsidRDefault="00683D4D" w:rsidP="00683D4D">
      <w:pPr>
        <w:spacing w:after="0" w:line="240" w:lineRule="auto"/>
        <w:ind w:left="360"/>
        <w:jc w:val="both"/>
        <w:rPr>
          <w:rFonts w:ascii="Times New Roman" w:hAnsi="Times New Roman" w:cs="Times New Roman"/>
          <w:bCs/>
          <w:sz w:val="20"/>
          <w:szCs w:val="20"/>
          <w:highlight w:val="yellow"/>
        </w:rPr>
      </w:pPr>
    </w:p>
    <w:p w:rsidR="00683D4D" w:rsidRPr="007A381F" w:rsidRDefault="0088788C" w:rsidP="007A381F">
      <w:pPr>
        <w:widowControl w:val="0"/>
        <w:spacing w:after="0" w:line="240" w:lineRule="auto"/>
        <w:ind w:firstLine="708"/>
        <w:jc w:val="both"/>
        <w:rPr>
          <w:rFonts w:ascii="Times New Roman" w:hAnsi="Times New Roman" w:cs="Times New Roman"/>
          <w:sz w:val="24"/>
          <w:szCs w:val="24"/>
        </w:rPr>
      </w:pPr>
      <w:r w:rsidRPr="0088788C">
        <w:rPr>
          <w:rFonts w:ascii="Times New Roman" w:hAnsi="Times New Roman" w:cs="Times New Roman"/>
          <w:sz w:val="24"/>
          <w:szCs w:val="24"/>
        </w:rPr>
        <w:t>В рамках реализации регионального проекта «Национальная система пространственных данных» бюджетные ассигнования направлены на проведение комплексных кадастровых работ.</w:t>
      </w:r>
    </w:p>
    <w:p w:rsidR="00683D4D" w:rsidRDefault="00683D4D" w:rsidP="00683D4D">
      <w:pPr>
        <w:widowControl w:val="0"/>
        <w:spacing w:after="0" w:line="240" w:lineRule="auto"/>
        <w:ind w:firstLine="709"/>
        <w:jc w:val="both"/>
        <w:rPr>
          <w:rFonts w:ascii="Times New Roman" w:hAnsi="Times New Roman" w:cs="Times New Roman"/>
          <w:sz w:val="24"/>
          <w:szCs w:val="24"/>
        </w:rPr>
      </w:pPr>
      <w:r w:rsidRPr="00B124E4">
        <w:rPr>
          <w:rFonts w:ascii="Times New Roman" w:hAnsi="Times New Roman" w:cs="Times New Roman"/>
          <w:sz w:val="24"/>
          <w:szCs w:val="24"/>
        </w:rPr>
        <w:t xml:space="preserve">Бюджетные ассигнования на осуществление </w:t>
      </w:r>
      <w:r>
        <w:rPr>
          <w:rFonts w:ascii="Times New Roman" w:hAnsi="Times New Roman" w:cs="Times New Roman"/>
          <w:sz w:val="24"/>
          <w:szCs w:val="24"/>
        </w:rPr>
        <w:t>процессной части муниципальной</w:t>
      </w:r>
      <w:r w:rsidRPr="00B124E4">
        <w:rPr>
          <w:rFonts w:ascii="Times New Roman" w:hAnsi="Times New Roman" w:cs="Times New Roman"/>
          <w:sz w:val="24"/>
          <w:szCs w:val="24"/>
        </w:rPr>
        <w:t xml:space="preserve"> программы по направлениям расходования средств</w:t>
      </w:r>
      <w:r w:rsidR="004A352B">
        <w:rPr>
          <w:rFonts w:ascii="Times New Roman" w:hAnsi="Times New Roman" w:cs="Times New Roman"/>
          <w:sz w:val="24"/>
          <w:szCs w:val="24"/>
        </w:rPr>
        <w:t xml:space="preserve"> представлены следующим образом:</w:t>
      </w:r>
    </w:p>
    <w:p w:rsidR="00683D4D" w:rsidRDefault="00683D4D" w:rsidP="00683D4D">
      <w:pPr>
        <w:widowControl w:val="0"/>
        <w:spacing w:after="0" w:line="240" w:lineRule="auto"/>
        <w:ind w:firstLine="709"/>
        <w:jc w:val="both"/>
        <w:rPr>
          <w:rFonts w:ascii="Times New Roman" w:hAnsi="Times New Roman" w:cs="Times New Roman"/>
          <w:sz w:val="24"/>
          <w:szCs w:val="24"/>
        </w:rPr>
      </w:pPr>
    </w:p>
    <w:p w:rsidR="00683D4D" w:rsidRPr="00B124E4" w:rsidRDefault="00683D4D" w:rsidP="00683D4D">
      <w:pPr>
        <w:widowControl w:val="0"/>
        <w:spacing w:line="240" w:lineRule="auto"/>
        <w:jc w:val="center"/>
        <w:outlineLvl w:val="1"/>
        <w:rPr>
          <w:rFonts w:ascii="Times New Roman" w:hAnsi="Times New Roman" w:cs="Times New Roman"/>
          <w:sz w:val="24"/>
          <w:szCs w:val="24"/>
        </w:rPr>
      </w:pPr>
      <w:r w:rsidRPr="00B124E4">
        <w:rPr>
          <w:rFonts w:ascii="Times New Roman" w:hAnsi="Times New Roman" w:cs="Times New Roman"/>
          <w:sz w:val="24"/>
          <w:szCs w:val="24"/>
        </w:rPr>
        <w:t xml:space="preserve">Структура расходов процессной части муниципальной программы   </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Мероприятия в области градостроительной деятельности города Мегиона</w:t>
      </w:r>
      <w:r w:rsidRPr="00B124E4">
        <w:rPr>
          <w:rFonts w:ascii="Times New Roman" w:hAnsi="Times New Roman" w:cs="Times New Roman"/>
          <w:sz w:val="24"/>
          <w:szCs w:val="24"/>
        </w:rPr>
        <w:t>» на 2025-2027 годы</w:t>
      </w:r>
    </w:p>
    <w:p w:rsidR="00683D4D" w:rsidRPr="004E581F" w:rsidRDefault="00683D4D" w:rsidP="00683D4D">
      <w:pPr>
        <w:widowControl w:val="0"/>
        <w:spacing w:after="0"/>
        <w:ind w:firstLine="709"/>
        <w:jc w:val="right"/>
        <w:outlineLvl w:val="1"/>
        <w:rPr>
          <w:rFonts w:ascii="Times New Roman" w:hAnsi="Times New Roman" w:cs="Times New Roman"/>
          <w:sz w:val="20"/>
          <w:szCs w:val="20"/>
        </w:rPr>
      </w:pPr>
      <w:r w:rsidRPr="004E581F">
        <w:rPr>
          <w:rFonts w:ascii="Times New Roman" w:hAnsi="Times New Roman" w:cs="Times New Roman"/>
          <w:sz w:val="20"/>
          <w:szCs w:val="20"/>
        </w:rPr>
        <w:t>(тыс. рублей)</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
        <w:gridCol w:w="5358"/>
        <w:gridCol w:w="1544"/>
        <w:gridCol w:w="1405"/>
        <w:gridCol w:w="1290"/>
      </w:tblGrid>
      <w:tr w:rsidR="00683D4D" w:rsidRPr="00B124E4" w:rsidTr="00391855">
        <w:tc>
          <w:tcPr>
            <w:tcW w:w="2864" w:type="pct"/>
            <w:gridSpan w:val="2"/>
            <w:vMerge w:val="restart"/>
          </w:tcPr>
          <w:p w:rsidR="00683D4D" w:rsidRPr="001F3CCA" w:rsidRDefault="00683D4D" w:rsidP="000E7656">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36" w:type="pct"/>
            <w:gridSpan w:val="3"/>
          </w:tcPr>
          <w:p w:rsidR="00683D4D" w:rsidRPr="001F3CCA" w:rsidRDefault="00683D4D" w:rsidP="000E7656">
            <w:pPr>
              <w:spacing w:after="0"/>
              <w:jc w:val="center"/>
              <w:rPr>
                <w:rFonts w:ascii="Times New Roman" w:hAnsi="Times New Roman" w:cs="Times New Roman"/>
                <w:sz w:val="20"/>
                <w:szCs w:val="20"/>
              </w:rPr>
            </w:pPr>
            <w:r w:rsidRPr="001F3CCA">
              <w:rPr>
                <w:rFonts w:ascii="Times New Roman" w:hAnsi="Times New Roman" w:cs="Times New Roman"/>
                <w:sz w:val="20"/>
                <w:szCs w:val="20"/>
              </w:rPr>
              <w:t>Проект</w:t>
            </w:r>
          </w:p>
        </w:tc>
      </w:tr>
      <w:tr w:rsidR="00683D4D" w:rsidRPr="00B124E4" w:rsidTr="00391855">
        <w:tc>
          <w:tcPr>
            <w:tcW w:w="2864" w:type="pct"/>
            <w:gridSpan w:val="2"/>
            <w:vMerge/>
          </w:tcPr>
          <w:p w:rsidR="00683D4D" w:rsidRPr="001F3CCA" w:rsidRDefault="00683D4D" w:rsidP="000E7656">
            <w:pPr>
              <w:spacing w:after="0" w:line="240" w:lineRule="auto"/>
              <w:jc w:val="both"/>
              <w:rPr>
                <w:rFonts w:ascii="Times New Roman" w:hAnsi="Times New Roman" w:cs="Times New Roman"/>
                <w:sz w:val="20"/>
                <w:szCs w:val="20"/>
              </w:rPr>
            </w:pPr>
          </w:p>
        </w:tc>
        <w:tc>
          <w:tcPr>
            <w:tcW w:w="778" w:type="pct"/>
          </w:tcPr>
          <w:p w:rsidR="00683D4D" w:rsidRPr="001F3CCA" w:rsidRDefault="00683D4D" w:rsidP="000E7656">
            <w:pPr>
              <w:spacing w:after="0"/>
              <w:jc w:val="center"/>
              <w:rPr>
                <w:rFonts w:ascii="Times New Roman" w:hAnsi="Times New Roman" w:cs="Times New Roman"/>
                <w:sz w:val="20"/>
                <w:szCs w:val="20"/>
              </w:rPr>
            </w:pPr>
            <w:r w:rsidRPr="001F3CCA">
              <w:rPr>
                <w:rFonts w:ascii="Times New Roman" w:hAnsi="Times New Roman" w:cs="Times New Roman"/>
                <w:sz w:val="20"/>
                <w:szCs w:val="20"/>
              </w:rPr>
              <w:t>2025 год</w:t>
            </w:r>
          </w:p>
        </w:tc>
        <w:tc>
          <w:tcPr>
            <w:tcW w:w="708" w:type="pct"/>
          </w:tcPr>
          <w:p w:rsidR="00683D4D" w:rsidRPr="001F3CCA" w:rsidRDefault="00683D4D" w:rsidP="000E7656">
            <w:pPr>
              <w:spacing w:after="0"/>
              <w:jc w:val="center"/>
              <w:rPr>
                <w:rFonts w:ascii="Times New Roman" w:hAnsi="Times New Roman" w:cs="Times New Roman"/>
                <w:sz w:val="20"/>
                <w:szCs w:val="20"/>
              </w:rPr>
            </w:pPr>
            <w:r w:rsidRPr="001F3CCA">
              <w:rPr>
                <w:rFonts w:ascii="Times New Roman" w:hAnsi="Times New Roman" w:cs="Times New Roman"/>
                <w:sz w:val="20"/>
                <w:szCs w:val="20"/>
              </w:rPr>
              <w:t>2026 год</w:t>
            </w:r>
          </w:p>
        </w:tc>
        <w:tc>
          <w:tcPr>
            <w:tcW w:w="650" w:type="pct"/>
          </w:tcPr>
          <w:p w:rsidR="00683D4D" w:rsidRPr="001F3CCA" w:rsidRDefault="00683D4D" w:rsidP="000E7656">
            <w:pPr>
              <w:spacing w:after="0"/>
              <w:jc w:val="center"/>
              <w:rPr>
                <w:rFonts w:ascii="Times New Roman" w:hAnsi="Times New Roman" w:cs="Times New Roman"/>
                <w:sz w:val="20"/>
                <w:szCs w:val="20"/>
              </w:rPr>
            </w:pPr>
            <w:r w:rsidRPr="001F3CCA">
              <w:rPr>
                <w:rFonts w:ascii="Times New Roman" w:hAnsi="Times New Roman" w:cs="Times New Roman"/>
                <w:sz w:val="20"/>
                <w:szCs w:val="20"/>
              </w:rPr>
              <w:t>2027 год</w:t>
            </w:r>
          </w:p>
        </w:tc>
      </w:tr>
      <w:tr w:rsidR="00683D4D" w:rsidRPr="00B124E4" w:rsidTr="00391855">
        <w:tc>
          <w:tcPr>
            <w:tcW w:w="2864" w:type="pct"/>
            <w:gridSpan w:val="2"/>
          </w:tcPr>
          <w:p w:rsidR="00683D4D" w:rsidRPr="001F3CCA" w:rsidRDefault="00683D4D" w:rsidP="000E7656">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Процессная часть муниципальной программы – всего</w:t>
            </w:r>
          </w:p>
          <w:p w:rsidR="00683D4D" w:rsidRPr="001F3CCA" w:rsidRDefault="00683D4D" w:rsidP="000E7656">
            <w:pPr>
              <w:spacing w:after="0" w:line="240" w:lineRule="auto"/>
              <w:rPr>
                <w:rFonts w:ascii="Times New Roman" w:hAnsi="Times New Roman" w:cs="Times New Roman"/>
                <w:sz w:val="20"/>
                <w:szCs w:val="20"/>
              </w:rPr>
            </w:pPr>
            <w:r w:rsidRPr="001F3CCA">
              <w:rPr>
                <w:rFonts w:ascii="Times New Roman" w:hAnsi="Times New Roman" w:cs="Times New Roman"/>
                <w:i/>
                <w:sz w:val="20"/>
                <w:szCs w:val="20"/>
              </w:rPr>
              <w:t>в том числе:</w:t>
            </w:r>
          </w:p>
        </w:tc>
        <w:tc>
          <w:tcPr>
            <w:tcW w:w="778" w:type="pct"/>
            <w:vAlign w:val="center"/>
          </w:tcPr>
          <w:p w:rsidR="00683D4D" w:rsidRPr="001F3CCA" w:rsidRDefault="006A075B" w:rsidP="000E7656">
            <w:pPr>
              <w:spacing w:after="0"/>
              <w:jc w:val="center"/>
              <w:rPr>
                <w:rFonts w:ascii="Times New Roman" w:hAnsi="Times New Roman" w:cs="Times New Roman"/>
                <w:sz w:val="20"/>
                <w:szCs w:val="20"/>
              </w:rPr>
            </w:pPr>
            <w:r w:rsidRPr="001F3CCA">
              <w:rPr>
                <w:rFonts w:ascii="Times New Roman" w:hAnsi="Times New Roman" w:cs="Times New Roman"/>
                <w:sz w:val="20"/>
                <w:szCs w:val="20"/>
              </w:rPr>
              <w:t>10 646,4</w:t>
            </w:r>
          </w:p>
        </w:tc>
        <w:tc>
          <w:tcPr>
            <w:tcW w:w="708" w:type="pct"/>
            <w:vAlign w:val="center"/>
          </w:tcPr>
          <w:p w:rsidR="00683D4D" w:rsidRPr="001F3CCA" w:rsidRDefault="006A075B" w:rsidP="000E7656">
            <w:pPr>
              <w:spacing w:after="0"/>
              <w:jc w:val="center"/>
              <w:rPr>
                <w:rFonts w:ascii="Times New Roman" w:hAnsi="Times New Roman" w:cs="Times New Roman"/>
                <w:sz w:val="20"/>
                <w:szCs w:val="20"/>
              </w:rPr>
            </w:pPr>
            <w:r w:rsidRPr="001F3CCA">
              <w:rPr>
                <w:rFonts w:ascii="Times New Roman" w:hAnsi="Times New Roman" w:cs="Times New Roman"/>
                <w:sz w:val="20"/>
                <w:szCs w:val="20"/>
              </w:rPr>
              <w:t>9 690,6</w:t>
            </w:r>
          </w:p>
        </w:tc>
        <w:tc>
          <w:tcPr>
            <w:tcW w:w="650" w:type="pct"/>
            <w:vAlign w:val="center"/>
          </w:tcPr>
          <w:p w:rsidR="00683D4D" w:rsidRPr="001F3CCA" w:rsidRDefault="006A075B" w:rsidP="000E7656">
            <w:pPr>
              <w:spacing w:after="0"/>
              <w:jc w:val="center"/>
              <w:rPr>
                <w:rFonts w:ascii="Times New Roman" w:hAnsi="Times New Roman" w:cs="Times New Roman"/>
                <w:sz w:val="20"/>
                <w:szCs w:val="20"/>
              </w:rPr>
            </w:pPr>
            <w:r w:rsidRPr="001F3CCA">
              <w:rPr>
                <w:rFonts w:ascii="Times New Roman" w:hAnsi="Times New Roman" w:cs="Times New Roman"/>
                <w:sz w:val="20"/>
                <w:szCs w:val="20"/>
              </w:rPr>
              <w:t>9 720,3</w:t>
            </w:r>
          </w:p>
        </w:tc>
      </w:tr>
      <w:tr w:rsidR="00683D4D" w:rsidRPr="00B124E4" w:rsidTr="00391855">
        <w:tc>
          <w:tcPr>
            <w:tcW w:w="164" w:type="pct"/>
            <w:vMerge w:val="restart"/>
            <w:vAlign w:val="center"/>
          </w:tcPr>
          <w:p w:rsidR="00683D4D" w:rsidRPr="001F3CCA" w:rsidRDefault="00683D4D" w:rsidP="000E7656">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w:t>
            </w:r>
          </w:p>
        </w:tc>
        <w:tc>
          <w:tcPr>
            <w:tcW w:w="2699" w:type="pct"/>
          </w:tcPr>
          <w:p w:rsidR="00683D4D" w:rsidRPr="001F3CCA" w:rsidRDefault="00683D4D" w:rsidP="000E7656">
            <w:pPr>
              <w:spacing w:after="0" w:line="240" w:lineRule="auto"/>
              <w:rPr>
                <w:rFonts w:ascii="Times New Roman" w:hAnsi="Times New Roman" w:cs="Times New Roman"/>
                <w:sz w:val="20"/>
                <w:szCs w:val="20"/>
              </w:rPr>
            </w:pPr>
            <w:r w:rsidRPr="001F3CCA">
              <w:rPr>
                <w:rFonts w:ascii="Times New Roman" w:eastAsia="Times New Roman" w:hAnsi="Times New Roman" w:cs="Times New Roman"/>
                <w:sz w:val="20"/>
                <w:szCs w:val="20"/>
                <w:lang w:eastAsia="ru-RU"/>
              </w:rPr>
              <w:t>Совершенствование системы управления градостроительным развитием территории</w:t>
            </w:r>
          </w:p>
        </w:tc>
        <w:tc>
          <w:tcPr>
            <w:tcW w:w="778" w:type="pct"/>
            <w:vAlign w:val="center"/>
          </w:tcPr>
          <w:p w:rsidR="00683D4D" w:rsidRPr="001F3CCA" w:rsidRDefault="007400F2" w:rsidP="000E7656">
            <w:pPr>
              <w:spacing w:after="0"/>
              <w:jc w:val="center"/>
              <w:rPr>
                <w:rFonts w:ascii="Times New Roman" w:hAnsi="Times New Roman" w:cs="Times New Roman"/>
                <w:sz w:val="20"/>
                <w:szCs w:val="20"/>
              </w:rPr>
            </w:pPr>
            <w:r w:rsidRPr="001F3CCA">
              <w:rPr>
                <w:rFonts w:ascii="Times New Roman" w:hAnsi="Times New Roman" w:cs="Times New Roman"/>
                <w:sz w:val="20"/>
                <w:szCs w:val="20"/>
              </w:rPr>
              <w:t>3 268,9</w:t>
            </w:r>
          </w:p>
        </w:tc>
        <w:tc>
          <w:tcPr>
            <w:tcW w:w="708" w:type="pct"/>
            <w:vAlign w:val="center"/>
          </w:tcPr>
          <w:p w:rsidR="00683D4D" w:rsidRPr="001F3CCA" w:rsidRDefault="007400F2" w:rsidP="000E7656">
            <w:pPr>
              <w:spacing w:after="0"/>
              <w:jc w:val="center"/>
              <w:rPr>
                <w:rFonts w:ascii="Times New Roman" w:hAnsi="Times New Roman" w:cs="Times New Roman"/>
                <w:sz w:val="20"/>
                <w:szCs w:val="20"/>
              </w:rPr>
            </w:pPr>
            <w:r w:rsidRPr="001F3CCA">
              <w:rPr>
                <w:rFonts w:ascii="Times New Roman" w:hAnsi="Times New Roman" w:cs="Times New Roman"/>
                <w:sz w:val="20"/>
                <w:szCs w:val="20"/>
              </w:rPr>
              <w:t>3 268,9</w:t>
            </w:r>
          </w:p>
        </w:tc>
        <w:tc>
          <w:tcPr>
            <w:tcW w:w="650" w:type="pct"/>
            <w:vAlign w:val="center"/>
          </w:tcPr>
          <w:p w:rsidR="00683D4D" w:rsidRPr="001F3CCA" w:rsidRDefault="007400F2" w:rsidP="000E7656">
            <w:pPr>
              <w:spacing w:after="0"/>
              <w:jc w:val="center"/>
              <w:rPr>
                <w:rFonts w:ascii="Times New Roman" w:hAnsi="Times New Roman" w:cs="Times New Roman"/>
                <w:sz w:val="20"/>
                <w:szCs w:val="20"/>
              </w:rPr>
            </w:pPr>
            <w:r w:rsidRPr="001F3CCA">
              <w:rPr>
                <w:rFonts w:ascii="Times New Roman" w:hAnsi="Times New Roman" w:cs="Times New Roman"/>
                <w:sz w:val="20"/>
                <w:szCs w:val="20"/>
              </w:rPr>
              <w:t>3 268,9</w:t>
            </w:r>
          </w:p>
        </w:tc>
      </w:tr>
      <w:tr w:rsidR="007400F2" w:rsidRPr="00B124E4" w:rsidTr="00391855">
        <w:tc>
          <w:tcPr>
            <w:tcW w:w="164" w:type="pct"/>
            <w:vMerge/>
            <w:vAlign w:val="center"/>
          </w:tcPr>
          <w:p w:rsidR="007400F2" w:rsidRPr="001F3CCA" w:rsidRDefault="007400F2" w:rsidP="007400F2">
            <w:pPr>
              <w:spacing w:after="0" w:line="240" w:lineRule="auto"/>
              <w:jc w:val="center"/>
              <w:rPr>
                <w:rFonts w:ascii="Times New Roman" w:hAnsi="Times New Roman" w:cs="Times New Roman"/>
                <w:i/>
                <w:sz w:val="20"/>
                <w:szCs w:val="20"/>
              </w:rPr>
            </w:pPr>
          </w:p>
        </w:tc>
        <w:tc>
          <w:tcPr>
            <w:tcW w:w="2699" w:type="pct"/>
          </w:tcPr>
          <w:p w:rsidR="007400F2" w:rsidRPr="001F3CCA" w:rsidRDefault="007400F2" w:rsidP="007400F2">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78" w:type="pct"/>
            <w:vAlign w:val="center"/>
          </w:tcPr>
          <w:p w:rsidR="007400F2" w:rsidRPr="001F3CCA" w:rsidRDefault="007400F2" w:rsidP="007400F2">
            <w:pPr>
              <w:spacing w:after="0"/>
              <w:jc w:val="center"/>
              <w:rPr>
                <w:rFonts w:ascii="Times New Roman" w:hAnsi="Times New Roman" w:cs="Times New Roman"/>
                <w:sz w:val="20"/>
                <w:szCs w:val="20"/>
              </w:rPr>
            </w:pPr>
            <w:r w:rsidRPr="001F3CCA">
              <w:rPr>
                <w:rFonts w:ascii="Times New Roman" w:hAnsi="Times New Roman" w:cs="Times New Roman"/>
                <w:sz w:val="20"/>
                <w:szCs w:val="20"/>
              </w:rPr>
              <w:t>228,8</w:t>
            </w:r>
          </w:p>
        </w:tc>
        <w:tc>
          <w:tcPr>
            <w:tcW w:w="708" w:type="pct"/>
            <w:vAlign w:val="center"/>
          </w:tcPr>
          <w:p w:rsidR="007400F2" w:rsidRPr="001F3CCA" w:rsidRDefault="007400F2" w:rsidP="007400F2">
            <w:pPr>
              <w:spacing w:after="0"/>
              <w:jc w:val="center"/>
              <w:rPr>
                <w:rFonts w:ascii="Times New Roman" w:hAnsi="Times New Roman" w:cs="Times New Roman"/>
                <w:sz w:val="20"/>
                <w:szCs w:val="20"/>
              </w:rPr>
            </w:pPr>
            <w:r w:rsidRPr="001F3CCA">
              <w:rPr>
                <w:rFonts w:ascii="Times New Roman" w:hAnsi="Times New Roman" w:cs="Times New Roman"/>
                <w:sz w:val="20"/>
                <w:szCs w:val="20"/>
              </w:rPr>
              <w:t>228,8</w:t>
            </w:r>
          </w:p>
        </w:tc>
        <w:tc>
          <w:tcPr>
            <w:tcW w:w="650" w:type="pct"/>
            <w:vAlign w:val="center"/>
          </w:tcPr>
          <w:p w:rsidR="007400F2" w:rsidRPr="001F3CCA" w:rsidRDefault="007400F2" w:rsidP="007400F2">
            <w:pPr>
              <w:spacing w:after="0"/>
              <w:jc w:val="center"/>
              <w:rPr>
                <w:rFonts w:ascii="Times New Roman" w:hAnsi="Times New Roman" w:cs="Times New Roman"/>
                <w:sz w:val="20"/>
                <w:szCs w:val="20"/>
              </w:rPr>
            </w:pPr>
            <w:r w:rsidRPr="001F3CCA">
              <w:rPr>
                <w:rFonts w:ascii="Times New Roman" w:hAnsi="Times New Roman" w:cs="Times New Roman"/>
                <w:sz w:val="20"/>
                <w:szCs w:val="20"/>
              </w:rPr>
              <w:t>228,8</w:t>
            </w:r>
          </w:p>
        </w:tc>
      </w:tr>
      <w:tr w:rsidR="007400F2" w:rsidRPr="00B124E4" w:rsidTr="00391855">
        <w:tc>
          <w:tcPr>
            <w:tcW w:w="164" w:type="pct"/>
            <w:vMerge/>
            <w:vAlign w:val="center"/>
          </w:tcPr>
          <w:p w:rsidR="007400F2" w:rsidRPr="001F3CCA" w:rsidRDefault="007400F2" w:rsidP="007400F2">
            <w:pPr>
              <w:pStyle w:val="a9"/>
              <w:spacing w:after="0" w:line="240" w:lineRule="auto"/>
              <w:ind w:left="360"/>
              <w:jc w:val="center"/>
              <w:rPr>
                <w:rFonts w:ascii="Times New Roman" w:hAnsi="Times New Roman" w:cs="Times New Roman"/>
                <w:sz w:val="20"/>
                <w:szCs w:val="20"/>
              </w:rPr>
            </w:pPr>
          </w:p>
        </w:tc>
        <w:tc>
          <w:tcPr>
            <w:tcW w:w="2699" w:type="pct"/>
          </w:tcPr>
          <w:p w:rsidR="007400F2" w:rsidRPr="001F3CCA" w:rsidRDefault="007400F2" w:rsidP="007400F2">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78" w:type="pct"/>
            <w:vAlign w:val="center"/>
          </w:tcPr>
          <w:p w:rsidR="007400F2" w:rsidRPr="001F3CCA" w:rsidRDefault="007400F2" w:rsidP="007400F2">
            <w:pPr>
              <w:spacing w:after="0"/>
              <w:jc w:val="center"/>
              <w:rPr>
                <w:rFonts w:ascii="Times New Roman" w:hAnsi="Times New Roman" w:cs="Times New Roman"/>
                <w:sz w:val="20"/>
                <w:szCs w:val="20"/>
              </w:rPr>
            </w:pPr>
            <w:r w:rsidRPr="001F3CCA">
              <w:rPr>
                <w:rFonts w:ascii="Times New Roman" w:hAnsi="Times New Roman" w:cs="Times New Roman"/>
                <w:sz w:val="20"/>
                <w:szCs w:val="20"/>
              </w:rPr>
              <w:t>3 040,1</w:t>
            </w:r>
          </w:p>
        </w:tc>
        <w:tc>
          <w:tcPr>
            <w:tcW w:w="708" w:type="pct"/>
            <w:vAlign w:val="center"/>
          </w:tcPr>
          <w:p w:rsidR="007400F2" w:rsidRPr="001F3CCA" w:rsidRDefault="007400F2" w:rsidP="007400F2">
            <w:pPr>
              <w:spacing w:after="0"/>
              <w:jc w:val="center"/>
              <w:rPr>
                <w:rFonts w:ascii="Times New Roman" w:hAnsi="Times New Roman" w:cs="Times New Roman"/>
                <w:sz w:val="20"/>
                <w:szCs w:val="20"/>
              </w:rPr>
            </w:pPr>
            <w:r w:rsidRPr="001F3CCA">
              <w:rPr>
                <w:rFonts w:ascii="Times New Roman" w:hAnsi="Times New Roman" w:cs="Times New Roman"/>
                <w:sz w:val="20"/>
                <w:szCs w:val="20"/>
              </w:rPr>
              <w:t>3 040,1</w:t>
            </w:r>
          </w:p>
        </w:tc>
        <w:tc>
          <w:tcPr>
            <w:tcW w:w="650" w:type="pct"/>
            <w:vAlign w:val="center"/>
          </w:tcPr>
          <w:p w:rsidR="007400F2" w:rsidRPr="001F3CCA" w:rsidRDefault="007400F2" w:rsidP="007400F2">
            <w:pPr>
              <w:spacing w:after="0"/>
              <w:jc w:val="center"/>
              <w:rPr>
                <w:rFonts w:ascii="Times New Roman" w:hAnsi="Times New Roman" w:cs="Times New Roman"/>
                <w:sz w:val="20"/>
                <w:szCs w:val="20"/>
              </w:rPr>
            </w:pPr>
            <w:r w:rsidRPr="001F3CCA">
              <w:rPr>
                <w:rFonts w:ascii="Times New Roman" w:hAnsi="Times New Roman" w:cs="Times New Roman"/>
                <w:sz w:val="20"/>
                <w:szCs w:val="20"/>
              </w:rPr>
              <w:t>3 040,1</w:t>
            </w:r>
          </w:p>
        </w:tc>
      </w:tr>
      <w:tr w:rsidR="007400F2" w:rsidRPr="00B124E4" w:rsidTr="00391855">
        <w:tc>
          <w:tcPr>
            <w:tcW w:w="164" w:type="pct"/>
            <w:vMerge w:val="restart"/>
            <w:vAlign w:val="center"/>
          </w:tcPr>
          <w:p w:rsidR="007400F2" w:rsidRPr="001F3CCA" w:rsidRDefault="007400F2" w:rsidP="007400F2">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2</w:t>
            </w:r>
          </w:p>
        </w:tc>
        <w:tc>
          <w:tcPr>
            <w:tcW w:w="2699" w:type="pct"/>
          </w:tcPr>
          <w:p w:rsidR="007400F2" w:rsidRPr="001F3CCA" w:rsidRDefault="007400F2" w:rsidP="007400F2">
            <w:pPr>
              <w:spacing w:after="0" w:line="240" w:lineRule="auto"/>
              <w:rPr>
                <w:rFonts w:ascii="Times New Roman" w:hAnsi="Times New Roman" w:cs="Times New Roman"/>
                <w:sz w:val="20"/>
                <w:szCs w:val="20"/>
              </w:rPr>
            </w:pPr>
            <w:r w:rsidRPr="001F3CCA">
              <w:rPr>
                <w:rFonts w:ascii="Times New Roman" w:eastAsia="Times New Roman" w:hAnsi="Times New Roman" w:cs="Times New Roman"/>
                <w:sz w:val="20"/>
                <w:szCs w:val="20"/>
                <w:lang w:eastAsia="ru-RU"/>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778" w:type="pct"/>
            <w:vAlign w:val="center"/>
          </w:tcPr>
          <w:p w:rsidR="007400F2" w:rsidRPr="001F3CCA" w:rsidRDefault="007400F2" w:rsidP="007400F2">
            <w:pPr>
              <w:spacing w:after="0"/>
              <w:jc w:val="center"/>
              <w:rPr>
                <w:rFonts w:ascii="Times New Roman" w:hAnsi="Times New Roman" w:cs="Times New Roman"/>
                <w:sz w:val="20"/>
                <w:szCs w:val="20"/>
              </w:rPr>
            </w:pPr>
            <w:r w:rsidRPr="001F3CCA">
              <w:rPr>
                <w:rFonts w:ascii="Times New Roman" w:hAnsi="Times New Roman" w:cs="Times New Roman"/>
                <w:sz w:val="20"/>
                <w:szCs w:val="20"/>
              </w:rPr>
              <w:t>7 377,5</w:t>
            </w:r>
          </w:p>
        </w:tc>
        <w:tc>
          <w:tcPr>
            <w:tcW w:w="708" w:type="pct"/>
            <w:vAlign w:val="center"/>
          </w:tcPr>
          <w:p w:rsidR="007400F2" w:rsidRPr="001F3CCA" w:rsidRDefault="007400F2" w:rsidP="007400F2">
            <w:pPr>
              <w:spacing w:after="0"/>
              <w:jc w:val="center"/>
              <w:rPr>
                <w:rFonts w:ascii="Times New Roman" w:hAnsi="Times New Roman" w:cs="Times New Roman"/>
                <w:sz w:val="20"/>
                <w:szCs w:val="20"/>
              </w:rPr>
            </w:pPr>
            <w:r w:rsidRPr="001F3CCA">
              <w:rPr>
                <w:rFonts w:ascii="Times New Roman" w:hAnsi="Times New Roman" w:cs="Times New Roman"/>
                <w:sz w:val="20"/>
                <w:szCs w:val="20"/>
              </w:rPr>
              <w:t>6 421,7</w:t>
            </w:r>
          </w:p>
        </w:tc>
        <w:tc>
          <w:tcPr>
            <w:tcW w:w="650" w:type="pct"/>
            <w:vAlign w:val="center"/>
          </w:tcPr>
          <w:p w:rsidR="007400F2" w:rsidRPr="001F3CCA" w:rsidRDefault="007400F2" w:rsidP="007400F2">
            <w:pPr>
              <w:spacing w:after="0"/>
              <w:jc w:val="center"/>
              <w:rPr>
                <w:rFonts w:ascii="Times New Roman" w:hAnsi="Times New Roman" w:cs="Times New Roman"/>
                <w:sz w:val="20"/>
                <w:szCs w:val="20"/>
              </w:rPr>
            </w:pPr>
            <w:r w:rsidRPr="001F3CCA">
              <w:rPr>
                <w:rFonts w:ascii="Times New Roman" w:hAnsi="Times New Roman" w:cs="Times New Roman"/>
                <w:sz w:val="20"/>
                <w:szCs w:val="20"/>
              </w:rPr>
              <w:t>6 451,4</w:t>
            </w:r>
          </w:p>
        </w:tc>
      </w:tr>
      <w:tr w:rsidR="007400F2" w:rsidRPr="00B124E4" w:rsidTr="00391855">
        <w:tc>
          <w:tcPr>
            <w:tcW w:w="164" w:type="pct"/>
            <w:vMerge/>
            <w:vAlign w:val="center"/>
          </w:tcPr>
          <w:p w:rsidR="007400F2" w:rsidRPr="001F3CCA" w:rsidRDefault="007400F2" w:rsidP="007400F2">
            <w:pPr>
              <w:spacing w:after="0" w:line="240" w:lineRule="auto"/>
              <w:jc w:val="center"/>
              <w:rPr>
                <w:rFonts w:ascii="Times New Roman" w:hAnsi="Times New Roman" w:cs="Times New Roman"/>
                <w:sz w:val="20"/>
                <w:szCs w:val="20"/>
              </w:rPr>
            </w:pPr>
          </w:p>
        </w:tc>
        <w:tc>
          <w:tcPr>
            <w:tcW w:w="2699" w:type="pct"/>
          </w:tcPr>
          <w:p w:rsidR="007400F2" w:rsidRPr="001F3CCA" w:rsidRDefault="007400F2" w:rsidP="007400F2">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78" w:type="pct"/>
            <w:vAlign w:val="center"/>
          </w:tcPr>
          <w:p w:rsidR="007400F2" w:rsidRPr="001F3CCA" w:rsidRDefault="007400F2" w:rsidP="007400F2">
            <w:pPr>
              <w:spacing w:after="0"/>
              <w:jc w:val="center"/>
              <w:rPr>
                <w:rFonts w:ascii="Times New Roman" w:hAnsi="Times New Roman" w:cs="Times New Roman"/>
                <w:sz w:val="20"/>
                <w:szCs w:val="20"/>
              </w:rPr>
            </w:pPr>
            <w:r w:rsidRPr="001F3CCA">
              <w:rPr>
                <w:rFonts w:ascii="Times New Roman" w:hAnsi="Times New Roman" w:cs="Times New Roman"/>
                <w:sz w:val="20"/>
                <w:szCs w:val="20"/>
              </w:rPr>
              <w:t>516,5</w:t>
            </w:r>
          </w:p>
        </w:tc>
        <w:tc>
          <w:tcPr>
            <w:tcW w:w="708" w:type="pct"/>
            <w:vAlign w:val="center"/>
          </w:tcPr>
          <w:p w:rsidR="007400F2" w:rsidRPr="001F3CCA" w:rsidRDefault="007400F2" w:rsidP="007400F2">
            <w:pPr>
              <w:spacing w:after="0"/>
              <w:jc w:val="center"/>
              <w:rPr>
                <w:rFonts w:ascii="Times New Roman" w:hAnsi="Times New Roman" w:cs="Times New Roman"/>
                <w:sz w:val="20"/>
                <w:szCs w:val="20"/>
              </w:rPr>
            </w:pPr>
            <w:r w:rsidRPr="001F3CCA">
              <w:rPr>
                <w:rFonts w:ascii="Times New Roman" w:hAnsi="Times New Roman" w:cs="Times New Roman"/>
                <w:sz w:val="20"/>
                <w:szCs w:val="20"/>
              </w:rPr>
              <w:t>449,6</w:t>
            </w:r>
          </w:p>
        </w:tc>
        <w:tc>
          <w:tcPr>
            <w:tcW w:w="650" w:type="pct"/>
            <w:vAlign w:val="center"/>
          </w:tcPr>
          <w:p w:rsidR="007400F2" w:rsidRPr="001F3CCA" w:rsidRDefault="00391855" w:rsidP="007400F2">
            <w:pPr>
              <w:spacing w:after="0"/>
              <w:jc w:val="center"/>
              <w:rPr>
                <w:rFonts w:ascii="Times New Roman" w:hAnsi="Times New Roman" w:cs="Times New Roman"/>
                <w:sz w:val="20"/>
                <w:szCs w:val="20"/>
              </w:rPr>
            </w:pPr>
            <w:r w:rsidRPr="001F3CCA">
              <w:rPr>
                <w:rFonts w:ascii="Times New Roman" w:hAnsi="Times New Roman" w:cs="Times New Roman"/>
                <w:sz w:val="20"/>
                <w:szCs w:val="20"/>
              </w:rPr>
              <w:t>451,6</w:t>
            </w:r>
          </w:p>
        </w:tc>
      </w:tr>
      <w:tr w:rsidR="007400F2" w:rsidRPr="00B124E4" w:rsidTr="00391855">
        <w:tc>
          <w:tcPr>
            <w:tcW w:w="164" w:type="pct"/>
            <w:vMerge/>
            <w:vAlign w:val="center"/>
          </w:tcPr>
          <w:p w:rsidR="007400F2" w:rsidRPr="001F3CCA" w:rsidRDefault="007400F2" w:rsidP="007400F2">
            <w:pPr>
              <w:spacing w:after="0" w:line="240" w:lineRule="auto"/>
              <w:jc w:val="center"/>
              <w:rPr>
                <w:rFonts w:ascii="Times New Roman" w:hAnsi="Times New Roman" w:cs="Times New Roman"/>
                <w:sz w:val="20"/>
                <w:szCs w:val="20"/>
              </w:rPr>
            </w:pPr>
          </w:p>
        </w:tc>
        <w:tc>
          <w:tcPr>
            <w:tcW w:w="2699" w:type="pct"/>
          </w:tcPr>
          <w:p w:rsidR="007400F2" w:rsidRPr="001F3CCA" w:rsidRDefault="007400F2" w:rsidP="007400F2">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78" w:type="pct"/>
            <w:vAlign w:val="center"/>
          </w:tcPr>
          <w:p w:rsidR="007400F2" w:rsidRPr="001F3CCA" w:rsidRDefault="00391855" w:rsidP="007400F2">
            <w:pPr>
              <w:spacing w:after="0"/>
              <w:jc w:val="center"/>
              <w:rPr>
                <w:rFonts w:ascii="Times New Roman" w:hAnsi="Times New Roman" w:cs="Times New Roman"/>
                <w:sz w:val="20"/>
                <w:szCs w:val="20"/>
              </w:rPr>
            </w:pPr>
            <w:r w:rsidRPr="001F3CCA">
              <w:rPr>
                <w:rFonts w:ascii="Times New Roman" w:hAnsi="Times New Roman" w:cs="Times New Roman"/>
                <w:sz w:val="20"/>
                <w:szCs w:val="20"/>
              </w:rPr>
              <w:t>6 861,0</w:t>
            </w:r>
          </w:p>
        </w:tc>
        <w:tc>
          <w:tcPr>
            <w:tcW w:w="708" w:type="pct"/>
            <w:vAlign w:val="center"/>
          </w:tcPr>
          <w:p w:rsidR="007400F2" w:rsidRPr="001F3CCA" w:rsidRDefault="00391855" w:rsidP="007400F2">
            <w:pPr>
              <w:spacing w:after="0"/>
              <w:jc w:val="center"/>
              <w:rPr>
                <w:rFonts w:ascii="Times New Roman" w:hAnsi="Times New Roman" w:cs="Times New Roman"/>
                <w:sz w:val="20"/>
                <w:szCs w:val="20"/>
              </w:rPr>
            </w:pPr>
            <w:r w:rsidRPr="001F3CCA">
              <w:rPr>
                <w:rFonts w:ascii="Times New Roman" w:hAnsi="Times New Roman" w:cs="Times New Roman"/>
                <w:sz w:val="20"/>
                <w:szCs w:val="20"/>
              </w:rPr>
              <w:t>5 972,1</w:t>
            </w:r>
          </w:p>
        </w:tc>
        <w:tc>
          <w:tcPr>
            <w:tcW w:w="650" w:type="pct"/>
            <w:vAlign w:val="center"/>
          </w:tcPr>
          <w:p w:rsidR="007400F2" w:rsidRPr="001F3CCA" w:rsidRDefault="00391855" w:rsidP="007400F2">
            <w:pPr>
              <w:spacing w:after="0"/>
              <w:jc w:val="center"/>
              <w:rPr>
                <w:rFonts w:ascii="Times New Roman" w:hAnsi="Times New Roman" w:cs="Times New Roman"/>
                <w:sz w:val="20"/>
                <w:szCs w:val="20"/>
              </w:rPr>
            </w:pPr>
            <w:r w:rsidRPr="001F3CCA">
              <w:rPr>
                <w:rFonts w:ascii="Times New Roman" w:hAnsi="Times New Roman" w:cs="Times New Roman"/>
                <w:sz w:val="20"/>
                <w:szCs w:val="20"/>
              </w:rPr>
              <w:t>5 999,8</w:t>
            </w:r>
          </w:p>
        </w:tc>
      </w:tr>
    </w:tbl>
    <w:p w:rsidR="00683D4D" w:rsidRDefault="00683D4D" w:rsidP="00683D4D">
      <w:pPr>
        <w:spacing w:after="0" w:line="240" w:lineRule="auto"/>
        <w:ind w:firstLine="709"/>
        <w:jc w:val="both"/>
        <w:rPr>
          <w:rFonts w:ascii="Times New Roman" w:eastAsia="Times New Roman" w:hAnsi="Times New Roman" w:cs="Times New Roman"/>
          <w:sz w:val="24"/>
          <w:szCs w:val="24"/>
          <w:highlight w:val="yellow"/>
        </w:rPr>
      </w:pPr>
    </w:p>
    <w:p w:rsidR="00BC28F6" w:rsidRDefault="00BC28F6" w:rsidP="00683D4D">
      <w:pPr>
        <w:spacing w:after="0" w:line="240" w:lineRule="auto"/>
        <w:ind w:firstLine="709"/>
        <w:jc w:val="both"/>
        <w:rPr>
          <w:rFonts w:ascii="Times New Roman" w:eastAsia="Times New Roman" w:hAnsi="Times New Roman" w:cs="Times New Roman"/>
          <w:sz w:val="24"/>
          <w:szCs w:val="24"/>
          <w:lang w:eastAsia="ru-RU"/>
        </w:rPr>
      </w:pPr>
      <w:r w:rsidRPr="008E622A">
        <w:rPr>
          <w:rFonts w:ascii="Times New Roman" w:eastAsia="Times New Roman" w:hAnsi="Times New Roman" w:cs="Times New Roman"/>
          <w:sz w:val="24"/>
          <w:szCs w:val="24"/>
          <w:lang w:eastAsia="ru-RU"/>
        </w:rPr>
        <w:t>В рамках реализации процессной части муниципальной программы средства бюджета будут направлены на</w:t>
      </w:r>
      <w:r>
        <w:rPr>
          <w:rFonts w:ascii="Times New Roman" w:eastAsia="Times New Roman" w:hAnsi="Times New Roman" w:cs="Times New Roman"/>
          <w:sz w:val="24"/>
          <w:szCs w:val="24"/>
          <w:lang w:eastAsia="ru-RU"/>
        </w:rPr>
        <w:t>:</w:t>
      </w:r>
    </w:p>
    <w:p w:rsidR="00BC28F6" w:rsidRDefault="00BC28F6" w:rsidP="00683D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работ по разработке единого документа территориального планирования и градостроительного зонирования городского округа Мегион Ханты-Мансийского автономного округа – Югры;</w:t>
      </w:r>
    </w:p>
    <w:p w:rsidR="00BC28F6" w:rsidRDefault="00BC28F6" w:rsidP="00683D4D">
      <w:pPr>
        <w:spacing w:after="0" w:line="240" w:lineRule="auto"/>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lang w:eastAsia="ru-RU"/>
        </w:rPr>
        <w:t>обеспечение льготных категорий граждан земельными участками для индивидуального жилищного строительства.</w:t>
      </w:r>
    </w:p>
    <w:p w:rsidR="00683D4D" w:rsidRDefault="00683D4D" w:rsidP="00683D4D">
      <w:pPr>
        <w:tabs>
          <w:tab w:val="left" w:pos="709"/>
        </w:tabs>
        <w:spacing w:after="0" w:line="240" w:lineRule="auto"/>
        <w:ind w:right="566"/>
        <w:jc w:val="center"/>
        <w:rPr>
          <w:rFonts w:ascii="Times New Roman" w:eastAsia="Times New Roman" w:hAnsi="Times New Roman" w:cs="Times New Roman"/>
          <w:b/>
          <w:bCs/>
          <w:color w:val="000000"/>
          <w:sz w:val="24"/>
          <w:szCs w:val="24"/>
          <w:highlight w:val="yellow"/>
          <w:lang w:eastAsia="ru-RU"/>
        </w:rPr>
      </w:pPr>
    </w:p>
    <w:p w:rsidR="000C7D13" w:rsidRPr="00BD123D" w:rsidRDefault="000C7D13" w:rsidP="000C7D13">
      <w:pPr>
        <w:tabs>
          <w:tab w:val="left" w:pos="709"/>
        </w:tabs>
        <w:spacing w:after="0" w:line="240" w:lineRule="auto"/>
        <w:ind w:right="566"/>
        <w:jc w:val="center"/>
        <w:rPr>
          <w:rFonts w:ascii="Times New Roman" w:eastAsia="Times New Roman" w:hAnsi="Times New Roman" w:cs="Times New Roman"/>
          <w:b/>
          <w:bCs/>
          <w:color w:val="000000"/>
          <w:sz w:val="24"/>
          <w:szCs w:val="24"/>
          <w:lang w:eastAsia="ru-RU"/>
        </w:rPr>
      </w:pPr>
      <w:r w:rsidRPr="00BD123D">
        <w:rPr>
          <w:rFonts w:ascii="Times New Roman" w:eastAsia="Times New Roman" w:hAnsi="Times New Roman" w:cs="Times New Roman"/>
          <w:b/>
          <w:bCs/>
          <w:color w:val="000000"/>
          <w:sz w:val="24"/>
          <w:szCs w:val="24"/>
          <w:lang w:eastAsia="ru-RU"/>
        </w:rPr>
        <w:t>Программа «Формирование доступной среды для инвалидов и других маломобильных групп населения на территории города Мегиона»</w:t>
      </w:r>
    </w:p>
    <w:p w:rsidR="000C7D13" w:rsidRPr="00BD123D" w:rsidRDefault="000C7D13" w:rsidP="000C7D13">
      <w:pPr>
        <w:tabs>
          <w:tab w:val="left" w:pos="709"/>
        </w:tabs>
        <w:spacing w:after="0" w:line="240" w:lineRule="auto"/>
        <w:jc w:val="both"/>
        <w:rPr>
          <w:rFonts w:ascii="Times New Roman" w:eastAsia="Times New Roman" w:hAnsi="Times New Roman" w:cs="Times New Roman"/>
          <w:b/>
          <w:bCs/>
          <w:color w:val="000000"/>
          <w:sz w:val="24"/>
          <w:szCs w:val="24"/>
          <w:lang w:eastAsia="ru-RU"/>
        </w:rPr>
      </w:pPr>
    </w:p>
    <w:p w:rsidR="000C7D13" w:rsidRPr="00BD123D" w:rsidRDefault="000C7D13" w:rsidP="000C7D13">
      <w:pPr>
        <w:spacing w:after="0" w:line="240" w:lineRule="auto"/>
        <w:jc w:val="both"/>
        <w:rPr>
          <w:rFonts w:ascii="Times New Roman" w:eastAsia="Times New Roman" w:hAnsi="Times New Roman" w:cs="Times New Roman"/>
          <w:bCs/>
          <w:color w:val="000000"/>
          <w:sz w:val="24"/>
          <w:szCs w:val="24"/>
          <w:lang w:eastAsia="ru-RU"/>
        </w:rPr>
      </w:pPr>
      <w:r w:rsidRPr="00BD123D">
        <w:rPr>
          <w:rFonts w:ascii="Times New Roman" w:eastAsia="Times New Roman" w:hAnsi="Times New Roman" w:cs="Times New Roman"/>
          <w:bCs/>
          <w:color w:val="000000"/>
          <w:sz w:val="24"/>
          <w:szCs w:val="24"/>
          <w:lang w:eastAsia="ru-RU"/>
        </w:rPr>
        <w:t xml:space="preserve">            Муниципальная программа «Формирование доступной среды для инвалидов и других маломобильных групп населения на территории города Мегиона» утверждена     постановлением     администрации    города от 21.12.2023 №2167 (далее муниципальная программа).</w:t>
      </w:r>
    </w:p>
    <w:p w:rsidR="000C7D13" w:rsidRPr="006A5487" w:rsidRDefault="000C7D13" w:rsidP="000C7D1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ab/>
      </w:r>
      <w:r w:rsidR="006A5487">
        <w:rPr>
          <w:rFonts w:ascii="Times New Roman" w:eastAsia="Times New Roman" w:hAnsi="Times New Roman" w:cs="Times New Roman"/>
          <w:bCs/>
          <w:color w:val="000000"/>
          <w:sz w:val="24"/>
          <w:szCs w:val="24"/>
          <w:lang w:eastAsia="ru-RU"/>
        </w:rPr>
        <w:t xml:space="preserve">Ответственные исполнители муниципальной программы: </w:t>
      </w:r>
      <w:r w:rsidRPr="00BD123D">
        <w:rPr>
          <w:rFonts w:ascii="Times New Roman" w:eastAsiaTheme="minorEastAsia" w:hAnsi="Times New Roman" w:cs="Times New Roman"/>
          <w:sz w:val="24"/>
          <w:szCs w:val="24"/>
        </w:rPr>
        <w:t>муниципальное казенное учреждение «Управление капитального строительства и ж</w:t>
      </w:r>
      <w:r w:rsidR="006A5487">
        <w:rPr>
          <w:rFonts w:ascii="Times New Roman" w:eastAsiaTheme="minorEastAsia" w:hAnsi="Times New Roman" w:cs="Times New Roman"/>
          <w:sz w:val="24"/>
          <w:szCs w:val="24"/>
        </w:rPr>
        <w:t xml:space="preserve">илищно-коммунального комплекса», </w:t>
      </w:r>
      <w:r w:rsidRPr="00BD123D">
        <w:rPr>
          <w:rFonts w:ascii="Times New Roman" w:eastAsiaTheme="minorEastAsia" w:hAnsi="Times New Roman" w:cs="Times New Roman"/>
          <w:sz w:val="24"/>
          <w:szCs w:val="24"/>
        </w:rPr>
        <w:t>департамент муниципальной собственности администрации города, департамент образования администрации города, управление культуры администрации города, управление физической культуры и спорта администрации города.</w:t>
      </w:r>
    </w:p>
    <w:p w:rsidR="000C7D13" w:rsidRPr="00BD123D" w:rsidRDefault="000C7D13" w:rsidP="000C7D1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rPr>
      </w:pPr>
      <w:r w:rsidRPr="00BD123D">
        <w:rPr>
          <w:rFonts w:ascii="Times New Roman" w:eastAsia="Calibri" w:hAnsi="Times New Roman" w:cs="Times New Roman"/>
          <w:sz w:val="24"/>
          <w:szCs w:val="24"/>
        </w:rPr>
        <w:t xml:space="preserve">             Целью муниципальной программы является </w:t>
      </w:r>
      <w:r w:rsidRPr="00BD123D">
        <w:rPr>
          <w:rFonts w:ascii="Times New Roman" w:eastAsiaTheme="minorEastAsia" w:hAnsi="Times New Roman" w:cs="Times New Roman"/>
          <w:sz w:val="24"/>
          <w:szCs w:val="24"/>
        </w:rPr>
        <w:t>создание правовых экономических и институциональных условий, способствующих интеграции инвалидов в общество и повышению уровня их жизни.</w:t>
      </w:r>
    </w:p>
    <w:p w:rsidR="000C7D13" w:rsidRPr="00BD123D" w:rsidRDefault="000C7D13" w:rsidP="000C7D1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rPr>
      </w:pPr>
      <w:r w:rsidRPr="00BD123D">
        <w:rPr>
          <w:rFonts w:ascii="Times New Roman" w:eastAsia="Calibri" w:hAnsi="Times New Roman" w:cs="Times New Roman"/>
          <w:b/>
          <w:sz w:val="24"/>
          <w:szCs w:val="24"/>
        </w:rPr>
        <w:t>Задачи муниципальной программы:</w:t>
      </w:r>
    </w:p>
    <w:p w:rsidR="000C7D13" w:rsidRPr="00BD123D" w:rsidRDefault="000C7D13" w:rsidP="000C7D13">
      <w:pPr>
        <w:spacing w:after="160" w:line="256" w:lineRule="auto"/>
        <w:contextualSpacing/>
        <w:jc w:val="both"/>
        <w:rPr>
          <w:rFonts w:ascii="Times New Roman" w:eastAsiaTheme="minorEastAsia" w:hAnsi="Times New Roman" w:cs="Times New Roman"/>
          <w:sz w:val="24"/>
          <w:szCs w:val="24"/>
        </w:rPr>
      </w:pPr>
      <w:r w:rsidRPr="00BD123D">
        <w:rPr>
          <w:rFonts w:ascii="Times New Roman" w:eastAsia="Times New Roman" w:hAnsi="Times New Roman" w:cs="Times New Roman"/>
          <w:sz w:val="24"/>
          <w:szCs w:val="24"/>
        </w:rPr>
        <w:t xml:space="preserve">            1</w:t>
      </w:r>
      <w:r w:rsidR="001332DC">
        <w:rPr>
          <w:rFonts w:ascii="Times New Roman" w:eastAsia="Times New Roman" w:hAnsi="Times New Roman" w:cs="Times New Roman"/>
          <w:sz w:val="24"/>
          <w:szCs w:val="24"/>
        </w:rPr>
        <w:t>.</w:t>
      </w:r>
      <w:r w:rsidRPr="00BD123D">
        <w:rPr>
          <w:rFonts w:ascii="Times New Roman" w:eastAsiaTheme="minorEastAsia" w:hAnsi="Times New Roman" w:cs="Times New Roman"/>
          <w:sz w:val="24"/>
          <w:szCs w:val="24"/>
        </w:rPr>
        <w:t>Повышение доступности объектов социальной инфраструктуры, находящихся в муниципальной собственности, для инвалидов и других маломобильных групп населения.</w:t>
      </w:r>
    </w:p>
    <w:p w:rsidR="000C7D13" w:rsidRPr="00BD123D" w:rsidRDefault="000C7D13" w:rsidP="000C7D13">
      <w:pPr>
        <w:spacing w:after="0" w:line="240" w:lineRule="auto"/>
        <w:ind w:firstLine="708"/>
        <w:contextualSpacing/>
        <w:jc w:val="both"/>
        <w:rPr>
          <w:rFonts w:ascii="Times New Roman" w:eastAsiaTheme="minorEastAsia" w:hAnsi="Times New Roman" w:cs="Times New Roman"/>
          <w:sz w:val="24"/>
          <w:szCs w:val="24"/>
        </w:rPr>
      </w:pPr>
      <w:r w:rsidRPr="00BD123D">
        <w:rPr>
          <w:rFonts w:ascii="Times New Roman" w:eastAsiaTheme="minorEastAsia" w:hAnsi="Times New Roman" w:cs="Times New Roman"/>
          <w:sz w:val="24"/>
          <w:szCs w:val="24"/>
        </w:rPr>
        <w:t>2</w:t>
      </w:r>
      <w:r w:rsidR="001332DC">
        <w:rPr>
          <w:rFonts w:ascii="Times New Roman" w:eastAsiaTheme="minorEastAsia" w:hAnsi="Times New Roman" w:cs="Times New Roman"/>
          <w:sz w:val="24"/>
          <w:szCs w:val="24"/>
        </w:rPr>
        <w:t>.</w:t>
      </w:r>
      <w:r w:rsidRPr="00BD123D">
        <w:rPr>
          <w:rFonts w:ascii="Times New Roman" w:eastAsiaTheme="minorEastAsia" w:hAnsi="Times New Roman" w:cs="Times New Roman"/>
          <w:sz w:val="24"/>
          <w:szCs w:val="24"/>
        </w:rPr>
        <w:t>Формирование условий для беспрепятственного доступа инвалидов и других маломобильных групп населения к объектам социальной инфраструктуры, находящихся в муниципальной собственности.</w:t>
      </w:r>
    </w:p>
    <w:p w:rsidR="000C7D13" w:rsidRPr="00BD123D" w:rsidRDefault="000C7D13" w:rsidP="000C7D13">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rPr>
      </w:pPr>
      <w:r w:rsidRPr="00BD123D">
        <w:rPr>
          <w:rFonts w:ascii="Times New Roman" w:eastAsiaTheme="minorEastAsia" w:hAnsi="Times New Roman" w:cs="Times New Roman"/>
          <w:sz w:val="24"/>
          <w:szCs w:val="24"/>
        </w:rPr>
        <w:t>3</w:t>
      </w:r>
      <w:r w:rsidR="001332DC">
        <w:rPr>
          <w:rFonts w:ascii="Times New Roman" w:eastAsiaTheme="minorEastAsia" w:hAnsi="Times New Roman" w:cs="Times New Roman"/>
          <w:sz w:val="24"/>
          <w:szCs w:val="24"/>
        </w:rPr>
        <w:t>.</w:t>
      </w:r>
      <w:r w:rsidRPr="00BD123D">
        <w:rPr>
          <w:rFonts w:ascii="Times New Roman" w:eastAsiaTheme="minorEastAsia" w:hAnsi="Times New Roman" w:cs="Times New Roman"/>
          <w:sz w:val="24"/>
          <w:szCs w:val="24"/>
        </w:rPr>
        <w:t>Повышение доступности жилых помещений (</w:t>
      </w:r>
      <w:r w:rsidRPr="00BD123D">
        <w:rPr>
          <w:rFonts w:ascii="Times New Roman" w:eastAsiaTheme="minorEastAsia" w:hAnsi="Times New Roman" w:cs="Times New Roman"/>
          <w:color w:val="000000"/>
          <w:sz w:val="24"/>
          <w:szCs w:val="24"/>
        </w:rPr>
        <w:t>в соответствии с оптимальным перечнем</w:t>
      </w:r>
      <w:r w:rsidRPr="00BD123D">
        <w:rPr>
          <w:rFonts w:ascii="Times New Roman" w:eastAsiaTheme="minorEastAsia" w:hAnsi="Times New Roman" w:cs="Times New Roman"/>
          <w:sz w:val="24"/>
          <w:szCs w:val="24"/>
        </w:rPr>
        <w:t>) и общего имущества в многоквартирном доме, в котором расположены жилые помещения для инвалидов и других маломобильных групп населения.</w:t>
      </w:r>
    </w:p>
    <w:p w:rsidR="00552524" w:rsidRDefault="00552524" w:rsidP="000C7D13">
      <w:pPr>
        <w:tabs>
          <w:tab w:val="left" w:pos="709"/>
        </w:tabs>
        <w:spacing w:after="0" w:line="240" w:lineRule="auto"/>
        <w:ind w:firstLine="709"/>
        <w:jc w:val="both"/>
        <w:rPr>
          <w:rFonts w:ascii="Times New Roman" w:eastAsia="Times New Roman" w:hAnsi="Times New Roman" w:cs="Times New Roman"/>
          <w:bCs/>
          <w:color w:val="000000"/>
          <w:sz w:val="24"/>
          <w:szCs w:val="24"/>
          <w:lang w:eastAsia="ru-RU"/>
        </w:rPr>
      </w:pPr>
    </w:p>
    <w:p w:rsidR="000C7D13" w:rsidRPr="00BD123D" w:rsidRDefault="000C7D13" w:rsidP="000C7D13">
      <w:pPr>
        <w:tabs>
          <w:tab w:val="left" w:pos="709"/>
        </w:tabs>
        <w:spacing w:after="0" w:line="240" w:lineRule="auto"/>
        <w:ind w:firstLine="709"/>
        <w:jc w:val="both"/>
        <w:rPr>
          <w:rFonts w:ascii="Times New Roman" w:eastAsia="Times New Roman" w:hAnsi="Times New Roman" w:cs="Times New Roman"/>
          <w:bCs/>
          <w:color w:val="000000"/>
          <w:sz w:val="24"/>
          <w:szCs w:val="24"/>
          <w:lang w:eastAsia="ru-RU"/>
        </w:rPr>
      </w:pPr>
      <w:r w:rsidRPr="00BD123D">
        <w:rPr>
          <w:rFonts w:ascii="Times New Roman" w:eastAsia="Times New Roman" w:hAnsi="Times New Roman" w:cs="Times New Roman"/>
          <w:bCs/>
          <w:color w:val="000000"/>
          <w:sz w:val="24"/>
          <w:szCs w:val="24"/>
          <w:lang w:eastAsia="ru-RU"/>
        </w:rPr>
        <w:lastRenderedPageBreak/>
        <w:t xml:space="preserve">Объем финансового обеспечения на реализацию муниципальной программы в 2025-2027 годах определен в </w:t>
      </w:r>
      <w:r w:rsidRPr="001E2B24">
        <w:rPr>
          <w:rFonts w:ascii="Times New Roman" w:eastAsia="Times New Roman" w:hAnsi="Times New Roman" w:cs="Times New Roman"/>
          <w:bCs/>
          <w:color w:val="000000"/>
          <w:sz w:val="24"/>
          <w:szCs w:val="24"/>
          <w:lang w:eastAsia="ru-RU"/>
        </w:rPr>
        <w:t>сумме 22 727,4 тыс</w:t>
      </w:r>
      <w:r w:rsidRPr="00BD123D">
        <w:rPr>
          <w:rFonts w:ascii="Times New Roman" w:eastAsia="Times New Roman" w:hAnsi="Times New Roman" w:cs="Times New Roman"/>
          <w:bCs/>
          <w:color w:val="000000"/>
          <w:sz w:val="24"/>
          <w:szCs w:val="24"/>
          <w:lang w:eastAsia="ru-RU"/>
        </w:rPr>
        <w:t xml:space="preserve">. рублей, в том числе:                                                                                                                                                                                                                                                                                                                                     </w:t>
      </w:r>
    </w:p>
    <w:p w:rsidR="000C7D13" w:rsidRDefault="000C7D13" w:rsidP="000C7D13">
      <w:pPr>
        <w:widowControl w:val="0"/>
        <w:spacing w:after="0" w:line="240" w:lineRule="auto"/>
        <w:jc w:val="center"/>
        <w:rPr>
          <w:rFonts w:ascii="Times New Roman" w:hAnsi="Times New Roman" w:cs="Times New Roman"/>
          <w:sz w:val="24"/>
          <w:szCs w:val="24"/>
        </w:rPr>
      </w:pPr>
    </w:p>
    <w:p w:rsidR="007A381F" w:rsidRPr="00BD123D" w:rsidRDefault="007A381F" w:rsidP="000C7D13">
      <w:pPr>
        <w:widowControl w:val="0"/>
        <w:spacing w:after="0" w:line="240" w:lineRule="auto"/>
        <w:jc w:val="center"/>
        <w:rPr>
          <w:rFonts w:ascii="Times New Roman" w:hAnsi="Times New Roman" w:cs="Times New Roman"/>
          <w:sz w:val="24"/>
          <w:szCs w:val="24"/>
        </w:rPr>
      </w:pPr>
    </w:p>
    <w:p w:rsidR="000C7D13" w:rsidRPr="00BD123D" w:rsidRDefault="000C7D13" w:rsidP="000C7D13">
      <w:pPr>
        <w:widowControl w:val="0"/>
        <w:spacing w:after="0" w:line="240" w:lineRule="auto"/>
        <w:jc w:val="center"/>
        <w:rPr>
          <w:rFonts w:ascii="Times New Roman" w:hAnsi="Times New Roman" w:cs="Times New Roman"/>
          <w:sz w:val="24"/>
          <w:szCs w:val="24"/>
        </w:rPr>
      </w:pPr>
      <w:r w:rsidRPr="00BD123D">
        <w:rPr>
          <w:rFonts w:ascii="Times New Roman" w:hAnsi="Times New Roman" w:cs="Times New Roman"/>
          <w:sz w:val="24"/>
          <w:szCs w:val="24"/>
        </w:rPr>
        <w:t>Структура расходов муниципальной программы «</w:t>
      </w:r>
      <w:r w:rsidRPr="00BD123D">
        <w:rPr>
          <w:rFonts w:ascii="Times New Roman" w:eastAsia="Times New Roman" w:hAnsi="Times New Roman"/>
          <w:bCs/>
          <w:color w:val="000000"/>
          <w:lang w:eastAsia="ru-RU"/>
        </w:rPr>
        <w:t>Формирование доступной среды для инвалидов и других маломобильных групп населения на территории города Мегиона</w:t>
      </w:r>
      <w:r w:rsidRPr="00BD123D">
        <w:rPr>
          <w:rFonts w:ascii="Times New Roman" w:hAnsi="Times New Roman" w:cs="Times New Roman"/>
          <w:sz w:val="24"/>
          <w:szCs w:val="24"/>
        </w:rPr>
        <w:t>» в разрезе процессной части на 2025-2027 годы</w:t>
      </w:r>
    </w:p>
    <w:p w:rsidR="000C7D13" w:rsidRPr="001F3CCA" w:rsidRDefault="000C7D13" w:rsidP="000C7D13">
      <w:pPr>
        <w:widowControl w:val="0"/>
        <w:spacing w:after="0" w:line="240" w:lineRule="auto"/>
        <w:ind w:firstLine="709"/>
        <w:jc w:val="right"/>
        <w:rPr>
          <w:rFonts w:ascii="Times New Roman" w:hAnsi="Times New Roman" w:cs="Times New Roman"/>
          <w:sz w:val="20"/>
          <w:szCs w:val="20"/>
        </w:rPr>
      </w:pPr>
      <w:r w:rsidRPr="001F3CCA">
        <w:rPr>
          <w:rFonts w:ascii="Times New Roman" w:hAnsi="Times New Roman" w:cs="Times New Roman"/>
          <w:sz w:val="20"/>
          <w:szCs w:val="20"/>
        </w:rPr>
        <w:t>(тыс. рублей)</w:t>
      </w:r>
    </w:p>
    <w:tbl>
      <w:tblPr>
        <w:tblW w:w="4921" w:type="pct"/>
        <w:jc w:val="center"/>
        <w:tblLayout w:type="fixed"/>
        <w:tblLook w:val="04A0" w:firstRow="1" w:lastRow="0" w:firstColumn="1" w:lastColumn="0" w:noHBand="0" w:noVBand="1"/>
      </w:tblPr>
      <w:tblGrid>
        <w:gridCol w:w="472"/>
        <w:gridCol w:w="3058"/>
        <w:gridCol w:w="1313"/>
        <w:gridCol w:w="1000"/>
        <w:gridCol w:w="1044"/>
        <w:gridCol w:w="976"/>
        <w:gridCol w:w="1066"/>
        <w:gridCol w:w="1048"/>
      </w:tblGrid>
      <w:tr w:rsidR="000C7D13" w:rsidRPr="00BD123D" w:rsidTr="00CA155B">
        <w:trPr>
          <w:trHeight w:val="312"/>
          <w:tblHeader/>
          <w:jc w:val="center"/>
        </w:trPr>
        <w:tc>
          <w:tcPr>
            <w:tcW w:w="2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7D13" w:rsidRPr="00BD123D" w:rsidRDefault="000C7D13" w:rsidP="00CA155B">
            <w:pPr>
              <w:spacing w:after="0" w:line="240" w:lineRule="auto"/>
              <w:ind w:left="-108"/>
              <w:jc w:val="center"/>
              <w:rPr>
                <w:rFonts w:ascii="Times New Roman" w:hAnsi="Times New Roman" w:cs="Times New Roman"/>
                <w:sz w:val="20"/>
                <w:szCs w:val="20"/>
              </w:rPr>
            </w:pPr>
            <w:r w:rsidRPr="00BD123D">
              <w:rPr>
                <w:rFonts w:ascii="Times New Roman" w:hAnsi="Times New Roman" w:cs="Times New Roman"/>
                <w:sz w:val="20"/>
                <w:szCs w:val="20"/>
              </w:rPr>
              <w:t>№ п/п</w:t>
            </w:r>
          </w:p>
        </w:tc>
        <w:tc>
          <w:tcPr>
            <w:tcW w:w="15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7D13" w:rsidRPr="00BD123D" w:rsidRDefault="004E581F"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Наименование</w:t>
            </w:r>
          </w:p>
        </w:tc>
        <w:tc>
          <w:tcPr>
            <w:tcW w:w="11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BD123D" w:rsidRDefault="000C7D13" w:rsidP="00CA155B">
            <w:pPr>
              <w:spacing w:after="0" w:line="240" w:lineRule="auto"/>
              <w:jc w:val="center"/>
              <w:rPr>
                <w:rFonts w:ascii="Times New Roman" w:hAnsi="Times New Roman" w:cs="Times New Roman"/>
                <w:sz w:val="20"/>
                <w:szCs w:val="20"/>
              </w:rPr>
            </w:pPr>
            <w:r w:rsidRPr="00BD123D">
              <w:rPr>
                <w:rFonts w:ascii="Times New Roman" w:hAnsi="Times New Roman" w:cs="Times New Roman"/>
                <w:sz w:val="20"/>
                <w:szCs w:val="20"/>
              </w:rPr>
              <w:t xml:space="preserve">2025 год </w:t>
            </w:r>
          </w:p>
        </w:tc>
        <w:tc>
          <w:tcPr>
            <w:tcW w:w="101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BD123D" w:rsidRDefault="000C7D13" w:rsidP="00CA155B">
            <w:pPr>
              <w:spacing w:after="0" w:line="240" w:lineRule="auto"/>
              <w:jc w:val="center"/>
              <w:rPr>
                <w:rFonts w:ascii="Times New Roman" w:hAnsi="Times New Roman" w:cs="Times New Roman"/>
                <w:sz w:val="20"/>
                <w:szCs w:val="20"/>
              </w:rPr>
            </w:pPr>
            <w:r w:rsidRPr="00BD123D">
              <w:rPr>
                <w:rFonts w:ascii="Times New Roman" w:hAnsi="Times New Roman" w:cs="Times New Roman"/>
                <w:sz w:val="20"/>
                <w:szCs w:val="20"/>
              </w:rPr>
              <w:t xml:space="preserve">2026 год </w:t>
            </w:r>
          </w:p>
        </w:tc>
        <w:tc>
          <w:tcPr>
            <w:tcW w:w="10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BD123D" w:rsidRDefault="000C7D13" w:rsidP="00CA155B">
            <w:pPr>
              <w:spacing w:after="0" w:line="240" w:lineRule="auto"/>
              <w:jc w:val="center"/>
              <w:rPr>
                <w:rFonts w:ascii="Times New Roman" w:hAnsi="Times New Roman" w:cs="Times New Roman"/>
                <w:sz w:val="20"/>
                <w:szCs w:val="20"/>
              </w:rPr>
            </w:pPr>
            <w:r w:rsidRPr="00BD123D">
              <w:rPr>
                <w:rFonts w:ascii="Times New Roman" w:hAnsi="Times New Roman" w:cs="Times New Roman"/>
                <w:sz w:val="20"/>
                <w:szCs w:val="20"/>
              </w:rPr>
              <w:t>2027 год</w:t>
            </w:r>
          </w:p>
        </w:tc>
      </w:tr>
      <w:tr w:rsidR="000C7D13" w:rsidRPr="00BD123D" w:rsidTr="00CA155B">
        <w:trPr>
          <w:trHeight w:val="699"/>
          <w:tblHeader/>
          <w:jc w:val="center"/>
        </w:trPr>
        <w:tc>
          <w:tcPr>
            <w:tcW w:w="237" w:type="pct"/>
            <w:vMerge/>
            <w:tcBorders>
              <w:top w:val="single" w:sz="4" w:space="0" w:color="auto"/>
              <w:left w:val="single" w:sz="4" w:space="0" w:color="auto"/>
              <w:bottom w:val="single" w:sz="4" w:space="0" w:color="auto"/>
              <w:right w:val="single" w:sz="4" w:space="0" w:color="auto"/>
            </w:tcBorders>
            <w:vAlign w:val="center"/>
            <w:hideMark/>
          </w:tcPr>
          <w:p w:rsidR="000C7D13" w:rsidRPr="00BD123D" w:rsidRDefault="000C7D13" w:rsidP="00CA155B">
            <w:pPr>
              <w:spacing w:after="0" w:line="240" w:lineRule="auto"/>
              <w:jc w:val="center"/>
              <w:rPr>
                <w:rFonts w:ascii="Times New Roman" w:hAnsi="Times New Roman" w:cs="Times New Roman"/>
                <w:sz w:val="20"/>
                <w:szCs w:val="20"/>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0C7D13" w:rsidRPr="00BD123D" w:rsidRDefault="000C7D13" w:rsidP="00CA155B">
            <w:pPr>
              <w:spacing w:after="0" w:line="240" w:lineRule="auto"/>
              <w:jc w:val="center"/>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BD123D" w:rsidRDefault="000C7D13" w:rsidP="00CA155B">
            <w:pPr>
              <w:spacing w:after="0" w:line="240" w:lineRule="auto"/>
              <w:ind w:left="-106"/>
              <w:jc w:val="center"/>
              <w:rPr>
                <w:rFonts w:ascii="Times New Roman" w:hAnsi="Times New Roman" w:cs="Times New Roman"/>
                <w:sz w:val="20"/>
                <w:szCs w:val="20"/>
              </w:rPr>
            </w:pPr>
            <w:r w:rsidRPr="00BD123D">
              <w:rPr>
                <w:rFonts w:ascii="Times New Roman" w:hAnsi="Times New Roman" w:cs="Times New Roman"/>
                <w:sz w:val="20"/>
                <w:szCs w:val="20"/>
              </w:rPr>
              <w:t>Сумма, тыс. рублей</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7D13" w:rsidRPr="00BD123D" w:rsidRDefault="001F3CCA" w:rsidP="00CA155B">
            <w:pPr>
              <w:spacing w:after="0" w:line="240" w:lineRule="auto"/>
              <w:ind w:left="-106"/>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BD123D" w:rsidRDefault="000C7D13" w:rsidP="00CA155B">
            <w:pPr>
              <w:spacing w:after="0" w:line="240" w:lineRule="auto"/>
              <w:ind w:left="-109"/>
              <w:jc w:val="center"/>
              <w:rPr>
                <w:rFonts w:ascii="Times New Roman" w:hAnsi="Times New Roman" w:cs="Times New Roman"/>
                <w:sz w:val="20"/>
                <w:szCs w:val="20"/>
              </w:rPr>
            </w:pPr>
            <w:r w:rsidRPr="00BD123D">
              <w:rPr>
                <w:rFonts w:ascii="Times New Roman" w:hAnsi="Times New Roman" w:cs="Times New Roman"/>
                <w:sz w:val="20"/>
                <w:szCs w:val="20"/>
              </w:rPr>
              <w:t>Сумма, тыс. рублей</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BD123D" w:rsidRDefault="001F3CCA" w:rsidP="00CA155B">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BD123D" w:rsidRDefault="000C7D13" w:rsidP="00CA155B">
            <w:pPr>
              <w:spacing w:after="0" w:line="240" w:lineRule="auto"/>
              <w:ind w:left="-109"/>
              <w:jc w:val="center"/>
              <w:rPr>
                <w:rFonts w:ascii="Times New Roman" w:hAnsi="Times New Roman" w:cs="Times New Roman"/>
                <w:sz w:val="20"/>
                <w:szCs w:val="20"/>
              </w:rPr>
            </w:pPr>
            <w:r w:rsidRPr="00BD123D">
              <w:rPr>
                <w:rFonts w:ascii="Times New Roman" w:hAnsi="Times New Roman" w:cs="Times New Roman"/>
                <w:sz w:val="20"/>
                <w:szCs w:val="20"/>
              </w:rPr>
              <w:t>Сумма, тыс. рублей</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BD123D" w:rsidRDefault="001F3CCA" w:rsidP="00CA155B">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r>
      <w:tr w:rsidR="000C7D13" w:rsidRPr="00BD123D" w:rsidTr="00CA155B">
        <w:trPr>
          <w:trHeight w:val="197"/>
          <w:tblHeade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BD123D" w:rsidRDefault="000C7D13" w:rsidP="00CA155B">
            <w:pPr>
              <w:spacing w:after="0" w:line="240" w:lineRule="auto"/>
              <w:jc w:val="center"/>
              <w:rPr>
                <w:rFonts w:ascii="Times New Roman" w:hAnsi="Times New Roman" w:cs="Times New Roman"/>
                <w:sz w:val="20"/>
                <w:szCs w:val="20"/>
              </w:rPr>
            </w:pPr>
            <w:r w:rsidRPr="00BD123D">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BD123D" w:rsidRDefault="000C7D13" w:rsidP="00CA155B">
            <w:pPr>
              <w:spacing w:after="0" w:line="240" w:lineRule="auto"/>
              <w:jc w:val="center"/>
              <w:rPr>
                <w:rFonts w:ascii="Times New Roman" w:hAnsi="Times New Roman" w:cs="Times New Roman"/>
                <w:sz w:val="20"/>
                <w:szCs w:val="20"/>
              </w:rPr>
            </w:pPr>
            <w:r w:rsidRPr="00BD123D">
              <w:rPr>
                <w:rFonts w:ascii="Times New Roman" w:hAnsi="Times New Roman" w:cs="Times New Roman"/>
                <w:sz w:val="20"/>
                <w:szCs w:val="20"/>
              </w:rPr>
              <w:t>2</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BD123D" w:rsidRDefault="000C7D13" w:rsidP="00CA155B">
            <w:pPr>
              <w:spacing w:after="0" w:line="240" w:lineRule="auto"/>
              <w:ind w:left="-106"/>
              <w:jc w:val="center"/>
              <w:rPr>
                <w:rFonts w:ascii="Times New Roman" w:hAnsi="Times New Roman" w:cs="Times New Roman"/>
                <w:sz w:val="20"/>
                <w:szCs w:val="20"/>
              </w:rPr>
            </w:pPr>
            <w:r w:rsidRPr="00BD123D">
              <w:rPr>
                <w:rFonts w:ascii="Times New Roman" w:hAnsi="Times New Roman" w:cs="Times New Roman"/>
                <w:sz w:val="20"/>
                <w:szCs w:val="20"/>
              </w:rPr>
              <w:t>3</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BD123D" w:rsidRDefault="000C7D13" w:rsidP="00CA155B">
            <w:pPr>
              <w:spacing w:after="0" w:line="240" w:lineRule="auto"/>
              <w:ind w:left="-106"/>
              <w:jc w:val="center"/>
              <w:rPr>
                <w:rFonts w:ascii="Times New Roman" w:hAnsi="Times New Roman" w:cs="Times New Roman"/>
                <w:sz w:val="20"/>
                <w:szCs w:val="20"/>
              </w:rPr>
            </w:pPr>
            <w:r w:rsidRPr="00BD123D">
              <w:rPr>
                <w:rFonts w:ascii="Times New Roman" w:hAnsi="Times New Roman" w:cs="Times New Roman"/>
                <w:sz w:val="20"/>
                <w:szCs w:val="20"/>
              </w:rPr>
              <w:t>4</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BD123D" w:rsidRDefault="000C7D13" w:rsidP="00CA155B">
            <w:pPr>
              <w:spacing w:after="0" w:line="240" w:lineRule="auto"/>
              <w:ind w:left="-109"/>
              <w:jc w:val="center"/>
              <w:rPr>
                <w:rFonts w:ascii="Times New Roman" w:hAnsi="Times New Roman" w:cs="Times New Roman"/>
                <w:sz w:val="20"/>
                <w:szCs w:val="20"/>
              </w:rPr>
            </w:pPr>
            <w:r w:rsidRPr="00BD123D">
              <w:rPr>
                <w:rFonts w:ascii="Times New Roman" w:hAnsi="Times New Roman" w:cs="Times New Roman"/>
                <w:sz w:val="20"/>
                <w:szCs w:val="20"/>
              </w:rPr>
              <w:t>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BD123D" w:rsidRDefault="000C7D13" w:rsidP="00CA155B">
            <w:pPr>
              <w:spacing w:after="0" w:line="240" w:lineRule="auto"/>
              <w:ind w:left="-109"/>
              <w:jc w:val="center"/>
              <w:rPr>
                <w:rFonts w:ascii="Times New Roman" w:hAnsi="Times New Roman" w:cs="Times New Roman"/>
                <w:sz w:val="20"/>
                <w:szCs w:val="20"/>
              </w:rPr>
            </w:pPr>
            <w:r w:rsidRPr="00BD123D">
              <w:rPr>
                <w:rFonts w:ascii="Times New Roman" w:hAnsi="Times New Roman" w:cs="Times New Roman"/>
                <w:sz w:val="20"/>
                <w:szCs w:val="20"/>
              </w:rPr>
              <w:t>6</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BD123D" w:rsidRDefault="000C7D13" w:rsidP="00CA155B">
            <w:pPr>
              <w:spacing w:after="0" w:line="240" w:lineRule="auto"/>
              <w:ind w:left="-109"/>
              <w:jc w:val="center"/>
              <w:rPr>
                <w:rFonts w:ascii="Times New Roman" w:hAnsi="Times New Roman" w:cs="Times New Roman"/>
                <w:sz w:val="20"/>
                <w:szCs w:val="20"/>
              </w:rPr>
            </w:pPr>
            <w:r w:rsidRPr="00BD123D">
              <w:rPr>
                <w:rFonts w:ascii="Times New Roman" w:hAnsi="Times New Roman" w:cs="Times New Roman"/>
                <w:sz w:val="20"/>
                <w:szCs w:val="20"/>
              </w:rPr>
              <w:t>7</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BD123D" w:rsidRDefault="000C7D13" w:rsidP="00CA155B">
            <w:pPr>
              <w:spacing w:after="0" w:line="240" w:lineRule="auto"/>
              <w:ind w:left="-109"/>
              <w:jc w:val="center"/>
              <w:rPr>
                <w:rFonts w:ascii="Times New Roman" w:hAnsi="Times New Roman" w:cs="Times New Roman"/>
                <w:sz w:val="20"/>
                <w:szCs w:val="20"/>
              </w:rPr>
            </w:pPr>
            <w:r w:rsidRPr="00BD123D">
              <w:rPr>
                <w:rFonts w:ascii="Times New Roman" w:hAnsi="Times New Roman" w:cs="Times New Roman"/>
                <w:sz w:val="20"/>
                <w:szCs w:val="20"/>
              </w:rPr>
              <w:t>8</w:t>
            </w:r>
          </w:p>
        </w:tc>
      </w:tr>
      <w:tr w:rsidR="000C7D13" w:rsidRPr="001F3CCA" w:rsidTr="00CA155B">
        <w:trP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1F3CCA" w:rsidRDefault="000C7D13"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Default="000C7D13" w:rsidP="00552524">
            <w:pPr>
              <w:spacing w:after="0" w:line="240" w:lineRule="auto"/>
              <w:rPr>
                <w:rFonts w:ascii="Times New Roman" w:hAnsi="Times New Roman" w:cs="Times New Roman"/>
                <w:b/>
                <w:bCs/>
                <w:sz w:val="20"/>
                <w:szCs w:val="20"/>
              </w:rPr>
            </w:pPr>
            <w:r w:rsidRPr="001F3CCA">
              <w:rPr>
                <w:rFonts w:ascii="Times New Roman" w:hAnsi="Times New Roman" w:cs="Times New Roman"/>
                <w:b/>
                <w:bCs/>
                <w:sz w:val="20"/>
                <w:szCs w:val="20"/>
              </w:rPr>
              <w:t>Всего по муниципальной программе, в</w:t>
            </w:r>
            <w:r w:rsidRPr="001F3CCA">
              <w:rPr>
                <w:rFonts w:ascii="Times New Roman" w:hAnsi="Times New Roman" w:cs="Times New Roman"/>
                <w:bCs/>
                <w:sz w:val="20"/>
                <w:szCs w:val="20"/>
              </w:rPr>
              <w:t xml:space="preserve"> том числе</w:t>
            </w:r>
            <w:r w:rsidRPr="001F3CCA">
              <w:rPr>
                <w:rFonts w:ascii="Times New Roman" w:hAnsi="Times New Roman" w:cs="Times New Roman"/>
                <w:b/>
                <w:bCs/>
                <w:sz w:val="20"/>
                <w:szCs w:val="20"/>
              </w:rPr>
              <w:t xml:space="preserve"> </w:t>
            </w:r>
          </w:p>
          <w:p w:rsidR="00552524" w:rsidRPr="001F3CCA" w:rsidRDefault="00552524" w:rsidP="00552524">
            <w:pPr>
              <w:spacing w:after="0" w:line="240" w:lineRule="auto"/>
              <w:rPr>
                <w:rFonts w:ascii="Times New Roman" w:hAnsi="Times New Roman" w:cs="Times New Roman"/>
                <w:b/>
                <w:bCs/>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1F3CCA" w:rsidRDefault="000C7D13" w:rsidP="00CA155B">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16 275,8</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1F3CCA" w:rsidRDefault="000C7D13" w:rsidP="00CA155B">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1F3CCA" w:rsidRDefault="000C7D13" w:rsidP="00CA155B">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3 225,8</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1F3CCA" w:rsidRDefault="000C7D13" w:rsidP="00CA155B">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1F3CCA" w:rsidRDefault="000C7D13" w:rsidP="00CA155B">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 xml:space="preserve"> 3 225,8</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0C7D13" w:rsidRPr="001F3CCA" w:rsidRDefault="000C7D13" w:rsidP="00CA155B">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100,0</w:t>
            </w:r>
          </w:p>
        </w:tc>
      </w:tr>
      <w:tr w:rsidR="00725E4D" w:rsidRPr="001F3CCA" w:rsidTr="006A5487">
        <w:trPr>
          <w:trHeight w:val="238"/>
          <w:jc w:val="center"/>
        </w:trPr>
        <w:tc>
          <w:tcPr>
            <w:tcW w:w="237" w:type="pct"/>
            <w:vMerge w:val="restart"/>
            <w:tcBorders>
              <w:top w:val="single" w:sz="4" w:space="0" w:color="auto"/>
              <w:left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725E4D" w:rsidRPr="001F3CCA" w:rsidRDefault="00725E4D" w:rsidP="00CA155B">
            <w:pPr>
              <w:spacing w:after="0" w:line="240" w:lineRule="auto"/>
              <w:rPr>
                <w:rFonts w:ascii="Times New Roman" w:eastAsia="Times New Roman" w:hAnsi="Times New Roman" w:cs="Times New Roman"/>
                <w:sz w:val="20"/>
                <w:szCs w:val="20"/>
              </w:rPr>
            </w:pPr>
            <w:r w:rsidRPr="001F3CCA">
              <w:rPr>
                <w:rFonts w:ascii="Times New Roman" w:eastAsia="Times New Roman" w:hAnsi="Times New Roman" w:cs="Times New Roman"/>
                <w:sz w:val="20"/>
                <w:szCs w:val="20"/>
              </w:rPr>
              <w:t>Процессная часть</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16 275,8</w:t>
            </w: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lang w:val="en-US"/>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3 225,8</w:t>
            </w:r>
          </w:p>
        </w:tc>
        <w:tc>
          <w:tcPr>
            <w:tcW w:w="489" w:type="pct"/>
            <w:vMerge w:val="restart"/>
            <w:tcBorders>
              <w:top w:val="single" w:sz="4" w:space="0" w:color="auto"/>
              <w:left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3 225,8</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100,0</w:t>
            </w:r>
          </w:p>
        </w:tc>
      </w:tr>
      <w:tr w:rsidR="00725E4D" w:rsidRPr="001F3CCA" w:rsidTr="006A5487">
        <w:trPr>
          <w:trHeight w:val="238"/>
          <w:jc w:val="center"/>
        </w:trPr>
        <w:tc>
          <w:tcPr>
            <w:tcW w:w="237" w:type="pct"/>
            <w:vMerge/>
            <w:tcBorders>
              <w:left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725E4D" w:rsidRPr="001F3CCA" w:rsidRDefault="00725E4D"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13 275,8</w:t>
            </w:r>
          </w:p>
        </w:tc>
        <w:tc>
          <w:tcPr>
            <w:tcW w:w="501" w:type="pct"/>
            <w:vMerge/>
            <w:tcBorders>
              <w:left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225,8</w:t>
            </w:r>
          </w:p>
        </w:tc>
        <w:tc>
          <w:tcPr>
            <w:tcW w:w="489" w:type="pct"/>
            <w:vMerge/>
            <w:tcBorders>
              <w:left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225,8</w:t>
            </w:r>
          </w:p>
        </w:tc>
        <w:tc>
          <w:tcPr>
            <w:tcW w:w="525" w:type="pct"/>
            <w:vMerge/>
            <w:tcBorders>
              <w:left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p>
        </w:tc>
      </w:tr>
      <w:tr w:rsidR="00725E4D" w:rsidRPr="001F3CCA" w:rsidTr="00725E4D">
        <w:trPr>
          <w:trHeight w:val="336"/>
          <w:jc w:val="center"/>
        </w:trPr>
        <w:tc>
          <w:tcPr>
            <w:tcW w:w="237" w:type="pct"/>
            <w:vMerge/>
            <w:tcBorders>
              <w:left w:val="single" w:sz="4" w:space="0" w:color="auto"/>
              <w:bottom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725E4D" w:rsidRPr="001F3CCA" w:rsidRDefault="00725E4D"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p w:rsidR="00725E4D" w:rsidRPr="001F3CCA" w:rsidRDefault="00725E4D"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3 000,0</w:t>
            </w:r>
          </w:p>
        </w:tc>
        <w:tc>
          <w:tcPr>
            <w:tcW w:w="501" w:type="pct"/>
            <w:vMerge/>
            <w:tcBorders>
              <w:left w:val="single" w:sz="4" w:space="0" w:color="auto"/>
              <w:bottom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3 000,0</w:t>
            </w:r>
          </w:p>
        </w:tc>
        <w:tc>
          <w:tcPr>
            <w:tcW w:w="489" w:type="pct"/>
            <w:vMerge/>
            <w:tcBorders>
              <w:left w:val="single" w:sz="4" w:space="0" w:color="auto"/>
              <w:bottom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3 000,0</w:t>
            </w:r>
          </w:p>
        </w:tc>
        <w:tc>
          <w:tcPr>
            <w:tcW w:w="525" w:type="pct"/>
            <w:vMerge/>
            <w:tcBorders>
              <w:left w:val="single" w:sz="4" w:space="0" w:color="auto"/>
              <w:bottom w:val="single" w:sz="4" w:space="0" w:color="auto"/>
              <w:right w:val="single" w:sz="4" w:space="0" w:color="auto"/>
            </w:tcBorders>
            <w:shd w:val="clear" w:color="000000" w:fill="FFFFFF"/>
            <w:vAlign w:val="center"/>
          </w:tcPr>
          <w:p w:rsidR="00725E4D" w:rsidRPr="001F3CCA" w:rsidRDefault="00725E4D" w:rsidP="00CA155B">
            <w:pPr>
              <w:spacing w:after="0" w:line="240" w:lineRule="auto"/>
              <w:jc w:val="center"/>
              <w:rPr>
                <w:rFonts w:ascii="Times New Roman" w:hAnsi="Times New Roman" w:cs="Times New Roman"/>
                <w:sz w:val="20"/>
                <w:szCs w:val="20"/>
              </w:rPr>
            </w:pPr>
          </w:p>
        </w:tc>
      </w:tr>
    </w:tbl>
    <w:p w:rsidR="00552524" w:rsidRDefault="00552524" w:rsidP="00D47322">
      <w:pPr>
        <w:tabs>
          <w:tab w:val="left" w:pos="709"/>
        </w:tabs>
        <w:spacing w:after="0" w:line="240" w:lineRule="auto"/>
        <w:jc w:val="both"/>
        <w:rPr>
          <w:rFonts w:ascii="Times New Roman" w:eastAsia="Times New Roman" w:hAnsi="Times New Roman" w:cs="Times New Roman"/>
          <w:bCs/>
          <w:color w:val="000000"/>
          <w:sz w:val="24"/>
          <w:szCs w:val="24"/>
          <w:lang w:eastAsia="ru-RU"/>
        </w:rPr>
      </w:pPr>
    </w:p>
    <w:p w:rsidR="000C7D13" w:rsidRPr="00D47322" w:rsidRDefault="00552524" w:rsidP="00D47322">
      <w:pPr>
        <w:tabs>
          <w:tab w:val="left" w:pos="709"/>
        </w:tabs>
        <w:spacing w:after="0" w:line="240" w:lineRule="auto"/>
        <w:jc w:val="both"/>
        <w:rPr>
          <w:rFonts w:ascii="Times New Roman" w:eastAsia="Times New Roman" w:hAnsi="Times New Roman" w:cs="Times New Roman"/>
          <w:bCs/>
          <w:color w:val="000000"/>
          <w:sz w:val="24"/>
          <w:szCs w:val="24"/>
          <w:highlight w:val="yellow"/>
          <w:lang w:eastAsia="ru-RU"/>
        </w:rPr>
      </w:pPr>
      <w:r>
        <w:rPr>
          <w:rFonts w:ascii="Times New Roman" w:hAnsi="Times New Roman" w:cs="Times New Roman"/>
          <w:sz w:val="24"/>
          <w:szCs w:val="24"/>
        </w:rPr>
        <w:tab/>
      </w:r>
      <w:r w:rsidR="000C7D13" w:rsidRPr="00BD123D">
        <w:rPr>
          <w:rFonts w:ascii="Times New Roman" w:hAnsi="Times New Roman" w:cs="Times New Roman"/>
          <w:sz w:val="24"/>
          <w:szCs w:val="24"/>
        </w:rPr>
        <w:t>Бюджетные ассигнования на осуществление процессной части муниципальной программы по направлениям расходования средств представлены следующим образом.</w:t>
      </w:r>
    </w:p>
    <w:p w:rsidR="000C7D13" w:rsidRPr="00BD123D" w:rsidRDefault="000C7D13" w:rsidP="000C7D13">
      <w:pPr>
        <w:widowControl w:val="0"/>
        <w:spacing w:after="0" w:line="240" w:lineRule="auto"/>
        <w:ind w:firstLine="709"/>
        <w:jc w:val="both"/>
        <w:rPr>
          <w:rFonts w:ascii="Times New Roman" w:hAnsi="Times New Roman" w:cs="Times New Roman"/>
          <w:sz w:val="24"/>
          <w:szCs w:val="24"/>
        </w:rPr>
      </w:pPr>
    </w:p>
    <w:p w:rsidR="00552524" w:rsidRPr="00BD123D" w:rsidRDefault="000C7D13" w:rsidP="007A381F">
      <w:pPr>
        <w:widowControl w:val="0"/>
        <w:spacing w:line="240" w:lineRule="auto"/>
        <w:jc w:val="center"/>
        <w:outlineLvl w:val="1"/>
        <w:rPr>
          <w:rFonts w:ascii="Times New Roman" w:hAnsi="Times New Roman" w:cs="Times New Roman"/>
          <w:sz w:val="24"/>
          <w:szCs w:val="24"/>
        </w:rPr>
      </w:pPr>
      <w:r w:rsidRPr="00BD123D">
        <w:rPr>
          <w:rFonts w:ascii="Times New Roman" w:hAnsi="Times New Roman" w:cs="Times New Roman"/>
          <w:sz w:val="24"/>
          <w:szCs w:val="24"/>
        </w:rPr>
        <w:t>Структура расходов процессной части муниципальной программы                                  «</w:t>
      </w:r>
      <w:r w:rsidRPr="00BD123D">
        <w:rPr>
          <w:rFonts w:ascii="Times New Roman" w:eastAsia="Times New Roman" w:hAnsi="Times New Roman"/>
          <w:bCs/>
          <w:color w:val="000000"/>
          <w:lang w:eastAsia="ru-RU"/>
        </w:rPr>
        <w:t>Формирование доступной среды для инвалидов и других маломобильных групп населения на территории города Мегиона</w:t>
      </w:r>
      <w:r w:rsidRPr="00BD123D">
        <w:rPr>
          <w:rFonts w:ascii="Times New Roman" w:hAnsi="Times New Roman" w:cs="Times New Roman"/>
          <w:sz w:val="24"/>
          <w:szCs w:val="24"/>
        </w:rPr>
        <w:t>» на 2025-2027 годы</w:t>
      </w:r>
    </w:p>
    <w:p w:rsidR="000C7D13" w:rsidRPr="001F3CCA" w:rsidRDefault="000C7D13" w:rsidP="000C7D13">
      <w:pPr>
        <w:widowControl w:val="0"/>
        <w:spacing w:after="0"/>
        <w:ind w:firstLine="709"/>
        <w:jc w:val="right"/>
        <w:outlineLvl w:val="1"/>
        <w:rPr>
          <w:rFonts w:ascii="Times New Roman" w:hAnsi="Times New Roman" w:cs="Times New Roman"/>
          <w:sz w:val="20"/>
          <w:szCs w:val="20"/>
        </w:rPr>
      </w:pPr>
      <w:r w:rsidRPr="001F3CCA">
        <w:rPr>
          <w:rFonts w:ascii="Times New Roman" w:hAnsi="Times New Roman" w:cs="Times New Roman"/>
          <w:sz w:val="20"/>
          <w:szCs w:val="20"/>
        </w:rPr>
        <w:t>(тыс. рублей)</w:t>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1406"/>
      </w:tblGrid>
      <w:tr w:rsidR="000C7D13" w:rsidRPr="001F3CCA" w:rsidTr="00CA155B">
        <w:tc>
          <w:tcPr>
            <w:tcW w:w="2881" w:type="pct"/>
            <w:gridSpan w:val="2"/>
            <w:vMerge w:val="restart"/>
          </w:tcPr>
          <w:p w:rsidR="000C7D13" w:rsidRPr="001F3CCA" w:rsidRDefault="000C7D13"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19" w:type="pct"/>
            <w:gridSpan w:val="3"/>
          </w:tcPr>
          <w:p w:rsidR="000C7D13" w:rsidRPr="001F3CCA" w:rsidRDefault="000C7D13"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Проект</w:t>
            </w:r>
          </w:p>
        </w:tc>
      </w:tr>
      <w:tr w:rsidR="000C7D13" w:rsidRPr="001F3CCA" w:rsidTr="00CA155B">
        <w:tc>
          <w:tcPr>
            <w:tcW w:w="2881" w:type="pct"/>
            <w:gridSpan w:val="2"/>
            <w:vMerge/>
          </w:tcPr>
          <w:p w:rsidR="000C7D13" w:rsidRPr="001F3CCA" w:rsidRDefault="000C7D13" w:rsidP="00CA155B">
            <w:pPr>
              <w:spacing w:after="0" w:line="240" w:lineRule="auto"/>
              <w:jc w:val="both"/>
              <w:rPr>
                <w:rFonts w:ascii="Times New Roman" w:hAnsi="Times New Roman" w:cs="Times New Roman"/>
                <w:sz w:val="20"/>
                <w:szCs w:val="20"/>
              </w:rPr>
            </w:pPr>
          </w:p>
        </w:tc>
        <w:tc>
          <w:tcPr>
            <w:tcW w:w="752" w:type="pct"/>
          </w:tcPr>
          <w:p w:rsidR="000C7D13" w:rsidRPr="001F3CCA" w:rsidRDefault="000C7D13"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2025 год</w:t>
            </w:r>
          </w:p>
        </w:tc>
        <w:tc>
          <w:tcPr>
            <w:tcW w:w="684" w:type="pct"/>
          </w:tcPr>
          <w:p w:rsidR="000C7D13" w:rsidRPr="001F3CCA" w:rsidRDefault="000C7D13"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2026 год</w:t>
            </w:r>
          </w:p>
        </w:tc>
        <w:tc>
          <w:tcPr>
            <w:tcW w:w="683" w:type="pct"/>
          </w:tcPr>
          <w:p w:rsidR="000C7D13" w:rsidRPr="001F3CCA" w:rsidRDefault="000C7D13"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2027 год</w:t>
            </w:r>
          </w:p>
        </w:tc>
      </w:tr>
      <w:tr w:rsidR="00D25074" w:rsidRPr="001F3CCA" w:rsidTr="00CE6860">
        <w:trPr>
          <w:trHeight w:val="539"/>
        </w:trPr>
        <w:tc>
          <w:tcPr>
            <w:tcW w:w="2881" w:type="pct"/>
            <w:gridSpan w:val="2"/>
          </w:tcPr>
          <w:p w:rsidR="00D25074" w:rsidRPr="001F3CCA" w:rsidRDefault="00D25074"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Процессная часть муниципальной программы – всего</w:t>
            </w:r>
          </w:p>
          <w:p w:rsidR="00D25074" w:rsidRPr="001F3CCA" w:rsidRDefault="00D25074" w:rsidP="00CA155B">
            <w:pPr>
              <w:spacing w:after="0" w:line="240" w:lineRule="auto"/>
              <w:rPr>
                <w:rFonts w:ascii="Times New Roman" w:hAnsi="Times New Roman" w:cs="Times New Roman"/>
                <w:sz w:val="20"/>
                <w:szCs w:val="20"/>
              </w:rPr>
            </w:pPr>
            <w:r w:rsidRPr="001F3CCA">
              <w:rPr>
                <w:rFonts w:ascii="Times New Roman" w:hAnsi="Times New Roman" w:cs="Times New Roman"/>
                <w:i/>
                <w:sz w:val="20"/>
                <w:szCs w:val="20"/>
              </w:rPr>
              <w:t>в том числе:</w:t>
            </w:r>
          </w:p>
        </w:tc>
        <w:tc>
          <w:tcPr>
            <w:tcW w:w="752" w:type="pct"/>
            <w:vAlign w:val="center"/>
          </w:tcPr>
          <w:p w:rsidR="00D25074" w:rsidRPr="00165FD8" w:rsidRDefault="00D25074"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16 275,8</w:t>
            </w:r>
          </w:p>
        </w:tc>
        <w:tc>
          <w:tcPr>
            <w:tcW w:w="684" w:type="pct"/>
            <w:vAlign w:val="center"/>
          </w:tcPr>
          <w:p w:rsidR="00D25074" w:rsidRPr="00165FD8" w:rsidRDefault="00D25074"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3 225,8</w:t>
            </w:r>
          </w:p>
        </w:tc>
        <w:tc>
          <w:tcPr>
            <w:tcW w:w="683" w:type="pct"/>
            <w:vAlign w:val="center"/>
          </w:tcPr>
          <w:p w:rsidR="00D25074" w:rsidRPr="00D25074" w:rsidRDefault="00D25074" w:rsidP="00CA155B">
            <w:pPr>
              <w:spacing w:after="0"/>
              <w:jc w:val="center"/>
              <w:rPr>
                <w:rFonts w:ascii="Times New Roman" w:hAnsi="Times New Roman" w:cs="Times New Roman"/>
                <w:sz w:val="20"/>
                <w:szCs w:val="20"/>
              </w:rPr>
            </w:pPr>
            <w:r w:rsidRPr="00D25074">
              <w:rPr>
                <w:rFonts w:ascii="Times New Roman" w:hAnsi="Times New Roman" w:cs="Times New Roman"/>
                <w:bCs/>
                <w:sz w:val="20"/>
                <w:szCs w:val="20"/>
              </w:rPr>
              <w:t>3 225,8</w:t>
            </w:r>
          </w:p>
        </w:tc>
      </w:tr>
      <w:tr w:rsidR="000C7D13" w:rsidRPr="001F3CCA" w:rsidTr="00CA155B">
        <w:tc>
          <w:tcPr>
            <w:tcW w:w="277" w:type="pct"/>
            <w:vMerge w:val="restart"/>
            <w:vAlign w:val="center"/>
          </w:tcPr>
          <w:p w:rsidR="000C7D13" w:rsidRPr="001F3CCA" w:rsidRDefault="000C7D13"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w:t>
            </w:r>
          </w:p>
        </w:tc>
        <w:tc>
          <w:tcPr>
            <w:tcW w:w="2604" w:type="pct"/>
          </w:tcPr>
          <w:p w:rsidR="000C7D13" w:rsidRPr="001F3CCA" w:rsidRDefault="000C7D13" w:rsidP="00CA155B">
            <w:pPr>
              <w:spacing w:after="0" w:line="240" w:lineRule="auto"/>
              <w:rPr>
                <w:rFonts w:ascii="Times New Roman" w:hAnsi="Times New Roman" w:cs="Times New Roman"/>
                <w:sz w:val="20"/>
                <w:szCs w:val="20"/>
              </w:rPr>
            </w:pPr>
            <w:r w:rsidRPr="001F3CCA">
              <w:rPr>
                <w:rFonts w:ascii="Times New Roman" w:eastAsia="Times New Roman" w:hAnsi="Times New Roman" w:cs="Times New Roman"/>
                <w:sz w:val="20"/>
                <w:szCs w:val="20"/>
                <w:lang w:eastAsia="ru-RU"/>
              </w:rPr>
              <w:t>Повышение условий доступности приоритетных объектов, находящихся в муниципальной собственности, в приоритетных сферах жизнедеятельности для инвалидов и других маломобильных групп населения</w:t>
            </w:r>
          </w:p>
        </w:tc>
        <w:tc>
          <w:tcPr>
            <w:tcW w:w="752" w:type="pct"/>
            <w:vAlign w:val="center"/>
          </w:tcPr>
          <w:p w:rsidR="000C7D13" w:rsidRPr="001F3CCA" w:rsidRDefault="000C7D13"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6 300,0</w:t>
            </w:r>
          </w:p>
        </w:tc>
        <w:tc>
          <w:tcPr>
            <w:tcW w:w="684" w:type="pct"/>
            <w:vAlign w:val="center"/>
          </w:tcPr>
          <w:p w:rsidR="000C7D13" w:rsidRPr="001F3CCA" w:rsidRDefault="000C7D13"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683" w:type="pct"/>
            <w:vAlign w:val="center"/>
          </w:tcPr>
          <w:p w:rsidR="000C7D13" w:rsidRPr="001F3CCA" w:rsidRDefault="000C7D13" w:rsidP="00CA155B">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0C7D13" w:rsidRPr="001F3CCA" w:rsidTr="00CA155B">
        <w:tc>
          <w:tcPr>
            <w:tcW w:w="277" w:type="pct"/>
            <w:vMerge/>
            <w:vAlign w:val="center"/>
          </w:tcPr>
          <w:p w:rsidR="000C7D13" w:rsidRPr="001F3CCA" w:rsidRDefault="000C7D13" w:rsidP="00CA155B">
            <w:pPr>
              <w:spacing w:after="0" w:line="240" w:lineRule="auto"/>
              <w:jc w:val="center"/>
              <w:rPr>
                <w:rFonts w:ascii="Times New Roman" w:hAnsi="Times New Roman" w:cs="Times New Roman"/>
                <w:i/>
                <w:sz w:val="20"/>
                <w:szCs w:val="20"/>
              </w:rPr>
            </w:pPr>
          </w:p>
        </w:tc>
        <w:tc>
          <w:tcPr>
            <w:tcW w:w="2604" w:type="pct"/>
          </w:tcPr>
          <w:p w:rsidR="000C7D13" w:rsidRPr="001F3CCA" w:rsidRDefault="000C7D13"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52" w:type="pct"/>
            <w:vAlign w:val="center"/>
          </w:tcPr>
          <w:p w:rsidR="000C7D13" w:rsidRPr="001F3CCA" w:rsidRDefault="000C7D13" w:rsidP="00CA155B">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6 300,0</w:t>
            </w:r>
          </w:p>
        </w:tc>
        <w:tc>
          <w:tcPr>
            <w:tcW w:w="684" w:type="pct"/>
            <w:vAlign w:val="center"/>
          </w:tcPr>
          <w:p w:rsidR="000C7D13" w:rsidRPr="001F3CCA" w:rsidRDefault="000C7D13" w:rsidP="00CA155B">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0,0</w:t>
            </w:r>
          </w:p>
        </w:tc>
        <w:tc>
          <w:tcPr>
            <w:tcW w:w="683" w:type="pct"/>
            <w:vAlign w:val="center"/>
          </w:tcPr>
          <w:p w:rsidR="000C7D13" w:rsidRPr="001F3CCA" w:rsidRDefault="000C7D13" w:rsidP="00CA155B">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0,0</w:t>
            </w:r>
          </w:p>
        </w:tc>
      </w:tr>
      <w:tr w:rsidR="000C7D13" w:rsidRPr="001F3CCA" w:rsidTr="00CA155B">
        <w:tc>
          <w:tcPr>
            <w:tcW w:w="277" w:type="pct"/>
            <w:vMerge/>
            <w:vAlign w:val="center"/>
          </w:tcPr>
          <w:p w:rsidR="000C7D13" w:rsidRPr="001F3CCA" w:rsidRDefault="000C7D13" w:rsidP="00CA155B">
            <w:pPr>
              <w:spacing w:after="0" w:line="240" w:lineRule="auto"/>
              <w:ind w:left="360"/>
              <w:contextualSpacing/>
              <w:jc w:val="center"/>
              <w:rPr>
                <w:rFonts w:ascii="Times New Roman" w:hAnsi="Times New Roman" w:cs="Times New Roman"/>
                <w:sz w:val="20"/>
                <w:szCs w:val="20"/>
              </w:rPr>
            </w:pPr>
          </w:p>
        </w:tc>
        <w:tc>
          <w:tcPr>
            <w:tcW w:w="2604" w:type="pct"/>
          </w:tcPr>
          <w:p w:rsidR="000C7D13" w:rsidRPr="001F3CCA" w:rsidRDefault="000C7D13"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52" w:type="pct"/>
            <w:vAlign w:val="center"/>
          </w:tcPr>
          <w:p w:rsidR="000C7D13" w:rsidRPr="001F3CCA" w:rsidRDefault="000C7D13" w:rsidP="00CA155B">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0,0</w:t>
            </w:r>
          </w:p>
        </w:tc>
        <w:tc>
          <w:tcPr>
            <w:tcW w:w="684" w:type="pct"/>
            <w:vAlign w:val="center"/>
          </w:tcPr>
          <w:p w:rsidR="000C7D13" w:rsidRPr="001F3CCA" w:rsidRDefault="000C7D13" w:rsidP="00CA155B">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0,0</w:t>
            </w:r>
          </w:p>
        </w:tc>
        <w:tc>
          <w:tcPr>
            <w:tcW w:w="683" w:type="pct"/>
            <w:vAlign w:val="center"/>
          </w:tcPr>
          <w:p w:rsidR="000C7D13" w:rsidRPr="001F3CCA" w:rsidRDefault="000C7D13" w:rsidP="00CA155B">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0,0</w:t>
            </w:r>
          </w:p>
        </w:tc>
      </w:tr>
      <w:tr w:rsidR="000C7D13" w:rsidRPr="001F3CCA" w:rsidTr="00CA155B">
        <w:tc>
          <w:tcPr>
            <w:tcW w:w="277" w:type="pct"/>
            <w:vMerge w:val="restart"/>
            <w:vAlign w:val="center"/>
          </w:tcPr>
          <w:p w:rsidR="000C7D13" w:rsidRPr="001F3CCA" w:rsidRDefault="000C7D13" w:rsidP="00CA155B">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2</w:t>
            </w:r>
          </w:p>
        </w:tc>
        <w:tc>
          <w:tcPr>
            <w:tcW w:w="2604" w:type="pct"/>
          </w:tcPr>
          <w:p w:rsidR="000C7D13" w:rsidRPr="001F3CCA" w:rsidRDefault="000C7D13" w:rsidP="00CA155B">
            <w:pPr>
              <w:spacing w:after="0" w:line="240" w:lineRule="auto"/>
              <w:rPr>
                <w:rFonts w:ascii="Times New Roman" w:hAnsi="Times New Roman" w:cs="Times New Roman"/>
                <w:sz w:val="20"/>
                <w:szCs w:val="20"/>
                <w:highlight w:val="yellow"/>
              </w:rPr>
            </w:pPr>
            <w:r w:rsidRPr="001F3CCA">
              <w:rPr>
                <w:rFonts w:ascii="Times New Roman" w:eastAsia="Times New Roman" w:hAnsi="Times New Roman" w:cs="Times New Roman"/>
                <w:sz w:val="20"/>
                <w:szCs w:val="20"/>
                <w:lang w:eastAsia="ru-RU"/>
              </w:rPr>
              <w:t>Формирование доступности жилых помещений (в соответствии с оптимальным перечнем) и общего имущества в многоквартирном доме, в котором расположены жилые помещения для инвалидов и других маломобильных групп населения</w:t>
            </w:r>
          </w:p>
        </w:tc>
        <w:tc>
          <w:tcPr>
            <w:tcW w:w="752" w:type="pct"/>
            <w:vAlign w:val="center"/>
          </w:tcPr>
          <w:p w:rsidR="000C7D13" w:rsidRPr="001F3CCA" w:rsidRDefault="000C7D13" w:rsidP="00CA155B">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 xml:space="preserve"> 9 975,8</w:t>
            </w:r>
          </w:p>
        </w:tc>
        <w:tc>
          <w:tcPr>
            <w:tcW w:w="684" w:type="pct"/>
            <w:vAlign w:val="center"/>
          </w:tcPr>
          <w:p w:rsidR="000C7D13" w:rsidRPr="001F3CCA" w:rsidRDefault="000C7D13" w:rsidP="00CA155B">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3 225,8</w:t>
            </w:r>
          </w:p>
        </w:tc>
        <w:tc>
          <w:tcPr>
            <w:tcW w:w="683" w:type="pct"/>
            <w:vAlign w:val="center"/>
          </w:tcPr>
          <w:p w:rsidR="000C7D13" w:rsidRPr="001F3CCA" w:rsidRDefault="000C7D13" w:rsidP="00CA155B">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3 225,8</w:t>
            </w:r>
          </w:p>
        </w:tc>
      </w:tr>
      <w:tr w:rsidR="000C7D13" w:rsidRPr="001F3CCA" w:rsidTr="00CA155B">
        <w:tc>
          <w:tcPr>
            <w:tcW w:w="277" w:type="pct"/>
            <w:vMerge/>
            <w:vAlign w:val="center"/>
          </w:tcPr>
          <w:p w:rsidR="000C7D13" w:rsidRPr="001F3CCA" w:rsidRDefault="000C7D13" w:rsidP="00CA155B">
            <w:pPr>
              <w:spacing w:after="0" w:line="240" w:lineRule="auto"/>
              <w:jc w:val="center"/>
              <w:rPr>
                <w:rFonts w:ascii="Times New Roman" w:hAnsi="Times New Roman" w:cs="Times New Roman"/>
                <w:sz w:val="20"/>
                <w:szCs w:val="20"/>
              </w:rPr>
            </w:pPr>
          </w:p>
        </w:tc>
        <w:tc>
          <w:tcPr>
            <w:tcW w:w="2604" w:type="pct"/>
          </w:tcPr>
          <w:p w:rsidR="000C7D13" w:rsidRPr="001F3CCA" w:rsidRDefault="000C7D13"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52" w:type="pct"/>
            <w:vAlign w:val="center"/>
          </w:tcPr>
          <w:p w:rsidR="000C7D13" w:rsidRPr="001F3CCA" w:rsidRDefault="000C7D13" w:rsidP="00CA155B">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6 975,8</w:t>
            </w:r>
          </w:p>
        </w:tc>
        <w:tc>
          <w:tcPr>
            <w:tcW w:w="684" w:type="pct"/>
            <w:vAlign w:val="center"/>
          </w:tcPr>
          <w:p w:rsidR="000C7D13" w:rsidRPr="001F3CCA" w:rsidRDefault="000C7D13" w:rsidP="00CA155B">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225,8</w:t>
            </w:r>
          </w:p>
        </w:tc>
        <w:tc>
          <w:tcPr>
            <w:tcW w:w="683" w:type="pct"/>
            <w:vAlign w:val="center"/>
          </w:tcPr>
          <w:p w:rsidR="000C7D13" w:rsidRPr="001F3CCA" w:rsidRDefault="000C7D13" w:rsidP="00CA155B">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225,8</w:t>
            </w:r>
          </w:p>
        </w:tc>
      </w:tr>
      <w:tr w:rsidR="000C7D13" w:rsidRPr="001F3CCA" w:rsidTr="00CA155B">
        <w:tc>
          <w:tcPr>
            <w:tcW w:w="277" w:type="pct"/>
            <w:vMerge/>
            <w:vAlign w:val="center"/>
          </w:tcPr>
          <w:p w:rsidR="000C7D13" w:rsidRPr="001F3CCA" w:rsidRDefault="000C7D13" w:rsidP="00CA155B">
            <w:pPr>
              <w:spacing w:after="0" w:line="240" w:lineRule="auto"/>
              <w:jc w:val="center"/>
              <w:rPr>
                <w:rFonts w:ascii="Times New Roman" w:hAnsi="Times New Roman" w:cs="Times New Roman"/>
                <w:sz w:val="20"/>
                <w:szCs w:val="20"/>
              </w:rPr>
            </w:pPr>
          </w:p>
        </w:tc>
        <w:tc>
          <w:tcPr>
            <w:tcW w:w="2604" w:type="pct"/>
          </w:tcPr>
          <w:p w:rsidR="000C7D13" w:rsidRPr="001F3CCA" w:rsidRDefault="000C7D13" w:rsidP="00CA155B">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52" w:type="pct"/>
            <w:vAlign w:val="center"/>
          </w:tcPr>
          <w:p w:rsidR="000C7D13" w:rsidRPr="001F3CCA" w:rsidRDefault="000C7D13" w:rsidP="00CA155B">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3 000,0</w:t>
            </w:r>
          </w:p>
        </w:tc>
        <w:tc>
          <w:tcPr>
            <w:tcW w:w="684" w:type="pct"/>
            <w:vAlign w:val="center"/>
          </w:tcPr>
          <w:p w:rsidR="000C7D13" w:rsidRPr="001F3CCA" w:rsidRDefault="000C7D13" w:rsidP="00CA155B">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3 000,0</w:t>
            </w:r>
          </w:p>
        </w:tc>
        <w:tc>
          <w:tcPr>
            <w:tcW w:w="683" w:type="pct"/>
            <w:vAlign w:val="center"/>
          </w:tcPr>
          <w:p w:rsidR="000C7D13" w:rsidRPr="001F3CCA" w:rsidRDefault="000C7D13" w:rsidP="00CA155B">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3 000,0</w:t>
            </w:r>
          </w:p>
        </w:tc>
      </w:tr>
    </w:tbl>
    <w:p w:rsidR="000C7D13" w:rsidRPr="001F3CCA" w:rsidRDefault="000C7D13" w:rsidP="000C7D13">
      <w:pPr>
        <w:tabs>
          <w:tab w:val="left" w:pos="709"/>
        </w:tabs>
        <w:spacing w:after="0" w:line="240" w:lineRule="auto"/>
        <w:jc w:val="both"/>
        <w:rPr>
          <w:rFonts w:ascii="Times New Roman" w:eastAsia="Times New Roman" w:hAnsi="Times New Roman" w:cs="Times New Roman"/>
          <w:bCs/>
          <w:color w:val="000000"/>
          <w:sz w:val="20"/>
          <w:szCs w:val="20"/>
          <w:highlight w:val="yellow"/>
          <w:lang w:eastAsia="ru-RU"/>
        </w:rPr>
      </w:pPr>
    </w:p>
    <w:p w:rsidR="000C7D13" w:rsidRPr="00BD123D" w:rsidRDefault="000C7D13" w:rsidP="000C7D13">
      <w:pPr>
        <w:tabs>
          <w:tab w:val="left" w:pos="709"/>
        </w:tabs>
        <w:spacing w:after="0" w:line="240" w:lineRule="auto"/>
        <w:jc w:val="both"/>
        <w:rPr>
          <w:rFonts w:ascii="Times New Roman" w:eastAsia="Times New Roman" w:hAnsi="Times New Roman" w:cs="Times New Roman"/>
          <w:bCs/>
          <w:color w:val="000000"/>
          <w:sz w:val="24"/>
          <w:szCs w:val="24"/>
          <w:lang w:eastAsia="ru-RU"/>
        </w:rPr>
      </w:pPr>
      <w:r w:rsidRPr="00BD123D">
        <w:rPr>
          <w:rFonts w:ascii="Times New Roman" w:eastAsia="Times New Roman" w:hAnsi="Times New Roman" w:cs="Times New Roman"/>
          <w:bCs/>
          <w:color w:val="000000"/>
          <w:sz w:val="24"/>
          <w:szCs w:val="24"/>
          <w:lang w:eastAsia="ru-RU"/>
        </w:rPr>
        <w:tab/>
        <w:t>Муниципальная программа сформирована исходя из поставленных задач и не содержит подпрограмм.</w:t>
      </w:r>
    </w:p>
    <w:p w:rsidR="000C7D13" w:rsidRPr="00BD123D" w:rsidRDefault="000C7D13" w:rsidP="000C7D13">
      <w:pPr>
        <w:tabs>
          <w:tab w:val="left" w:pos="709"/>
        </w:tabs>
        <w:spacing w:after="0" w:line="240" w:lineRule="auto"/>
        <w:jc w:val="both"/>
        <w:rPr>
          <w:rFonts w:ascii="Times New Roman" w:eastAsia="Times New Roman" w:hAnsi="Times New Roman" w:cs="Times New Roman"/>
          <w:bCs/>
          <w:color w:val="000000"/>
          <w:sz w:val="24"/>
          <w:szCs w:val="24"/>
          <w:lang w:eastAsia="ru-RU"/>
        </w:rPr>
      </w:pPr>
      <w:r w:rsidRPr="00BD123D">
        <w:rPr>
          <w:rFonts w:ascii="Times New Roman" w:eastAsia="Times New Roman" w:hAnsi="Times New Roman" w:cs="Times New Roman"/>
          <w:bCs/>
          <w:color w:val="000000"/>
          <w:sz w:val="24"/>
          <w:szCs w:val="24"/>
          <w:lang w:eastAsia="ru-RU"/>
        </w:rPr>
        <w:tab/>
        <w:t xml:space="preserve"> Бюджетные ассигнования в 2025 году: </w:t>
      </w:r>
    </w:p>
    <w:p w:rsidR="000C7D13" w:rsidRPr="00BD123D" w:rsidRDefault="000C7D13" w:rsidP="000C7D13">
      <w:pPr>
        <w:tabs>
          <w:tab w:val="left" w:pos="709"/>
        </w:tabs>
        <w:spacing w:after="0" w:line="240" w:lineRule="auto"/>
        <w:jc w:val="both"/>
        <w:rPr>
          <w:rFonts w:ascii="Times New Roman" w:eastAsia="Times New Roman" w:hAnsi="Times New Roman" w:cs="Times New Roman"/>
          <w:bCs/>
          <w:color w:val="000000"/>
          <w:sz w:val="24"/>
          <w:szCs w:val="24"/>
          <w:lang w:eastAsia="ru-RU"/>
        </w:rPr>
      </w:pPr>
      <w:r w:rsidRPr="00BD123D">
        <w:rPr>
          <w:rFonts w:ascii="Times New Roman" w:eastAsia="Times New Roman" w:hAnsi="Times New Roman" w:cs="Times New Roman"/>
          <w:bCs/>
          <w:color w:val="000000"/>
          <w:sz w:val="24"/>
          <w:szCs w:val="24"/>
          <w:lang w:eastAsia="ru-RU"/>
        </w:rPr>
        <w:tab/>
        <w:t xml:space="preserve">- </w:t>
      </w:r>
      <w:r w:rsidRPr="001E2B24">
        <w:rPr>
          <w:rFonts w:ascii="Times New Roman" w:eastAsia="Times New Roman" w:hAnsi="Times New Roman" w:cs="Times New Roman"/>
          <w:bCs/>
          <w:color w:val="000000"/>
          <w:sz w:val="24"/>
          <w:szCs w:val="24"/>
          <w:lang w:eastAsia="ru-RU"/>
        </w:rPr>
        <w:t>в сумме 6 300,0 тыс. рублей будут направлены на дополнительное обустройство объектов бюджетной сферы для обеспечения требований доступности маломобильных групп населения;</w:t>
      </w:r>
    </w:p>
    <w:p w:rsidR="000C7D13" w:rsidRPr="00BD123D" w:rsidRDefault="000C7D13" w:rsidP="000C7D13">
      <w:pPr>
        <w:tabs>
          <w:tab w:val="left" w:pos="709"/>
        </w:tabs>
        <w:spacing w:after="0" w:line="240" w:lineRule="auto"/>
        <w:jc w:val="both"/>
        <w:rPr>
          <w:rFonts w:ascii="Times New Roman" w:eastAsia="Times New Roman" w:hAnsi="Times New Roman" w:cs="Times New Roman"/>
          <w:bCs/>
          <w:color w:val="000000"/>
          <w:sz w:val="24"/>
          <w:szCs w:val="24"/>
          <w:lang w:eastAsia="ru-RU"/>
        </w:rPr>
      </w:pPr>
      <w:r w:rsidRPr="00BD123D">
        <w:rPr>
          <w:rFonts w:ascii="Times New Roman" w:eastAsia="Times New Roman" w:hAnsi="Times New Roman" w:cs="Times New Roman"/>
          <w:bCs/>
          <w:color w:val="000000"/>
          <w:sz w:val="24"/>
          <w:szCs w:val="24"/>
          <w:lang w:eastAsia="ru-RU"/>
        </w:rPr>
        <w:lastRenderedPageBreak/>
        <w:tab/>
      </w:r>
      <w:r w:rsidRPr="001E2B24">
        <w:rPr>
          <w:rFonts w:ascii="Times New Roman" w:eastAsia="Times New Roman" w:hAnsi="Times New Roman" w:cs="Times New Roman"/>
          <w:bCs/>
          <w:color w:val="000000"/>
          <w:sz w:val="24"/>
          <w:szCs w:val="24"/>
          <w:lang w:eastAsia="ru-RU"/>
        </w:rPr>
        <w:t>- в сумме 9 975,8 тыс. рублей (средства местного бюджета – 6 975,8 тыс. рублей, средства бюджета автономного округа – 3 000,0 тыс. рублей), в 2025-2026 годах в сумме по 3 225,8 тыс. рублей ежегодно (средства местного бюджета – 225,8 тыс. рублей, средства бюджета автономного округа – 3 000,0 тыс. рублей) б</w:t>
      </w:r>
      <w:r w:rsidRPr="00BD123D">
        <w:rPr>
          <w:rFonts w:ascii="Times New Roman" w:eastAsia="Times New Roman" w:hAnsi="Times New Roman" w:cs="Times New Roman"/>
          <w:bCs/>
          <w:color w:val="000000"/>
          <w:sz w:val="24"/>
          <w:szCs w:val="24"/>
          <w:lang w:eastAsia="ru-RU"/>
        </w:rPr>
        <w:t>удут направлены на реализацию мероприятий по приспособлению жилых помещений и общего имущества в многоквартирных домах с учетом потребностей инвалидов.</w:t>
      </w:r>
    </w:p>
    <w:p w:rsidR="00BD123D" w:rsidRPr="00BD123D" w:rsidRDefault="00BD123D" w:rsidP="00BD123D">
      <w:pPr>
        <w:tabs>
          <w:tab w:val="left" w:pos="709"/>
        </w:tabs>
        <w:spacing w:after="0" w:line="240" w:lineRule="auto"/>
        <w:jc w:val="both"/>
        <w:rPr>
          <w:rFonts w:ascii="Times New Roman" w:eastAsia="Times New Roman" w:hAnsi="Times New Roman" w:cs="Times New Roman"/>
          <w:bCs/>
          <w:color w:val="000000"/>
          <w:sz w:val="24"/>
          <w:szCs w:val="24"/>
          <w:highlight w:val="yellow"/>
          <w:lang w:eastAsia="ru-RU"/>
        </w:rPr>
      </w:pPr>
    </w:p>
    <w:p w:rsidR="00B3706A" w:rsidRPr="00B3706A" w:rsidRDefault="00B3706A" w:rsidP="00B3706A">
      <w:pPr>
        <w:spacing w:after="0" w:line="240" w:lineRule="auto"/>
        <w:ind w:right="282" w:firstLine="709"/>
        <w:jc w:val="center"/>
        <w:rPr>
          <w:rFonts w:ascii="Times New Roman" w:eastAsia="Times New Roman" w:hAnsi="Times New Roman" w:cs="Times New Roman"/>
          <w:b/>
          <w:bCs/>
          <w:color w:val="000000"/>
          <w:sz w:val="24"/>
          <w:szCs w:val="24"/>
          <w:lang w:eastAsia="ru-RU"/>
        </w:rPr>
      </w:pPr>
      <w:r w:rsidRPr="00B3706A">
        <w:rPr>
          <w:rFonts w:ascii="Times New Roman" w:eastAsia="Times New Roman" w:hAnsi="Times New Roman" w:cs="Times New Roman"/>
          <w:b/>
          <w:bCs/>
          <w:color w:val="000000"/>
          <w:sz w:val="24"/>
          <w:szCs w:val="24"/>
          <w:lang w:eastAsia="ru-RU"/>
        </w:rPr>
        <w:t>Программа «Профилактика правонарушений в сфере общественного порядка, незаконного оборота и злоупотребления наркотиками в городе Мегионе»</w:t>
      </w:r>
    </w:p>
    <w:p w:rsidR="00B3706A" w:rsidRPr="00B3706A" w:rsidRDefault="00B3706A" w:rsidP="00B3706A">
      <w:pPr>
        <w:spacing w:after="0" w:line="240" w:lineRule="auto"/>
        <w:jc w:val="center"/>
        <w:rPr>
          <w:rFonts w:ascii="Times New Roman" w:eastAsia="Times New Roman" w:hAnsi="Times New Roman" w:cs="Times New Roman"/>
          <w:b/>
          <w:bCs/>
          <w:color w:val="000000"/>
          <w:sz w:val="24"/>
          <w:szCs w:val="24"/>
          <w:highlight w:val="yellow"/>
          <w:lang w:eastAsia="ru-RU"/>
        </w:rPr>
      </w:pPr>
    </w:p>
    <w:p w:rsidR="00B3706A" w:rsidRPr="00B3706A" w:rsidRDefault="00B3706A" w:rsidP="003D1806">
      <w:pPr>
        <w:spacing w:after="0" w:line="240" w:lineRule="auto"/>
        <w:ind w:firstLine="708"/>
        <w:jc w:val="both"/>
        <w:rPr>
          <w:rFonts w:ascii="Times New Roman" w:eastAsia="Times New Roman" w:hAnsi="Times New Roman" w:cs="Times New Roman"/>
          <w:bCs/>
          <w:sz w:val="24"/>
          <w:szCs w:val="24"/>
          <w:lang w:eastAsia="ru-RU"/>
        </w:rPr>
      </w:pPr>
      <w:r w:rsidRPr="00B3706A">
        <w:rPr>
          <w:rFonts w:ascii="Times New Roman" w:eastAsia="Times New Roman" w:hAnsi="Times New Roman" w:cs="Times New Roman"/>
          <w:bCs/>
          <w:sz w:val="24"/>
          <w:szCs w:val="24"/>
          <w:lang w:eastAsia="ru-RU"/>
        </w:rPr>
        <w:t xml:space="preserve">Муниципальная программа «Профилактика правонарушений в сфере общественного порядка, незаконного оборота и злоупотребления наркотиками в городе Мегионе» утверждена постановлением администрации города от 21.12.2023 №2079 (с изменениями) (далее </w:t>
      </w:r>
      <w:r w:rsidR="00E57CD2">
        <w:rPr>
          <w:rFonts w:ascii="Times New Roman" w:eastAsia="Times New Roman" w:hAnsi="Times New Roman" w:cs="Times New Roman"/>
          <w:bCs/>
          <w:sz w:val="24"/>
          <w:szCs w:val="24"/>
          <w:lang w:eastAsia="ru-RU"/>
        </w:rPr>
        <w:t>-</w:t>
      </w:r>
      <w:r w:rsidRPr="00B3706A">
        <w:rPr>
          <w:rFonts w:ascii="Times New Roman" w:eastAsia="Times New Roman" w:hAnsi="Times New Roman" w:cs="Times New Roman"/>
          <w:bCs/>
          <w:sz w:val="24"/>
          <w:szCs w:val="24"/>
          <w:lang w:eastAsia="ru-RU"/>
        </w:rPr>
        <w:t>муниципальная программа).</w:t>
      </w:r>
    </w:p>
    <w:p w:rsidR="00B3706A" w:rsidRPr="006A5487" w:rsidRDefault="006A5487" w:rsidP="006A5487">
      <w:pPr>
        <w:spacing w:after="0" w:line="240" w:lineRule="auto"/>
        <w:ind w:firstLine="708"/>
        <w:jc w:val="both"/>
        <w:rPr>
          <w:rFonts w:ascii="Times New Roman" w:eastAsiaTheme="minorEastAsia" w:hAnsi="Times New Roman" w:cs="Times New Roman"/>
          <w:sz w:val="24"/>
          <w:szCs w:val="24"/>
        </w:rPr>
      </w:pPr>
      <w:r w:rsidRPr="00225A66">
        <w:rPr>
          <w:rFonts w:ascii="Times New Roman" w:eastAsia="Calibri" w:hAnsi="Times New Roman" w:cs="Times New Roman"/>
          <w:sz w:val="24"/>
          <w:szCs w:val="24"/>
          <w:u w:val="single"/>
        </w:rPr>
        <w:t>Ответственные исполнители</w:t>
      </w:r>
      <w:r w:rsidR="00B3706A" w:rsidRPr="00225A66">
        <w:rPr>
          <w:rFonts w:ascii="Times New Roman" w:eastAsia="Calibri" w:hAnsi="Times New Roman" w:cs="Times New Roman"/>
          <w:sz w:val="24"/>
          <w:szCs w:val="24"/>
          <w:u w:val="single"/>
        </w:rPr>
        <w:t xml:space="preserve"> муниципальной программы</w:t>
      </w:r>
      <w:r w:rsidRPr="00225A66">
        <w:rPr>
          <w:rFonts w:ascii="Times New Roman" w:eastAsia="Calibri" w:hAnsi="Times New Roman" w:cs="Times New Roman"/>
          <w:sz w:val="24"/>
          <w:szCs w:val="24"/>
          <w:u w:val="single"/>
        </w:rPr>
        <w:t>:</w:t>
      </w:r>
      <w:r>
        <w:rPr>
          <w:rFonts w:ascii="Times New Roman" w:eastAsia="Calibri" w:hAnsi="Times New Roman" w:cs="Times New Roman"/>
          <w:sz w:val="24"/>
          <w:szCs w:val="24"/>
        </w:rPr>
        <w:t xml:space="preserve"> </w:t>
      </w:r>
      <w:r w:rsidR="00B3706A" w:rsidRPr="00B3706A">
        <w:rPr>
          <w:rFonts w:ascii="Times New Roman" w:eastAsiaTheme="minorEastAsia" w:hAnsi="Times New Roman" w:cs="Times New Roman"/>
          <w:sz w:val="24"/>
          <w:szCs w:val="24"/>
        </w:rPr>
        <w:t>управление общественной бе</w:t>
      </w:r>
      <w:r>
        <w:rPr>
          <w:rFonts w:ascii="Times New Roman" w:eastAsiaTheme="minorEastAsia" w:hAnsi="Times New Roman" w:cs="Times New Roman"/>
          <w:sz w:val="24"/>
          <w:szCs w:val="24"/>
        </w:rPr>
        <w:t xml:space="preserve">зопасности администрации города, </w:t>
      </w:r>
      <w:r w:rsidR="00B3706A" w:rsidRPr="00B3706A">
        <w:rPr>
          <w:rFonts w:ascii="Times New Roman" w:eastAsiaTheme="minorEastAsia" w:hAnsi="Times New Roman" w:cs="Times New Roman"/>
          <w:color w:val="000000" w:themeColor="text1"/>
          <w:sz w:val="24"/>
          <w:szCs w:val="24"/>
        </w:rPr>
        <w:t>департамент образования администрации города и подведомственные ему учреждения, управление общественных связей администрации города, управление культуры администрации города, управление физической культуры и спорта администрации города, управление экономической политики администрации города, муниципальное казенное учреждение «Управление гражданской защиты населения», отдел молодёжной политики администрации города, муниципальное автономное учреждение дополнительного образования «Спортивная школа «Вымпел», муниципальное автономное учреждение дополнительного образования «Спортивная школа «Юность, муниципальное автономное учреждение «Дворец искусств», муниципальное бюджетное учреждение «Централизованная библиотечная система», муниципальное автономное учреждение «Региональный историко-культурный и экологический центр», м</w:t>
      </w:r>
      <w:r w:rsidR="00B3706A" w:rsidRPr="00B3706A">
        <w:rPr>
          <w:rFonts w:ascii="Times New Roman" w:eastAsiaTheme="minorEastAsia" w:hAnsi="Times New Roman" w:cs="Times New Roman"/>
          <w:sz w:val="24"/>
          <w:szCs w:val="24"/>
          <w:shd w:val="clear" w:color="auto" w:fill="FFFFFF"/>
        </w:rPr>
        <w:t>униципальное автономное учреждение «Центр гражданского и патриотического воспитания имени Егора Ивановича Горбатова».</w:t>
      </w:r>
    </w:p>
    <w:p w:rsidR="00B3706A" w:rsidRPr="00B3706A" w:rsidRDefault="00B3706A" w:rsidP="00B3706A">
      <w:pPr>
        <w:spacing w:after="0" w:line="240" w:lineRule="auto"/>
        <w:ind w:firstLine="708"/>
        <w:jc w:val="both"/>
        <w:rPr>
          <w:rFonts w:ascii="Times New Roman" w:eastAsia="Calibri" w:hAnsi="Times New Roman" w:cs="Times New Roman"/>
          <w:sz w:val="24"/>
          <w:szCs w:val="24"/>
        </w:rPr>
      </w:pPr>
      <w:r w:rsidRPr="00B3706A">
        <w:rPr>
          <w:rFonts w:ascii="Times New Roman" w:eastAsia="Calibri" w:hAnsi="Times New Roman" w:cs="Times New Roman"/>
          <w:sz w:val="24"/>
          <w:szCs w:val="24"/>
        </w:rPr>
        <w:t>Целью муниципальной программы является:</w:t>
      </w:r>
    </w:p>
    <w:p w:rsidR="00B3706A" w:rsidRPr="00B3706A" w:rsidRDefault="00B3706A" w:rsidP="00B3706A">
      <w:pPr>
        <w:spacing w:after="0" w:line="240" w:lineRule="auto"/>
        <w:ind w:firstLine="708"/>
        <w:jc w:val="both"/>
        <w:rPr>
          <w:rFonts w:ascii="Times New Roman" w:eastAsiaTheme="minorEastAsia" w:hAnsi="Times New Roman" w:cs="Times New Roman"/>
          <w:color w:val="000000" w:themeColor="text1"/>
          <w:sz w:val="24"/>
          <w:szCs w:val="24"/>
        </w:rPr>
      </w:pPr>
      <w:r w:rsidRPr="00B3706A">
        <w:rPr>
          <w:rFonts w:ascii="Times New Roman" w:eastAsia="Calibri" w:hAnsi="Times New Roman" w:cs="Times New Roman"/>
          <w:sz w:val="24"/>
          <w:szCs w:val="24"/>
        </w:rPr>
        <w:t xml:space="preserve"> </w:t>
      </w:r>
      <w:r w:rsidRPr="00B3706A">
        <w:rPr>
          <w:rFonts w:ascii="Times New Roman" w:eastAsiaTheme="minorEastAsia" w:hAnsi="Times New Roman" w:cs="Times New Roman"/>
          <w:color w:val="000000" w:themeColor="text1"/>
          <w:sz w:val="24"/>
          <w:szCs w:val="24"/>
        </w:rPr>
        <w:t xml:space="preserve">обеспечение общественного порядка, профилактика правонарушений, снижение уровня преступности; </w:t>
      </w:r>
    </w:p>
    <w:p w:rsidR="00B3706A" w:rsidRPr="00B3706A" w:rsidRDefault="00B3706A" w:rsidP="00B3706A">
      <w:pPr>
        <w:spacing w:after="0" w:line="240" w:lineRule="auto"/>
        <w:ind w:firstLine="708"/>
        <w:jc w:val="both"/>
        <w:rPr>
          <w:rFonts w:ascii="Times New Roman" w:eastAsiaTheme="minorEastAsia" w:hAnsi="Times New Roman" w:cs="Times New Roman"/>
          <w:color w:val="000000" w:themeColor="text1"/>
          <w:sz w:val="24"/>
          <w:szCs w:val="24"/>
        </w:rPr>
      </w:pPr>
      <w:r w:rsidRPr="00B3706A">
        <w:rPr>
          <w:rFonts w:ascii="Times New Roman" w:eastAsiaTheme="minorEastAsia" w:hAnsi="Times New Roman" w:cs="Times New Roman"/>
          <w:color w:val="000000" w:themeColor="text1"/>
          <w:sz w:val="24"/>
          <w:szCs w:val="24"/>
        </w:rPr>
        <w:t>организационное, нормативное правовое и ресурсное обеспечение антинаркотической деятельности;</w:t>
      </w:r>
    </w:p>
    <w:p w:rsidR="00B3706A" w:rsidRPr="00B3706A" w:rsidRDefault="00B3706A" w:rsidP="00B3706A">
      <w:pPr>
        <w:spacing w:after="0" w:line="240" w:lineRule="auto"/>
        <w:ind w:firstLine="708"/>
        <w:jc w:val="both"/>
        <w:rPr>
          <w:rFonts w:eastAsiaTheme="minorEastAsia" w:cs="Times New Roman"/>
          <w:color w:val="000000" w:themeColor="text1"/>
          <w:sz w:val="24"/>
          <w:szCs w:val="24"/>
        </w:rPr>
      </w:pPr>
      <w:r w:rsidRPr="00B3706A">
        <w:rPr>
          <w:rFonts w:ascii="Times New Roman" w:eastAsiaTheme="minorEastAsia" w:hAnsi="Times New Roman" w:cs="Times New Roman"/>
          <w:color w:val="000000" w:themeColor="text1"/>
          <w:sz w:val="24"/>
          <w:szCs w:val="24"/>
        </w:rPr>
        <w:t>обеспечение прав граждан в отдельных сферах жизнедеятельности</w:t>
      </w:r>
      <w:r w:rsidRPr="00B3706A">
        <w:rPr>
          <w:rFonts w:eastAsiaTheme="minorEastAsia" w:cs="Times New Roman"/>
          <w:color w:val="000000" w:themeColor="text1"/>
          <w:sz w:val="24"/>
          <w:szCs w:val="24"/>
        </w:rPr>
        <w:t>.</w:t>
      </w:r>
    </w:p>
    <w:p w:rsidR="00B3706A" w:rsidRPr="00B3706A" w:rsidRDefault="00B3706A" w:rsidP="00B3706A">
      <w:pPr>
        <w:spacing w:after="0" w:line="240" w:lineRule="auto"/>
        <w:ind w:firstLine="708"/>
        <w:jc w:val="both"/>
        <w:rPr>
          <w:rFonts w:ascii="Times New Roman" w:eastAsia="Calibri" w:hAnsi="Times New Roman" w:cs="Times New Roman"/>
          <w:b/>
          <w:sz w:val="24"/>
          <w:szCs w:val="24"/>
        </w:rPr>
      </w:pPr>
      <w:r w:rsidRPr="00B3706A">
        <w:rPr>
          <w:rFonts w:ascii="Times New Roman" w:eastAsia="Calibri" w:hAnsi="Times New Roman" w:cs="Times New Roman"/>
          <w:b/>
          <w:sz w:val="24"/>
          <w:szCs w:val="24"/>
        </w:rPr>
        <w:t>Задачи муниципальной программы:</w:t>
      </w:r>
    </w:p>
    <w:p w:rsidR="00B3706A" w:rsidRPr="00B3706A" w:rsidRDefault="00B3706A" w:rsidP="00B3706A">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B3706A">
        <w:rPr>
          <w:rFonts w:ascii="Times New Roman" w:eastAsia="Calibri" w:hAnsi="Times New Roman" w:cs="Times New Roman"/>
          <w:sz w:val="24"/>
          <w:szCs w:val="24"/>
        </w:rPr>
        <w:tab/>
      </w:r>
      <w:r w:rsidRPr="00B3706A">
        <w:rPr>
          <w:rFonts w:ascii="Times New Roman" w:eastAsiaTheme="minorEastAsia" w:hAnsi="Times New Roman" w:cs="Times New Roman"/>
          <w:sz w:val="24"/>
          <w:szCs w:val="24"/>
        </w:rPr>
        <w:t>1.</w:t>
      </w:r>
      <w:r w:rsidRPr="00B3706A">
        <w:rPr>
          <w:rFonts w:ascii="Times New Roman" w:eastAsiaTheme="minorEastAsia" w:hAnsi="Times New Roman" w:cs="Times New Roman"/>
          <w:color w:val="000000"/>
          <w:sz w:val="24"/>
          <w:szCs w:val="24"/>
        </w:rPr>
        <w:t>Создание и совершенствование условий для обеспечения общественного порядка, в том числе с участием граждан.</w:t>
      </w:r>
    </w:p>
    <w:p w:rsidR="00B3706A" w:rsidRPr="00B3706A" w:rsidRDefault="00B3706A" w:rsidP="00B3706A">
      <w:pPr>
        <w:autoSpaceDE w:val="0"/>
        <w:autoSpaceDN w:val="0"/>
        <w:adjustRightInd w:val="0"/>
        <w:spacing w:after="0" w:line="240" w:lineRule="auto"/>
        <w:ind w:firstLine="708"/>
        <w:jc w:val="both"/>
        <w:rPr>
          <w:rFonts w:ascii="Times New Roman" w:eastAsiaTheme="minorEastAsia" w:hAnsi="Times New Roman" w:cs="Times New Roman"/>
          <w:sz w:val="24"/>
          <w:szCs w:val="24"/>
        </w:rPr>
      </w:pPr>
      <w:r w:rsidRPr="00B3706A">
        <w:rPr>
          <w:rFonts w:ascii="Times New Roman" w:eastAsiaTheme="minorEastAsia" w:hAnsi="Times New Roman" w:cs="Times New Roman"/>
          <w:color w:val="000000"/>
          <w:sz w:val="24"/>
          <w:szCs w:val="24"/>
        </w:rPr>
        <w:t>2.Правовое информирование граждан.</w:t>
      </w:r>
    </w:p>
    <w:p w:rsidR="00B3706A" w:rsidRPr="00B3706A" w:rsidRDefault="00B3706A" w:rsidP="00B3706A">
      <w:pPr>
        <w:autoSpaceDE w:val="0"/>
        <w:autoSpaceDN w:val="0"/>
        <w:adjustRightInd w:val="0"/>
        <w:spacing w:after="0" w:line="240" w:lineRule="auto"/>
        <w:ind w:firstLine="708"/>
        <w:jc w:val="both"/>
        <w:rPr>
          <w:rFonts w:ascii="Times New Roman" w:eastAsiaTheme="minorEastAsia" w:hAnsi="Times New Roman" w:cs="Times New Roman"/>
          <w:sz w:val="24"/>
          <w:szCs w:val="24"/>
        </w:rPr>
      </w:pPr>
      <w:r w:rsidRPr="00B3706A">
        <w:rPr>
          <w:rFonts w:ascii="Times New Roman" w:eastAsiaTheme="minorEastAsia" w:hAnsi="Times New Roman" w:cs="Times New Roman"/>
          <w:sz w:val="24"/>
          <w:szCs w:val="24"/>
        </w:rPr>
        <w:t>3.</w:t>
      </w:r>
      <w:r w:rsidRPr="00B3706A">
        <w:rPr>
          <w:rFonts w:ascii="Times New Roman" w:eastAsiaTheme="minorEastAsia" w:hAnsi="Times New Roman" w:cs="Times New Roman"/>
          <w:color w:val="000000"/>
          <w:sz w:val="24"/>
          <w:szCs w:val="24"/>
        </w:rPr>
        <w:t>Реализация профилактического комплекса мер в антинаркотической деятельности.</w:t>
      </w:r>
      <w:r w:rsidRPr="00B3706A">
        <w:rPr>
          <w:rFonts w:ascii="Times New Roman" w:eastAsiaTheme="minorEastAsia" w:hAnsi="Times New Roman" w:cs="Times New Roman"/>
          <w:sz w:val="24"/>
          <w:szCs w:val="24"/>
        </w:rPr>
        <w:t xml:space="preserve"> </w:t>
      </w:r>
    </w:p>
    <w:p w:rsidR="00B3706A" w:rsidRPr="00B3706A" w:rsidRDefault="00B3706A" w:rsidP="00B3706A">
      <w:pPr>
        <w:tabs>
          <w:tab w:val="left" w:pos="538"/>
        </w:tabs>
        <w:spacing w:after="0" w:line="240" w:lineRule="auto"/>
        <w:ind w:firstLine="709"/>
        <w:jc w:val="both"/>
        <w:rPr>
          <w:rFonts w:ascii="Times New Roman" w:eastAsia="Times New Roman" w:hAnsi="Times New Roman" w:cs="Times New Roman"/>
          <w:bCs/>
          <w:color w:val="000000"/>
          <w:sz w:val="20"/>
          <w:szCs w:val="20"/>
          <w:lang w:eastAsia="ru-RU"/>
        </w:rPr>
      </w:pPr>
      <w:r w:rsidRPr="00B3706A">
        <w:rPr>
          <w:rFonts w:ascii="Times New Roman" w:eastAsiaTheme="minorEastAsia" w:hAnsi="Times New Roman" w:cs="Times New Roman"/>
          <w:sz w:val="24"/>
          <w:szCs w:val="24"/>
        </w:rPr>
        <w:t>4.Создание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r w:rsidRPr="00B3706A">
        <w:rPr>
          <w:rFonts w:ascii="Times New Roman" w:eastAsia="Times New Roman" w:hAnsi="Times New Roman" w:cs="Times New Roman"/>
          <w:bCs/>
          <w:color w:val="000000"/>
          <w:sz w:val="20"/>
          <w:szCs w:val="20"/>
          <w:lang w:eastAsia="ru-RU"/>
        </w:rPr>
        <w:t xml:space="preserve">   </w:t>
      </w:r>
    </w:p>
    <w:p w:rsidR="00B3706A" w:rsidRPr="00B3706A" w:rsidRDefault="00B3706A" w:rsidP="00B3706A">
      <w:pPr>
        <w:tabs>
          <w:tab w:val="left" w:pos="538"/>
        </w:tabs>
        <w:spacing w:after="0" w:line="240" w:lineRule="auto"/>
        <w:ind w:firstLine="709"/>
        <w:jc w:val="both"/>
        <w:rPr>
          <w:rFonts w:ascii="Times New Roman" w:eastAsia="Times New Roman" w:hAnsi="Times New Roman" w:cs="Times New Roman"/>
          <w:bCs/>
          <w:color w:val="000000"/>
          <w:sz w:val="20"/>
          <w:szCs w:val="20"/>
          <w:highlight w:val="yellow"/>
          <w:lang w:eastAsia="ru-RU"/>
        </w:rPr>
      </w:pPr>
      <w:r w:rsidRPr="00B3706A">
        <w:rPr>
          <w:rFonts w:ascii="Times New Roman" w:eastAsia="Calibri" w:hAnsi="Times New Roman" w:cs="Times New Roman"/>
          <w:sz w:val="24"/>
          <w:szCs w:val="24"/>
          <w:lang w:eastAsia="ru-RU"/>
        </w:rPr>
        <w:t>Объем финансового обеспечения на реализаци</w:t>
      </w:r>
      <w:r>
        <w:rPr>
          <w:rFonts w:ascii="Times New Roman" w:eastAsia="Calibri" w:hAnsi="Times New Roman" w:cs="Times New Roman"/>
          <w:sz w:val="24"/>
          <w:szCs w:val="24"/>
          <w:lang w:eastAsia="ru-RU"/>
        </w:rPr>
        <w:t>ю муниципальной программы в 2025-2027</w:t>
      </w:r>
      <w:r w:rsidRPr="00B3706A">
        <w:rPr>
          <w:rFonts w:ascii="Times New Roman" w:eastAsia="Calibri" w:hAnsi="Times New Roman" w:cs="Times New Roman"/>
          <w:sz w:val="24"/>
          <w:szCs w:val="24"/>
          <w:lang w:eastAsia="ru-RU"/>
        </w:rPr>
        <w:t xml:space="preserve"> годах определен в сумме 2 287,9 тыс. рублей, в том числе:</w:t>
      </w:r>
    </w:p>
    <w:p w:rsidR="00B3706A" w:rsidRPr="00B3706A" w:rsidRDefault="00B3706A" w:rsidP="007530B7">
      <w:pPr>
        <w:tabs>
          <w:tab w:val="left" w:pos="538"/>
        </w:tabs>
        <w:spacing w:after="0" w:line="240" w:lineRule="auto"/>
        <w:ind w:firstLine="709"/>
        <w:jc w:val="both"/>
        <w:rPr>
          <w:rFonts w:ascii="Times New Roman" w:eastAsia="Times New Roman" w:hAnsi="Times New Roman" w:cs="Times New Roman"/>
          <w:bCs/>
          <w:color w:val="000000"/>
          <w:sz w:val="20"/>
          <w:szCs w:val="20"/>
          <w:highlight w:val="yellow"/>
          <w:lang w:eastAsia="ru-RU"/>
        </w:rPr>
      </w:pPr>
      <w:r w:rsidRPr="00B3706A">
        <w:rPr>
          <w:rFonts w:ascii="Times New Roman" w:eastAsia="Times New Roman" w:hAnsi="Times New Roman" w:cs="Times New Roman"/>
          <w:bCs/>
          <w:color w:val="000000"/>
          <w:sz w:val="20"/>
          <w:szCs w:val="20"/>
          <w:highlight w:val="yellow"/>
          <w:lang w:eastAsia="ru-RU"/>
        </w:rPr>
        <w:t xml:space="preserve">                                                                                                                       </w:t>
      </w:r>
      <w:r w:rsidR="007530B7">
        <w:rPr>
          <w:rFonts w:ascii="Times New Roman" w:eastAsia="Times New Roman" w:hAnsi="Times New Roman" w:cs="Times New Roman"/>
          <w:bCs/>
          <w:color w:val="000000"/>
          <w:sz w:val="20"/>
          <w:szCs w:val="20"/>
          <w:highlight w:val="yellow"/>
          <w:lang w:eastAsia="ru-RU"/>
        </w:rPr>
        <w:t xml:space="preserve">                               </w:t>
      </w:r>
    </w:p>
    <w:p w:rsidR="00B3706A" w:rsidRPr="00B3706A" w:rsidRDefault="00B3706A" w:rsidP="007530B7">
      <w:pPr>
        <w:widowControl w:val="0"/>
        <w:spacing w:after="0" w:line="240" w:lineRule="auto"/>
        <w:jc w:val="center"/>
        <w:rPr>
          <w:rFonts w:ascii="Times New Roman" w:hAnsi="Times New Roman" w:cs="Times New Roman"/>
          <w:sz w:val="24"/>
          <w:szCs w:val="24"/>
        </w:rPr>
      </w:pPr>
      <w:r w:rsidRPr="00B3706A">
        <w:rPr>
          <w:rFonts w:ascii="Times New Roman" w:hAnsi="Times New Roman" w:cs="Times New Roman"/>
          <w:sz w:val="24"/>
          <w:szCs w:val="24"/>
        </w:rPr>
        <w:t>Структура расходов муниципальной программы «</w:t>
      </w:r>
      <w:r w:rsidRPr="00B3706A">
        <w:rPr>
          <w:rFonts w:ascii="Times New Roman" w:eastAsia="Times New Roman" w:hAnsi="Times New Roman"/>
          <w:bCs/>
          <w:lang w:eastAsia="ru-RU"/>
        </w:rPr>
        <w:t>Профилактика правонарушений в сфере общественного порядка, незаконного оборота и злоупотребления наркотиками в городе Мегионе</w:t>
      </w:r>
      <w:r w:rsidRPr="00B3706A">
        <w:rPr>
          <w:rFonts w:ascii="Times New Roman" w:hAnsi="Times New Roman" w:cs="Times New Roman"/>
          <w:sz w:val="24"/>
          <w:szCs w:val="24"/>
        </w:rPr>
        <w:t>» в разрезе процессной части на 2025-2027 годы</w:t>
      </w:r>
    </w:p>
    <w:p w:rsidR="00B3706A" w:rsidRPr="001F3CCA" w:rsidRDefault="00B3706A" w:rsidP="00B3706A">
      <w:pPr>
        <w:widowControl w:val="0"/>
        <w:spacing w:after="0" w:line="240" w:lineRule="auto"/>
        <w:ind w:firstLine="709"/>
        <w:jc w:val="right"/>
        <w:rPr>
          <w:rFonts w:ascii="Times New Roman" w:hAnsi="Times New Roman" w:cs="Times New Roman"/>
          <w:sz w:val="20"/>
          <w:szCs w:val="20"/>
        </w:rPr>
      </w:pPr>
      <w:r w:rsidRPr="001F3CCA">
        <w:rPr>
          <w:rFonts w:ascii="Times New Roman" w:hAnsi="Times New Roman" w:cs="Times New Roman"/>
          <w:sz w:val="20"/>
          <w:szCs w:val="20"/>
        </w:rPr>
        <w:t>(тыс. рублей)</w:t>
      </w:r>
    </w:p>
    <w:tbl>
      <w:tblPr>
        <w:tblW w:w="4921" w:type="pct"/>
        <w:jc w:val="center"/>
        <w:tblLayout w:type="fixed"/>
        <w:tblLook w:val="04A0" w:firstRow="1" w:lastRow="0" w:firstColumn="1" w:lastColumn="0" w:noHBand="0" w:noVBand="1"/>
      </w:tblPr>
      <w:tblGrid>
        <w:gridCol w:w="472"/>
        <w:gridCol w:w="3058"/>
        <w:gridCol w:w="1313"/>
        <w:gridCol w:w="1000"/>
        <w:gridCol w:w="1044"/>
        <w:gridCol w:w="976"/>
        <w:gridCol w:w="1066"/>
        <w:gridCol w:w="1048"/>
      </w:tblGrid>
      <w:tr w:rsidR="00B3706A" w:rsidRPr="00B3706A" w:rsidTr="006A5487">
        <w:trPr>
          <w:trHeight w:val="312"/>
          <w:tblHeader/>
          <w:jc w:val="center"/>
        </w:trPr>
        <w:tc>
          <w:tcPr>
            <w:tcW w:w="2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06A" w:rsidRPr="00B3706A" w:rsidRDefault="00B3706A" w:rsidP="00B3706A">
            <w:pPr>
              <w:spacing w:after="0" w:line="240" w:lineRule="auto"/>
              <w:ind w:left="-108"/>
              <w:jc w:val="center"/>
              <w:rPr>
                <w:rFonts w:ascii="Times New Roman" w:hAnsi="Times New Roman" w:cs="Times New Roman"/>
                <w:sz w:val="20"/>
                <w:szCs w:val="20"/>
              </w:rPr>
            </w:pPr>
            <w:r w:rsidRPr="00B3706A">
              <w:rPr>
                <w:rFonts w:ascii="Times New Roman" w:hAnsi="Times New Roman" w:cs="Times New Roman"/>
                <w:sz w:val="20"/>
                <w:szCs w:val="20"/>
              </w:rPr>
              <w:t xml:space="preserve">№ </w:t>
            </w:r>
            <w:r w:rsidRPr="00B3706A">
              <w:rPr>
                <w:rFonts w:ascii="Times New Roman" w:hAnsi="Times New Roman" w:cs="Times New Roman"/>
                <w:sz w:val="20"/>
                <w:szCs w:val="20"/>
              </w:rPr>
              <w:lastRenderedPageBreak/>
              <w:t>п/п</w:t>
            </w:r>
          </w:p>
        </w:tc>
        <w:tc>
          <w:tcPr>
            <w:tcW w:w="15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06A" w:rsidRPr="00B3706A" w:rsidRDefault="004E581F" w:rsidP="00B3706A">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lastRenderedPageBreak/>
              <w:t>Наименование</w:t>
            </w:r>
          </w:p>
        </w:tc>
        <w:tc>
          <w:tcPr>
            <w:tcW w:w="11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B3706A" w:rsidRDefault="00B3706A" w:rsidP="00B3706A">
            <w:pPr>
              <w:spacing w:after="0" w:line="240" w:lineRule="auto"/>
              <w:jc w:val="center"/>
              <w:rPr>
                <w:rFonts w:ascii="Times New Roman" w:hAnsi="Times New Roman" w:cs="Times New Roman"/>
                <w:sz w:val="20"/>
                <w:szCs w:val="20"/>
              </w:rPr>
            </w:pPr>
            <w:r w:rsidRPr="00B3706A">
              <w:rPr>
                <w:rFonts w:ascii="Times New Roman" w:hAnsi="Times New Roman" w:cs="Times New Roman"/>
                <w:sz w:val="20"/>
                <w:szCs w:val="20"/>
              </w:rPr>
              <w:t xml:space="preserve">2025 год </w:t>
            </w:r>
          </w:p>
        </w:tc>
        <w:tc>
          <w:tcPr>
            <w:tcW w:w="101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B3706A" w:rsidRDefault="00B3706A" w:rsidP="00B3706A">
            <w:pPr>
              <w:spacing w:after="0" w:line="240" w:lineRule="auto"/>
              <w:jc w:val="center"/>
              <w:rPr>
                <w:rFonts w:ascii="Times New Roman" w:hAnsi="Times New Roman" w:cs="Times New Roman"/>
                <w:sz w:val="20"/>
                <w:szCs w:val="20"/>
              </w:rPr>
            </w:pPr>
            <w:r w:rsidRPr="00B3706A">
              <w:rPr>
                <w:rFonts w:ascii="Times New Roman" w:hAnsi="Times New Roman" w:cs="Times New Roman"/>
                <w:sz w:val="20"/>
                <w:szCs w:val="20"/>
              </w:rPr>
              <w:t xml:space="preserve">2026 год </w:t>
            </w:r>
          </w:p>
        </w:tc>
        <w:tc>
          <w:tcPr>
            <w:tcW w:w="10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B3706A" w:rsidRDefault="00B3706A" w:rsidP="00B3706A">
            <w:pPr>
              <w:spacing w:after="0" w:line="240" w:lineRule="auto"/>
              <w:jc w:val="center"/>
              <w:rPr>
                <w:rFonts w:ascii="Times New Roman" w:hAnsi="Times New Roman" w:cs="Times New Roman"/>
                <w:sz w:val="20"/>
                <w:szCs w:val="20"/>
              </w:rPr>
            </w:pPr>
            <w:r w:rsidRPr="00B3706A">
              <w:rPr>
                <w:rFonts w:ascii="Times New Roman" w:hAnsi="Times New Roman" w:cs="Times New Roman"/>
                <w:sz w:val="20"/>
                <w:szCs w:val="20"/>
              </w:rPr>
              <w:t>2027 год</w:t>
            </w:r>
          </w:p>
        </w:tc>
      </w:tr>
      <w:tr w:rsidR="00B3706A" w:rsidRPr="00B3706A" w:rsidTr="006A5487">
        <w:trPr>
          <w:trHeight w:val="699"/>
          <w:tblHeader/>
          <w:jc w:val="center"/>
        </w:trPr>
        <w:tc>
          <w:tcPr>
            <w:tcW w:w="237" w:type="pct"/>
            <w:vMerge/>
            <w:tcBorders>
              <w:top w:val="single" w:sz="4" w:space="0" w:color="auto"/>
              <w:left w:val="single" w:sz="4" w:space="0" w:color="auto"/>
              <w:bottom w:val="single" w:sz="4" w:space="0" w:color="auto"/>
              <w:right w:val="single" w:sz="4" w:space="0" w:color="auto"/>
            </w:tcBorders>
            <w:vAlign w:val="center"/>
            <w:hideMark/>
          </w:tcPr>
          <w:p w:rsidR="00B3706A" w:rsidRPr="00B3706A" w:rsidRDefault="00B3706A" w:rsidP="00B3706A">
            <w:pPr>
              <w:spacing w:after="0" w:line="240" w:lineRule="auto"/>
              <w:jc w:val="center"/>
              <w:rPr>
                <w:rFonts w:ascii="Times New Roman" w:hAnsi="Times New Roman" w:cs="Times New Roman"/>
                <w:sz w:val="20"/>
                <w:szCs w:val="20"/>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B3706A" w:rsidRPr="00B3706A" w:rsidRDefault="00B3706A" w:rsidP="00B3706A">
            <w:pPr>
              <w:spacing w:after="0" w:line="240" w:lineRule="auto"/>
              <w:jc w:val="center"/>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B3706A" w:rsidRDefault="00B3706A" w:rsidP="00B3706A">
            <w:pPr>
              <w:spacing w:after="0" w:line="240" w:lineRule="auto"/>
              <w:ind w:left="-106"/>
              <w:jc w:val="center"/>
              <w:rPr>
                <w:rFonts w:ascii="Times New Roman" w:hAnsi="Times New Roman" w:cs="Times New Roman"/>
                <w:sz w:val="20"/>
                <w:szCs w:val="20"/>
              </w:rPr>
            </w:pPr>
            <w:r w:rsidRPr="00B3706A">
              <w:rPr>
                <w:rFonts w:ascii="Times New Roman" w:hAnsi="Times New Roman" w:cs="Times New Roman"/>
                <w:sz w:val="20"/>
                <w:szCs w:val="20"/>
              </w:rPr>
              <w:t>Сумма, тыс. рублей</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3706A" w:rsidRPr="00B3706A" w:rsidRDefault="001F3CCA" w:rsidP="00B3706A">
            <w:pPr>
              <w:spacing w:after="0" w:line="240" w:lineRule="auto"/>
              <w:ind w:left="-106"/>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B3706A" w:rsidRDefault="00B3706A" w:rsidP="00B3706A">
            <w:pPr>
              <w:spacing w:after="0" w:line="240" w:lineRule="auto"/>
              <w:ind w:left="-109"/>
              <w:jc w:val="center"/>
              <w:rPr>
                <w:rFonts w:ascii="Times New Roman" w:hAnsi="Times New Roman" w:cs="Times New Roman"/>
                <w:sz w:val="20"/>
                <w:szCs w:val="20"/>
              </w:rPr>
            </w:pPr>
            <w:r w:rsidRPr="00B3706A">
              <w:rPr>
                <w:rFonts w:ascii="Times New Roman" w:hAnsi="Times New Roman" w:cs="Times New Roman"/>
                <w:sz w:val="20"/>
                <w:szCs w:val="20"/>
              </w:rPr>
              <w:t>Сумма, тыс. рублей</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B3706A" w:rsidRDefault="001F3CCA" w:rsidP="00B3706A">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B3706A" w:rsidRDefault="00B3706A" w:rsidP="00B3706A">
            <w:pPr>
              <w:spacing w:after="0" w:line="240" w:lineRule="auto"/>
              <w:ind w:left="-109"/>
              <w:jc w:val="center"/>
              <w:rPr>
                <w:rFonts w:ascii="Times New Roman" w:hAnsi="Times New Roman" w:cs="Times New Roman"/>
                <w:sz w:val="20"/>
                <w:szCs w:val="20"/>
              </w:rPr>
            </w:pPr>
            <w:r w:rsidRPr="00B3706A">
              <w:rPr>
                <w:rFonts w:ascii="Times New Roman" w:hAnsi="Times New Roman" w:cs="Times New Roman"/>
                <w:sz w:val="20"/>
                <w:szCs w:val="20"/>
              </w:rPr>
              <w:t>Сумма, тыс. рублей</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B3706A" w:rsidRDefault="001F3CCA" w:rsidP="00B3706A">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r>
      <w:tr w:rsidR="00B3706A" w:rsidRPr="00B3706A" w:rsidTr="006A5487">
        <w:trPr>
          <w:trHeight w:val="197"/>
          <w:tblHeade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B3706A" w:rsidRDefault="00B3706A" w:rsidP="00B3706A">
            <w:pPr>
              <w:spacing w:after="0" w:line="240" w:lineRule="auto"/>
              <w:jc w:val="center"/>
              <w:rPr>
                <w:rFonts w:ascii="Times New Roman" w:hAnsi="Times New Roman" w:cs="Times New Roman"/>
                <w:sz w:val="20"/>
                <w:szCs w:val="20"/>
              </w:rPr>
            </w:pPr>
            <w:r w:rsidRPr="00B3706A">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B3706A" w:rsidRDefault="00B3706A" w:rsidP="00B3706A">
            <w:pPr>
              <w:spacing w:after="0" w:line="240" w:lineRule="auto"/>
              <w:jc w:val="center"/>
              <w:rPr>
                <w:rFonts w:ascii="Times New Roman" w:hAnsi="Times New Roman" w:cs="Times New Roman"/>
                <w:sz w:val="20"/>
                <w:szCs w:val="20"/>
              </w:rPr>
            </w:pPr>
            <w:r w:rsidRPr="00B3706A">
              <w:rPr>
                <w:rFonts w:ascii="Times New Roman" w:hAnsi="Times New Roman" w:cs="Times New Roman"/>
                <w:sz w:val="20"/>
                <w:szCs w:val="20"/>
              </w:rPr>
              <w:t>2</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B3706A" w:rsidRDefault="00B3706A" w:rsidP="00B3706A">
            <w:pPr>
              <w:spacing w:after="0" w:line="240" w:lineRule="auto"/>
              <w:ind w:left="-106"/>
              <w:jc w:val="center"/>
              <w:rPr>
                <w:rFonts w:ascii="Times New Roman" w:hAnsi="Times New Roman" w:cs="Times New Roman"/>
                <w:sz w:val="20"/>
                <w:szCs w:val="20"/>
              </w:rPr>
            </w:pPr>
            <w:r w:rsidRPr="00B3706A">
              <w:rPr>
                <w:rFonts w:ascii="Times New Roman" w:hAnsi="Times New Roman" w:cs="Times New Roman"/>
                <w:sz w:val="20"/>
                <w:szCs w:val="20"/>
              </w:rPr>
              <w:t>3</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B3706A" w:rsidRDefault="00B3706A" w:rsidP="00B3706A">
            <w:pPr>
              <w:spacing w:after="0" w:line="240" w:lineRule="auto"/>
              <w:ind w:left="-106"/>
              <w:jc w:val="center"/>
              <w:rPr>
                <w:rFonts w:ascii="Times New Roman" w:hAnsi="Times New Roman" w:cs="Times New Roman"/>
                <w:sz w:val="20"/>
                <w:szCs w:val="20"/>
              </w:rPr>
            </w:pPr>
            <w:r w:rsidRPr="00B3706A">
              <w:rPr>
                <w:rFonts w:ascii="Times New Roman" w:hAnsi="Times New Roman" w:cs="Times New Roman"/>
                <w:sz w:val="20"/>
                <w:szCs w:val="20"/>
              </w:rPr>
              <w:t>4</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B3706A" w:rsidRDefault="00B3706A" w:rsidP="00B3706A">
            <w:pPr>
              <w:spacing w:after="0" w:line="240" w:lineRule="auto"/>
              <w:ind w:left="-109"/>
              <w:jc w:val="center"/>
              <w:rPr>
                <w:rFonts w:ascii="Times New Roman" w:hAnsi="Times New Roman" w:cs="Times New Roman"/>
                <w:sz w:val="20"/>
                <w:szCs w:val="20"/>
              </w:rPr>
            </w:pPr>
            <w:r w:rsidRPr="00B3706A">
              <w:rPr>
                <w:rFonts w:ascii="Times New Roman" w:hAnsi="Times New Roman" w:cs="Times New Roman"/>
                <w:sz w:val="20"/>
                <w:szCs w:val="20"/>
              </w:rPr>
              <w:t>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B3706A" w:rsidRDefault="00B3706A" w:rsidP="00B3706A">
            <w:pPr>
              <w:spacing w:after="0" w:line="240" w:lineRule="auto"/>
              <w:ind w:left="-109"/>
              <w:jc w:val="center"/>
              <w:rPr>
                <w:rFonts w:ascii="Times New Roman" w:hAnsi="Times New Roman" w:cs="Times New Roman"/>
                <w:sz w:val="20"/>
                <w:szCs w:val="20"/>
              </w:rPr>
            </w:pPr>
            <w:r w:rsidRPr="00B3706A">
              <w:rPr>
                <w:rFonts w:ascii="Times New Roman" w:hAnsi="Times New Roman" w:cs="Times New Roman"/>
                <w:sz w:val="20"/>
                <w:szCs w:val="20"/>
              </w:rPr>
              <w:t>6</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B3706A" w:rsidRDefault="00B3706A" w:rsidP="00B3706A">
            <w:pPr>
              <w:spacing w:after="0" w:line="240" w:lineRule="auto"/>
              <w:ind w:left="-109"/>
              <w:jc w:val="center"/>
              <w:rPr>
                <w:rFonts w:ascii="Times New Roman" w:hAnsi="Times New Roman" w:cs="Times New Roman"/>
                <w:sz w:val="20"/>
                <w:szCs w:val="20"/>
              </w:rPr>
            </w:pPr>
            <w:r w:rsidRPr="00B3706A">
              <w:rPr>
                <w:rFonts w:ascii="Times New Roman" w:hAnsi="Times New Roman" w:cs="Times New Roman"/>
                <w:sz w:val="20"/>
                <w:szCs w:val="20"/>
              </w:rPr>
              <w:t>7</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B3706A" w:rsidRDefault="00B3706A" w:rsidP="00B3706A">
            <w:pPr>
              <w:spacing w:after="0" w:line="240" w:lineRule="auto"/>
              <w:ind w:left="-109"/>
              <w:jc w:val="center"/>
              <w:rPr>
                <w:rFonts w:ascii="Times New Roman" w:hAnsi="Times New Roman" w:cs="Times New Roman"/>
                <w:sz w:val="20"/>
                <w:szCs w:val="20"/>
              </w:rPr>
            </w:pPr>
            <w:r w:rsidRPr="00B3706A">
              <w:rPr>
                <w:rFonts w:ascii="Times New Roman" w:hAnsi="Times New Roman" w:cs="Times New Roman"/>
                <w:sz w:val="20"/>
                <w:szCs w:val="20"/>
              </w:rPr>
              <w:t>8</w:t>
            </w:r>
          </w:p>
        </w:tc>
      </w:tr>
      <w:tr w:rsidR="00B3706A" w:rsidRPr="001F3CCA" w:rsidTr="006A5487">
        <w:trP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rPr>
                <w:rFonts w:ascii="Times New Roman" w:hAnsi="Times New Roman" w:cs="Times New Roman"/>
                <w:b/>
                <w:bCs/>
                <w:sz w:val="20"/>
                <w:szCs w:val="20"/>
              </w:rPr>
            </w:pPr>
            <w:r w:rsidRPr="001F3CCA">
              <w:rPr>
                <w:rFonts w:ascii="Times New Roman" w:hAnsi="Times New Roman" w:cs="Times New Roman"/>
                <w:b/>
                <w:bCs/>
                <w:sz w:val="20"/>
                <w:szCs w:val="20"/>
              </w:rPr>
              <w:t>Всего по муниципальной программе, в</w:t>
            </w:r>
            <w:r w:rsidRPr="001F3CCA">
              <w:rPr>
                <w:rFonts w:ascii="Times New Roman" w:hAnsi="Times New Roman" w:cs="Times New Roman"/>
                <w:bCs/>
                <w:sz w:val="20"/>
                <w:szCs w:val="20"/>
              </w:rPr>
              <w:t xml:space="preserve"> том числе</w:t>
            </w:r>
            <w:r w:rsidRPr="001F3CCA">
              <w:rPr>
                <w:rFonts w:ascii="Times New Roman" w:hAnsi="Times New Roman" w:cs="Times New Roman"/>
                <w:b/>
                <w:bCs/>
                <w:sz w:val="20"/>
                <w:szCs w:val="20"/>
              </w:rPr>
              <w:t xml:space="preserve"> </w:t>
            </w:r>
          </w:p>
          <w:p w:rsidR="00B3706A" w:rsidRPr="001F3CCA" w:rsidRDefault="00B3706A" w:rsidP="00B3706A">
            <w:pPr>
              <w:spacing w:after="0" w:line="240" w:lineRule="auto"/>
              <w:rPr>
                <w:rFonts w:ascii="Times New Roman" w:hAnsi="Times New Roman" w:cs="Times New Roman"/>
                <w:b/>
                <w:bCs/>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b/>
                <w:bCs/>
                <w:sz w:val="20"/>
                <w:szCs w:val="20"/>
                <w:lang w:val="en-US"/>
              </w:rPr>
            </w:pPr>
            <w:r w:rsidRPr="001F3CCA">
              <w:rPr>
                <w:rFonts w:ascii="Times New Roman" w:hAnsi="Times New Roman" w:cs="Times New Roman"/>
                <w:b/>
                <w:bCs/>
                <w:sz w:val="20"/>
                <w:szCs w:val="20"/>
                <w:lang w:val="en-US"/>
              </w:rPr>
              <w:t>1</w:t>
            </w:r>
            <w:r w:rsidRPr="001F3CCA">
              <w:rPr>
                <w:rFonts w:ascii="Times New Roman" w:hAnsi="Times New Roman" w:cs="Times New Roman"/>
                <w:b/>
                <w:bCs/>
                <w:sz w:val="20"/>
                <w:szCs w:val="20"/>
              </w:rPr>
              <w:t xml:space="preserve"> </w:t>
            </w:r>
            <w:r w:rsidRPr="001F3CCA">
              <w:rPr>
                <w:rFonts w:ascii="Times New Roman" w:hAnsi="Times New Roman" w:cs="Times New Roman"/>
                <w:b/>
                <w:bCs/>
                <w:sz w:val="20"/>
                <w:szCs w:val="20"/>
                <w:lang w:val="en-US"/>
              </w:rPr>
              <w:t>143,5</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lang w:val="en-US"/>
              </w:rPr>
              <w:t>572</w:t>
            </w:r>
            <w:r w:rsidRPr="001F3CCA">
              <w:rPr>
                <w:rFonts w:ascii="Times New Roman" w:hAnsi="Times New Roman" w:cs="Times New Roman"/>
                <w:b/>
                <w:bCs/>
                <w:sz w:val="20"/>
                <w:szCs w:val="20"/>
              </w:rPr>
              <w:t>,9</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571,5</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b/>
                <w:bCs/>
                <w:sz w:val="20"/>
                <w:szCs w:val="20"/>
              </w:rPr>
            </w:pPr>
            <w:r w:rsidRPr="001F3CCA">
              <w:rPr>
                <w:rFonts w:ascii="Times New Roman" w:hAnsi="Times New Roman" w:cs="Times New Roman"/>
                <w:b/>
                <w:bCs/>
                <w:sz w:val="20"/>
                <w:szCs w:val="20"/>
              </w:rPr>
              <w:t>100,0</w:t>
            </w:r>
          </w:p>
        </w:tc>
      </w:tr>
      <w:tr w:rsidR="00B3706A" w:rsidRPr="001F3CCA" w:rsidTr="006A5487">
        <w:trPr>
          <w:trHeight w:val="238"/>
          <w:jc w:val="center"/>
        </w:trPr>
        <w:tc>
          <w:tcPr>
            <w:tcW w:w="237" w:type="pct"/>
            <w:vMerge w:val="restart"/>
            <w:tcBorders>
              <w:top w:val="single" w:sz="4" w:space="0" w:color="auto"/>
              <w:left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B3706A" w:rsidRPr="001F3CCA" w:rsidRDefault="00B3706A" w:rsidP="00B3706A">
            <w:pPr>
              <w:spacing w:after="0" w:line="240" w:lineRule="auto"/>
              <w:rPr>
                <w:rFonts w:ascii="Times New Roman" w:eastAsia="Times New Roman" w:hAnsi="Times New Roman" w:cs="Times New Roman"/>
                <w:sz w:val="20"/>
                <w:szCs w:val="20"/>
              </w:rPr>
            </w:pPr>
            <w:r w:rsidRPr="001F3CCA">
              <w:rPr>
                <w:rFonts w:ascii="Times New Roman" w:eastAsia="Times New Roman" w:hAnsi="Times New Roman" w:cs="Times New Roman"/>
                <w:sz w:val="20"/>
                <w:szCs w:val="20"/>
              </w:rPr>
              <w:t>Процессная часть</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1 143,5</w:t>
            </w: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100,0</w:t>
            </w:r>
          </w:p>
          <w:p w:rsidR="00B3706A" w:rsidRPr="001F3CCA" w:rsidRDefault="00B3706A" w:rsidP="00B3706A">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572,9</w:t>
            </w:r>
          </w:p>
        </w:tc>
        <w:tc>
          <w:tcPr>
            <w:tcW w:w="489" w:type="pct"/>
            <w:vMerge w:val="restart"/>
            <w:tcBorders>
              <w:top w:val="single" w:sz="4" w:space="0" w:color="auto"/>
              <w:left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100,0</w:t>
            </w:r>
          </w:p>
          <w:p w:rsidR="00B3706A" w:rsidRPr="001F3CCA" w:rsidRDefault="00B3706A" w:rsidP="00B3706A">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571,5</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100,0</w:t>
            </w:r>
          </w:p>
          <w:p w:rsidR="00B3706A" w:rsidRPr="001F3CCA" w:rsidRDefault="00B3706A" w:rsidP="00B3706A">
            <w:pPr>
              <w:spacing w:after="0" w:line="240" w:lineRule="auto"/>
              <w:jc w:val="center"/>
              <w:rPr>
                <w:rFonts w:ascii="Times New Roman" w:hAnsi="Times New Roman" w:cs="Times New Roman"/>
                <w:sz w:val="20"/>
                <w:szCs w:val="20"/>
              </w:rPr>
            </w:pPr>
          </w:p>
        </w:tc>
      </w:tr>
      <w:tr w:rsidR="00B3706A" w:rsidRPr="001F3CCA" w:rsidTr="006A5487">
        <w:trPr>
          <w:trHeight w:val="238"/>
          <w:jc w:val="center"/>
        </w:trPr>
        <w:tc>
          <w:tcPr>
            <w:tcW w:w="237" w:type="pct"/>
            <w:vMerge/>
            <w:tcBorders>
              <w:left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1 004,7</w:t>
            </w:r>
          </w:p>
        </w:tc>
        <w:tc>
          <w:tcPr>
            <w:tcW w:w="501" w:type="pct"/>
            <w:vMerge/>
            <w:tcBorders>
              <w:left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433,1</w:t>
            </w:r>
          </w:p>
        </w:tc>
        <w:tc>
          <w:tcPr>
            <w:tcW w:w="489" w:type="pct"/>
            <w:vMerge/>
            <w:tcBorders>
              <w:left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432,7</w:t>
            </w:r>
          </w:p>
        </w:tc>
        <w:tc>
          <w:tcPr>
            <w:tcW w:w="525" w:type="pct"/>
            <w:vMerge/>
            <w:tcBorders>
              <w:left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p>
        </w:tc>
      </w:tr>
      <w:tr w:rsidR="00B3706A" w:rsidRPr="001F3CCA" w:rsidTr="006A5487">
        <w:trPr>
          <w:trHeight w:val="238"/>
          <w:jc w:val="center"/>
        </w:trPr>
        <w:tc>
          <w:tcPr>
            <w:tcW w:w="237" w:type="pct"/>
            <w:vMerge/>
            <w:tcBorders>
              <w:left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138,8</w:t>
            </w:r>
          </w:p>
        </w:tc>
        <w:tc>
          <w:tcPr>
            <w:tcW w:w="501" w:type="pct"/>
            <w:vMerge/>
            <w:tcBorders>
              <w:left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139,8</w:t>
            </w:r>
          </w:p>
        </w:tc>
        <w:tc>
          <w:tcPr>
            <w:tcW w:w="489" w:type="pct"/>
            <w:vMerge/>
            <w:tcBorders>
              <w:left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138,8</w:t>
            </w:r>
          </w:p>
        </w:tc>
        <w:tc>
          <w:tcPr>
            <w:tcW w:w="525" w:type="pct"/>
            <w:vMerge/>
            <w:tcBorders>
              <w:left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p>
        </w:tc>
      </w:tr>
      <w:tr w:rsidR="00B3706A" w:rsidRPr="001F3CCA" w:rsidTr="006A5487">
        <w:trPr>
          <w:trHeight w:val="238"/>
          <w:jc w:val="center"/>
        </w:trPr>
        <w:tc>
          <w:tcPr>
            <w:tcW w:w="237" w:type="pct"/>
            <w:vMerge/>
            <w:tcBorders>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федеральный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501" w:type="pct"/>
            <w:vMerge/>
            <w:tcBorders>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489" w:type="pct"/>
            <w:vMerge/>
            <w:tcBorders>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525" w:type="pct"/>
            <w:vMerge/>
            <w:tcBorders>
              <w:left w:val="single" w:sz="4" w:space="0" w:color="auto"/>
              <w:bottom w:val="single" w:sz="4" w:space="0" w:color="auto"/>
              <w:right w:val="single" w:sz="4" w:space="0" w:color="auto"/>
            </w:tcBorders>
            <w:shd w:val="clear" w:color="000000" w:fill="FFFFFF"/>
            <w:vAlign w:val="center"/>
          </w:tcPr>
          <w:p w:rsidR="00B3706A" w:rsidRPr="001F3CCA" w:rsidRDefault="00B3706A" w:rsidP="00B3706A">
            <w:pPr>
              <w:spacing w:after="0" w:line="240" w:lineRule="auto"/>
              <w:jc w:val="center"/>
              <w:rPr>
                <w:rFonts w:ascii="Times New Roman" w:hAnsi="Times New Roman" w:cs="Times New Roman"/>
                <w:sz w:val="20"/>
                <w:szCs w:val="20"/>
              </w:rPr>
            </w:pPr>
          </w:p>
        </w:tc>
      </w:tr>
    </w:tbl>
    <w:p w:rsidR="00B3706A" w:rsidRPr="00B3706A" w:rsidRDefault="00B3706A" w:rsidP="00753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706A" w:rsidRPr="00B3706A" w:rsidRDefault="00B3706A" w:rsidP="00B3706A">
      <w:pPr>
        <w:widowControl w:val="0"/>
        <w:spacing w:line="240" w:lineRule="auto"/>
        <w:jc w:val="center"/>
        <w:outlineLvl w:val="1"/>
        <w:rPr>
          <w:rFonts w:ascii="Times New Roman" w:hAnsi="Times New Roman" w:cs="Times New Roman"/>
          <w:sz w:val="24"/>
          <w:szCs w:val="24"/>
        </w:rPr>
      </w:pPr>
      <w:r w:rsidRPr="00B3706A">
        <w:rPr>
          <w:rFonts w:ascii="Times New Roman" w:hAnsi="Times New Roman" w:cs="Times New Roman"/>
          <w:sz w:val="24"/>
          <w:szCs w:val="24"/>
        </w:rPr>
        <w:t>Структура расходов процессной части муниципальной программы                                  «</w:t>
      </w:r>
      <w:r w:rsidRPr="00B3706A">
        <w:rPr>
          <w:rFonts w:ascii="Times New Roman" w:eastAsia="Times New Roman" w:hAnsi="Times New Roman"/>
          <w:bCs/>
          <w:lang w:eastAsia="ru-RU"/>
        </w:rPr>
        <w:t>Профилактика правонарушений в сфере общественного порядка, незаконного оборота и злоупотребления наркотиками в городе Мегионе</w:t>
      </w:r>
      <w:r w:rsidRPr="00B3706A">
        <w:rPr>
          <w:rFonts w:ascii="Times New Roman" w:hAnsi="Times New Roman" w:cs="Times New Roman"/>
          <w:sz w:val="24"/>
          <w:szCs w:val="24"/>
        </w:rPr>
        <w:t>» на 2025-2027 годы</w:t>
      </w:r>
    </w:p>
    <w:p w:rsidR="00B3706A" w:rsidRPr="001F3CCA" w:rsidRDefault="00B3706A" w:rsidP="00B3706A">
      <w:pPr>
        <w:widowControl w:val="0"/>
        <w:spacing w:after="0"/>
        <w:ind w:firstLine="709"/>
        <w:jc w:val="right"/>
        <w:outlineLvl w:val="1"/>
        <w:rPr>
          <w:rFonts w:ascii="Times New Roman" w:hAnsi="Times New Roman" w:cs="Times New Roman"/>
          <w:sz w:val="20"/>
          <w:szCs w:val="20"/>
        </w:rPr>
      </w:pPr>
      <w:r w:rsidRPr="001F3CCA">
        <w:rPr>
          <w:rFonts w:ascii="Times New Roman" w:hAnsi="Times New Roman" w:cs="Times New Roman"/>
          <w:sz w:val="20"/>
          <w:szCs w:val="20"/>
        </w:rPr>
        <w:t>(тыс. рублей)</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5360"/>
        <w:gridCol w:w="1548"/>
        <w:gridCol w:w="1407"/>
        <w:gridCol w:w="1407"/>
      </w:tblGrid>
      <w:tr w:rsidR="00B3706A" w:rsidRPr="00B3706A" w:rsidTr="003D1806">
        <w:tc>
          <w:tcPr>
            <w:tcW w:w="2827" w:type="pct"/>
            <w:gridSpan w:val="2"/>
            <w:vMerge w:val="restart"/>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73" w:type="pct"/>
            <w:gridSpan w:val="3"/>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Проект</w:t>
            </w:r>
          </w:p>
        </w:tc>
      </w:tr>
      <w:tr w:rsidR="00B3706A" w:rsidRPr="00B3706A" w:rsidTr="003D1806">
        <w:tc>
          <w:tcPr>
            <w:tcW w:w="2827" w:type="pct"/>
            <w:gridSpan w:val="2"/>
            <w:vMerge/>
          </w:tcPr>
          <w:p w:rsidR="00B3706A" w:rsidRPr="001F3CCA" w:rsidRDefault="00B3706A" w:rsidP="00B3706A">
            <w:pPr>
              <w:spacing w:after="0" w:line="240" w:lineRule="auto"/>
              <w:jc w:val="both"/>
              <w:rPr>
                <w:rFonts w:ascii="Times New Roman" w:hAnsi="Times New Roman" w:cs="Times New Roman"/>
                <w:sz w:val="20"/>
                <w:szCs w:val="20"/>
              </w:rPr>
            </w:pPr>
          </w:p>
        </w:tc>
        <w:tc>
          <w:tcPr>
            <w:tcW w:w="771" w:type="pct"/>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2025 год</w:t>
            </w:r>
          </w:p>
        </w:tc>
        <w:tc>
          <w:tcPr>
            <w:tcW w:w="701" w:type="pct"/>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2026 год</w:t>
            </w:r>
          </w:p>
        </w:tc>
        <w:tc>
          <w:tcPr>
            <w:tcW w:w="700" w:type="pct"/>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2027 год</w:t>
            </w:r>
          </w:p>
        </w:tc>
      </w:tr>
      <w:tr w:rsidR="00B3706A" w:rsidRPr="00B3706A" w:rsidTr="003D1806">
        <w:trPr>
          <w:trHeight w:val="592"/>
        </w:trPr>
        <w:tc>
          <w:tcPr>
            <w:tcW w:w="2827" w:type="pct"/>
            <w:gridSpan w:val="2"/>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Процессная часть муниципальной программы – всего</w:t>
            </w:r>
          </w:p>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hAnsi="Times New Roman" w:cs="Times New Roman"/>
                <w:i/>
                <w:sz w:val="20"/>
                <w:szCs w:val="20"/>
              </w:rPr>
              <w:t>в том числе:</w:t>
            </w:r>
          </w:p>
        </w:tc>
        <w:tc>
          <w:tcPr>
            <w:tcW w:w="77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1 143,5</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572,9</w:t>
            </w:r>
          </w:p>
        </w:tc>
        <w:tc>
          <w:tcPr>
            <w:tcW w:w="700"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571,5</w:t>
            </w:r>
          </w:p>
        </w:tc>
      </w:tr>
      <w:tr w:rsidR="00B3706A" w:rsidRPr="00B3706A" w:rsidTr="003D1806">
        <w:tc>
          <w:tcPr>
            <w:tcW w:w="157" w:type="pct"/>
            <w:vMerge w:val="restart"/>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1</w:t>
            </w:r>
          </w:p>
        </w:tc>
        <w:tc>
          <w:tcPr>
            <w:tcW w:w="2670" w:type="pct"/>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Обеспечение общественного порядка, в том числе с участием граждан</w:t>
            </w:r>
          </w:p>
        </w:tc>
        <w:tc>
          <w:tcPr>
            <w:tcW w:w="771" w:type="pct"/>
            <w:vAlign w:val="center"/>
          </w:tcPr>
          <w:p w:rsidR="00B3706A" w:rsidRPr="001F3CCA" w:rsidRDefault="00B3706A" w:rsidP="00B3706A">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391,5</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392,9</w:t>
            </w:r>
          </w:p>
        </w:tc>
        <w:tc>
          <w:tcPr>
            <w:tcW w:w="700"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391,5</w:t>
            </w:r>
          </w:p>
        </w:tc>
      </w:tr>
      <w:tr w:rsidR="00B3706A" w:rsidRPr="00B3706A" w:rsidTr="003D1806">
        <w:tc>
          <w:tcPr>
            <w:tcW w:w="157" w:type="pct"/>
            <w:vMerge/>
            <w:vAlign w:val="center"/>
          </w:tcPr>
          <w:p w:rsidR="00B3706A" w:rsidRPr="001F3CCA" w:rsidRDefault="00B3706A" w:rsidP="00B3706A">
            <w:pPr>
              <w:spacing w:after="0" w:line="240" w:lineRule="auto"/>
              <w:jc w:val="center"/>
              <w:rPr>
                <w:rFonts w:ascii="Times New Roman" w:hAnsi="Times New Roman" w:cs="Times New Roman"/>
                <w:i/>
                <w:sz w:val="20"/>
                <w:szCs w:val="20"/>
              </w:rPr>
            </w:pPr>
          </w:p>
        </w:tc>
        <w:tc>
          <w:tcPr>
            <w:tcW w:w="2670" w:type="pct"/>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7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252,7</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253,1</w:t>
            </w:r>
          </w:p>
        </w:tc>
        <w:tc>
          <w:tcPr>
            <w:tcW w:w="700"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252,7</w:t>
            </w:r>
          </w:p>
        </w:tc>
      </w:tr>
      <w:tr w:rsidR="00B3706A" w:rsidRPr="00B3706A" w:rsidTr="003D1806">
        <w:tc>
          <w:tcPr>
            <w:tcW w:w="157" w:type="pct"/>
            <w:vMerge/>
            <w:vAlign w:val="center"/>
          </w:tcPr>
          <w:p w:rsidR="00B3706A" w:rsidRPr="001F3CCA" w:rsidRDefault="00B3706A" w:rsidP="00B3706A">
            <w:pPr>
              <w:spacing w:after="0" w:line="240" w:lineRule="auto"/>
              <w:ind w:left="360"/>
              <w:contextualSpacing/>
              <w:jc w:val="center"/>
              <w:rPr>
                <w:rFonts w:ascii="Times New Roman" w:hAnsi="Times New Roman" w:cs="Times New Roman"/>
                <w:sz w:val="20"/>
                <w:szCs w:val="20"/>
              </w:rPr>
            </w:pPr>
          </w:p>
        </w:tc>
        <w:tc>
          <w:tcPr>
            <w:tcW w:w="2670" w:type="pct"/>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7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138,8</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139,8</w:t>
            </w:r>
          </w:p>
        </w:tc>
        <w:tc>
          <w:tcPr>
            <w:tcW w:w="700"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138,8</w:t>
            </w:r>
          </w:p>
        </w:tc>
      </w:tr>
      <w:tr w:rsidR="00B3706A" w:rsidRPr="00B3706A" w:rsidTr="003D1806">
        <w:tc>
          <w:tcPr>
            <w:tcW w:w="157" w:type="pct"/>
            <w:vMerge w:val="restart"/>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2</w:t>
            </w:r>
          </w:p>
        </w:tc>
        <w:tc>
          <w:tcPr>
            <w:tcW w:w="2670" w:type="pct"/>
          </w:tcPr>
          <w:p w:rsidR="00B3706A" w:rsidRPr="001F3CCA" w:rsidRDefault="00B3706A" w:rsidP="00B3706A">
            <w:pPr>
              <w:spacing w:after="0" w:line="240" w:lineRule="auto"/>
              <w:rPr>
                <w:rFonts w:ascii="Times New Roman" w:hAnsi="Times New Roman" w:cs="Times New Roman"/>
                <w:sz w:val="20"/>
                <w:szCs w:val="20"/>
                <w:highlight w:val="yellow"/>
              </w:rPr>
            </w:pPr>
            <w:r w:rsidRPr="001F3CCA">
              <w:rPr>
                <w:rFonts w:ascii="Times New Roman" w:eastAsia="Times New Roman" w:hAnsi="Times New Roman" w:cs="Times New Roman"/>
                <w:sz w:val="20"/>
                <w:szCs w:val="20"/>
                <w:lang w:eastAsia="ru-RU"/>
              </w:rPr>
              <w:t>Мероприятия, направленные на профилактику правонарушений, в том числе профилактику правонарушений среди несовершеннолетних</w:t>
            </w:r>
          </w:p>
        </w:tc>
        <w:tc>
          <w:tcPr>
            <w:tcW w:w="77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180,0</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180,0</w:t>
            </w:r>
          </w:p>
        </w:tc>
        <w:tc>
          <w:tcPr>
            <w:tcW w:w="700" w:type="pct"/>
            <w:vAlign w:val="center"/>
          </w:tcPr>
          <w:p w:rsidR="00B3706A" w:rsidRPr="001F3CCA" w:rsidRDefault="00B3706A" w:rsidP="00B3706A">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180,0</w:t>
            </w:r>
          </w:p>
        </w:tc>
      </w:tr>
      <w:tr w:rsidR="00B3706A" w:rsidRPr="00B3706A" w:rsidTr="003D1806">
        <w:tc>
          <w:tcPr>
            <w:tcW w:w="157" w:type="pct"/>
            <w:vMerge/>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2670" w:type="pct"/>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71" w:type="pct"/>
            <w:vAlign w:val="center"/>
          </w:tcPr>
          <w:p w:rsidR="00B3706A" w:rsidRPr="001F3CCA" w:rsidRDefault="00B3706A" w:rsidP="00B3706A">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180,0</w:t>
            </w:r>
          </w:p>
        </w:tc>
        <w:tc>
          <w:tcPr>
            <w:tcW w:w="701" w:type="pct"/>
            <w:vAlign w:val="center"/>
          </w:tcPr>
          <w:p w:rsidR="00B3706A" w:rsidRPr="001F3CCA" w:rsidRDefault="00B3706A" w:rsidP="00B3706A">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180,0</w:t>
            </w:r>
          </w:p>
        </w:tc>
        <w:tc>
          <w:tcPr>
            <w:tcW w:w="700" w:type="pct"/>
            <w:vAlign w:val="center"/>
          </w:tcPr>
          <w:p w:rsidR="00B3706A" w:rsidRPr="001F3CCA" w:rsidRDefault="00B3706A" w:rsidP="00B3706A">
            <w:pPr>
              <w:spacing w:after="0"/>
              <w:jc w:val="center"/>
              <w:rPr>
                <w:rFonts w:ascii="Times New Roman" w:hAnsi="Times New Roman" w:cs="Times New Roman"/>
                <w:sz w:val="20"/>
                <w:szCs w:val="20"/>
                <w:highlight w:val="green"/>
              </w:rPr>
            </w:pPr>
            <w:r w:rsidRPr="001F3CCA">
              <w:rPr>
                <w:rFonts w:ascii="Times New Roman" w:hAnsi="Times New Roman" w:cs="Times New Roman"/>
                <w:sz w:val="20"/>
                <w:szCs w:val="20"/>
              </w:rPr>
              <w:t>180,0</w:t>
            </w:r>
          </w:p>
        </w:tc>
      </w:tr>
      <w:tr w:rsidR="00B3706A" w:rsidRPr="00B3706A" w:rsidTr="003D1806">
        <w:tc>
          <w:tcPr>
            <w:tcW w:w="157" w:type="pct"/>
            <w:vMerge/>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2670" w:type="pct"/>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7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0"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3706A" w:rsidRPr="00B3706A" w:rsidTr="003D1806">
        <w:tc>
          <w:tcPr>
            <w:tcW w:w="157" w:type="pct"/>
            <w:vMerge w:val="restart"/>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3</w:t>
            </w:r>
          </w:p>
        </w:tc>
        <w:tc>
          <w:tcPr>
            <w:tcW w:w="2670" w:type="pct"/>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eastAsia="Times New Roman" w:hAnsi="Times New Roman" w:cs="Times New Roman"/>
                <w:sz w:val="20"/>
                <w:szCs w:val="20"/>
                <w:lang w:eastAsia="ru-RU"/>
              </w:rPr>
              <w:t>Реализация профилактической антинаркотической деятельности</w:t>
            </w:r>
          </w:p>
        </w:tc>
        <w:tc>
          <w:tcPr>
            <w:tcW w:w="77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270,0</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0"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3706A" w:rsidRPr="00B3706A" w:rsidTr="003D1806">
        <w:tc>
          <w:tcPr>
            <w:tcW w:w="157" w:type="pct"/>
            <w:vMerge/>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2670" w:type="pct"/>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7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270,0</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0"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3706A" w:rsidRPr="00B3706A" w:rsidTr="003D1806">
        <w:tc>
          <w:tcPr>
            <w:tcW w:w="157" w:type="pct"/>
            <w:vMerge/>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2670" w:type="pct"/>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7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0"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3706A" w:rsidRPr="00B3706A" w:rsidTr="003D1806">
        <w:tc>
          <w:tcPr>
            <w:tcW w:w="157" w:type="pct"/>
            <w:vMerge w:val="restart"/>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4</w:t>
            </w:r>
          </w:p>
        </w:tc>
        <w:tc>
          <w:tcPr>
            <w:tcW w:w="2670" w:type="pct"/>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eastAsia="Times New Roman" w:hAnsi="Times New Roman" w:cs="Times New Roman"/>
                <w:sz w:val="20"/>
                <w:szCs w:val="20"/>
                <w:lang w:eastAsia="ru-RU"/>
              </w:rPr>
              <w:t>Проведение информационной антинаркотической политики, просветительских мероприятий</w:t>
            </w:r>
          </w:p>
        </w:tc>
        <w:tc>
          <w:tcPr>
            <w:tcW w:w="77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108,0</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0"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3706A" w:rsidRPr="00B3706A" w:rsidTr="003D1806">
        <w:tc>
          <w:tcPr>
            <w:tcW w:w="157" w:type="pct"/>
            <w:vMerge/>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2670" w:type="pct"/>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7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108,0</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0"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3706A" w:rsidRPr="00B3706A" w:rsidTr="003D1806">
        <w:tc>
          <w:tcPr>
            <w:tcW w:w="157" w:type="pct"/>
            <w:vMerge/>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2670" w:type="pct"/>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7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0"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3706A" w:rsidRPr="00B3706A" w:rsidTr="003D1806">
        <w:tc>
          <w:tcPr>
            <w:tcW w:w="157" w:type="pct"/>
            <w:vMerge w:val="restart"/>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5</w:t>
            </w:r>
          </w:p>
        </w:tc>
        <w:tc>
          <w:tcPr>
            <w:tcW w:w="2670" w:type="pct"/>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eastAsia="Times New Roman" w:hAnsi="Times New Roman" w:cs="Times New Roman"/>
                <w:sz w:val="20"/>
                <w:szCs w:val="20"/>
                <w:lang w:eastAsia="ru-RU"/>
              </w:rPr>
              <w:t>Поддержка социально ориентированных некоммерческих организаций, осуществляющих свою деятельность в сфере профилактики наркомании</w:t>
            </w:r>
          </w:p>
        </w:tc>
        <w:tc>
          <w:tcPr>
            <w:tcW w:w="77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144,0</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0"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3706A" w:rsidRPr="00B3706A" w:rsidTr="003D1806">
        <w:tc>
          <w:tcPr>
            <w:tcW w:w="157" w:type="pct"/>
            <w:vMerge/>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2670" w:type="pct"/>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w:t>
            </w:r>
            <w:r w:rsidRPr="001F3CCA">
              <w:rPr>
                <w:rFonts w:ascii="Times New Roman" w:eastAsia="Times New Roman" w:hAnsi="Times New Roman" w:cs="Times New Roman"/>
                <w:sz w:val="20"/>
                <w:szCs w:val="20"/>
              </w:rPr>
              <w:t>местный бюджет</w:t>
            </w:r>
          </w:p>
        </w:tc>
        <w:tc>
          <w:tcPr>
            <w:tcW w:w="77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144,0</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0"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3706A" w:rsidRPr="00B3706A" w:rsidTr="003D1806">
        <w:tc>
          <w:tcPr>
            <w:tcW w:w="157" w:type="pct"/>
            <w:vMerge/>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2670" w:type="pct"/>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 xml:space="preserve">   бюджет автономного округа</w:t>
            </w:r>
          </w:p>
        </w:tc>
        <w:tc>
          <w:tcPr>
            <w:tcW w:w="77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0"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3706A" w:rsidRPr="00B3706A" w:rsidTr="003D1806">
        <w:tc>
          <w:tcPr>
            <w:tcW w:w="157" w:type="pct"/>
            <w:vMerge w:val="restart"/>
            <w:vAlign w:val="center"/>
          </w:tcPr>
          <w:p w:rsidR="00B3706A" w:rsidRPr="001F3CCA" w:rsidRDefault="00B3706A" w:rsidP="00B3706A">
            <w:pPr>
              <w:spacing w:after="0" w:line="240" w:lineRule="auto"/>
              <w:jc w:val="center"/>
              <w:rPr>
                <w:rFonts w:ascii="Times New Roman" w:hAnsi="Times New Roman" w:cs="Times New Roman"/>
                <w:sz w:val="20"/>
                <w:szCs w:val="20"/>
              </w:rPr>
            </w:pPr>
            <w:r w:rsidRPr="001F3CCA">
              <w:rPr>
                <w:rFonts w:ascii="Times New Roman" w:hAnsi="Times New Roman" w:cs="Times New Roman"/>
                <w:sz w:val="20"/>
                <w:szCs w:val="20"/>
              </w:rPr>
              <w:t>6</w:t>
            </w:r>
          </w:p>
        </w:tc>
        <w:tc>
          <w:tcPr>
            <w:tcW w:w="2670" w:type="pct"/>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eastAsia="Times New Roman" w:hAnsi="Times New Roman" w:cs="Times New Roman"/>
                <w:sz w:val="20"/>
                <w:szCs w:val="20"/>
                <w:lang w:eastAsia="ru-RU"/>
              </w:rPr>
              <w:t>Правовое просвещение и информирование в сфере защиты прав потребителей</w:t>
            </w:r>
          </w:p>
        </w:tc>
        <w:tc>
          <w:tcPr>
            <w:tcW w:w="77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50,0</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0"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3706A" w:rsidRPr="00B3706A" w:rsidTr="003D1806">
        <w:tc>
          <w:tcPr>
            <w:tcW w:w="157" w:type="pct"/>
            <w:vMerge/>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2670" w:type="pct"/>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eastAsia="Times New Roman" w:hAnsi="Times New Roman" w:cs="Times New Roman"/>
                <w:sz w:val="20"/>
                <w:szCs w:val="20"/>
              </w:rPr>
              <w:t>местный бюджет</w:t>
            </w:r>
          </w:p>
        </w:tc>
        <w:tc>
          <w:tcPr>
            <w:tcW w:w="77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50,0</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0"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r w:rsidR="00B3706A" w:rsidRPr="00B3706A" w:rsidTr="003D1806">
        <w:tc>
          <w:tcPr>
            <w:tcW w:w="157" w:type="pct"/>
            <w:vMerge/>
            <w:vAlign w:val="center"/>
          </w:tcPr>
          <w:p w:rsidR="00B3706A" w:rsidRPr="001F3CCA" w:rsidRDefault="00B3706A" w:rsidP="00B3706A">
            <w:pPr>
              <w:spacing w:after="0" w:line="240" w:lineRule="auto"/>
              <w:jc w:val="center"/>
              <w:rPr>
                <w:rFonts w:ascii="Times New Roman" w:hAnsi="Times New Roman" w:cs="Times New Roman"/>
                <w:sz w:val="20"/>
                <w:szCs w:val="20"/>
              </w:rPr>
            </w:pPr>
          </w:p>
        </w:tc>
        <w:tc>
          <w:tcPr>
            <w:tcW w:w="2670" w:type="pct"/>
          </w:tcPr>
          <w:p w:rsidR="00B3706A" w:rsidRPr="001F3CCA" w:rsidRDefault="00B3706A" w:rsidP="00B3706A">
            <w:pPr>
              <w:spacing w:after="0" w:line="240" w:lineRule="auto"/>
              <w:rPr>
                <w:rFonts w:ascii="Times New Roman" w:hAnsi="Times New Roman" w:cs="Times New Roman"/>
                <w:sz w:val="20"/>
                <w:szCs w:val="20"/>
              </w:rPr>
            </w:pPr>
            <w:r w:rsidRPr="001F3CCA">
              <w:rPr>
                <w:rFonts w:ascii="Times New Roman" w:hAnsi="Times New Roman" w:cs="Times New Roman"/>
                <w:sz w:val="20"/>
                <w:szCs w:val="20"/>
              </w:rPr>
              <w:t>бюджет автономного округа</w:t>
            </w:r>
          </w:p>
        </w:tc>
        <w:tc>
          <w:tcPr>
            <w:tcW w:w="77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1"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c>
          <w:tcPr>
            <w:tcW w:w="700" w:type="pct"/>
            <w:vAlign w:val="center"/>
          </w:tcPr>
          <w:p w:rsidR="00B3706A" w:rsidRPr="001F3CCA" w:rsidRDefault="00B3706A" w:rsidP="00B3706A">
            <w:pPr>
              <w:spacing w:after="0"/>
              <w:jc w:val="center"/>
              <w:rPr>
                <w:rFonts w:ascii="Times New Roman" w:hAnsi="Times New Roman" w:cs="Times New Roman"/>
                <w:sz w:val="20"/>
                <w:szCs w:val="20"/>
              </w:rPr>
            </w:pPr>
            <w:r w:rsidRPr="001F3CCA">
              <w:rPr>
                <w:rFonts w:ascii="Times New Roman" w:hAnsi="Times New Roman" w:cs="Times New Roman"/>
                <w:sz w:val="20"/>
                <w:szCs w:val="20"/>
              </w:rPr>
              <w:t>0,0</w:t>
            </w:r>
          </w:p>
        </w:tc>
      </w:tr>
    </w:tbl>
    <w:p w:rsidR="00B3706A" w:rsidRPr="00B3706A" w:rsidRDefault="00B3706A" w:rsidP="00B3706A">
      <w:pPr>
        <w:spacing w:after="0" w:line="240" w:lineRule="auto"/>
        <w:ind w:firstLine="709"/>
        <w:jc w:val="center"/>
        <w:rPr>
          <w:rFonts w:ascii="Times New Roman" w:eastAsia="Times New Roman" w:hAnsi="Times New Roman" w:cs="Times New Roman"/>
          <w:sz w:val="24"/>
          <w:szCs w:val="24"/>
          <w:lang w:eastAsia="ru-RU"/>
        </w:rPr>
      </w:pPr>
    </w:p>
    <w:p w:rsidR="00D47322" w:rsidRPr="0078252F" w:rsidRDefault="00D47322" w:rsidP="00D47322">
      <w:pPr>
        <w:tabs>
          <w:tab w:val="left" w:pos="538"/>
        </w:tabs>
        <w:spacing w:after="0" w:line="240" w:lineRule="auto"/>
        <w:ind w:left="-567" w:hanging="142"/>
        <w:jc w:val="both"/>
        <w:rPr>
          <w:rFonts w:ascii="Times New Roman" w:eastAsia="Times New Roman" w:hAnsi="Times New Roman" w:cs="Times New Roman"/>
          <w:sz w:val="24"/>
          <w:szCs w:val="24"/>
          <w:lang w:eastAsia="ru-RU"/>
        </w:rPr>
      </w:pPr>
      <w:r w:rsidRPr="00BD123D">
        <w:rPr>
          <w:rFonts w:ascii="Times New Roman" w:eastAsia="Times New Roman" w:hAnsi="Times New Roman" w:cs="Times New Roman"/>
          <w:sz w:val="24"/>
          <w:szCs w:val="24"/>
          <w:lang w:eastAsia="ru-RU"/>
        </w:rPr>
        <w:tab/>
      </w:r>
      <w:r w:rsidRPr="00BD123D">
        <w:rPr>
          <w:rFonts w:ascii="Times New Roman" w:eastAsia="Times New Roman" w:hAnsi="Times New Roman" w:cs="Times New Roman"/>
          <w:sz w:val="24"/>
          <w:szCs w:val="24"/>
          <w:lang w:eastAsia="ru-RU"/>
        </w:rPr>
        <w:tab/>
      </w:r>
      <w:r w:rsidRPr="00896BD7">
        <w:rPr>
          <w:rFonts w:ascii="Times New Roman" w:eastAsia="Times New Roman" w:hAnsi="Times New Roman" w:cs="Times New Roman"/>
          <w:sz w:val="24"/>
          <w:szCs w:val="24"/>
          <w:lang w:eastAsia="ru-RU"/>
        </w:rPr>
        <w:t>В рамках реализации муниципальной про</w:t>
      </w:r>
      <w:r>
        <w:rPr>
          <w:rFonts w:ascii="Times New Roman" w:eastAsia="Times New Roman" w:hAnsi="Times New Roman" w:cs="Times New Roman"/>
          <w:sz w:val="24"/>
          <w:szCs w:val="24"/>
          <w:lang w:eastAsia="ru-RU"/>
        </w:rPr>
        <w:t>граммы средства</w:t>
      </w:r>
      <w:r w:rsidRPr="00896BD7">
        <w:rPr>
          <w:rFonts w:ascii="Times New Roman" w:eastAsia="Times New Roman" w:hAnsi="Times New Roman" w:cs="Times New Roman"/>
          <w:sz w:val="24"/>
          <w:szCs w:val="24"/>
          <w:lang w:eastAsia="ru-RU"/>
        </w:rPr>
        <w:t xml:space="preserve"> будут направлены</w:t>
      </w:r>
      <w:r>
        <w:rPr>
          <w:rFonts w:ascii="Times New Roman" w:eastAsia="Times New Roman" w:hAnsi="Times New Roman" w:cs="Times New Roman"/>
          <w:sz w:val="24"/>
          <w:szCs w:val="24"/>
          <w:lang w:eastAsia="ru-RU"/>
        </w:rPr>
        <w:t xml:space="preserve"> на:</w:t>
      </w:r>
    </w:p>
    <w:p w:rsidR="00D47322" w:rsidRDefault="00D47322" w:rsidP="00D47322">
      <w:pPr>
        <w:tabs>
          <w:tab w:val="left" w:pos="538"/>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Pr="00475546">
        <w:rPr>
          <w:rFonts w:ascii="Times New Roman" w:eastAsia="Times New Roman" w:hAnsi="Times New Roman" w:cs="Times New Roman"/>
          <w:bCs/>
          <w:color w:val="000000"/>
          <w:sz w:val="24"/>
          <w:szCs w:val="24"/>
          <w:lang w:eastAsia="ru-RU"/>
        </w:rPr>
        <w:t>материальное стимулирование граждан, участвующих в</w:t>
      </w:r>
      <w:r>
        <w:rPr>
          <w:rFonts w:ascii="Times New Roman" w:eastAsia="Times New Roman" w:hAnsi="Times New Roman" w:cs="Times New Roman"/>
          <w:bCs/>
          <w:color w:val="000000"/>
          <w:sz w:val="24"/>
          <w:szCs w:val="24"/>
          <w:lang w:eastAsia="ru-RU"/>
        </w:rPr>
        <w:t xml:space="preserve"> охране общественного порядка во время проведения массовых мероприятий;</w:t>
      </w:r>
    </w:p>
    <w:p w:rsidR="00D47322" w:rsidRDefault="00D47322" w:rsidP="00D47322">
      <w:pPr>
        <w:tabs>
          <w:tab w:val="left" w:pos="538"/>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ab/>
      </w:r>
      <w:r w:rsidRPr="00475546">
        <w:rPr>
          <w:rFonts w:ascii="Times New Roman" w:eastAsia="Times New Roman" w:hAnsi="Times New Roman" w:cs="Times New Roman"/>
          <w:bCs/>
          <w:color w:val="000000"/>
          <w:sz w:val="24"/>
          <w:szCs w:val="24"/>
          <w:lang w:eastAsia="ru-RU"/>
        </w:rPr>
        <w:t xml:space="preserve">изготовление и распространение </w:t>
      </w:r>
      <w:r>
        <w:rPr>
          <w:rFonts w:ascii="Times New Roman" w:eastAsia="Times New Roman" w:hAnsi="Times New Roman" w:cs="Times New Roman"/>
          <w:bCs/>
          <w:color w:val="000000"/>
          <w:sz w:val="24"/>
          <w:szCs w:val="24"/>
          <w:lang w:eastAsia="ru-RU"/>
        </w:rPr>
        <w:t>информационной продукции</w:t>
      </w:r>
      <w:r w:rsidRPr="0047554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профилактической направленности; </w:t>
      </w:r>
    </w:p>
    <w:p w:rsidR="00D47322" w:rsidRPr="006B64AC" w:rsidRDefault="00D47322" w:rsidP="00D47322">
      <w:pPr>
        <w:tabs>
          <w:tab w:val="left" w:pos="538"/>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ab/>
      </w:r>
      <w:r w:rsidRPr="00475546">
        <w:rPr>
          <w:rFonts w:ascii="Times New Roman" w:eastAsia="Times New Roman" w:hAnsi="Times New Roman" w:cs="Times New Roman"/>
          <w:sz w:val="24"/>
          <w:szCs w:val="24"/>
          <w:lang w:eastAsia="ru-RU"/>
        </w:rPr>
        <w:t>организацию и проведение спортивных и культурно-массовых мероприятий;</w:t>
      </w:r>
    </w:p>
    <w:p w:rsidR="00D47322" w:rsidRPr="00475546" w:rsidRDefault="00D47322" w:rsidP="00D473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75546">
        <w:rPr>
          <w:rFonts w:ascii="Times New Roman" w:eastAsia="Times New Roman" w:hAnsi="Times New Roman" w:cs="Times New Roman"/>
          <w:sz w:val="24"/>
          <w:szCs w:val="24"/>
          <w:lang w:eastAsia="ru-RU"/>
        </w:rPr>
        <w:t>создание роликов социальной рекламы антинаркотической направленности, телепередач, размещение информационных материалов в печатных средствах массовой информации, а также в информационно-телекоммуникационной сети «Интернет»;</w:t>
      </w:r>
    </w:p>
    <w:p w:rsidR="00D47322" w:rsidRDefault="00D47322" w:rsidP="00D473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75546">
        <w:rPr>
          <w:rFonts w:ascii="Times New Roman" w:eastAsia="Times New Roman" w:hAnsi="Times New Roman" w:cs="Times New Roman"/>
          <w:sz w:val="24"/>
          <w:szCs w:val="24"/>
          <w:lang w:eastAsia="ru-RU"/>
        </w:rPr>
        <w:t>предоставление субси</w:t>
      </w:r>
      <w:r>
        <w:rPr>
          <w:rFonts w:ascii="Times New Roman" w:eastAsia="Times New Roman" w:hAnsi="Times New Roman" w:cs="Times New Roman"/>
          <w:sz w:val="24"/>
          <w:szCs w:val="24"/>
          <w:lang w:eastAsia="ru-RU"/>
        </w:rPr>
        <w:t>дии некоммерческим организациям;</w:t>
      </w:r>
    </w:p>
    <w:p w:rsidR="00D47322" w:rsidRPr="00475546" w:rsidRDefault="00D47322" w:rsidP="00D473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круглосуточную охрану памятников воинской славы во время проведения майских праздников.</w:t>
      </w:r>
    </w:p>
    <w:p w:rsidR="00D47322" w:rsidRDefault="00D47322" w:rsidP="007530B7">
      <w:pPr>
        <w:spacing w:after="0" w:line="240" w:lineRule="auto"/>
        <w:rPr>
          <w:rFonts w:ascii="Times New Roman" w:eastAsia="Times New Roman" w:hAnsi="Times New Roman" w:cs="Times New Roman"/>
          <w:b/>
          <w:bCs/>
          <w:color w:val="000000"/>
          <w:sz w:val="24"/>
          <w:szCs w:val="24"/>
          <w:highlight w:val="yellow"/>
          <w:lang w:eastAsia="ru-RU"/>
        </w:rPr>
      </w:pPr>
    </w:p>
    <w:p w:rsidR="00A51CF3" w:rsidRPr="0061641A" w:rsidRDefault="00A51CF3" w:rsidP="003D1806">
      <w:pPr>
        <w:tabs>
          <w:tab w:val="left" w:pos="538"/>
        </w:tabs>
        <w:spacing w:after="0" w:line="240" w:lineRule="auto"/>
        <w:ind w:left="-567" w:firstLine="567"/>
        <w:jc w:val="center"/>
        <w:rPr>
          <w:rFonts w:ascii="Times New Roman" w:eastAsia="Times New Roman" w:hAnsi="Times New Roman" w:cs="Times New Roman"/>
          <w:b/>
          <w:sz w:val="24"/>
          <w:szCs w:val="24"/>
          <w:lang w:eastAsia="ru-RU"/>
        </w:rPr>
      </w:pPr>
      <w:r w:rsidRPr="0061641A">
        <w:rPr>
          <w:rFonts w:ascii="Times New Roman" w:eastAsia="Times New Roman" w:hAnsi="Times New Roman" w:cs="Times New Roman"/>
          <w:b/>
          <w:bCs/>
          <w:sz w:val="24"/>
          <w:szCs w:val="24"/>
          <w:lang w:eastAsia="ru-RU"/>
        </w:rPr>
        <w:t>Программа «</w:t>
      </w:r>
      <w:r w:rsidRPr="0061641A">
        <w:rPr>
          <w:rFonts w:ascii="Times New Roman" w:eastAsia="Times New Roman" w:hAnsi="Times New Roman" w:cs="Times New Roman"/>
          <w:b/>
          <w:sz w:val="24"/>
          <w:szCs w:val="24"/>
          <w:lang w:eastAsia="ru-RU"/>
        </w:rPr>
        <w:t>Укрепление межнационального и межконфессионального согласия, профилактика экстремизма и терроризма в городе Мегионе»</w:t>
      </w:r>
    </w:p>
    <w:p w:rsidR="00A51CF3" w:rsidRPr="0011035E" w:rsidRDefault="00A51CF3" w:rsidP="00A51CF3">
      <w:pPr>
        <w:spacing w:after="0" w:line="240" w:lineRule="auto"/>
        <w:jc w:val="center"/>
        <w:rPr>
          <w:rFonts w:ascii="Times New Roman" w:eastAsia="Times New Roman" w:hAnsi="Times New Roman" w:cs="Times New Roman"/>
          <w:b/>
          <w:bCs/>
          <w:color w:val="000000"/>
          <w:sz w:val="24"/>
          <w:szCs w:val="24"/>
          <w:highlight w:val="yellow"/>
          <w:lang w:eastAsia="ru-RU"/>
        </w:rPr>
      </w:pPr>
    </w:p>
    <w:p w:rsidR="00A51CF3" w:rsidRPr="007C0060" w:rsidRDefault="00A51CF3" w:rsidP="00A51CF3">
      <w:pPr>
        <w:spacing w:after="0" w:line="240" w:lineRule="auto"/>
        <w:ind w:firstLine="708"/>
        <w:jc w:val="both"/>
        <w:rPr>
          <w:rFonts w:ascii="Times New Roman" w:eastAsia="Times New Roman" w:hAnsi="Times New Roman" w:cs="Times New Roman"/>
          <w:bCs/>
          <w:color w:val="000000"/>
          <w:sz w:val="24"/>
          <w:szCs w:val="24"/>
          <w:lang w:eastAsia="ru-RU"/>
        </w:rPr>
      </w:pPr>
      <w:r w:rsidRPr="007C0060">
        <w:rPr>
          <w:rFonts w:ascii="Times New Roman" w:eastAsia="Times New Roman" w:hAnsi="Times New Roman" w:cs="Times New Roman"/>
          <w:bCs/>
          <w:color w:val="000000"/>
          <w:sz w:val="24"/>
          <w:szCs w:val="24"/>
          <w:lang w:eastAsia="ru-RU"/>
        </w:rPr>
        <w:t>Муниципальная программа «Укрепление межнационального и межконфессионального согласия, профилактика экстремизма и терроризма в городе Мегионе» утверждена постановлением администрации города от 14.12.2023 года №</w:t>
      </w:r>
      <w:r>
        <w:rPr>
          <w:rFonts w:ascii="Times New Roman" w:eastAsia="Times New Roman" w:hAnsi="Times New Roman" w:cs="Times New Roman"/>
          <w:bCs/>
          <w:color w:val="000000"/>
          <w:sz w:val="24"/>
          <w:szCs w:val="24"/>
          <w:lang w:eastAsia="ru-RU"/>
        </w:rPr>
        <w:t>2086</w:t>
      </w:r>
      <w:r w:rsidRPr="007C0060">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val="en-US" w:eastAsia="ru-RU"/>
        </w:rPr>
        <w:t>c</w:t>
      </w:r>
      <w:r w:rsidRPr="007C0060">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изменениями)</w:t>
      </w:r>
      <w:r w:rsidRPr="007C0060">
        <w:rPr>
          <w:rFonts w:ascii="Times New Roman" w:eastAsia="Times New Roman" w:hAnsi="Times New Roman" w:cs="Times New Roman"/>
          <w:bCs/>
          <w:color w:val="000000"/>
          <w:sz w:val="24"/>
          <w:szCs w:val="24"/>
          <w:lang w:eastAsia="ru-RU"/>
        </w:rPr>
        <w:t xml:space="preserve"> (далее</w:t>
      </w:r>
      <w:r w:rsidR="00225A66">
        <w:rPr>
          <w:rFonts w:ascii="Times New Roman" w:eastAsia="Times New Roman" w:hAnsi="Times New Roman" w:cs="Times New Roman"/>
          <w:bCs/>
          <w:color w:val="000000"/>
          <w:sz w:val="24"/>
          <w:szCs w:val="24"/>
          <w:lang w:eastAsia="ru-RU"/>
        </w:rPr>
        <w:t>-</w:t>
      </w:r>
      <w:r w:rsidRPr="007C0060">
        <w:rPr>
          <w:rFonts w:ascii="Times New Roman" w:eastAsia="Times New Roman" w:hAnsi="Times New Roman" w:cs="Times New Roman"/>
          <w:bCs/>
          <w:color w:val="000000"/>
          <w:sz w:val="24"/>
          <w:szCs w:val="24"/>
          <w:lang w:eastAsia="ru-RU"/>
        </w:rPr>
        <w:t xml:space="preserve"> муниципальная программа).</w:t>
      </w:r>
    </w:p>
    <w:p w:rsidR="00A51CF3" w:rsidRPr="004B0F80" w:rsidRDefault="00A51CF3" w:rsidP="0023129A">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046F92">
        <w:rPr>
          <w:rFonts w:ascii="Times New Roman" w:eastAsia="Calibri" w:hAnsi="Times New Roman" w:cs="Times New Roman"/>
          <w:sz w:val="24"/>
          <w:szCs w:val="24"/>
          <w:u w:val="single"/>
        </w:rPr>
        <w:t>Ответственны</w:t>
      </w:r>
      <w:r w:rsidR="0023129A">
        <w:rPr>
          <w:rFonts w:ascii="Times New Roman" w:eastAsia="Calibri" w:hAnsi="Times New Roman" w:cs="Times New Roman"/>
          <w:sz w:val="24"/>
          <w:szCs w:val="24"/>
          <w:u w:val="single"/>
        </w:rPr>
        <w:t>е</w:t>
      </w:r>
      <w:r w:rsidRPr="00046F92">
        <w:rPr>
          <w:rFonts w:ascii="Times New Roman" w:eastAsia="Calibri" w:hAnsi="Times New Roman" w:cs="Times New Roman"/>
          <w:sz w:val="24"/>
          <w:szCs w:val="24"/>
          <w:u w:val="single"/>
        </w:rPr>
        <w:t xml:space="preserve"> исполнител</w:t>
      </w:r>
      <w:r w:rsidR="0023129A">
        <w:rPr>
          <w:rFonts w:ascii="Times New Roman" w:eastAsia="Calibri" w:hAnsi="Times New Roman" w:cs="Times New Roman"/>
          <w:sz w:val="24"/>
          <w:szCs w:val="24"/>
          <w:u w:val="single"/>
        </w:rPr>
        <w:t>и</w:t>
      </w:r>
      <w:r w:rsidRPr="00046F92">
        <w:rPr>
          <w:rFonts w:ascii="Times New Roman" w:eastAsia="Calibri" w:hAnsi="Times New Roman" w:cs="Times New Roman"/>
          <w:sz w:val="24"/>
          <w:szCs w:val="24"/>
          <w:u w:val="single"/>
        </w:rPr>
        <w:t xml:space="preserve"> муниципальной программы</w:t>
      </w:r>
      <w:r w:rsidR="0023129A" w:rsidRPr="0023129A">
        <w:rPr>
          <w:rFonts w:ascii="Times New Roman" w:eastAsia="Calibri" w:hAnsi="Times New Roman" w:cs="Times New Roman"/>
          <w:sz w:val="24"/>
          <w:szCs w:val="24"/>
        </w:rPr>
        <w:t xml:space="preserve">: </w:t>
      </w:r>
      <w:r w:rsidRPr="0023129A">
        <w:rPr>
          <w:rFonts w:ascii="Times New Roman" w:eastAsia="Calibri" w:hAnsi="Times New Roman" w:cs="Times New Roman"/>
          <w:sz w:val="24"/>
          <w:szCs w:val="24"/>
        </w:rPr>
        <w:t>управление общественной безопасности администрации города Мегиона</w:t>
      </w:r>
      <w:r w:rsidR="0023129A">
        <w:rPr>
          <w:rFonts w:ascii="Times New Roman" w:eastAsia="Calibri" w:hAnsi="Times New Roman" w:cs="Times New Roman"/>
          <w:sz w:val="24"/>
          <w:szCs w:val="24"/>
        </w:rPr>
        <w:t>,</w:t>
      </w:r>
      <w:r w:rsidRPr="004B0F80">
        <w:rPr>
          <w:rFonts w:ascii="Times New Roman" w:eastAsia="Calibri" w:hAnsi="Times New Roman" w:cs="Times New Roman"/>
          <w:sz w:val="24"/>
          <w:szCs w:val="24"/>
        </w:rPr>
        <w:t xml:space="preserve"> д</w:t>
      </w:r>
      <w:r w:rsidRPr="004B0F80">
        <w:rPr>
          <w:rFonts w:ascii="Times New Roman" w:eastAsia="Times New Roman" w:hAnsi="Times New Roman" w:cs="Times New Roman"/>
          <w:sz w:val="24"/>
          <w:szCs w:val="24"/>
          <w:lang w:eastAsia="ru-RU"/>
        </w:rPr>
        <w:t>епартамент образования администрации города и подведомственные ему учреждения, управление общественных связей администрации города, управление культуры администрации города, у</w:t>
      </w:r>
      <w:r w:rsidRPr="004B0F80">
        <w:rPr>
          <w:rFonts w:ascii="Times New Roman" w:eastAsia="Times New Roman" w:hAnsi="Times New Roman" w:cs="Times New Roman"/>
          <w:bCs/>
          <w:color w:val="000000"/>
          <w:sz w:val="24"/>
          <w:szCs w:val="24"/>
          <w:shd w:val="clear" w:color="auto" w:fill="FFFFFF"/>
          <w:lang w:eastAsia="ru-RU"/>
        </w:rPr>
        <w:t>правление физической культуры и спорта администрации города, о</w:t>
      </w:r>
      <w:r w:rsidRPr="004B0F80">
        <w:rPr>
          <w:rFonts w:ascii="Times New Roman" w:eastAsia="Times New Roman" w:hAnsi="Times New Roman" w:cs="Times New Roman"/>
          <w:sz w:val="24"/>
          <w:szCs w:val="24"/>
          <w:lang w:eastAsia="ru-RU"/>
        </w:rPr>
        <w:t>тдел молодёжной политики</w:t>
      </w:r>
      <w:r w:rsidRPr="004B0F80">
        <w:rPr>
          <w:rFonts w:ascii="Times New Roman" w:eastAsia="Times New Roman" w:hAnsi="Times New Roman" w:cs="Times New Roman"/>
          <w:bCs/>
          <w:color w:val="000000"/>
          <w:sz w:val="24"/>
          <w:szCs w:val="24"/>
          <w:shd w:val="clear" w:color="auto" w:fill="FFFFFF"/>
          <w:lang w:eastAsia="ru-RU"/>
        </w:rPr>
        <w:t xml:space="preserve"> администрации города, м</w:t>
      </w:r>
      <w:r w:rsidRPr="004B0F80">
        <w:rPr>
          <w:rFonts w:ascii="Times New Roman" w:eastAsia="Times New Roman" w:hAnsi="Times New Roman" w:cs="Times New Roman"/>
          <w:sz w:val="24"/>
          <w:szCs w:val="24"/>
          <w:lang w:eastAsia="ru-RU"/>
        </w:rPr>
        <w:t>униципальное автономное учреждение «Дворец искусств», муниципальное автономное учреждение «Региональный историко-культурный и экологический центр», муниципальное бюджетное учреждение «Централизованная библиотечная система», муниципальное автономное учреждение дополнительного образования «Спортивная школа «Вымпел», муниципальное автономное учреждение дополнительного образования «Спортивная школа «Юность», муниципальное казенное учреждение «Управление капитального строительства и жилищно-коммунального комплекса», м</w:t>
      </w:r>
      <w:r w:rsidRPr="004B0F80">
        <w:rPr>
          <w:rFonts w:ascii="Times New Roman" w:eastAsia="Times New Roman" w:hAnsi="Times New Roman" w:cs="Times New Roman"/>
          <w:sz w:val="24"/>
          <w:szCs w:val="24"/>
          <w:shd w:val="clear" w:color="auto" w:fill="FFFFFF"/>
          <w:lang w:eastAsia="ru-RU"/>
        </w:rPr>
        <w:t>униципальное автономное учреждение «Центр гражданского и патриотического воспитания имени Егора Ивановича Горбатова», некоммерческие организации, осуществляющие свою деятельность на территории города Мегиона.</w:t>
      </w:r>
    </w:p>
    <w:p w:rsidR="00A51CF3" w:rsidRPr="00C51680" w:rsidRDefault="00A51CF3" w:rsidP="00A51CF3">
      <w:pPr>
        <w:spacing w:after="0" w:line="240" w:lineRule="auto"/>
        <w:ind w:firstLine="709"/>
        <w:jc w:val="both"/>
        <w:rPr>
          <w:rFonts w:ascii="Times New Roman" w:eastAsia="Times New Roman" w:hAnsi="Times New Roman" w:cs="Times New Roman"/>
          <w:sz w:val="24"/>
          <w:szCs w:val="24"/>
          <w:lang w:eastAsia="ru-RU"/>
        </w:rPr>
      </w:pPr>
      <w:r w:rsidRPr="00C51680">
        <w:rPr>
          <w:rFonts w:ascii="Times New Roman" w:eastAsia="Calibri" w:hAnsi="Times New Roman" w:cs="Times New Roman"/>
          <w:sz w:val="24"/>
          <w:szCs w:val="24"/>
        </w:rPr>
        <w:t>Целью муниципальной программы является у</w:t>
      </w:r>
      <w:r w:rsidRPr="00C51680">
        <w:rPr>
          <w:rFonts w:ascii="Times New Roman" w:eastAsia="Times New Roman" w:hAnsi="Times New Roman" w:cs="Times New Roman"/>
          <w:sz w:val="24"/>
          <w:szCs w:val="24"/>
          <w:lang w:eastAsia="ru-RU"/>
        </w:rPr>
        <w:t>крепление единства народов Российской Федерации, проживающих на территории города Мегиона, профилактика экстремизма и терроризма в городе Мегионе.</w:t>
      </w:r>
    </w:p>
    <w:p w:rsidR="008B2040" w:rsidRPr="00B3706A" w:rsidRDefault="008B2040" w:rsidP="008B2040">
      <w:pPr>
        <w:spacing w:after="0" w:line="240" w:lineRule="auto"/>
        <w:ind w:firstLine="708"/>
        <w:jc w:val="both"/>
        <w:rPr>
          <w:rFonts w:ascii="Times New Roman" w:eastAsia="Calibri" w:hAnsi="Times New Roman" w:cs="Times New Roman"/>
          <w:b/>
          <w:sz w:val="24"/>
          <w:szCs w:val="24"/>
        </w:rPr>
      </w:pPr>
      <w:r w:rsidRPr="00B3706A">
        <w:rPr>
          <w:rFonts w:ascii="Times New Roman" w:eastAsia="Calibri" w:hAnsi="Times New Roman" w:cs="Times New Roman"/>
          <w:b/>
          <w:sz w:val="24"/>
          <w:szCs w:val="24"/>
        </w:rPr>
        <w:t>Задачи муниципальной программы:</w:t>
      </w:r>
    </w:p>
    <w:p w:rsidR="00A51CF3" w:rsidRPr="006B277E" w:rsidRDefault="006B277E" w:rsidP="006B277E">
      <w:pPr>
        <w:tabs>
          <w:tab w:val="left" w:pos="284"/>
          <w:tab w:val="left" w:pos="993"/>
        </w:tabs>
        <w:spacing w:after="0" w:line="20" w:lineRule="atLeast"/>
        <w:jc w:val="both"/>
        <w:rPr>
          <w:rFonts w:ascii="Times New Roman" w:eastAsia="Times New Roman" w:hAnsi="Times New Roman" w:cs="Times New Roman"/>
          <w:sz w:val="24"/>
          <w:szCs w:val="24"/>
        </w:rPr>
      </w:pPr>
      <w:r>
        <w:rPr>
          <w:rFonts w:ascii="Times New Roman" w:hAnsi="Times New Roman" w:cs="Times New Roman"/>
          <w:sz w:val="24"/>
          <w:szCs w:val="24"/>
        </w:rPr>
        <w:tab/>
      </w:r>
      <w:r w:rsidR="004511E3">
        <w:rPr>
          <w:rFonts w:ascii="Times New Roman" w:hAnsi="Times New Roman" w:cs="Times New Roman"/>
          <w:sz w:val="24"/>
          <w:szCs w:val="24"/>
        </w:rPr>
        <w:t xml:space="preserve">    </w:t>
      </w:r>
      <w:r w:rsidR="00E57CD2">
        <w:rPr>
          <w:rFonts w:ascii="Times New Roman" w:hAnsi="Times New Roman" w:cs="Times New Roman"/>
          <w:sz w:val="24"/>
          <w:szCs w:val="24"/>
        </w:rPr>
        <w:t xml:space="preserve">   </w:t>
      </w:r>
      <w:r>
        <w:rPr>
          <w:rFonts w:ascii="Times New Roman" w:hAnsi="Times New Roman" w:cs="Times New Roman"/>
          <w:sz w:val="24"/>
          <w:szCs w:val="24"/>
        </w:rPr>
        <w:t>1.</w:t>
      </w:r>
      <w:r w:rsidR="008B2040" w:rsidRPr="006B277E">
        <w:rPr>
          <w:rFonts w:ascii="Times New Roman" w:hAnsi="Times New Roman" w:cs="Times New Roman"/>
          <w:sz w:val="24"/>
          <w:szCs w:val="24"/>
        </w:rPr>
        <w:t>С</w:t>
      </w:r>
      <w:r w:rsidR="00A51CF3" w:rsidRPr="006B277E">
        <w:rPr>
          <w:rFonts w:ascii="Times New Roman" w:hAnsi="Times New Roman" w:cs="Times New Roman"/>
          <w:sz w:val="24"/>
          <w:szCs w:val="24"/>
        </w:rPr>
        <w:t>одействие</w:t>
      </w:r>
      <w:r w:rsidR="00A51CF3" w:rsidRPr="006B277E">
        <w:rPr>
          <w:rFonts w:ascii="Times New Roman" w:eastAsia="Times New Roman" w:hAnsi="Times New Roman" w:cs="Times New Roman"/>
          <w:sz w:val="24"/>
          <w:szCs w:val="24"/>
        </w:rPr>
        <w:t xml:space="preserve"> этнокультурному развитию народов, формированию общероссийского гражданского самосознания, патриотизма и солидарности</w:t>
      </w:r>
      <w:r w:rsidR="00DE1C5F">
        <w:rPr>
          <w:rFonts w:ascii="Times New Roman" w:eastAsia="Times New Roman" w:hAnsi="Times New Roman" w:cs="Times New Roman"/>
          <w:sz w:val="24"/>
          <w:szCs w:val="24"/>
        </w:rPr>
        <w:t>.</w:t>
      </w:r>
    </w:p>
    <w:p w:rsidR="00A51CF3" w:rsidRPr="006B277E" w:rsidRDefault="006B277E" w:rsidP="006B277E">
      <w:pPr>
        <w:tabs>
          <w:tab w:val="left" w:pos="284"/>
          <w:tab w:val="left" w:pos="993"/>
        </w:tabs>
        <w:spacing w:after="0" w:line="20" w:lineRule="atLeast"/>
        <w:jc w:val="both"/>
        <w:rPr>
          <w:rFonts w:ascii="Times New Roman" w:eastAsia="Times New Roman" w:hAnsi="Times New Roman" w:cs="Times New Roman"/>
          <w:sz w:val="24"/>
          <w:szCs w:val="24"/>
        </w:rPr>
      </w:pPr>
      <w:r>
        <w:rPr>
          <w:rFonts w:ascii="Times New Roman" w:hAnsi="Times New Roman" w:cs="Times New Roman"/>
          <w:sz w:val="24"/>
          <w:szCs w:val="24"/>
        </w:rPr>
        <w:tab/>
      </w:r>
      <w:r w:rsidR="004511E3">
        <w:rPr>
          <w:rFonts w:ascii="Times New Roman" w:hAnsi="Times New Roman" w:cs="Times New Roman"/>
          <w:sz w:val="24"/>
          <w:szCs w:val="24"/>
        </w:rPr>
        <w:t xml:space="preserve">    </w:t>
      </w:r>
      <w:r w:rsidR="00E57CD2">
        <w:rPr>
          <w:rFonts w:ascii="Times New Roman" w:hAnsi="Times New Roman" w:cs="Times New Roman"/>
          <w:sz w:val="24"/>
          <w:szCs w:val="24"/>
        </w:rPr>
        <w:t xml:space="preserve">   </w:t>
      </w:r>
      <w:r>
        <w:rPr>
          <w:rFonts w:ascii="Times New Roman" w:hAnsi="Times New Roman" w:cs="Times New Roman"/>
          <w:sz w:val="24"/>
          <w:szCs w:val="24"/>
        </w:rPr>
        <w:t>2.</w:t>
      </w:r>
      <w:r w:rsidR="008B2040" w:rsidRPr="006B277E">
        <w:rPr>
          <w:rFonts w:ascii="Times New Roman" w:hAnsi="Times New Roman" w:cs="Times New Roman"/>
          <w:sz w:val="24"/>
          <w:szCs w:val="24"/>
        </w:rPr>
        <w:t>С</w:t>
      </w:r>
      <w:r w:rsidR="00A51CF3" w:rsidRPr="006B277E">
        <w:rPr>
          <w:rFonts w:ascii="Times New Roman" w:hAnsi="Times New Roman" w:cs="Times New Roman"/>
          <w:sz w:val="24"/>
          <w:szCs w:val="24"/>
        </w:rPr>
        <w:t>одействие</w:t>
      </w:r>
      <w:r w:rsidR="00A51CF3" w:rsidRPr="006B277E">
        <w:rPr>
          <w:rFonts w:ascii="Times New Roman" w:eastAsia="Times New Roman" w:hAnsi="Times New Roman" w:cs="Times New Roman"/>
          <w:sz w:val="24"/>
          <w:szCs w:val="24"/>
        </w:rPr>
        <w:t xml:space="preserve"> развитию общественных инициатив, направленных на гармонизацию межэтнических отношений, укрепление позитивного этнического самосознания и обеспечение потребностей граждан, связанных с их этнической принадлежностью</w:t>
      </w:r>
      <w:r w:rsidR="00DE1C5F">
        <w:rPr>
          <w:rFonts w:ascii="Times New Roman" w:eastAsia="Times New Roman" w:hAnsi="Times New Roman" w:cs="Times New Roman"/>
          <w:sz w:val="24"/>
          <w:szCs w:val="24"/>
        </w:rPr>
        <w:t>.</w:t>
      </w:r>
    </w:p>
    <w:p w:rsidR="00A51CF3" w:rsidRPr="006B277E" w:rsidRDefault="006B277E" w:rsidP="006B277E">
      <w:pPr>
        <w:tabs>
          <w:tab w:val="left" w:pos="284"/>
          <w:tab w:val="left" w:pos="993"/>
        </w:tabs>
        <w:spacing w:after="0" w:line="20" w:lineRule="atLeast"/>
        <w:jc w:val="both"/>
        <w:rPr>
          <w:rFonts w:ascii="Times New Roman" w:eastAsia="Times New Roman" w:hAnsi="Times New Roman" w:cs="Times New Roman"/>
          <w:sz w:val="24"/>
          <w:szCs w:val="24"/>
        </w:rPr>
      </w:pPr>
      <w:r>
        <w:rPr>
          <w:rFonts w:ascii="Times New Roman" w:hAnsi="Times New Roman" w:cs="Times New Roman"/>
          <w:sz w:val="24"/>
          <w:szCs w:val="24"/>
        </w:rPr>
        <w:tab/>
      </w:r>
      <w:r w:rsidR="004511E3">
        <w:rPr>
          <w:rFonts w:ascii="Times New Roman" w:hAnsi="Times New Roman" w:cs="Times New Roman"/>
          <w:sz w:val="24"/>
          <w:szCs w:val="24"/>
        </w:rPr>
        <w:t xml:space="preserve">     </w:t>
      </w:r>
      <w:r w:rsidR="00E57CD2">
        <w:rPr>
          <w:rFonts w:ascii="Times New Roman" w:hAnsi="Times New Roman" w:cs="Times New Roman"/>
          <w:sz w:val="24"/>
          <w:szCs w:val="24"/>
        </w:rPr>
        <w:t xml:space="preserve">  </w:t>
      </w:r>
      <w:r>
        <w:rPr>
          <w:rFonts w:ascii="Times New Roman" w:hAnsi="Times New Roman" w:cs="Times New Roman"/>
          <w:sz w:val="24"/>
          <w:szCs w:val="24"/>
        </w:rPr>
        <w:t>3.</w:t>
      </w:r>
      <w:r w:rsidR="008B2040" w:rsidRPr="006B277E">
        <w:rPr>
          <w:rFonts w:ascii="Times New Roman" w:hAnsi="Times New Roman" w:cs="Times New Roman"/>
          <w:sz w:val="24"/>
          <w:szCs w:val="24"/>
        </w:rPr>
        <w:t>С</w:t>
      </w:r>
      <w:r w:rsidR="00A51CF3" w:rsidRPr="006B277E">
        <w:rPr>
          <w:rFonts w:ascii="Times New Roman" w:hAnsi="Times New Roman" w:cs="Times New Roman"/>
          <w:sz w:val="24"/>
          <w:szCs w:val="24"/>
        </w:rPr>
        <w:t>одействие</w:t>
      </w:r>
      <w:r w:rsidR="00A51CF3" w:rsidRPr="006B277E">
        <w:rPr>
          <w:rFonts w:ascii="Times New Roman" w:eastAsia="Times New Roman" w:hAnsi="Times New Roman" w:cs="Times New Roman"/>
          <w:sz w:val="24"/>
          <w:szCs w:val="24"/>
        </w:rPr>
        <w:t xml:space="preserve"> поддержке русского языка как государственного языка Российской Федерации и средства межнационального общения и языков народов России, проживающих в городе Мегионе</w:t>
      </w:r>
      <w:r w:rsidR="00DE1C5F">
        <w:rPr>
          <w:rFonts w:ascii="Times New Roman" w:eastAsia="Times New Roman" w:hAnsi="Times New Roman" w:cs="Times New Roman"/>
          <w:sz w:val="24"/>
          <w:szCs w:val="24"/>
        </w:rPr>
        <w:t>.</w:t>
      </w:r>
    </w:p>
    <w:p w:rsidR="00A51CF3" w:rsidRPr="006B277E" w:rsidRDefault="006B277E" w:rsidP="006B277E">
      <w:pPr>
        <w:tabs>
          <w:tab w:val="left" w:pos="284"/>
          <w:tab w:val="left" w:pos="993"/>
        </w:tabs>
        <w:spacing w:after="0" w:line="20" w:lineRule="atLeast"/>
        <w:jc w:val="both"/>
        <w:rPr>
          <w:rFonts w:ascii="Times New Roman" w:eastAsia="Times New Roman" w:hAnsi="Times New Roman" w:cs="Times New Roman"/>
          <w:sz w:val="24"/>
          <w:szCs w:val="24"/>
        </w:rPr>
      </w:pPr>
      <w:r>
        <w:rPr>
          <w:rFonts w:ascii="Times New Roman" w:hAnsi="Times New Roman" w:cs="Times New Roman"/>
          <w:sz w:val="24"/>
          <w:szCs w:val="24"/>
        </w:rPr>
        <w:tab/>
      </w:r>
      <w:r w:rsidR="004511E3">
        <w:rPr>
          <w:rFonts w:ascii="Times New Roman" w:hAnsi="Times New Roman" w:cs="Times New Roman"/>
          <w:sz w:val="24"/>
          <w:szCs w:val="24"/>
        </w:rPr>
        <w:t xml:space="preserve">     </w:t>
      </w:r>
      <w:r w:rsidR="00E57CD2">
        <w:rPr>
          <w:rFonts w:ascii="Times New Roman" w:hAnsi="Times New Roman" w:cs="Times New Roman"/>
          <w:sz w:val="24"/>
          <w:szCs w:val="24"/>
        </w:rPr>
        <w:t xml:space="preserve">  </w:t>
      </w:r>
      <w:r>
        <w:rPr>
          <w:rFonts w:ascii="Times New Roman" w:hAnsi="Times New Roman" w:cs="Times New Roman"/>
          <w:sz w:val="24"/>
          <w:szCs w:val="24"/>
        </w:rPr>
        <w:t>4.</w:t>
      </w:r>
      <w:r w:rsidR="008B2040" w:rsidRPr="006B277E">
        <w:rPr>
          <w:rFonts w:ascii="Times New Roman" w:hAnsi="Times New Roman" w:cs="Times New Roman"/>
          <w:sz w:val="24"/>
          <w:szCs w:val="24"/>
        </w:rPr>
        <w:t>У</w:t>
      </w:r>
      <w:r w:rsidR="00A51CF3" w:rsidRPr="006B277E">
        <w:rPr>
          <w:rFonts w:ascii="Times New Roman" w:hAnsi="Times New Roman" w:cs="Times New Roman"/>
          <w:sz w:val="24"/>
          <w:szCs w:val="24"/>
        </w:rPr>
        <w:t>спешная</w:t>
      </w:r>
      <w:r w:rsidR="00A51CF3" w:rsidRPr="006B277E">
        <w:rPr>
          <w:rFonts w:ascii="Times New Roman" w:eastAsia="Times New Roman" w:hAnsi="Times New Roman" w:cs="Times New Roman"/>
          <w:sz w:val="24"/>
          <w:szCs w:val="24"/>
        </w:rPr>
        <w:t xml:space="preserve"> социальная и культурная адаптация иностранных граждан (мигрантов), принятие мер, препятствующих возникновению пространственной сегрегации, формированию этнических анклавов, социальной исключенности отдельных групп граждан</w:t>
      </w:r>
      <w:r w:rsidR="00DE1C5F">
        <w:rPr>
          <w:rFonts w:ascii="Times New Roman" w:eastAsia="Times New Roman" w:hAnsi="Times New Roman" w:cs="Times New Roman"/>
          <w:sz w:val="24"/>
          <w:szCs w:val="24"/>
        </w:rPr>
        <w:t>.</w:t>
      </w:r>
    </w:p>
    <w:p w:rsidR="00A51CF3" w:rsidRPr="006B277E" w:rsidRDefault="006B277E" w:rsidP="006B277E">
      <w:pPr>
        <w:tabs>
          <w:tab w:val="left" w:pos="284"/>
          <w:tab w:val="left" w:pos="993"/>
        </w:tabs>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511E3">
        <w:rPr>
          <w:rFonts w:ascii="Times New Roman" w:eastAsia="Times New Roman" w:hAnsi="Times New Roman" w:cs="Times New Roman"/>
          <w:sz w:val="24"/>
          <w:szCs w:val="24"/>
        </w:rPr>
        <w:t xml:space="preserve">     </w:t>
      </w:r>
      <w:r w:rsidR="00E57C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8B2040" w:rsidRPr="006B277E">
        <w:rPr>
          <w:rFonts w:ascii="Times New Roman" w:eastAsia="Times New Roman" w:hAnsi="Times New Roman" w:cs="Times New Roman"/>
          <w:sz w:val="24"/>
          <w:szCs w:val="24"/>
        </w:rPr>
        <w:t>Р</w:t>
      </w:r>
      <w:r w:rsidR="00A51CF3" w:rsidRPr="006B277E">
        <w:rPr>
          <w:rFonts w:ascii="Times New Roman" w:hAnsi="Times New Roman" w:cs="Times New Roman"/>
          <w:sz w:val="24"/>
          <w:szCs w:val="24"/>
        </w:rPr>
        <w:t>еализация</w:t>
      </w:r>
      <w:r w:rsidR="00A51CF3" w:rsidRPr="006B277E">
        <w:rPr>
          <w:rFonts w:ascii="Times New Roman" w:eastAsia="Times New Roman" w:hAnsi="Times New Roman" w:cs="Times New Roman"/>
          <w:sz w:val="24"/>
          <w:szCs w:val="24"/>
        </w:rPr>
        <w:t xml:space="preserve"> комплексной информационной кампании, направленной на укрепление общегражданской идентичности и межнационального (межэтнического), межконфессионального </w:t>
      </w:r>
      <w:r w:rsidR="008B2040" w:rsidRPr="006B277E">
        <w:rPr>
          <w:rFonts w:ascii="Times New Roman" w:eastAsia="Times New Roman" w:hAnsi="Times New Roman" w:cs="Times New Roman"/>
          <w:sz w:val="24"/>
          <w:szCs w:val="24"/>
        </w:rPr>
        <w:t>и межкультурного взаимодействия</w:t>
      </w:r>
      <w:r w:rsidR="00DE1C5F">
        <w:rPr>
          <w:rFonts w:ascii="Times New Roman" w:eastAsia="Times New Roman" w:hAnsi="Times New Roman" w:cs="Times New Roman"/>
          <w:sz w:val="24"/>
          <w:szCs w:val="24"/>
        </w:rPr>
        <w:t>.</w:t>
      </w:r>
    </w:p>
    <w:p w:rsidR="00A51CF3" w:rsidRPr="006B277E" w:rsidRDefault="006B277E" w:rsidP="006B277E">
      <w:pPr>
        <w:tabs>
          <w:tab w:val="left" w:pos="284"/>
          <w:tab w:val="left" w:pos="993"/>
        </w:tabs>
        <w:spacing w:after="0"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511E3">
        <w:rPr>
          <w:rFonts w:ascii="Times New Roman" w:eastAsia="Times New Roman" w:hAnsi="Times New Roman" w:cs="Times New Roman"/>
          <w:sz w:val="24"/>
          <w:szCs w:val="24"/>
        </w:rPr>
        <w:t xml:space="preserve">     </w:t>
      </w:r>
      <w:r w:rsidR="00E57C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008B2040" w:rsidRPr="006B277E">
        <w:rPr>
          <w:rFonts w:ascii="Times New Roman" w:eastAsia="Times New Roman" w:hAnsi="Times New Roman" w:cs="Times New Roman"/>
          <w:sz w:val="24"/>
          <w:szCs w:val="24"/>
        </w:rPr>
        <w:t>Р</w:t>
      </w:r>
      <w:r w:rsidR="00A51CF3" w:rsidRPr="006B277E">
        <w:rPr>
          <w:rFonts w:ascii="Times New Roman" w:hAnsi="Times New Roman" w:cs="Times New Roman"/>
          <w:sz w:val="24"/>
          <w:szCs w:val="24"/>
        </w:rPr>
        <w:t>азвитие</w:t>
      </w:r>
      <w:r w:rsidR="00A51CF3" w:rsidRPr="006B277E">
        <w:rPr>
          <w:rFonts w:ascii="Times New Roman" w:eastAsia="Times New Roman" w:hAnsi="Times New Roman" w:cs="Times New Roman"/>
          <w:sz w:val="24"/>
          <w:szCs w:val="24"/>
        </w:rPr>
        <w:t xml:space="preserve"> духовно-нравственных основ и самобытной культуры российского казачества и повышение его роли в воспитании подрастающего поколения в духе патриотизма</w:t>
      </w:r>
      <w:r w:rsidR="00DE1C5F">
        <w:rPr>
          <w:rFonts w:ascii="Times New Roman" w:eastAsia="Times New Roman" w:hAnsi="Times New Roman" w:cs="Times New Roman"/>
          <w:sz w:val="24"/>
          <w:szCs w:val="24"/>
        </w:rPr>
        <w:t>.</w:t>
      </w:r>
    </w:p>
    <w:p w:rsidR="00A51CF3" w:rsidRPr="006B277E" w:rsidRDefault="006B277E" w:rsidP="006B277E">
      <w:pPr>
        <w:tabs>
          <w:tab w:val="left" w:pos="284"/>
          <w:tab w:val="left" w:pos="993"/>
        </w:tabs>
        <w:spacing w:after="0" w:line="20" w:lineRule="atLeast"/>
        <w:jc w:val="both"/>
        <w:rPr>
          <w:rFonts w:ascii="Times New Roman" w:eastAsia="Times New Roman" w:hAnsi="Times New Roman" w:cs="Times New Roman"/>
          <w:sz w:val="24"/>
          <w:szCs w:val="24"/>
        </w:rPr>
      </w:pPr>
      <w:r>
        <w:rPr>
          <w:rFonts w:ascii="Times New Roman" w:hAnsi="Times New Roman" w:cs="Times New Roman"/>
          <w:sz w:val="24"/>
          <w:szCs w:val="24"/>
        </w:rPr>
        <w:tab/>
      </w:r>
      <w:r w:rsidR="004511E3">
        <w:rPr>
          <w:rFonts w:ascii="Times New Roman" w:hAnsi="Times New Roman" w:cs="Times New Roman"/>
          <w:sz w:val="24"/>
          <w:szCs w:val="24"/>
        </w:rPr>
        <w:t xml:space="preserve">     </w:t>
      </w:r>
      <w:r w:rsidR="00E57CD2">
        <w:rPr>
          <w:rFonts w:ascii="Times New Roman" w:hAnsi="Times New Roman" w:cs="Times New Roman"/>
          <w:sz w:val="24"/>
          <w:szCs w:val="24"/>
        </w:rPr>
        <w:t xml:space="preserve">  </w:t>
      </w:r>
      <w:r>
        <w:rPr>
          <w:rFonts w:ascii="Times New Roman" w:hAnsi="Times New Roman" w:cs="Times New Roman"/>
          <w:sz w:val="24"/>
          <w:szCs w:val="24"/>
        </w:rPr>
        <w:t>7.</w:t>
      </w:r>
      <w:r w:rsidRPr="006B277E">
        <w:rPr>
          <w:rFonts w:ascii="Times New Roman" w:hAnsi="Times New Roman" w:cs="Times New Roman"/>
          <w:sz w:val="24"/>
          <w:szCs w:val="24"/>
        </w:rPr>
        <w:t>Г</w:t>
      </w:r>
      <w:r w:rsidR="00A51CF3" w:rsidRPr="006B277E">
        <w:rPr>
          <w:rFonts w:ascii="Times New Roman" w:hAnsi="Times New Roman" w:cs="Times New Roman"/>
          <w:sz w:val="24"/>
          <w:szCs w:val="24"/>
        </w:rPr>
        <w:t xml:space="preserve">армонизация </w:t>
      </w:r>
      <w:r w:rsidR="00A51CF3" w:rsidRPr="006B277E">
        <w:rPr>
          <w:rFonts w:ascii="Times New Roman" w:eastAsia="Times New Roman" w:hAnsi="Times New Roman" w:cs="Times New Roman"/>
          <w:sz w:val="24"/>
          <w:szCs w:val="24"/>
        </w:rPr>
        <w:t xml:space="preserve">межэтнических и межконфессиональных отношений, сведение к минимуму условий для проявлений экстремизма на территории города Мегиона, развитие </w:t>
      </w:r>
      <w:r w:rsidR="00A51CF3" w:rsidRPr="006B277E">
        <w:rPr>
          <w:rFonts w:ascii="Times New Roman" w:eastAsia="Times New Roman" w:hAnsi="Times New Roman" w:cs="Times New Roman"/>
          <w:sz w:val="24"/>
          <w:szCs w:val="24"/>
        </w:rPr>
        <w:lastRenderedPageBreak/>
        <w:t>системы мер профилактики и предупреждения межэтнических, межконфессиональных конфликтов</w:t>
      </w:r>
      <w:r w:rsidR="00DE1C5F">
        <w:rPr>
          <w:rFonts w:ascii="Times New Roman" w:eastAsia="Times New Roman" w:hAnsi="Times New Roman" w:cs="Times New Roman"/>
          <w:sz w:val="24"/>
          <w:szCs w:val="24"/>
        </w:rPr>
        <w:t>.</w:t>
      </w:r>
    </w:p>
    <w:p w:rsidR="00A51CF3" w:rsidRPr="006B277E" w:rsidRDefault="006B277E" w:rsidP="006B277E">
      <w:pPr>
        <w:tabs>
          <w:tab w:val="left" w:pos="284"/>
          <w:tab w:val="left" w:pos="993"/>
        </w:tabs>
        <w:spacing w:after="0" w:line="20" w:lineRule="atLeast"/>
        <w:jc w:val="both"/>
        <w:rPr>
          <w:rFonts w:ascii="Times New Roman" w:eastAsia="Times New Roman" w:hAnsi="Times New Roman" w:cs="Times New Roman"/>
          <w:sz w:val="24"/>
          <w:szCs w:val="24"/>
        </w:rPr>
      </w:pPr>
      <w:r>
        <w:rPr>
          <w:rFonts w:ascii="Times New Roman" w:hAnsi="Times New Roman" w:cs="Times New Roman"/>
          <w:sz w:val="24"/>
          <w:szCs w:val="24"/>
        </w:rPr>
        <w:tab/>
      </w:r>
      <w:r w:rsidR="004511E3">
        <w:rPr>
          <w:rFonts w:ascii="Times New Roman" w:hAnsi="Times New Roman" w:cs="Times New Roman"/>
          <w:sz w:val="24"/>
          <w:szCs w:val="24"/>
        </w:rPr>
        <w:t xml:space="preserve">     </w:t>
      </w:r>
      <w:r w:rsidR="00E57CD2">
        <w:rPr>
          <w:rFonts w:ascii="Times New Roman" w:hAnsi="Times New Roman" w:cs="Times New Roman"/>
          <w:sz w:val="24"/>
          <w:szCs w:val="24"/>
        </w:rPr>
        <w:t xml:space="preserve">  </w:t>
      </w:r>
      <w:r>
        <w:rPr>
          <w:rFonts w:ascii="Times New Roman" w:hAnsi="Times New Roman" w:cs="Times New Roman"/>
          <w:sz w:val="24"/>
          <w:szCs w:val="24"/>
        </w:rPr>
        <w:t>8.</w:t>
      </w:r>
      <w:r w:rsidR="008B2040" w:rsidRPr="006B277E">
        <w:rPr>
          <w:rFonts w:ascii="Times New Roman" w:hAnsi="Times New Roman" w:cs="Times New Roman"/>
          <w:sz w:val="24"/>
          <w:szCs w:val="24"/>
        </w:rPr>
        <w:t>О</w:t>
      </w:r>
      <w:r w:rsidR="00A51CF3" w:rsidRPr="006B277E">
        <w:rPr>
          <w:rFonts w:ascii="Times New Roman" w:hAnsi="Times New Roman" w:cs="Times New Roman"/>
          <w:sz w:val="24"/>
          <w:szCs w:val="24"/>
        </w:rPr>
        <w:t>рганизация</w:t>
      </w:r>
      <w:r w:rsidR="00A51CF3" w:rsidRPr="006B277E">
        <w:rPr>
          <w:rFonts w:ascii="Times New Roman" w:eastAsia="Times New Roman" w:hAnsi="Times New Roman" w:cs="Times New Roman"/>
          <w:sz w:val="24"/>
          <w:szCs w:val="24"/>
        </w:rPr>
        <w:t xml:space="preserve"> и проведение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r w:rsidR="00DE1C5F">
        <w:rPr>
          <w:rFonts w:ascii="Times New Roman" w:eastAsia="Times New Roman" w:hAnsi="Times New Roman" w:cs="Times New Roman"/>
          <w:sz w:val="24"/>
          <w:szCs w:val="24"/>
        </w:rPr>
        <w:t>.</w:t>
      </w:r>
    </w:p>
    <w:p w:rsidR="00A51CF3" w:rsidRPr="006B277E" w:rsidRDefault="004511E3" w:rsidP="004511E3">
      <w:pPr>
        <w:tabs>
          <w:tab w:val="left" w:pos="567"/>
          <w:tab w:val="left" w:pos="993"/>
        </w:tabs>
        <w:spacing w:after="0" w:line="20" w:lineRule="atLeast"/>
        <w:jc w:val="both"/>
        <w:rPr>
          <w:rFonts w:ascii="Times New Roman" w:eastAsia="Times New Roman" w:hAnsi="Times New Roman" w:cs="Times New Roman"/>
          <w:sz w:val="24"/>
          <w:szCs w:val="24"/>
        </w:rPr>
      </w:pPr>
      <w:r>
        <w:rPr>
          <w:rFonts w:ascii="Times New Roman" w:hAnsi="Times New Roman" w:cs="Times New Roman"/>
          <w:sz w:val="24"/>
          <w:szCs w:val="24"/>
        </w:rPr>
        <w:tab/>
      </w:r>
      <w:r w:rsidR="00E57CD2">
        <w:rPr>
          <w:rFonts w:ascii="Times New Roman" w:hAnsi="Times New Roman" w:cs="Times New Roman"/>
          <w:sz w:val="24"/>
          <w:szCs w:val="24"/>
        </w:rPr>
        <w:t xml:space="preserve">  </w:t>
      </w:r>
      <w:r w:rsidR="006B277E">
        <w:rPr>
          <w:rFonts w:ascii="Times New Roman" w:hAnsi="Times New Roman" w:cs="Times New Roman"/>
          <w:sz w:val="24"/>
          <w:szCs w:val="24"/>
        </w:rPr>
        <w:t>9.</w:t>
      </w:r>
      <w:r w:rsidR="008B2040" w:rsidRPr="006B277E">
        <w:rPr>
          <w:rFonts w:ascii="Times New Roman" w:hAnsi="Times New Roman" w:cs="Times New Roman"/>
          <w:sz w:val="24"/>
          <w:szCs w:val="24"/>
        </w:rPr>
        <w:t>О</w:t>
      </w:r>
      <w:r w:rsidR="00A51CF3" w:rsidRPr="006B277E">
        <w:rPr>
          <w:rFonts w:ascii="Times New Roman" w:hAnsi="Times New Roman" w:cs="Times New Roman"/>
          <w:sz w:val="24"/>
          <w:szCs w:val="24"/>
        </w:rPr>
        <w:t>беспечение</w:t>
      </w:r>
      <w:r w:rsidR="00A51CF3" w:rsidRPr="006B277E">
        <w:rPr>
          <w:rFonts w:ascii="Times New Roman" w:eastAsia="Times New Roman" w:hAnsi="Times New Roman" w:cs="Times New Roman"/>
          <w:sz w:val="24"/>
          <w:szCs w:val="24"/>
        </w:rPr>
        <w:t xml:space="preserve">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A51CF3" w:rsidRPr="004546BF" w:rsidRDefault="00A51CF3" w:rsidP="00A51CF3">
      <w:pPr>
        <w:tabs>
          <w:tab w:val="left" w:pos="284"/>
          <w:tab w:val="left" w:pos="993"/>
        </w:tabs>
        <w:spacing w:after="0" w:line="20" w:lineRule="atLeast"/>
        <w:jc w:val="both"/>
        <w:rPr>
          <w:rFonts w:ascii="Times New Roman" w:eastAsia="Times New Roman" w:hAnsi="Times New Roman" w:cs="Times New Roman"/>
          <w:sz w:val="24"/>
          <w:szCs w:val="24"/>
        </w:rPr>
      </w:pPr>
    </w:p>
    <w:p w:rsidR="00A51CF3" w:rsidRDefault="00A51CF3" w:rsidP="00A51CF3">
      <w:pPr>
        <w:tabs>
          <w:tab w:val="left" w:pos="538"/>
        </w:tabs>
        <w:spacing w:after="0" w:line="240" w:lineRule="auto"/>
        <w:ind w:firstLine="709"/>
        <w:jc w:val="both"/>
        <w:rPr>
          <w:rFonts w:ascii="Times New Roman" w:eastAsia="Calibri" w:hAnsi="Times New Roman" w:cs="Times New Roman"/>
          <w:sz w:val="24"/>
          <w:szCs w:val="24"/>
          <w:lang w:eastAsia="ru-RU"/>
        </w:rPr>
      </w:pPr>
      <w:r w:rsidRPr="00C15CB1">
        <w:rPr>
          <w:rFonts w:ascii="Times New Roman" w:eastAsia="Calibri" w:hAnsi="Times New Roman" w:cs="Times New Roman"/>
          <w:sz w:val="24"/>
          <w:szCs w:val="24"/>
          <w:lang w:eastAsia="ru-RU"/>
        </w:rPr>
        <w:t xml:space="preserve">Объем финансового обеспечения на реализацию муниципальной программы в 2025-2027 годах определен в </w:t>
      </w:r>
      <w:r w:rsidRPr="004B0F80">
        <w:rPr>
          <w:rFonts w:ascii="Times New Roman" w:eastAsia="Calibri" w:hAnsi="Times New Roman" w:cs="Times New Roman"/>
          <w:sz w:val="24"/>
          <w:szCs w:val="24"/>
          <w:lang w:eastAsia="ru-RU"/>
        </w:rPr>
        <w:t>сумме 12 485,0 тыс. рублей, в том числе:</w:t>
      </w:r>
    </w:p>
    <w:p w:rsidR="00A51CF3" w:rsidRDefault="00A51CF3" w:rsidP="00A51CF3">
      <w:pPr>
        <w:tabs>
          <w:tab w:val="left" w:pos="538"/>
        </w:tabs>
        <w:spacing w:after="0" w:line="240" w:lineRule="auto"/>
        <w:ind w:firstLine="709"/>
        <w:jc w:val="both"/>
        <w:rPr>
          <w:rFonts w:ascii="Times New Roman" w:eastAsia="Calibri" w:hAnsi="Times New Roman" w:cs="Times New Roman"/>
          <w:sz w:val="24"/>
          <w:szCs w:val="24"/>
          <w:lang w:eastAsia="ru-RU"/>
        </w:rPr>
      </w:pPr>
    </w:p>
    <w:p w:rsidR="00A51CF3" w:rsidRPr="004E581F" w:rsidRDefault="00A51CF3" w:rsidP="00A51CF3">
      <w:pPr>
        <w:widowControl w:val="0"/>
        <w:spacing w:after="0" w:line="240" w:lineRule="auto"/>
        <w:ind w:firstLine="709"/>
        <w:jc w:val="right"/>
        <w:rPr>
          <w:rFonts w:ascii="Times New Roman" w:hAnsi="Times New Roman" w:cs="Times New Roman"/>
          <w:sz w:val="20"/>
          <w:szCs w:val="20"/>
        </w:rPr>
      </w:pPr>
      <w:r w:rsidRPr="004E581F">
        <w:rPr>
          <w:rFonts w:ascii="Times New Roman" w:hAnsi="Times New Roman" w:cs="Times New Roman"/>
          <w:sz w:val="20"/>
          <w:szCs w:val="20"/>
        </w:rPr>
        <w:t>(тыс. рублей)</w:t>
      </w:r>
    </w:p>
    <w:tbl>
      <w:tblPr>
        <w:tblW w:w="4921" w:type="pct"/>
        <w:jc w:val="center"/>
        <w:tblLayout w:type="fixed"/>
        <w:tblLook w:val="04A0" w:firstRow="1" w:lastRow="0" w:firstColumn="1" w:lastColumn="0" w:noHBand="0" w:noVBand="1"/>
      </w:tblPr>
      <w:tblGrid>
        <w:gridCol w:w="472"/>
        <w:gridCol w:w="3058"/>
        <w:gridCol w:w="1313"/>
        <w:gridCol w:w="1000"/>
        <w:gridCol w:w="1044"/>
        <w:gridCol w:w="976"/>
        <w:gridCol w:w="1066"/>
        <w:gridCol w:w="1048"/>
      </w:tblGrid>
      <w:tr w:rsidR="00A51CF3" w:rsidRPr="00297FF7" w:rsidTr="00CA155B">
        <w:trPr>
          <w:trHeight w:val="312"/>
          <w:tblHeader/>
          <w:jc w:val="center"/>
        </w:trPr>
        <w:tc>
          <w:tcPr>
            <w:tcW w:w="2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1CF3" w:rsidRPr="00297FF7" w:rsidRDefault="00A51CF3" w:rsidP="00CA155B">
            <w:pPr>
              <w:spacing w:after="0" w:line="240" w:lineRule="auto"/>
              <w:ind w:left="-108"/>
              <w:jc w:val="center"/>
              <w:rPr>
                <w:rFonts w:ascii="Times New Roman" w:hAnsi="Times New Roman" w:cs="Times New Roman"/>
                <w:sz w:val="20"/>
                <w:szCs w:val="20"/>
              </w:rPr>
            </w:pPr>
            <w:r w:rsidRPr="00297FF7">
              <w:rPr>
                <w:rFonts w:ascii="Times New Roman" w:hAnsi="Times New Roman" w:cs="Times New Roman"/>
                <w:sz w:val="20"/>
                <w:szCs w:val="20"/>
              </w:rPr>
              <w:t>№ п/п</w:t>
            </w:r>
          </w:p>
        </w:tc>
        <w:tc>
          <w:tcPr>
            <w:tcW w:w="15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1CF3" w:rsidRPr="00297FF7" w:rsidRDefault="004E581F"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Наименование</w:t>
            </w:r>
          </w:p>
        </w:tc>
        <w:tc>
          <w:tcPr>
            <w:tcW w:w="11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297FF7" w:rsidRDefault="00A51CF3"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2025 год </w:t>
            </w:r>
          </w:p>
        </w:tc>
        <w:tc>
          <w:tcPr>
            <w:tcW w:w="101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297FF7" w:rsidRDefault="00A51CF3"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2026 год </w:t>
            </w:r>
          </w:p>
        </w:tc>
        <w:tc>
          <w:tcPr>
            <w:tcW w:w="10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297FF7" w:rsidRDefault="00A51CF3"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2027 год</w:t>
            </w:r>
          </w:p>
        </w:tc>
      </w:tr>
      <w:tr w:rsidR="00A51CF3" w:rsidRPr="00297FF7" w:rsidTr="00CA155B">
        <w:trPr>
          <w:trHeight w:val="699"/>
          <w:tblHeader/>
          <w:jc w:val="center"/>
        </w:trPr>
        <w:tc>
          <w:tcPr>
            <w:tcW w:w="237" w:type="pct"/>
            <w:vMerge/>
            <w:tcBorders>
              <w:top w:val="single" w:sz="4" w:space="0" w:color="auto"/>
              <w:left w:val="single" w:sz="4" w:space="0" w:color="auto"/>
              <w:bottom w:val="single" w:sz="4" w:space="0" w:color="auto"/>
              <w:right w:val="single" w:sz="4" w:space="0" w:color="auto"/>
            </w:tcBorders>
            <w:vAlign w:val="center"/>
            <w:hideMark/>
          </w:tcPr>
          <w:p w:rsidR="00A51CF3" w:rsidRPr="00297FF7" w:rsidRDefault="00A51CF3" w:rsidP="00CA155B">
            <w:pPr>
              <w:spacing w:after="0" w:line="240" w:lineRule="auto"/>
              <w:jc w:val="center"/>
              <w:rPr>
                <w:rFonts w:ascii="Times New Roman" w:hAnsi="Times New Roman" w:cs="Times New Roman"/>
                <w:sz w:val="20"/>
                <w:szCs w:val="20"/>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A51CF3" w:rsidRPr="00297FF7" w:rsidRDefault="00A51CF3" w:rsidP="00CA155B">
            <w:pPr>
              <w:spacing w:after="0" w:line="240" w:lineRule="auto"/>
              <w:jc w:val="center"/>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297FF7" w:rsidRDefault="00A51CF3" w:rsidP="00CA155B">
            <w:pPr>
              <w:spacing w:after="0" w:line="240" w:lineRule="auto"/>
              <w:ind w:left="-106"/>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51CF3" w:rsidRPr="00297FF7" w:rsidRDefault="001F3CCA" w:rsidP="00CA155B">
            <w:pPr>
              <w:spacing w:after="0" w:line="240" w:lineRule="auto"/>
              <w:ind w:left="-106"/>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297FF7" w:rsidRDefault="00A51CF3" w:rsidP="00CA155B">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297FF7" w:rsidRDefault="001F3CCA" w:rsidP="00CA155B">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297FF7" w:rsidRDefault="00A51CF3" w:rsidP="00CA155B">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297FF7" w:rsidRDefault="001F3CCA" w:rsidP="00CA155B">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r>
      <w:tr w:rsidR="00A51CF3" w:rsidRPr="0011035E" w:rsidTr="00CA155B">
        <w:trPr>
          <w:trHeight w:val="197"/>
          <w:tblHeade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C4127" w:rsidRDefault="00A51CF3" w:rsidP="00CA155B">
            <w:pPr>
              <w:spacing w:after="0" w:line="240" w:lineRule="auto"/>
              <w:jc w:val="center"/>
              <w:rPr>
                <w:rFonts w:ascii="Times New Roman" w:hAnsi="Times New Roman" w:cs="Times New Roman"/>
                <w:sz w:val="20"/>
                <w:szCs w:val="20"/>
              </w:rPr>
            </w:pPr>
            <w:r w:rsidRPr="009C4127">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C4127" w:rsidRDefault="00A51CF3" w:rsidP="00CA155B">
            <w:pPr>
              <w:spacing w:after="0" w:line="240" w:lineRule="auto"/>
              <w:jc w:val="center"/>
              <w:rPr>
                <w:rFonts w:ascii="Times New Roman" w:hAnsi="Times New Roman" w:cs="Times New Roman"/>
                <w:sz w:val="20"/>
                <w:szCs w:val="20"/>
              </w:rPr>
            </w:pPr>
            <w:r w:rsidRPr="009C4127">
              <w:rPr>
                <w:rFonts w:ascii="Times New Roman" w:hAnsi="Times New Roman" w:cs="Times New Roman"/>
                <w:sz w:val="20"/>
                <w:szCs w:val="20"/>
              </w:rPr>
              <w:t>2</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C4127" w:rsidRDefault="00A51CF3" w:rsidP="00CA155B">
            <w:pPr>
              <w:spacing w:after="0" w:line="240" w:lineRule="auto"/>
              <w:ind w:left="-106"/>
              <w:jc w:val="center"/>
              <w:rPr>
                <w:rFonts w:ascii="Times New Roman" w:hAnsi="Times New Roman" w:cs="Times New Roman"/>
                <w:sz w:val="20"/>
                <w:szCs w:val="20"/>
              </w:rPr>
            </w:pPr>
            <w:r w:rsidRPr="009C4127">
              <w:rPr>
                <w:rFonts w:ascii="Times New Roman" w:hAnsi="Times New Roman" w:cs="Times New Roman"/>
                <w:sz w:val="20"/>
                <w:szCs w:val="20"/>
              </w:rPr>
              <w:t>3</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C4127" w:rsidRDefault="00A51CF3" w:rsidP="00CA155B">
            <w:pPr>
              <w:spacing w:after="0" w:line="240" w:lineRule="auto"/>
              <w:ind w:left="-106"/>
              <w:jc w:val="center"/>
              <w:rPr>
                <w:rFonts w:ascii="Times New Roman" w:hAnsi="Times New Roman" w:cs="Times New Roman"/>
                <w:sz w:val="20"/>
                <w:szCs w:val="20"/>
              </w:rPr>
            </w:pPr>
            <w:r w:rsidRPr="009C4127">
              <w:rPr>
                <w:rFonts w:ascii="Times New Roman" w:hAnsi="Times New Roman" w:cs="Times New Roman"/>
                <w:sz w:val="20"/>
                <w:szCs w:val="20"/>
              </w:rPr>
              <w:t>4</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C4127" w:rsidRDefault="00A51CF3" w:rsidP="00CA155B">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C4127" w:rsidRDefault="00A51CF3" w:rsidP="00CA155B">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6</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C4127" w:rsidRDefault="00A51CF3" w:rsidP="00CA155B">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7</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C4127" w:rsidRDefault="00A51CF3" w:rsidP="00CA155B">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8</w:t>
            </w:r>
          </w:p>
        </w:tc>
      </w:tr>
      <w:tr w:rsidR="00A51CF3" w:rsidRPr="0011035E" w:rsidTr="00CA155B">
        <w:trP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11035E" w:rsidRDefault="00A51CF3" w:rsidP="00CA155B">
            <w:pPr>
              <w:spacing w:after="0" w:line="240" w:lineRule="auto"/>
              <w:jc w:val="center"/>
              <w:rPr>
                <w:rFonts w:ascii="Times New Roman" w:hAnsi="Times New Roman" w:cs="Times New Roman"/>
                <w:sz w:val="20"/>
                <w:szCs w:val="20"/>
                <w:highlight w:val="yellow"/>
              </w:rPr>
            </w:pP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297FF7" w:rsidRDefault="00A51CF3" w:rsidP="00CA155B">
            <w:pPr>
              <w:spacing w:after="0" w:line="240" w:lineRule="auto"/>
              <w:rPr>
                <w:rFonts w:ascii="Times New Roman" w:hAnsi="Times New Roman" w:cs="Times New Roman"/>
                <w:b/>
                <w:bCs/>
                <w:sz w:val="20"/>
                <w:szCs w:val="20"/>
              </w:rPr>
            </w:pPr>
            <w:r w:rsidRPr="00297FF7">
              <w:rPr>
                <w:rFonts w:ascii="Times New Roman" w:hAnsi="Times New Roman" w:cs="Times New Roman"/>
                <w:b/>
                <w:bCs/>
                <w:sz w:val="20"/>
                <w:szCs w:val="20"/>
              </w:rPr>
              <w:t>Всего по муниципальной программе, в</w:t>
            </w:r>
            <w:r w:rsidRPr="00297FF7">
              <w:rPr>
                <w:rFonts w:ascii="Times New Roman" w:hAnsi="Times New Roman" w:cs="Times New Roman"/>
                <w:bCs/>
                <w:sz w:val="20"/>
                <w:szCs w:val="20"/>
              </w:rPr>
              <w:t xml:space="preserve"> том числе</w:t>
            </w:r>
            <w:r>
              <w:rPr>
                <w:rFonts w:ascii="Times New Roman" w:hAnsi="Times New Roman" w:cs="Times New Roman"/>
                <w:bCs/>
                <w:sz w:val="20"/>
                <w:szCs w:val="20"/>
              </w:rPr>
              <w:t>:</w:t>
            </w:r>
            <w:r w:rsidRPr="00297FF7">
              <w:rPr>
                <w:rFonts w:ascii="Times New Roman" w:hAnsi="Times New Roman" w:cs="Times New Roman"/>
                <w:b/>
                <w:bCs/>
                <w:sz w:val="20"/>
                <w:szCs w:val="20"/>
              </w:rPr>
              <w:t xml:space="preserve"> </w:t>
            </w:r>
          </w:p>
          <w:p w:rsidR="00A51CF3" w:rsidRPr="0011035E" w:rsidRDefault="00A51CF3" w:rsidP="00CA155B">
            <w:pPr>
              <w:spacing w:after="0" w:line="240" w:lineRule="auto"/>
              <w:rPr>
                <w:rFonts w:ascii="Times New Roman" w:hAnsi="Times New Roman" w:cs="Times New Roman"/>
                <w:b/>
                <w:bCs/>
                <w:sz w:val="20"/>
                <w:szCs w:val="20"/>
                <w:highlight w:val="yellow"/>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A0890" w:rsidRDefault="00A51CF3" w:rsidP="00CA155B">
            <w:pPr>
              <w:spacing w:after="0" w:line="240" w:lineRule="auto"/>
              <w:jc w:val="center"/>
              <w:rPr>
                <w:rFonts w:ascii="Times New Roman" w:hAnsi="Times New Roman" w:cs="Times New Roman"/>
                <w:b/>
                <w:bCs/>
                <w:sz w:val="20"/>
                <w:szCs w:val="20"/>
              </w:rPr>
            </w:pPr>
            <w:r w:rsidRPr="009A0890">
              <w:rPr>
                <w:rFonts w:ascii="Times New Roman" w:hAnsi="Times New Roman" w:cs="Times New Roman"/>
                <w:b/>
                <w:bCs/>
                <w:sz w:val="20"/>
                <w:szCs w:val="20"/>
              </w:rPr>
              <w:t>10 569,0</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A0890" w:rsidRDefault="00A51CF3" w:rsidP="00CA155B">
            <w:pPr>
              <w:spacing w:after="0" w:line="240" w:lineRule="auto"/>
              <w:jc w:val="center"/>
              <w:rPr>
                <w:rFonts w:ascii="Times New Roman" w:hAnsi="Times New Roman" w:cs="Times New Roman"/>
                <w:b/>
                <w:bCs/>
                <w:sz w:val="20"/>
                <w:szCs w:val="20"/>
              </w:rPr>
            </w:pPr>
            <w:r w:rsidRPr="009A0890">
              <w:rPr>
                <w:rFonts w:ascii="Times New Roman" w:hAnsi="Times New Roman" w:cs="Times New Roman"/>
                <w:b/>
                <w:bCs/>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A0890" w:rsidRDefault="00A51CF3" w:rsidP="00CA155B">
            <w:pPr>
              <w:spacing w:after="0" w:line="240" w:lineRule="auto"/>
              <w:jc w:val="center"/>
              <w:rPr>
                <w:rFonts w:ascii="Times New Roman" w:hAnsi="Times New Roman" w:cs="Times New Roman"/>
                <w:b/>
                <w:bCs/>
                <w:sz w:val="20"/>
                <w:szCs w:val="20"/>
              </w:rPr>
            </w:pPr>
            <w:r w:rsidRPr="009A0890">
              <w:rPr>
                <w:rFonts w:ascii="Times New Roman" w:hAnsi="Times New Roman" w:cs="Times New Roman"/>
                <w:b/>
                <w:bCs/>
                <w:sz w:val="20"/>
                <w:szCs w:val="20"/>
              </w:rPr>
              <w:t>958,0</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A0890" w:rsidRDefault="00A51CF3" w:rsidP="00CA155B">
            <w:pPr>
              <w:spacing w:after="0" w:line="240" w:lineRule="auto"/>
              <w:jc w:val="center"/>
              <w:rPr>
                <w:rFonts w:ascii="Times New Roman" w:hAnsi="Times New Roman" w:cs="Times New Roman"/>
                <w:b/>
                <w:bCs/>
                <w:sz w:val="20"/>
                <w:szCs w:val="20"/>
              </w:rPr>
            </w:pPr>
            <w:r w:rsidRPr="009A0890">
              <w:rPr>
                <w:rFonts w:ascii="Times New Roman" w:hAnsi="Times New Roman" w:cs="Times New Roman"/>
                <w:b/>
                <w:bCs/>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A0890" w:rsidRDefault="00A51CF3" w:rsidP="00CA155B">
            <w:pPr>
              <w:spacing w:after="0" w:line="240" w:lineRule="auto"/>
              <w:jc w:val="center"/>
              <w:rPr>
                <w:rFonts w:ascii="Times New Roman" w:hAnsi="Times New Roman" w:cs="Times New Roman"/>
                <w:b/>
                <w:bCs/>
                <w:sz w:val="20"/>
                <w:szCs w:val="20"/>
              </w:rPr>
            </w:pPr>
            <w:r w:rsidRPr="009A0890">
              <w:rPr>
                <w:rFonts w:ascii="Times New Roman" w:hAnsi="Times New Roman" w:cs="Times New Roman"/>
                <w:b/>
                <w:bCs/>
                <w:sz w:val="20"/>
                <w:szCs w:val="20"/>
              </w:rPr>
              <w:t>958,0</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A0890" w:rsidRDefault="00A51CF3" w:rsidP="00CA155B">
            <w:pPr>
              <w:spacing w:after="0" w:line="240" w:lineRule="auto"/>
              <w:jc w:val="center"/>
              <w:rPr>
                <w:rFonts w:ascii="Times New Roman" w:hAnsi="Times New Roman" w:cs="Times New Roman"/>
                <w:b/>
                <w:bCs/>
                <w:sz w:val="20"/>
                <w:szCs w:val="20"/>
              </w:rPr>
            </w:pPr>
            <w:r w:rsidRPr="009A0890">
              <w:rPr>
                <w:rFonts w:ascii="Times New Roman" w:hAnsi="Times New Roman" w:cs="Times New Roman"/>
                <w:b/>
                <w:bCs/>
                <w:sz w:val="20"/>
                <w:szCs w:val="20"/>
              </w:rPr>
              <w:t>100,0</w:t>
            </w:r>
          </w:p>
        </w:tc>
      </w:tr>
      <w:tr w:rsidR="00A51CF3" w:rsidRPr="0011035E" w:rsidTr="00CA155B">
        <w:trPr>
          <w:trHeight w:val="108"/>
          <w:jc w:val="center"/>
        </w:trPr>
        <w:tc>
          <w:tcPr>
            <w:tcW w:w="237" w:type="pct"/>
            <w:vMerge w:val="restart"/>
            <w:tcBorders>
              <w:top w:val="single" w:sz="4" w:space="0" w:color="auto"/>
              <w:left w:val="single" w:sz="4" w:space="0" w:color="auto"/>
              <w:right w:val="single" w:sz="4" w:space="0" w:color="auto"/>
            </w:tcBorders>
            <w:shd w:val="clear" w:color="000000" w:fill="FFFFFF"/>
            <w:vAlign w:val="center"/>
          </w:tcPr>
          <w:p w:rsidR="00A51CF3" w:rsidRPr="00343487" w:rsidRDefault="00A51CF3" w:rsidP="00CA1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A51CF3" w:rsidRPr="00343487" w:rsidRDefault="00A51CF3" w:rsidP="00CA155B">
            <w:pPr>
              <w:spacing w:after="0" w:line="240" w:lineRule="auto"/>
              <w:rPr>
                <w:rFonts w:ascii="Times New Roman" w:eastAsia="Times New Roman" w:hAnsi="Times New Roman" w:cs="Times New Roman"/>
              </w:rPr>
            </w:pPr>
            <w:r>
              <w:rPr>
                <w:rFonts w:ascii="Times New Roman" w:eastAsia="Times New Roman" w:hAnsi="Times New Roman" w:cs="Times New Roman"/>
              </w:rPr>
              <w:t>Процессная часть</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343487" w:rsidRDefault="00A51CF3"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10 569,0</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A0890" w:rsidRDefault="00A51CF3" w:rsidP="00CA155B">
            <w:pPr>
              <w:spacing w:after="0" w:line="240" w:lineRule="auto"/>
              <w:jc w:val="center"/>
              <w:rPr>
                <w:rFonts w:ascii="Times New Roman" w:hAnsi="Times New Roman" w:cs="Times New Roman"/>
                <w:sz w:val="20"/>
                <w:szCs w:val="20"/>
              </w:rPr>
            </w:pPr>
            <w:r w:rsidRPr="009A0890">
              <w:rPr>
                <w:rFonts w:ascii="Times New Roman" w:hAnsi="Times New Roman" w:cs="Times New Roman"/>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A0890" w:rsidRDefault="00A51CF3" w:rsidP="00CA155B">
            <w:pPr>
              <w:spacing w:after="0" w:line="240" w:lineRule="auto"/>
              <w:jc w:val="center"/>
              <w:rPr>
                <w:rFonts w:ascii="Times New Roman" w:hAnsi="Times New Roman" w:cs="Times New Roman"/>
                <w:sz w:val="20"/>
                <w:szCs w:val="20"/>
              </w:rPr>
            </w:pPr>
            <w:r w:rsidRPr="009A0890">
              <w:rPr>
                <w:rFonts w:ascii="Times New Roman" w:hAnsi="Times New Roman" w:cs="Times New Roman"/>
                <w:sz w:val="20"/>
                <w:szCs w:val="20"/>
              </w:rPr>
              <w:t>958,0</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A0890" w:rsidRDefault="00A51CF3" w:rsidP="00CA155B">
            <w:pPr>
              <w:spacing w:after="0" w:line="240" w:lineRule="auto"/>
              <w:jc w:val="center"/>
              <w:rPr>
                <w:rFonts w:ascii="Times New Roman" w:hAnsi="Times New Roman" w:cs="Times New Roman"/>
                <w:sz w:val="20"/>
                <w:szCs w:val="20"/>
              </w:rPr>
            </w:pPr>
            <w:r w:rsidRPr="009A0890">
              <w:rPr>
                <w:rFonts w:ascii="Times New Roman" w:hAnsi="Times New Roman" w:cs="Times New Roman"/>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A0890" w:rsidRDefault="00A51CF3" w:rsidP="00CA155B">
            <w:pPr>
              <w:spacing w:after="0" w:line="240" w:lineRule="auto"/>
              <w:jc w:val="center"/>
              <w:rPr>
                <w:rFonts w:ascii="Times New Roman" w:hAnsi="Times New Roman" w:cs="Times New Roman"/>
                <w:sz w:val="20"/>
                <w:szCs w:val="20"/>
              </w:rPr>
            </w:pPr>
            <w:r w:rsidRPr="009A0890">
              <w:rPr>
                <w:rFonts w:ascii="Times New Roman" w:hAnsi="Times New Roman" w:cs="Times New Roman"/>
                <w:sz w:val="20"/>
                <w:szCs w:val="20"/>
              </w:rPr>
              <w:t>958,0</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A51CF3" w:rsidRPr="009A0890" w:rsidRDefault="00A51CF3" w:rsidP="00CA155B">
            <w:pPr>
              <w:spacing w:after="0" w:line="240" w:lineRule="auto"/>
              <w:jc w:val="center"/>
              <w:rPr>
                <w:rFonts w:ascii="Times New Roman" w:hAnsi="Times New Roman" w:cs="Times New Roman"/>
                <w:sz w:val="20"/>
                <w:szCs w:val="20"/>
              </w:rPr>
            </w:pPr>
            <w:r w:rsidRPr="009A0890">
              <w:rPr>
                <w:rFonts w:ascii="Times New Roman" w:hAnsi="Times New Roman" w:cs="Times New Roman"/>
                <w:sz w:val="20"/>
                <w:szCs w:val="20"/>
              </w:rPr>
              <w:t>100,0</w:t>
            </w:r>
          </w:p>
        </w:tc>
      </w:tr>
      <w:tr w:rsidR="0023129A" w:rsidRPr="0011035E" w:rsidTr="006A5487">
        <w:trPr>
          <w:trHeight w:val="108"/>
          <w:jc w:val="center"/>
        </w:trPr>
        <w:tc>
          <w:tcPr>
            <w:tcW w:w="237" w:type="pct"/>
            <w:vMerge/>
            <w:tcBorders>
              <w:left w:val="single" w:sz="4" w:space="0" w:color="auto"/>
              <w:right w:val="single" w:sz="4" w:space="0" w:color="auto"/>
            </w:tcBorders>
            <w:shd w:val="clear" w:color="000000" w:fill="FFFFFF"/>
            <w:vAlign w:val="center"/>
          </w:tcPr>
          <w:p w:rsidR="0023129A" w:rsidRDefault="0023129A" w:rsidP="00CA155B">
            <w:pPr>
              <w:spacing w:after="0" w:line="240" w:lineRule="auto"/>
              <w:jc w:val="center"/>
              <w:rPr>
                <w:rFonts w:ascii="Times New Roman" w:hAnsi="Times New Roman" w:cs="Times New Roman"/>
                <w:sz w:val="24"/>
                <w:szCs w:val="24"/>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23129A" w:rsidRPr="00172F54" w:rsidRDefault="0023129A" w:rsidP="00CA155B">
            <w:pPr>
              <w:spacing w:after="0" w:line="240" w:lineRule="auto"/>
              <w:rPr>
                <w:rFonts w:ascii="Times New Roman" w:hAnsi="Times New Roman" w:cs="Times New Roman"/>
              </w:rPr>
            </w:pPr>
            <w:r w:rsidRPr="002D6D85">
              <w:rPr>
                <w:rFonts w:ascii="Times New Roman" w:eastAsia="Times New Roman" w:hAnsi="Times New Roman" w:cs="Times New Roman"/>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3129A" w:rsidRPr="00343487" w:rsidRDefault="0023129A"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10 373,5</w:t>
            </w: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23129A" w:rsidRPr="009A0890" w:rsidRDefault="0023129A"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3129A" w:rsidRPr="009A0890" w:rsidRDefault="0023129A" w:rsidP="00CA155B">
            <w:pPr>
              <w:spacing w:after="0" w:line="240" w:lineRule="auto"/>
              <w:jc w:val="center"/>
              <w:rPr>
                <w:rFonts w:ascii="Times New Roman" w:hAnsi="Times New Roman" w:cs="Times New Roman"/>
                <w:sz w:val="20"/>
                <w:szCs w:val="20"/>
              </w:rPr>
            </w:pPr>
            <w:r w:rsidRPr="009A0890">
              <w:rPr>
                <w:rFonts w:ascii="Times New Roman" w:hAnsi="Times New Roman" w:cs="Times New Roman"/>
                <w:sz w:val="20"/>
                <w:szCs w:val="20"/>
              </w:rPr>
              <w:t>958,0</w:t>
            </w:r>
          </w:p>
        </w:tc>
        <w:tc>
          <w:tcPr>
            <w:tcW w:w="489" w:type="pct"/>
            <w:vMerge w:val="restart"/>
            <w:tcBorders>
              <w:top w:val="single" w:sz="4" w:space="0" w:color="auto"/>
              <w:left w:val="single" w:sz="4" w:space="0" w:color="auto"/>
              <w:right w:val="single" w:sz="4" w:space="0" w:color="auto"/>
            </w:tcBorders>
            <w:shd w:val="clear" w:color="000000" w:fill="FFFFFF"/>
            <w:vAlign w:val="center"/>
          </w:tcPr>
          <w:p w:rsidR="0023129A" w:rsidRPr="009A0890" w:rsidRDefault="0023129A"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3129A" w:rsidRPr="009A0890" w:rsidRDefault="0023129A" w:rsidP="00CA155B">
            <w:pPr>
              <w:spacing w:after="0" w:line="240" w:lineRule="auto"/>
              <w:jc w:val="center"/>
              <w:rPr>
                <w:rFonts w:ascii="Times New Roman" w:hAnsi="Times New Roman" w:cs="Times New Roman"/>
                <w:sz w:val="20"/>
                <w:szCs w:val="20"/>
              </w:rPr>
            </w:pPr>
            <w:r w:rsidRPr="009A0890">
              <w:rPr>
                <w:rFonts w:ascii="Times New Roman" w:hAnsi="Times New Roman" w:cs="Times New Roman"/>
                <w:sz w:val="20"/>
                <w:szCs w:val="20"/>
              </w:rPr>
              <w:t>958,0</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23129A" w:rsidRPr="009A0890" w:rsidRDefault="0023129A"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r>
      <w:tr w:rsidR="0023129A" w:rsidRPr="0011035E" w:rsidTr="006A5487">
        <w:trPr>
          <w:trHeight w:val="108"/>
          <w:jc w:val="center"/>
        </w:trPr>
        <w:tc>
          <w:tcPr>
            <w:tcW w:w="237" w:type="pct"/>
            <w:vMerge/>
            <w:tcBorders>
              <w:left w:val="single" w:sz="4" w:space="0" w:color="auto"/>
              <w:bottom w:val="single" w:sz="4" w:space="0" w:color="auto"/>
              <w:right w:val="single" w:sz="4" w:space="0" w:color="auto"/>
            </w:tcBorders>
            <w:shd w:val="clear" w:color="000000" w:fill="FFFFFF"/>
            <w:vAlign w:val="center"/>
          </w:tcPr>
          <w:p w:rsidR="0023129A" w:rsidRDefault="0023129A" w:rsidP="00CA155B">
            <w:pPr>
              <w:spacing w:after="0" w:line="240" w:lineRule="auto"/>
              <w:jc w:val="center"/>
              <w:rPr>
                <w:rFonts w:ascii="Times New Roman" w:hAnsi="Times New Roman" w:cs="Times New Roman"/>
                <w:sz w:val="24"/>
                <w:szCs w:val="24"/>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23129A" w:rsidRPr="00172F54" w:rsidRDefault="0023129A" w:rsidP="00CA155B">
            <w:pPr>
              <w:spacing w:after="0" w:line="240" w:lineRule="auto"/>
              <w:rPr>
                <w:rFonts w:ascii="Times New Roman" w:hAnsi="Times New Roman" w:cs="Times New Roman"/>
              </w:rPr>
            </w:pPr>
            <w:r w:rsidRPr="00172F54">
              <w:rPr>
                <w:rFonts w:ascii="Times New Roman" w:hAnsi="Times New Roman" w:cs="Times New Roman"/>
              </w:rPr>
              <w:t>бюджет автономного округа</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23129A" w:rsidRPr="00343487" w:rsidRDefault="0023129A"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195,5</w:t>
            </w:r>
          </w:p>
        </w:tc>
        <w:tc>
          <w:tcPr>
            <w:tcW w:w="501" w:type="pct"/>
            <w:vMerge/>
            <w:tcBorders>
              <w:left w:val="single" w:sz="4" w:space="0" w:color="auto"/>
              <w:bottom w:val="single" w:sz="4" w:space="0" w:color="auto"/>
              <w:right w:val="single" w:sz="4" w:space="0" w:color="auto"/>
            </w:tcBorders>
            <w:shd w:val="clear" w:color="000000" w:fill="FFFFFF"/>
            <w:vAlign w:val="center"/>
          </w:tcPr>
          <w:p w:rsidR="0023129A" w:rsidRPr="009A0890" w:rsidRDefault="0023129A" w:rsidP="00CA155B">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23129A" w:rsidRPr="009A0890" w:rsidRDefault="0023129A" w:rsidP="00CA155B">
            <w:pPr>
              <w:spacing w:after="0" w:line="240" w:lineRule="auto"/>
              <w:jc w:val="center"/>
              <w:rPr>
                <w:rFonts w:ascii="Times New Roman" w:hAnsi="Times New Roman" w:cs="Times New Roman"/>
                <w:sz w:val="20"/>
                <w:szCs w:val="20"/>
              </w:rPr>
            </w:pPr>
            <w:r w:rsidRPr="009A0890">
              <w:rPr>
                <w:rFonts w:ascii="Times New Roman" w:hAnsi="Times New Roman" w:cs="Times New Roman"/>
                <w:sz w:val="20"/>
                <w:szCs w:val="20"/>
              </w:rPr>
              <w:t>0,0</w:t>
            </w:r>
          </w:p>
        </w:tc>
        <w:tc>
          <w:tcPr>
            <w:tcW w:w="489" w:type="pct"/>
            <w:vMerge/>
            <w:tcBorders>
              <w:left w:val="single" w:sz="4" w:space="0" w:color="auto"/>
              <w:bottom w:val="single" w:sz="4" w:space="0" w:color="auto"/>
              <w:right w:val="single" w:sz="4" w:space="0" w:color="auto"/>
            </w:tcBorders>
            <w:shd w:val="clear" w:color="000000" w:fill="FFFFFF"/>
            <w:vAlign w:val="center"/>
          </w:tcPr>
          <w:p w:rsidR="0023129A" w:rsidRPr="009A0890" w:rsidRDefault="0023129A" w:rsidP="00CA155B">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23129A" w:rsidRPr="009A0890" w:rsidRDefault="0023129A" w:rsidP="00CA155B">
            <w:pPr>
              <w:spacing w:after="0" w:line="240" w:lineRule="auto"/>
              <w:jc w:val="center"/>
              <w:rPr>
                <w:rFonts w:ascii="Times New Roman" w:hAnsi="Times New Roman" w:cs="Times New Roman"/>
                <w:sz w:val="20"/>
                <w:szCs w:val="20"/>
              </w:rPr>
            </w:pPr>
            <w:r w:rsidRPr="009A0890">
              <w:rPr>
                <w:rFonts w:ascii="Times New Roman" w:hAnsi="Times New Roman" w:cs="Times New Roman"/>
                <w:sz w:val="20"/>
                <w:szCs w:val="20"/>
              </w:rPr>
              <w:t>0,0</w:t>
            </w:r>
          </w:p>
        </w:tc>
        <w:tc>
          <w:tcPr>
            <w:tcW w:w="525" w:type="pct"/>
            <w:vMerge/>
            <w:tcBorders>
              <w:left w:val="single" w:sz="4" w:space="0" w:color="auto"/>
              <w:bottom w:val="single" w:sz="4" w:space="0" w:color="auto"/>
              <w:right w:val="single" w:sz="4" w:space="0" w:color="auto"/>
            </w:tcBorders>
            <w:shd w:val="clear" w:color="000000" w:fill="FFFFFF"/>
            <w:vAlign w:val="center"/>
          </w:tcPr>
          <w:p w:rsidR="0023129A" w:rsidRPr="009A0890" w:rsidRDefault="0023129A" w:rsidP="00CA155B">
            <w:pPr>
              <w:spacing w:after="0" w:line="240" w:lineRule="auto"/>
              <w:jc w:val="center"/>
              <w:rPr>
                <w:rFonts w:ascii="Times New Roman" w:hAnsi="Times New Roman" w:cs="Times New Roman"/>
                <w:sz w:val="20"/>
                <w:szCs w:val="20"/>
              </w:rPr>
            </w:pPr>
          </w:p>
        </w:tc>
      </w:tr>
    </w:tbl>
    <w:p w:rsidR="00A51CF3" w:rsidRDefault="00A51CF3" w:rsidP="00A51CF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A51CF3" w:rsidRPr="002038E8" w:rsidRDefault="00A51CF3" w:rsidP="00A51CF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038E8">
        <w:rPr>
          <w:rFonts w:ascii="Times New Roman" w:eastAsia="Times New Roman" w:hAnsi="Times New Roman" w:cs="Times New Roman"/>
          <w:color w:val="000000"/>
          <w:sz w:val="24"/>
          <w:szCs w:val="24"/>
        </w:rPr>
        <w:t xml:space="preserve">Изменение объема </w:t>
      </w:r>
      <w:r w:rsidRPr="002038E8">
        <w:rPr>
          <w:rFonts w:ascii="Times New Roman" w:eastAsia="Times New Roman" w:hAnsi="Times New Roman" w:cs="Times New Roman"/>
          <w:sz w:val="24"/>
          <w:szCs w:val="24"/>
        </w:rPr>
        <w:t>бюджетных ассигнований на реализацию муниципальной программы на 2025 - 2027 годы обусловлено:</w:t>
      </w:r>
    </w:p>
    <w:p w:rsidR="00A51CF3" w:rsidRDefault="00A51CF3" w:rsidP="00A51CF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A51CF3" w:rsidRDefault="00A51CF3" w:rsidP="00A51CF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5F1C9D">
        <w:rPr>
          <w:rFonts w:ascii="Times New Roman" w:eastAsia="Times New Roman" w:hAnsi="Times New Roman" w:cs="Times New Roman"/>
          <w:color w:val="000000"/>
          <w:sz w:val="24"/>
          <w:szCs w:val="24"/>
        </w:rPr>
        <w:t xml:space="preserve">▪ </w:t>
      </w:r>
      <w:r w:rsidRPr="005F1C9D">
        <w:rPr>
          <w:rFonts w:ascii="Times New Roman" w:eastAsia="Times New Roman" w:hAnsi="Times New Roman" w:cs="Times New Roman"/>
          <w:sz w:val="24"/>
          <w:szCs w:val="24"/>
          <w:lang w:eastAsia="ru-RU"/>
        </w:rPr>
        <w:t>увеличением в 2025 году расходов на о</w:t>
      </w:r>
      <w:r w:rsidRPr="005F1C9D">
        <w:rPr>
          <w:rFonts w:ascii="Times New Roman" w:eastAsia="Times New Roman" w:hAnsi="Times New Roman" w:cs="Times New Roman"/>
          <w:lang w:eastAsia="ru-RU"/>
        </w:rPr>
        <w:t>беспечение выполнения требований антитеррористической защищенности объектов массового пребывания людей;</w:t>
      </w:r>
    </w:p>
    <w:p w:rsidR="00A51CF3" w:rsidRDefault="00A51CF3" w:rsidP="00A51CF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D50F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50F1F">
        <w:rPr>
          <w:rFonts w:ascii="Times New Roman" w:eastAsia="Times New Roman" w:hAnsi="Times New Roman" w:cs="Times New Roman"/>
          <w:color w:val="000000"/>
          <w:sz w:val="24"/>
          <w:szCs w:val="24"/>
        </w:rPr>
        <w:t>обеспечением доли софинансирования за счет средств местного бюджета на реализацию государственн</w:t>
      </w:r>
      <w:r w:rsidR="00ED39D7">
        <w:rPr>
          <w:rFonts w:ascii="Times New Roman" w:eastAsia="Times New Roman" w:hAnsi="Times New Roman" w:cs="Times New Roman"/>
          <w:color w:val="000000"/>
          <w:sz w:val="24"/>
          <w:szCs w:val="24"/>
        </w:rPr>
        <w:t>ой</w:t>
      </w:r>
      <w:r w:rsidRPr="00D50F1F">
        <w:rPr>
          <w:rFonts w:ascii="Times New Roman" w:eastAsia="Times New Roman" w:hAnsi="Times New Roman" w:cs="Times New Roman"/>
          <w:color w:val="000000"/>
          <w:sz w:val="24"/>
          <w:szCs w:val="24"/>
        </w:rPr>
        <w:t xml:space="preserve"> программ</w:t>
      </w:r>
      <w:r w:rsidR="00ED39D7">
        <w:rPr>
          <w:rFonts w:ascii="Times New Roman" w:eastAsia="Times New Roman" w:hAnsi="Times New Roman" w:cs="Times New Roman"/>
          <w:color w:val="000000"/>
          <w:sz w:val="24"/>
          <w:szCs w:val="24"/>
        </w:rPr>
        <w:t>ы</w:t>
      </w:r>
      <w:r w:rsidRPr="00D50F1F">
        <w:rPr>
          <w:rFonts w:ascii="Times New Roman" w:eastAsia="Times New Roman" w:hAnsi="Times New Roman" w:cs="Times New Roman"/>
          <w:color w:val="000000"/>
          <w:sz w:val="24"/>
          <w:szCs w:val="24"/>
        </w:rPr>
        <w:t xml:space="preserve"> Ханты-Мансийс</w:t>
      </w:r>
      <w:r>
        <w:rPr>
          <w:rFonts w:ascii="Times New Roman" w:eastAsia="Times New Roman" w:hAnsi="Times New Roman" w:cs="Times New Roman"/>
          <w:color w:val="000000"/>
          <w:sz w:val="24"/>
          <w:szCs w:val="24"/>
        </w:rPr>
        <w:t>кого автономного округа – Югры.</w:t>
      </w:r>
    </w:p>
    <w:p w:rsidR="00A51CF3" w:rsidRDefault="00A51CF3" w:rsidP="00A51CF3">
      <w:pPr>
        <w:widowControl w:val="0"/>
        <w:spacing w:after="0" w:line="240" w:lineRule="auto"/>
        <w:ind w:firstLine="708"/>
        <w:jc w:val="both"/>
        <w:rPr>
          <w:rFonts w:ascii="Times New Roman" w:hAnsi="Times New Roman" w:cs="Times New Roman"/>
          <w:sz w:val="24"/>
          <w:szCs w:val="24"/>
        </w:rPr>
      </w:pPr>
    </w:p>
    <w:p w:rsidR="00A51CF3" w:rsidRDefault="00A51CF3" w:rsidP="00A51CF3">
      <w:pPr>
        <w:widowControl w:val="0"/>
        <w:spacing w:after="0" w:line="240" w:lineRule="auto"/>
        <w:ind w:firstLine="708"/>
        <w:jc w:val="both"/>
        <w:rPr>
          <w:rFonts w:ascii="Times New Roman" w:hAnsi="Times New Roman" w:cs="Times New Roman"/>
          <w:sz w:val="24"/>
          <w:szCs w:val="24"/>
        </w:rPr>
      </w:pPr>
      <w:r w:rsidRPr="00172F54">
        <w:rPr>
          <w:rFonts w:ascii="Times New Roman" w:hAnsi="Times New Roman" w:cs="Times New Roman"/>
          <w:sz w:val="24"/>
          <w:szCs w:val="24"/>
        </w:rPr>
        <w:t xml:space="preserve">Бюджетные ассигнования на осуществление процессной части </w:t>
      </w:r>
      <w:r>
        <w:rPr>
          <w:rFonts w:ascii="Times New Roman" w:hAnsi="Times New Roman" w:cs="Times New Roman"/>
          <w:sz w:val="24"/>
          <w:szCs w:val="24"/>
        </w:rPr>
        <w:t xml:space="preserve">муниципальной </w:t>
      </w:r>
      <w:r w:rsidRPr="00172F54">
        <w:rPr>
          <w:rFonts w:ascii="Times New Roman" w:hAnsi="Times New Roman" w:cs="Times New Roman"/>
          <w:sz w:val="24"/>
          <w:szCs w:val="24"/>
        </w:rPr>
        <w:t>программы по направлениям расходования средств представлены следующим образом</w:t>
      </w:r>
      <w:r w:rsidRPr="00954A6E">
        <w:rPr>
          <w:rFonts w:ascii="Times New Roman" w:hAnsi="Times New Roman" w:cs="Times New Roman"/>
          <w:sz w:val="24"/>
          <w:szCs w:val="24"/>
        </w:rPr>
        <w:t>.</w:t>
      </w:r>
    </w:p>
    <w:p w:rsidR="00A51CF3" w:rsidRDefault="00A51CF3" w:rsidP="00A51CF3">
      <w:pPr>
        <w:widowControl w:val="0"/>
        <w:spacing w:after="0" w:line="240" w:lineRule="auto"/>
        <w:rPr>
          <w:rFonts w:ascii="Times New Roman" w:hAnsi="Times New Roman" w:cs="Times New Roman"/>
          <w:sz w:val="24"/>
          <w:szCs w:val="24"/>
        </w:rPr>
      </w:pPr>
    </w:p>
    <w:p w:rsidR="00A51CF3" w:rsidRDefault="00A51CF3" w:rsidP="00A51CF3">
      <w:pPr>
        <w:widowControl w:val="0"/>
        <w:spacing w:line="240" w:lineRule="auto"/>
        <w:jc w:val="center"/>
        <w:outlineLvl w:val="1"/>
        <w:rPr>
          <w:rFonts w:ascii="Times New Roman" w:hAnsi="Times New Roman" w:cs="Times New Roman"/>
          <w:sz w:val="24"/>
          <w:szCs w:val="24"/>
        </w:rPr>
      </w:pPr>
      <w:r w:rsidRPr="00172F54">
        <w:rPr>
          <w:rFonts w:ascii="Times New Roman" w:hAnsi="Times New Roman" w:cs="Times New Roman"/>
          <w:sz w:val="24"/>
          <w:szCs w:val="24"/>
        </w:rPr>
        <w:t xml:space="preserve">Структура расходов процессной части </w:t>
      </w:r>
      <w:r>
        <w:rPr>
          <w:rFonts w:ascii="Times New Roman" w:hAnsi="Times New Roman" w:cs="Times New Roman"/>
          <w:sz w:val="24"/>
          <w:szCs w:val="24"/>
        </w:rPr>
        <w:t>муниципальной</w:t>
      </w:r>
      <w:r w:rsidRPr="00172F54">
        <w:rPr>
          <w:rFonts w:ascii="Times New Roman" w:hAnsi="Times New Roman" w:cs="Times New Roman"/>
          <w:sz w:val="24"/>
          <w:szCs w:val="24"/>
        </w:rPr>
        <w:t xml:space="preserve"> программы</w:t>
      </w:r>
      <w:r>
        <w:rPr>
          <w:rFonts w:ascii="Times New Roman" w:hAnsi="Times New Roman" w:cs="Times New Roman"/>
          <w:sz w:val="24"/>
          <w:szCs w:val="24"/>
        </w:rPr>
        <w:t xml:space="preserve">                                                  </w:t>
      </w:r>
      <w:r w:rsidRPr="00172F54">
        <w:rPr>
          <w:rFonts w:ascii="Times New Roman" w:hAnsi="Times New Roman" w:cs="Times New Roman"/>
          <w:sz w:val="24"/>
          <w:szCs w:val="24"/>
        </w:rPr>
        <w:t xml:space="preserve"> </w:t>
      </w:r>
      <w:r w:rsidRPr="007C0060">
        <w:rPr>
          <w:rFonts w:ascii="Times New Roman" w:eastAsia="Times New Roman" w:hAnsi="Times New Roman" w:cs="Times New Roman"/>
          <w:bCs/>
          <w:color w:val="000000"/>
          <w:sz w:val="24"/>
          <w:szCs w:val="24"/>
          <w:lang w:eastAsia="ru-RU"/>
        </w:rPr>
        <w:t>«Укрепление межнационального и межконфессионального согласия, профилактика экстремизма и терроризма в городе Мегионе»</w:t>
      </w:r>
      <w:r>
        <w:rPr>
          <w:rFonts w:ascii="Times New Roman" w:eastAsia="Times New Roman" w:hAnsi="Times New Roman" w:cs="Times New Roman"/>
          <w:bCs/>
          <w:color w:val="000000"/>
          <w:sz w:val="24"/>
          <w:szCs w:val="24"/>
          <w:lang w:eastAsia="ru-RU"/>
        </w:rPr>
        <w:t xml:space="preserve"> </w:t>
      </w:r>
      <w:r w:rsidRPr="00172F54">
        <w:rPr>
          <w:rFonts w:ascii="Times New Roman" w:hAnsi="Times New Roman" w:cs="Times New Roman"/>
          <w:sz w:val="24"/>
          <w:szCs w:val="24"/>
        </w:rPr>
        <w:t>на 2025-2027 годы</w:t>
      </w:r>
    </w:p>
    <w:p w:rsidR="00A51CF3" w:rsidRPr="004E581F" w:rsidRDefault="00A51CF3" w:rsidP="00A51CF3">
      <w:pPr>
        <w:widowControl w:val="0"/>
        <w:spacing w:after="0"/>
        <w:ind w:firstLine="709"/>
        <w:jc w:val="right"/>
        <w:outlineLvl w:val="1"/>
        <w:rPr>
          <w:rFonts w:ascii="Times New Roman" w:hAnsi="Times New Roman" w:cs="Times New Roman"/>
          <w:sz w:val="20"/>
          <w:szCs w:val="20"/>
        </w:rPr>
      </w:pPr>
      <w:r w:rsidRPr="004E581F">
        <w:rPr>
          <w:rFonts w:ascii="Times New Roman" w:hAnsi="Times New Roman" w:cs="Times New Roman"/>
          <w:sz w:val="20"/>
          <w:szCs w:val="20"/>
        </w:rPr>
        <w:t>(тыс. рублей)</w:t>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1406"/>
      </w:tblGrid>
      <w:tr w:rsidR="00A51CF3" w:rsidRPr="00172F54" w:rsidTr="00CA155B">
        <w:tc>
          <w:tcPr>
            <w:tcW w:w="2881" w:type="pct"/>
            <w:gridSpan w:val="2"/>
            <w:vMerge w:val="restart"/>
          </w:tcPr>
          <w:p w:rsidR="00A51CF3" w:rsidRPr="004E581F" w:rsidRDefault="00A51CF3"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19" w:type="pct"/>
            <w:gridSpan w:val="3"/>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Проект</w:t>
            </w:r>
          </w:p>
        </w:tc>
      </w:tr>
      <w:tr w:rsidR="00A51CF3" w:rsidRPr="00172F54" w:rsidTr="00CA155B">
        <w:tc>
          <w:tcPr>
            <w:tcW w:w="2881" w:type="pct"/>
            <w:gridSpan w:val="2"/>
            <w:vMerge/>
          </w:tcPr>
          <w:p w:rsidR="00A51CF3" w:rsidRPr="004E581F" w:rsidRDefault="00A51CF3" w:rsidP="00CA155B">
            <w:pPr>
              <w:spacing w:after="0" w:line="240" w:lineRule="auto"/>
              <w:jc w:val="both"/>
              <w:rPr>
                <w:rFonts w:ascii="Times New Roman" w:hAnsi="Times New Roman" w:cs="Times New Roman"/>
                <w:sz w:val="20"/>
                <w:szCs w:val="20"/>
              </w:rPr>
            </w:pPr>
          </w:p>
        </w:tc>
        <w:tc>
          <w:tcPr>
            <w:tcW w:w="752" w:type="pct"/>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2025 год</w:t>
            </w:r>
          </w:p>
        </w:tc>
        <w:tc>
          <w:tcPr>
            <w:tcW w:w="684" w:type="pct"/>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2026 год</w:t>
            </w:r>
          </w:p>
        </w:tc>
        <w:tc>
          <w:tcPr>
            <w:tcW w:w="683" w:type="pct"/>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2027 год</w:t>
            </w:r>
          </w:p>
        </w:tc>
      </w:tr>
      <w:tr w:rsidR="00A51CF3" w:rsidRPr="00172F54" w:rsidTr="00CA155B">
        <w:tc>
          <w:tcPr>
            <w:tcW w:w="2881" w:type="pct"/>
            <w:gridSpan w:val="2"/>
          </w:tcPr>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Процессная часть муниципальной программы – всего</w:t>
            </w:r>
          </w:p>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hAnsi="Times New Roman" w:cs="Times New Roman"/>
                <w:i/>
                <w:sz w:val="20"/>
                <w:szCs w:val="20"/>
              </w:rPr>
              <w:t>в том числе:</w:t>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10 569,0</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958,0</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958,0</w:t>
            </w:r>
          </w:p>
        </w:tc>
      </w:tr>
      <w:tr w:rsidR="00A51CF3" w:rsidRPr="00172F54" w:rsidTr="00CA155B">
        <w:tc>
          <w:tcPr>
            <w:tcW w:w="277" w:type="pct"/>
            <w:vMerge w:val="restart"/>
            <w:vAlign w:val="center"/>
          </w:tcPr>
          <w:p w:rsidR="00A51CF3" w:rsidRPr="004E581F" w:rsidRDefault="00A51CF3"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w:t>
            </w:r>
          </w:p>
        </w:tc>
        <w:tc>
          <w:tcPr>
            <w:tcW w:w="2604" w:type="pct"/>
          </w:tcPr>
          <w:p w:rsidR="00A51CF3" w:rsidRPr="004E581F" w:rsidRDefault="00A51CF3" w:rsidP="00CA155B">
            <w:pPr>
              <w:spacing w:after="0" w:line="240" w:lineRule="auto"/>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Содействие этнокультурному развитию народов, формированию общероссийского гражданского самосознания, патриотизма и солидарности</w:t>
            </w:r>
            <w:r w:rsidRPr="004E581F">
              <w:rPr>
                <w:rFonts w:ascii="Times New Roman" w:eastAsia="Times New Roman" w:hAnsi="Times New Roman" w:cs="Times New Roman"/>
                <w:sz w:val="20"/>
                <w:szCs w:val="20"/>
                <w:lang w:eastAsia="ru-RU"/>
              </w:rPr>
              <w:tab/>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492,0</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108,8</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108,8</w:t>
            </w:r>
          </w:p>
        </w:tc>
      </w:tr>
      <w:tr w:rsidR="00A51CF3" w:rsidRPr="00172F54" w:rsidTr="00CA155B">
        <w:tc>
          <w:tcPr>
            <w:tcW w:w="277" w:type="pct"/>
            <w:vMerge/>
            <w:vAlign w:val="center"/>
          </w:tcPr>
          <w:p w:rsidR="00A51CF3" w:rsidRPr="004E581F" w:rsidRDefault="00A51CF3" w:rsidP="00CA155B">
            <w:pPr>
              <w:spacing w:after="0" w:line="240" w:lineRule="auto"/>
              <w:jc w:val="center"/>
              <w:rPr>
                <w:rFonts w:ascii="Times New Roman" w:hAnsi="Times New Roman" w:cs="Times New Roman"/>
                <w:i/>
                <w:sz w:val="20"/>
                <w:szCs w:val="20"/>
              </w:rPr>
            </w:pPr>
          </w:p>
        </w:tc>
        <w:tc>
          <w:tcPr>
            <w:tcW w:w="2604" w:type="pct"/>
          </w:tcPr>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349,5</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108,8</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108,8</w:t>
            </w:r>
          </w:p>
        </w:tc>
      </w:tr>
      <w:tr w:rsidR="00A51CF3" w:rsidRPr="00172F54" w:rsidTr="00CA155B">
        <w:tc>
          <w:tcPr>
            <w:tcW w:w="277" w:type="pct"/>
            <w:vMerge/>
            <w:vAlign w:val="center"/>
          </w:tcPr>
          <w:p w:rsidR="00A51CF3" w:rsidRPr="004E581F" w:rsidRDefault="00A51CF3" w:rsidP="00CA155B">
            <w:pPr>
              <w:spacing w:after="0" w:line="240" w:lineRule="auto"/>
              <w:jc w:val="center"/>
              <w:rPr>
                <w:rFonts w:ascii="Times New Roman" w:hAnsi="Times New Roman" w:cs="Times New Roman"/>
                <w:i/>
                <w:sz w:val="20"/>
                <w:szCs w:val="20"/>
              </w:rPr>
            </w:pPr>
          </w:p>
        </w:tc>
        <w:tc>
          <w:tcPr>
            <w:tcW w:w="2604" w:type="pct"/>
          </w:tcPr>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142,5</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A51CF3" w:rsidRPr="00172F54" w:rsidTr="00CA155B">
        <w:tc>
          <w:tcPr>
            <w:tcW w:w="277" w:type="pct"/>
            <w:vMerge w:val="restart"/>
            <w:vAlign w:val="center"/>
          </w:tcPr>
          <w:p w:rsidR="00A51CF3" w:rsidRPr="004E581F" w:rsidRDefault="00A51CF3"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lastRenderedPageBreak/>
              <w:t>2</w:t>
            </w:r>
          </w:p>
        </w:tc>
        <w:tc>
          <w:tcPr>
            <w:tcW w:w="2604" w:type="pct"/>
          </w:tcPr>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Содействие развитию общественных инициатив, направленных на гармонизацию межэтнических отношений, укрепление позитивного этнического самосознания и обеспечение потребностей граждан, связанных с их этнической  принадлежностью</w:t>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176,7</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44,2</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44,2</w:t>
            </w:r>
          </w:p>
        </w:tc>
      </w:tr>
      <w:tr w:rsidR="00A51CF3" w:rsidRPr="00172F54" w:rsidTr="00CA155B">
        <w:tc>
          <w:tcPr>
            <w:tcW w:w="277" w:type="pct"/>
            <w:vMerge/>
            <w:vAlign w:val="center"/>
          </w:tcPr>
          <w:p w:rsidR="00A51CF3" w:rsidRPr="004E581F" w:rsidRDefault="00A51CF3" w:rsidP="00CA155B">
            <w:pPr>
              <w:spacing w:after="0" w:line="240" w:lineRule="auto"/>
              <w:jc w:val="center"/>
              <w:rPr>
                <w:rFonts w:ascii="Times New Roman" w:hAnsi="Times New Roman" w:cs="Times New Roman"/>
                <w:sz w:val="20"/>
                <w:szCs w:val="20"/>
              </w:rPr>
            </w:pPr>
          </w:p>
        </w:tc>
        <w:tc>
          <w:tcPr>
            <w:tcW w:w="2604" w:type="pct"/>
          </w:tcPr>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123,7</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44,2</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44,2</w:t>
            </w:r>
          </w:p>
        </w:tc>
      </w:tr>
      <w:tr w:rsidR="00A51CF3" w:rsidRPr="00172F54" w:rsidTr="00CA155B">
        <w:tc>
          <w:tcPr>
            <w:tcW w:w="277" w:type="pct"/>
            <w:vMerge/>
            <w:vAlign w:val="center"/>
          </w:tcPr>
          <w:p w:rsidR="00A51CF3" w:rsidRPr="004E581F" w:rsidRDefault="00A51CF3" w:rsidP="00CA155B">
            <w:pPr>
              <w:spacing w:after="0" w:line="240" w:lineRule="auto"/>
              <w:jc w:val="center"/>
              <w:rPr>
                <w:rFonts w:ascii="Times New Roman" w:hAnsi="Times New Roman" w:cs="Times New Roman"/>
                <w:sz w:val="20"/>
                <w:szCs w:val="20"/>
              </w:rPr>
            </w:pPr>
          </w:p>
        </w:tc>
        <w:tc>
          <w:tcPr>
            <w:tcW w:w="2604" w:type="pct"/>
          </w:tcPr>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53,0</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A51CF3" w:rsidRPr="00172F54" w:rsidTr="00CA155B">
        <w:tc>
          <w:tcPr>
            <w:tcW w:w="277" w:type="pct"/>
            <w:vMerge w:val="restart"/>
            <w:vAlign w:val="center"/>
          </w:tcPr>
          <w:p w:rsidR="00A51CF3" w:rsidRPr="004E581F" w:rsidRDefault="00A51CF3"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3</w:t>
            </w:r>
          </w:p>
        </w:tc>
        <w:tc>
          <w:tcPr>
            <w:tcW w:w="2604" w:type="pct"/>
          </w:tcPr>
          <w:p w:rsidR="00A51CF3" w:rsidRPr="004E581F" w:rsidRDefault="00A51CF3" w:rsidP="00CA155B">
            <w:pPr>
              <w:spacing w:after="0" w:line="240" w:lineRule="auto"/>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Социальная и культурная адаптация иностранных граждан (мигрантов)</w:t>
            </w:r>
            <w:r w:rsidRPr="004E581F">
              <w:rPr>
                <w:rFonts w:ascii="Times New Roman" w:eastAsia="Times New Roman" w:hAnsi="Times New Roman" w:cs="Times New Roman"/>
                <w:sz w:val="20"/>
                <w:szCs w:val="20"/>
                <w:lang w:eastAsia="ru-RU"/>
              </w:rPr>
              <w:tab/>
            </w:r>
            <w:r w:rsidRPr="004E581F">
              <w:rPr>
                <w:rFonts w:ascii="Times New Roman" w:eastAsia="Times New Roman" w:hAnsi="Times New Roman" w:cs="Times New Roman"/>
                <w:sz w:val="20"/>
                <w:szCs w:val="20"/>
                <w:lang w:eastAsia="ru-RU"/>
              </w:rPr>
              <w:tab/>
            </w:r>
            <w:r w:rsidRPr="004E581F">
              <w:rPr>
                <w:rFonts w:ascii="Times New Roman" w:eastAsia="Times New Roman" w:hAnsi="Times New Roman" w:cs="Times New Roman"/>
                <w:sz w:val="20"/>
                <w:szCs w:val="20"/>
                <w:lang w:eastAsia="ru-RU"/>
              </w:rPr>
              <w:tab/>
            </w:r>
            <w:r w:rsidRPr="004E581F">
              <w:rPr>
                <w:rFonts w:ascii="Times New Roman" w:eastAsia="Times New Roman" w:hAnsi="Times New Roman" w:cs="Times New Roman"/>
                <w:sz w:val="20"/>
                <w:szCs w:val="20"/>
                <w:lang w:eastAsia="ru-RU"/>
              </w:rPr>
              <w:tab/>
            </w:r>
            <w:r w:rsidRPr="004E581F">
              <w:rPr>
                <w:rFonts w:ascii="Times New Roman" w:eastAsia="Times New Roman" w:hAnsi="Times New Roman" w:cs="Times New Roman"/>
                <w:sz w:val="20"/>
                <w:szCs w:val="20"/>
                <w:lang w:eastAsia="ru-RU"/>
              </w:rPr>
              <w:tab/>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106,0</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A51CF3" w:rsidRPr="00172F54" w:rsidTr="00CA155B">
        <w:tc>
          <w:tcPr>
            <w:tcW w:w="277" w:type="pct"/>
            <w:vMerge/>
            <w:vAlign w:val="center"/>
          </w:tcPr>
          <w:p w:rsidR="00A51CF3" w:rsidRPr="004E581F" w:rsidRDefault="00A51CF3" w:rsidP="00CA155B">
            <w:pPr>
              <w:spacing w:after="0" w:line="240" w:lineRule="auto"/>
              <w:jc w:val="center"/>
              <w:rPr>
                <w:rFonts w:ascii="Times New Roman" w:hAnsi="Times New Roman" w:cs="Times New Roman"/>
                <w:sz w:val="20"/>
                <w:szCs w:val="20"/>
              </w:rPr>
            </w:pPr>
          </w:p>
        </w:tc>
        <w:tc>
          <w:tcPr>
            <w:tcW w:w="2604" w:type="pct"/>
          </w:tcPr>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106,0</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A51CF3" w:rsidRPr="00172F54" w:rsidTr="00CA155B">
        <w:tc>
          <w:tcPr>
            <w:tcW w:w="277" w:type="pct"/>
            <w:vMerge w:val="restart"/>
            <w:vAlign w:val="center"/>
          </w:tcPr>
          <w:p w:rsidR="00A51CF3" w:rsidRPr="004E581F" w:rsidRDefault="00A51CF3"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4</w:t>
            </w:r>
          </w:p>
        </w:tc>
        <w:tc>
          <w:tcPr>
            <w:tcW w:w="2604" w:type="pct"/>
          </w:tcPr>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Реализация комплексной информационной кампании, направленной на укрепление общегражданской идентичности и межнационального ( межэтнического), межконфессионального и межкультурного взаимодействия</w:t>
            </w:r>
            <w:r w:rsidRPr="004E581F">
              <w:rPr>
                <w:rFonts w:ascii="Times New Roman" w:eastAsia="Times New Roman" w:hAnsi="Times New Roman" w:cs="Times New Roman"/>
                <w:sz w:val="20"/>
                <w:szCs w:val="20"/>
                <w:lang w:eastAsia="ru-RU"/>
              </w:rPr>
              <w:tab/>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135,0</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150,0</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150,0</w:t>
            </w:r>
          </w:p>
        </w:tc>
      </w:tr>
      <w:tr w:rsidR="00A51CF3" w:rsidRPr="00172F54" w:rsidTr="00CA155B">
        <w:tc>
          <w:tcPr>
            <w:tcW w:w="277" w:type="pct"/>
            <w:vMerge/>
            <w:vAlign w:val="center"/>
          </w:tcPr>
          <w:p w:rsidR="00A51CF3" w:rsidRPr="004E581F" w:rsidRDefault="00A51CF3" w:rsidP="00CA155B">
            <w:pPr>
              <w:spacing w:after="0" w:line="240" w:lineRule="auto"/>
              <w:jc w:val="center"/>
              <w:rPr>
                <w:rFonts w:ascii="Times New Roman" w:hAnsi="Times New Roman" w:cs="Times New Roman"/>
                <w:sz w:val="20"/>
                <w:szCs w:val="20"/>
              </w:rPr>
            </w:pPr>
          </w:p>
        </w:tc>
        <w:tc>
          <w:tcPr>
            <w:tcW w:w="2604" w:type="pct"/>
          </w:tcPr>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135,0</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150,0</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150,0</w:t>
            </w:r>
          </w:p>
        </w:tc>
      </w:tr>
      <w:tr w:rsidR="00A51CF3" w:rsidRPr="00172F54" w:rsidTr="00CA155B">
        <w:tc>
          <w:tcPr>
            <w:tcW w:w="277" w:type="pct"/>
            <w:vMerge w:val="restart"/>
            <w:vAlign w:val="center"/>
          </w:tcPr>
          <w:p w:rsidR="00A51CF3" w:rsidRPr="004E581F" w:rsidRDefault="00A51CF3"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5</w:t>
            </w:r>
          </w:p>
        </w:tc>
        <w:tc>
          <w:tcPr>
            <w:tcW w:w="2604" w:type="pct"/>
          </w:tcPr>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Профилактика экстремизма, минимизация условий для проявлений экстремизма на территории города Мегиона</w:t>
            </w:r>
            <w:r w:rsidRPr="004E581F">
              <w:rPr>
                <w:rFonts w:ascii="Times New Roman" w:eastAsia="Times New Roman" w:hAnsi="Times New Roman" w:cs="Times New Roman"/>
                <w:sz w:val="20"/>
                <w:szCs w:val="20"/>
                <w:lang w:eastAsia="ru-RU"/>
              </w:rPr>
              <w:tab/>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52,0</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52,0</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52,0</w:t>
            </w:r>
          </w:p>
        </w:tc>
      </w:tr>
      <w:tr w:rsidR="00A51CF3" w:rsidRPr="00172F54" w:rsidTr="00CA155B">
        <w:tc>
          <w:tcPr>
            <w:tcW w:w="277" w:type="pct"/>
            <w:vMerge/>
            <w:vAlign w:val="center"/>
          </w:tcPr>
          <w:p w:rsidR="00A51CF3" w:rsidRPr="004E581F" w:rsidRDefault="00A51CF3" w:rsidP="00CA155B">
            <w:pPr>
              <w:spacing w:after="0" w:line="240" w:lineRule="auto"/>
              <w:jc w:val="center"/>
              <w:rPr>
                <w:rFonts w:ascii="Times New Roman" w:hAnsi="Times New Roman" w:cs="Times New Roman"/>
                <w:sz w:val="20"/>
                <w:szCs w:val="20"/>
              </w:rPr>
            </w:pPr>
          </w:p>
        </w:tc>
        <w:tc>
          <w:tcPr>
            <w:tcW w:w="2604" w:type="pct"/>
          </w:tcPr>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52,0</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52,0</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52,0</w:t>
            </w:r>
          </w:p>
        </w:tc>
      </w:tr>
      <w:tr w:rsidR="00A51CF3" w:rsidRPr="00172F54" w:rsidTr="00CA155B">
        <w:tc>
          <w:tcPr>
            <w:tcW w:w="277" w:type="pct"/>
            <w:vMerge w:val="restart"/>
            <w:vAlign w:val="center"/>
          </w:tcPr>
          <w:p w:rsidR="00A51CF3" w:rsidRPr="004E581F" w:rsidRDefault="006620B7"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604" w:type="pct"/>
          </w:tcPr>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Профилактика экстремизма в молодежной среде</w:t>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44,0</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44,0</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44,0</w:t>
            </w:r>
          </w:p>
        </w:tc>
      </w:tr>
      <w:tr w:rsidR="00A51CF3" w:rsidRPr="00172F54" w:rsidTr="00CA155B">
        <w:tc>
          <w:tcPr>
            <w:tcW w:w="277" w:type="pct"/>
            <w:vMerge/>
            <w:vAlign w:val="center"/>
          </w:tcPr>
          <w:p w:rsidR="00A51CF3" w:rsidRPr="004E581F" w:rsidRDefault="00A51CF3" w:rsidP="00CA155B">
            <w:pPr>
              <w:spacing w:after="0" w:line="240" w:lineRule="auto"/>
              <w:jc w:val="center"/>
              <w:rPr>
                <w:rFonts w:ascii="Times New Roman" w:hAnsi="Times New Roman" w:cs="Times New Roman"/>
                <w:sz w:val="20"/>
                <w:szCs w:val="20"/>
              </w:rPr>
            </w:pPr>
          </w:p>
        </w:tc>
        <w:tc>
          <w:tcPr>
            <w:tcW w:w="2604" w:type="pct"/>
          </w:tcPr>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44,0</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44,0</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44,0</w:t>
            </w:r>
          </w:p>
        </w:tc>
      </w:tr>
      <w:tr w:rsidR="00A51CF3" w:rsidRPr="00172F54" w:rsidTr="00CA155B">
        <w:tc>
          <w:tcPr>
            <w:tcW w:w="277" w:type="pct"/>
            <w:vMerge w:val="restart"/>
            <w:vAlign w:val="center"/>
          </w:tcPr>
          <w:p w:rsidR="00A51CF3" w:rsidRPr="004E581F" w:rsidRDefault="006620B7"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604" w:type="pct"/>
          </w:tcPr>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Мероприятия по информационному противодействию идеологии терроризма</w:t>
            </w:r>
            <w:r w:rsidRPr="004E581F">
              <w:rPr>
                <w:rFonts w:ascii="Times New Roman" w:eastAsia="Times New Roman" w:hAnsi="Times New Roman" w:cs="Times New Roman"/>
                <w:sz w:val="20"/>
                <w:szCs w:val="20"/>
                <w:lang w:eastAsia="ru-RU"/>
              </w:rPr>
              <w:tab/>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95,4</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106</w:t>
            </w:r>
            <w:r w:rsidR="00CA1B2A">
              <w:rPr>
                <w:rFonts w:ascii="Times New Roman" w:hAnsi="Times New Roman" w:cs="Times New Roman"/>
                <w:sz w:val="20"/>
                <w:szCs w:val="20"/>
              </w:rPr>
              <w:t>,0</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106,0</w:t>
            </w:r>
          </w:p>
        </w:tc>
      </w:tr>
      <w:tr w:rsidR="00A51CF3" w:rsidRPr="00172F54" w:rsidTr="00CA155B">
        <w:tc>
          <w:tcPr>
            <w:tcW w:w="277" w:type="pct"/>
            <w:vMerge/>
            <w:vAlign w:val="center"/>
          </w:tcPr>
          <w:p w:rsidR="00A51CF3" w:rsidRPr="004E581F" w:rsidRDefault="00A51CF3" w:rsidP="00CA155B">
            <w:pPr>
              <w:spacing w:after="0" w:line="240" w:lineRule="auto"/>
              <w:jc w:val="center"/>
              <w:rPr>
                <w:rFonts w:ascii="Times New Roman" w:hAnsi="Times New Roman" w:cs="Times New Roman"/>
                <w:sz w:val="20"/>
                <w:szCs w:val="20"/>
              </w:rPr>
            </w:pPr>
          </w:p>
        </w:tc>
        <w:tc>
          <w:tcPr>
            <w:tcW w:w="2604" w:type="pct"/>
          </w:tcPr>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95,4</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106</w:t>
            </w:r>
            <w:r w:rsidR="00CA1B2A">
              <w:rPr>
                <w:rFonts w:ascii="Times New Roman" w:hAnsi="Times New Roman" w:cs="Times New Roman"/>
                <w:sz w:val="20"/>
                <w:szCs w:val="20"/>
              </w:rPr>
              <w:t>,0</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106,0</w:t>
            </w:r>
          </w:p>
        </w:tc>
      </w:tr>
      <w:tr w:rsidR="00A51CF3" w:rsidRPr="00172F54" w:rsidTr="00CA155B">
        <w:tc>
          <w:tcPr>
            <w:tcW w:w="277" w:type="pct"/>
            <w:vMerge w:val="restart"/>
            <w:vAlign w:val="center"/>
          </w:tcPr>
          <w:p w:rsidR="00A51CF3" w:rsidRPr="004E581F" w:rsidRDefault="006620B7" w:rsidP="00CA1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604" w:type="pct"/>
          </w:tcPr>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Обеспечение выполнения требований антитеррористической защищенности объектов массового пребывания людей</w:t>
            </w:r>
            <w:r w:rsidRPr="004E581F">
              <w:rPr>
                <w:rFonts w:ascii="Times New Roman" w:eastAsia="Times New Roman" w:hAnsi="Times New Roman" w:cs="Times New Roman"/>
                <w:sz w:val="20"/>
                <w:szCs w:val="20"/>
                <w:lang w:eastAsia="ru-RU"/>
              </w:rPr>
              <w:tab/>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9 467,9</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453,0</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453,0</w:t>
            </w:r>
          </w:p>
        </w:tc>
      </w:tr>
      <w:tr w:rsidR="00A51CF3" w:rsidRPr="00172F54" w:rsidTr="00CA155B">
        <w:tc>
          <w:tcPr>
            <w:tcW w:w="277" w:type="pct"/>
            <w:vMerge/>
            <w:vAlign w:val="center"/>
          </w:tcPr>
          <w:p w:rsidR="00A51CF3" w:rsidRPr="004E581F" w:rsidRDefault="00A51CF3" w:rsidP="00CA155B">
            <w:pPr>
              <w:spacing w:after="0" w:line="240" w:lineRule="auto"/>
              <w:jc w:val="center"/>
              <w:rPr>
                <w:rFonts w:ascii="Times New Roman" w:hAnsi="Times New Roman" w:cs="Times New Roman"/>
                <w:sz w:val="20"/>
                <w:szCs w:val="20"/>
              </w:rPr>
            </w:pPr>
          </w:p>
        </w:tc>
        <w:tc>
          <w:tcPr>
            <w:tcW w:w="2604" w:type="pct"/>
          </w:tcPr>
          <w:p w:rsidR="00A51CF3" w:rsidRPr="004E581F" w:rsidRDefault="00A51CF3"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9 467,9</w:t>
            </w:r>
          </w:p>
        </w:tc>
        <w:tc>
          <w:tcPr>
            <w:tcW w:w="684"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453,0</w:t>
            </w:r>
          </w:p>
        </w:tc>
        <w:tc>
          <w:tcPr>
            <w:tcW w:w="683" w:type="pct"/>
            <w:vAlign w:val="center"/>
          </w:tcPr>
          <w:p w:rsidR="00A51CF3" w:rsidRPr="004E581F" w:rsidRDefault="00A51CF3"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453,0</w:t>
            </w:r>
          </w:p>
        </w:tc>
      </w:tr>
    </w:tbl>
    <w:p w:rsidR="00A51CF3" w:rsidRPr="0011035E" w:rsidRDefault="00A51CF3" w:rsidP="00A51CF3">
      <w:pPr>
        <w:autoSpaceDE w:val="0"/>
        <w:autoSpaceDN w:val="0"/>
        <w:adjustRightInd w:val="0"/>
        <w:spacing w:after="0" w:line="240" w:lineRule="auto"/>
        <w:jc w:val="both"/>
        <w:rPr>
          <w:rFonts w:ascii="Times New Roman" w:hAnsi="Times New Roman" w:cs="Times New Roman"/>
          <w:sz w:val="24"/>
          <w:szCs w:val="24"/>
          <w:highlight w:val="yellow"/>
        </w:rPr>
      </w:pPr>
    </w:p>
    <w:p w:rsidR="00A51CF3" w:rsidRPr="007A381F" w:rsidRDefault="00A51CF3" w:rsidP="007A381F">
      <w:pPr>
        <w:autoSpaceDE w:val="0"/>
        <w:autoSpaceDN w:val="0"/>
        <w:adjustRightInd w:val="0"/>
        <w:spacing w:after="0" w:line="240" w:lineRule="auto"/>
        <w:jc w:val="both"/>
        <w:rPr>
          <w:rFonts w:ascii="Times New Roman" w:hAnsi="Times New Roman" w:cs="Times New Roman"/>
          <w:color w:val="000000"/>
          <w:sz w:val="24"/>
          <w:szCs w:val="24"/>
        </w:rPr>
      </w:pPr>
      <w:r w:rsidRPr="002038E8">
        <w:rPr>
          <w:rFonts w:ascii="Times New Roman" w:eastAsia="Times New Roman" w:hAnsi="Times New Roman" w:cs="Times New Roman"/>
          <w:color w:val="000000"/>
          <w:sz w:val="24"/>
          <w:szCs w:val="24"/>
        </w:rPr>
        <w:t xml:space="preserve">           </w:t>
      </w:r>
      <w:r w:rsidRPr="009C4127">
        <w:rPr>
          <w:rFonts w:ascii="Times New Roman" w:hAnsi="Times New Roman" w:cs="Times New Roman"/>
          <w:color w:val="000000"/>
          <w:sz w:val="24"/>
          <w:szCs w:val="24"/>
        </w:rPr>
        <w:t>Бюджетные ассигнования на реализацию муниципальной программы по направлениям расходования средств</w:t>
      </w:r>
      <w:r>
        <w:rPr>
          <w:rFonts w:ascii="Times New Roman" w:hAnsi="Times New Roman" w:cs="Times New Roman"/>
          <w:color w:val="000000"/>
          <w:sz w:val="24"/>
          <w:szCs w:val="24"/>
        </w:rPr>
        <w:t xml:space="preserve"> представлены следующим образом:</w:t>
      </w:r>
    </w:p>
    <w:p w:rsidR="00A51CF3" w:rsidRPr="003C7FAE" w:rsidRDefault="00A51CF3" w:rsidP="00A51CF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7FAE">
        <w:rPr>
          <w:rFonts w:ascii="Times New Roman" w:eastAsia="Times New Roman" w:hAnsi="Times New Roman" w:cs="Times New Roman"/>
          <w:sz w:val="24"/>
          <w:szCs w:val="24"/>
          <w:lang w:eastAsia="ru-RU"/>
        </w:rPr>
        <w:t>▪ на проведение торжественных мероприятий, приуроченных к памятным датам в истории народов России, государственным праздникам;</w:t>
      </w:r>
    </w:p>
    <w:p w:rsidR="00A51CF3" w:rsidRPr="003C7FAE" w:rsidRDefault="00A51CF3" w:rsidP="00A51CF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7FAE">
        <w:rPr>
          <w:rFonts w:ascii="Times New Roman" w:eastAsia="Times New Roman" w:hAnsi="Times New Roman" w:cs="Times New Roman"/>
          <w:sz w:val="24"/>
          <w:szCs w:val="24"/>
          <w:lang w:eastAsia="ru-RU"/>
        </w:rPr>
        <w:t>▪ на организацию и проведение городских конкурсов, фестивалей, выставочного культурно - просветительского проекта;</w:t>
      </w:r>
    </w:p>
    <w:p w:rsidR="00A51CF3" w:rsidRPr="003C7FAE" w:rsidRDefault="00A51CF3" w:rsidP="00A51CF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7FAE">
        <w:rPr>
          <w:rFonts w:ascii="Times New Roman" w:eastAsia="Times New Roman" w:hAnsi="Times New Roman" w:cs="Times New Roman"/>
          <w:sz w:val="24"/>
          <w:szCs w:val="24"/>
          <w:lang w:eastAsia="ru-RU"/>
        </w:rPr>
        <w:t>▪ на организацию и проведение спортивных мероприятий, направленных на укрепление единства российской нации, упрочения мира и согласия;</w:t>
      </w:r>
    </w:p>
    <w:p w:rsidR="00A51CF3" w:rsidRPr="003C7FAE" w:rsidRDefault="00A51CF3" w:rsidP="00A51CF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7FAE">
        <w:rPr>
          <w:rFonts w:ascii="Times New Roman" w:eastAsia="Times New Roman" w:hAnsi="Times New Roman" w:cs="Times New Roman"/>
          <w:sz w:val="24"/>
          <w:szCs w:val="24"/>
          <w:lang w:eastAsia="ru-RU"/>
        </w:rPr>
        <w:t>▪ на 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 (изготовление и размещение информационных материалов и продукции – динамические заставки, видеоролики, подготовка и выпуск сюжетов).</w:t>
      </w:r>
    </w:p>
    <w:p w:rsidR="00A51CF3" w:rsidRPr="003C7FAE" w:rsidRDefault="00A51CF3" w:rsidP="00A51CF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7FAE">
        <w:rPr>
          <w:rFonts w:ascii="Times New Roman" w:eastAsia="Times New Roman" w:hAnsi="Times New Roman" w:cs="Times New Roman"/>
          <w:sz w:val="24"/>
          <w:szCs w:val="24"/>
          <w:lang w:eastAsia="ru-RU"/>
        </w:rPr>
        <w:t>▪ на профилактику экстремизма и противодействие распространению идеологии экстремизма и минимизации условий для проявлений экстремизма (проведение детских игровых программ, квест-игры для детей и молодежи).</w:t>
      </w:r>
    </w:p>
    <w:p w:rsidR="00A51CF3" w:rsidRPr="008E640C" w:rsidRDefault="00A51CF3" w:rsidP="00A51CF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640C">
        <w:rPr>
          <w:rFonts w:ascii="Times New Roman" w:eastAsia="Times New Roman" w:hAnsi="Times New Roman" w:cs="Times New Roman"/>
          <w:sz w:val="24"/>
          <w:szCs w:val="24"/>
          <w:lang w:eastAsia="ru-RU"/>
        </w:rPr>
        <w:t>▪ на производство и распространение информационных материалов, направленных на противодействие идеологии терроризма, в городских средствах массовой информации;</w:t>
      </w:r>
    </w:p>
    <w:p w:rsidR="00A51CF3" w:rsidRPr="008E640C" w:rsidRDefault="00A51CF3" w:rsidP="00A51CF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640C">
        <w:rPr>
          <w:rFonts w:ascii="Times New Roman" w:eastAsia="Times New Roman" w:hAnsi="Times New Roman" w:cs="Times New Roman"/>
          <w:sz w:val="24"/>
          <w:szCs w:val="24"/>
          <w:lang w:eastAsia="ru-RU"/>
        </w:rPr>
        <w:t>▪ на приобретение</w:t>
      </w:r>
      <w:r w:rsidR="009E169A">
        <w:rPr>
          <w:rFonts w:ascii="Times New Roman" w:eastAsia="Times New Roman" w:hAnsi="Times New Roman" w:cs="Times New Roman"/>
          <w:sz w:val="24"/>
          <w:szCs w:val="24"/>
          <w:lang w:eastAsia="ru-RU"/>
        </w:rPr>
        <w:t>,</w:t>
      </w:r>
      <w:r w:rsidRPr="008E640C">
        <w:rPr>
          <w:rFonts w:ascii="Times New Roman" w:eastAsia="Times New Roman" w:hAnsi="Times New Roman" w:cs="Times New Roman"/>
          <w:sz w:val="24"/>
          <w:szCs w:val="24"/>
          <w:lang w:eastAsia="ru-RU"/>
        </w:rPr>
        <w:t xml:space="preserve"> монтаж, модернизацию технических средств антитеррористической защищенности объектов массового пребывания людей.</w:t>
      </w:r>
    </w:p>
    <w:p w:rsidR="00A51CF3" w:rsidRPr="00AF368A" w:rsidRDefault="00A51CF3" w:rsidP="00A51CF3">
      <w:pPr>
        <w:spacing w:after="0" w:line="240" w:lineRule="auto"/>
        <w:ind w:firstLine="709"/>
        <w:jc w:val="both"/>
        <w:rPr>
          <w:rFonts w:ascii="Times New Roman" w:hAnsi="Times New Roman" w:cs="Times New Roman"/>
          <w:sz w:val="24"/>
          <w:szCs w:val="24"/>
        </w:rPr>
      </w:pPr>
      <w:r w:rsidRPr="00AF368A">
        <w:rPr>
          <w:rFonts w:ascii="Times New Roman" w:hAnsi="Times New Roman" w:cs="Times New Roman"/>
          <w:sz w:val="24"/>
          <w:szCs w:val="24"/>
        </w:rPr>
        <w:t>Из бюджета автономного округа будет предоставление</w:t>
      </w:r>
      <w:r w:rsidRPr="00AF368A">
        <w:rPr>
          <w:rFonts w:ascii="Times New Roman" w:eastAsia="Calibri" w:hAnsi="Times New Roman" w:cs="Times New Roman"/>
          <w:bCs/>
          <w:color w:val="000000"/>
          <w:sz w:val="24"/>
          <w:szCs w:val="24"/>
        </w:rPr>
        <w:t xml:space="preserve"> </w:t>
      </w:r>
      <w:r w:rsidRPr="00AF368A">
        <w:rPr>
          <w:rFonts w:ascii="Times New Roman" w:hAnsi="Times New Roman" w:cs="Times New Roman"/>
          <w:sz w:val="24"/>
          <w:szCs w:val="24"/>
        </w:rPr>
        <w:t xml:space="preserve">субсидии на </w:t>
      </w:r>
      <w:r>
        <w:rPr>
          <w:rFonts w:ascii="Times New Roman" w:hAnsi="Times New Roman" w:cs="Times New Roman"/>
          <w:sz w:val="24"/>
          <w:szCs w:val="24"/>
        </w:rPr>
        <w:t xml:space="preserve">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иностранных граждан, профилактики экстремизма </w:t>
      </w:r>
      <w:r w:rsidRPr="00AF368A">
        <w:rPr>
          <w:rFonts w:ascii="Times New Roman" w:hAnsi="Times New Roman" w:cs="Times New Roman"/>
          <w:sz w:val="24"/>
          <w:szCs w:val="24"/>
        </w:rPr>
        <w:t>в 2025 год</w:t>
      </w:r>
      <w:r>
        <w:rPr>
          <w:rFonts w:ascii="Times New Roman" w:hAnsi="Times New Roman" w:cs="Times New Roman"/>
          <w:sz w:val="24"/>
          <w:szCs w:val="24"/>
        </w:rPr>
        <w:t>у в сумме</w:t>
      </w:r>
      <w:r w:rsidRPr="00AF368A">
        <w:rPr>
          <w:rFonts w:ascii="Times New Roman" w:hAnsi="Times New Roman" w:cs="Times New Roman"/>
          <w:sz w:val="24"/>
          <w:szCs w:val="24"/>
        </w:rPr>
        <w:t xml:space="preserve"> </w:t>
      </w:r>
      <w:r>
        <w:rPr>
          <w:rFonts w:ascii="Times New Roman" w:hAnsi="Times New Roman" w:cs="Times New Roman"/>
          <w:sz w:val="24"/>
          <w:szCs w:val="24"/>
        </w:rPr>
        <w:t>195,5</w:t>
      </w:r>
      <w:r w:rsidRPr="00AF368A">
        <w:rPr>
          <w:rFonts w:ascii="Times New Roman" w:hAnsi="Times New Roman" w:cs="Times New Roman"/>
          <w:sz w:val="24"/>
          <w:szCs w:val="24"/>
        </w:rPr>
        <w:t xml:space="preserve"> тыс. рублей.</w:t>
      </w:r>
    </w:p>
    <w:p w:rsidR="00A51CF3" w:rsidRPr="00AF368A" w:rsidRDefault="00A51CF3" w:rsidP="00A51CF3">
      <w:pPr>
        <w:spacing w:after="0" w:line="240" w:lineRule="auto"/>
        <w:ind w:firstLine="709"/>
        <w:jc w:val="both"/>
        <w:rPr>
          <w:rFonts w:ascii="Times New Roman" w:hAnsi="Times New Roman" w:cs="Times New Roman"/>
          <w:sz w:val="24"/>
          <w:szCs w:val="24"/>
        </w:rPr>
      </w:pPr>
      <w:r w:rsidRPr="00AF368A">
        <w:rPr>
          <w:rFonts w:ascii="Times New Roman" w:hAnsi="Times New Roman" w:cs="Times New Roman"/>
          <w:sz w:val="24"/>
          <w:szCs w:val="24"/>
        </w:rPr>
        <w:t>Планируется направить на софинансирование вышеуказанных расходов за счет средств местного бюджета в 2025 год</w:t>
      </w:r>
      <w:r>
        <w:rPr>
          <w:rFonts w:ascii="Times New Roman" w:hAnsi="Times New Roman" w:cs="Times New Roman"/>
          <w:sz w:val="24"/>
          <w:szCs w:val="24"/>
        </w:rPr>
        <w:t>у в сумме 293,3</w:t>
      </w:r>
      <w:r w:rsidRPr="00AF368A">
        <w:rPr>
          <w:rFonts w:ascii="Times New Roman" w:hAnsi="Times New Roman" w:cs="Times New Roman"/>
          <w:sz w:val="24"/>
          <w:szCs w:val="24"/>
        </w:rPr>
        <w:t xml:space="preserve"> тыс. рублей.</w:t>
      </w:r>
    </w:p>
    <w:p w:rsidR="007038E5" w:rsidRDefault="007038E5" w:rsidP="007038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highlight w:val="yellow"/>
          <w:lang w:eastAsia="ru-RU"/>
        </w:rPr>
      </w:pPr>
    </w:p>
    <w:p w:rsidR="00B37E69" w:rsidRPr="00713FE8" w:rsidRDefault="00B37E69" w:rsidP="00B37E69">
      <w:pPr>
        <w:spacing w:after="0" w:line="240" w:lineRule="auto"/>
        <w:ind w:right="849"/>
        <w:jc w:val="center"/>
        <w:rPr>
          <w:rFonts w:ascii="Times New Roman" w:eastAsia="Times New Roman" w:hAnsi="Times New Roman" w:cs="Times New Roman"/>
          <w:b/>
          <w:bCs/>
          <w:color w:val="000000"/>
          <w:sz w:val="24"/>
          <w:szCs w:val="24"/>
          <w:lang w:eastAsia="ru-RU"/>
        </w:rPr>
      </w:pPr>
      <w:r w:rsidRPr="00713FE8">
        <w:rPr>
          <w:rFonts w:ascii="Times New Roman" w:eastAsia="Times New Roman" w:hAnsi="Times New Roman" w:cs="Times New Roman"/>
          <w:b/>
          <w:bCs/>
          <w:color w:val="000000"/>
          <w:sz w:val="24"/>
          <w:szCs w:val="24"/>
          <w:lang w:eastAsia="ru-RU"/>
        </w:rPr>
        <w:t xml:space="preserve">Программа «Развитие экологической безопасности на территории города </w:t>
      </w:r>
      <w:r>
        <w:rPr>
          <w:rFonts w:ascii="Times New Roman" w:eastAsia="Times New Roman" w:hAnsi="Times New Roman" w:cs="Times New Roman"/>
          <w:b/>
          <w:bCs/>
          <w:color w:val="000000"/>
          <w:sz w:val="24"/>
          <w:szCs w:val="24"/>
          <w:lang w:eastAsia="ru-RU"/>
        </w:rPr>
        <w:t>М</w:t>
      </w:r>
      <w:r w:rsidRPr="00713FE8">
        <w:rPr>
          <w:rFonts w:ascii="Times New Roman" w:eastAsia="Times New Roman" w:hAnsi="Times New Roman" w:cs="Times New Roman"/>
          <w:b/>
          <w:bCs/>
          <w:color w:val="000000"/>
          <w:sz w:val="24"/>
          <w:szCs w:val="24"/>
          <w:lang w:eastAsia="ru-RU"/>
        </w:rPr>
        <w:t>егиона»</w:t>
      </w:r>
    </w:p>
    <w:p w:rsidR="00B37E69" w:rsidRPr="00713FE8" w:rsidRDefault="00B37E69" w:rsidP="00B37E69">
      <w:pPr>
        <w:spacing w:after="0" w:line="240" w:lineRule="auto"/>
        <w:jc w:val="center"/>
        <w:rPr>
          <w:rFonts w:ascii="Times New Roman" w:eastAsia="Times New Roman" w:hAnsi="Times New Roman" w:cs="Times New Roman"/>
          <w:b/>
          <w:bCs/>
          <w:color w:val="000000"/>
          <w:sz w:val="24"/>
          <w:szCs w:val="24"/>
          <w:lang w:eastAsia="ru-RU"/>
        </w:rPr>
      </w:pPr>
    </w:p>
    <w:p w:rsidR="00B37E69" w:rsidRPr="00713FE8" w:rsidRDefault="00B37E69" w:rsidP="00B37E69">
      <w:pPr>
        <w:spacing w:after="0" w:line="240" w:lineRule="auto"/>
        <w:jc w:val="both"/>
        <w:rPr>
          <w:rFonts w:ascii="Times New Roman" w:eastAsia="Times New Roman" w:hAnsi="Times New Roman" w:cs="Times New Roman"/>
          <w:bCs/>
          <w:color w:val="000000"/>
          <w:sz w:val="24"/>
          <w:szCs w:val="24"/>
          <w:lang w:eastAsia="ru-RU"/>
        </w:rPr>
      </w:pPr>
      <w:r w:rsidRPr="00713FE8">
        <w:rPr>
          <w:rFonts w:ascii="Times New Roman" w:eastAsia="Times New Roman" w:hAnsi="Times New Roman" w:cs="Times New Roman"/>
          <w:bCs/>
          <w:color w:val="000000"/>
          <w:sz w:val="24"/>
          <w:szCs w:val="24"/>
          <w:lang w:eastAsia="ru-RU"/>
        </w:rPr>
        <w:t xml:space="preserve">            Муниципальная программа «</w:t>
      </w:r>
      <w:r w:rsidRPr="00713FE8">
        <w:rPr>
          <w:rFonts w:ascii="Times New Roman" w:eastAsia="Times New Roman" w:hAnsi="Times New Roman" w:cs="Times New Roman"/>
          <w:sz w:val="24"/>
          <w:szCs w:val="24"/>
          <w:lang w:eastAsia="ru-RU"/>
        </w:rPr>
        <w:t>Развитие экологической безопасности на территории города Мегиона</w:t>
      </w:r>
      <w:r w:rsidRPr="00713FE8">
        <w:rPr>
          <w:rFonts w:ascii="Times New Roman" w:eastAsia="Times New Roman" w:hAnsi="Times New Roman" w:cs="Times New Roman"/>
          <w:bCs/>
          <w:color w:val="000000"/>
          <w:sz w:val="24"/>
          <w:szCs w:val="24"/>
          <w:lang w:eastAsia="ru-RU"/>
        </w:rPr>
        <w:t>» утверждена постановлением администрации города от 16.11.2023 №1893 (с изменениями) (далее</w:t>
      </w:r>
      <w:r w:rsidR="00E57CD2">
        <w:rPr>
          <w:rFonts w:ascii="Times New Roman" w:eastAsia="Times New Roman" w:hAnsi="Times New Roman" w:cs="Times New Roman"/>
          <w:bCs/>
          <w:color w:val="000000"/>
          <w:sz w:val="24"/>
          <w:szCs w:val="24"/>
          <w:lang w:eastAsia="ru-RU"/>
        </w:rPr>
        <w:t xml:space="preserve"> -</w:t>
      </w:r>
      <w:r w:rsidRPr="00713FE8">
        <w:rPr>
          <w:rFonts w:ascii="Times New Roman" w:eastAsia="Times New Roman" w:hAnsi="Times New Roman" w:cs="Times New Roman"/>
          <w:bCs/>
          <w:color w:val="000000"/>
          <w:sz w:val="24"/>
          <w:szCs w:val="24"/>
          <w:lang w:eastAsia="ru-RU"/>
        </w:rPr>
        <w:t xml:space="preserve"> муниципальная программа).</w:t>
      </w:r>
    </w:p>
    <w:p w:rsidR="00B37E69" w:rsidRPr="00713FE8" w:rsidRDefault="00D47322" w:rsidP="00B37E69">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Ответственные исполнители муниципальной программы:</w:t>
      </w:r>
      <w:r w:rsidR="00B37E69" w:rsidRPr="00713FE8">
        <w:rPr>
          <w:rFonts w:eastAsiaTheme="minorEastAsia" w:cs="Times New Roman"/>
          <w:sz w:val="24"/>
          <w:szCs w:val="24"/>
        </w:rPr>
        <w:t xml:space="preserve"> </w:t>
      </w:r>
      <w:r w:rsidR="00B37E69" w:rsidRPr="00713FE8">
        <w:rPr>
          <w:rFonts w:ascii="Times New Roman" w:eastAsia="Times New Roman" w:hAnsi="Times New Roman" w:cs="Times New Roman"/>
          <w:bCs/>
          <w:color w:val="000000"/>
          <w:sz w:val="24"/>
          <w:szCs w:val="24"/>
          <w:lang w:eastAsia="ru-RU"/>
        </w:rPr>
        <w:t>муниципальное казенное учреждение «</w:t>
      </w:r>
      <w:r w:rsidR="00B37E69" w:rsidRPr="00713FE8">
        <w:rPr>
          <w:rFonts w:ascii="Times New Roman" w:eastAsia="Batang" w:hAnsi="Times New Roman" w:cs="Times New Roman"/>
          <w:color w:val="000000" w:themeColor="text1"/>
          <w:sz w:val="24"/>
          <w:szCs w:val="24"/>
          <w:lang w:eastAsia="ko-KR"/>
        </w:rPr>
        <w:t>Управление капитального строительства и жилищно-коммунального комплекса</w:t>
      </w:r>
      <w:r>
        <w:rPr>
          <w:rFonts w:ascii="Times New Roman" w:eastAsiaTheme="minorEastAsia" w:hAnsi="Times New Roman" w:cs="Times New Roman"/>
          <w:sz w:val="24"/>
          <w:szCs w:val="24"/>
        </w:rPr>
        <w:t>»,</w:t>
      </w:r>
      <w:r>
        <w:rPr>
          <w:rFonts w:ascii="Times New Roman" w:eastAsia="Times New Roman" w:hAnsi="Times New Roman" w:cs="Times New Roman"/>
          <w:bCs/>
          <w:color w:val="000000"/>
          <w:sz w:val="24"/>
          <w:szCs w:val="24"/>
          <w:lang w:eastAsia="ru-RU"/>
        </w:rPr>
        <w:t xml:space="preserve"> </w:t>
      </w:r>
      <w:r w:rsidR="00B37E69" w:rsidRPr="00713FE8">
        <w:rPr>
          <w:rFonts w:ascii="Times New Roman" w:eastAsia="Times New Roman" w:hAnsi="Times New Roman" w:cs="Times New Roman"/>
          <w:bCs/>
          <w:color w:val="000000"/>
          <w:sz w:val="24"/>
          <w:szCs w:val="24"/>
          <w:lang w:eastAsia="ru-RU"/>
        </w:rPr>
        <w:t>администрация города.</w:t>
      </w:r>
    </w:p>
    <w:p w:rsidR="00B37E69" w:rsidRPr="00713FE8" w:rsidRDefault="00B37E69" w:rsidP="00B37E6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13FE8">
        <w:rPr>
          <w:rFonts w:ascii="Times New Roman" w:eastAsia="Times New Roman" w:hAnsi="Times New Roman" w:cs="Times New Roman"/>
          <w:sz w:val="24"/>
          <w:szCs w:val="24"/>
          <w:lang w:eastAsia="ru-RU"/>
        </w:rPr>
        <w:t>Целью программы является сохранение благоприятной окружающей среды и биологического разнообразия и эффективное использование, охрана, защита и воспроизводство лесов.</w:t>
      </w:r>
    </w:p>
    <w:p w:rsidR="00B37E69" w:rsidRPr="00713FE8" w:rsidRDefault="00B37E69" w:rsidP="00B37E69">
      <w:pPr>
        <w:spacing w:after="0" w:line="240" w:lineRule="auto"/>
        <w:ind w:firstLine="708"/>
        <w:contextualSpacing/>
        <w:jc w:val="both"/>
        <w:rPr>
          <w:rFonts w:ascii="Times New Roman" w:eastAsia="Calibri" w:hAnsi="Times New Roman" w:cs="Times New Roman"/>
          <w:b/>
          <w:sz w:val="24"/>
          <w:szCs w:val="24"/>
        </w:rPr>
      </w:pPr>
      <w:r w:rsidRPr="00713FE8">
        <w:rPr>
          <w:rFonts w:ascii="Times New Roman" w:eastAsia="Calibri" w:hAnsi="Times New Roman" w:cs="Times New Roman"/>
          <w:b/>
          <w:sz w:val="24"/>
          <w:szCs w:val="24"/>
        </w:rPr>
        <w:t>Задачи муниципальной программы:</w:t>
      </w:r>
    </w:p>
    <w:p w:rsidR="00B37E69" w:rsidRPr="00713FE8" w:rsidRDefault="00B37E69" w:rsidP="00B37E69">
      <w:pPr>
        <w:widowControl w:val="0"/>
        <w:numPr>
          <w:ilvl w:val="0"/>
          <w:numId w:val="11"/>
        </w:numPr>
        <w:tabs>
          <w:tab w:val="left" w:pos="298"/>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13FE8">
        <w:rPr>
          <w:rFonts w:ascii="Times New Roman" w:eastAsia="Times New Roman" w:hAnsi="Times New Roman" w:cs="Times New Roman"/>
          <w:sz w:val="24"/>
          <w:szCs w:val="24"/>
          <w:lang w:eastAsia="ru-RU"/>
        </w:rPr>
        <w:t>Снижение негативного воздействия отходов производства и потребления на окружающую среду.</w:t>
      </w:r>
    </w:p>
    <w:p w:rsidR="00B37E69" w:rsidRPr="00713FE8" w:rsidRDefault="00B37E69" w:rsidP="00B37E69">
      <w:pPr>
        <w:widowControl w:val="0"/>
        <w:numPr>
          <w:ilvl w:val="0"/>
          <w:numId w:val="11"/>
        </w:numPr>
        <w:tabs>
          <w:tab w:val="left" w:pos="298"/>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13FE8">
        <w:rPr>
          <w:rFonts w:ascii="Times New Roman" w:eastAsia="Times New Roman" w:hAnsi="Times New Roman" w:cs="Times New Roman"/>
          <w:sz w:val="24"/>
          <w:szCs w:val="24"/>
          <w:lang w:eastAsia="ru-RU"/>
        </w:rPr>
        <w:t>Обеспечение рационального использования, сохранения и восстановления природных ресурсов.</w:t>
      </w:r>
    </w:p>
    <w:p w:rsidR="00690A50" w:rsidRPr="007A381F" w:rsidRDefault="00B37E69" w:rsidP="007A381F">
      <w:pPr>
        <w:numPr>
          <w:ilvl w:val="0"/>
          <w:numId w:val="11"/>
        </w:numPr>
        <w:tabs>
          <w:tab w:val="left" w:pos="993"/>
        </w:tabs>
        <w:spacing w:after="0" w:line="240" w:lineRule="auto"/>
        <w:ind w:left="0" w:firstLine="709"/>
        <w:contextualSpacing/>
        <w:jc w:val="both"/>
        <w:rPr>
          <w:rFonts w:ascii="Times New Roman" w:eastAsiaTheme="minorEastAsia" w:hAnsi="Times New Roman" w:cs="Times New Roman"/>
          <w:bCs/>
          <w:sz w:val="24"/>
          <w:szCs w:val="24"/>
        </w:rPr>
      </w:pPr>
      <w:r w:rsidRPr="00713FE8">
        <w:rPr>
          <w:rFonts w:ascii="Times New Roman" w:eastAsiaTheme="minorEastAsia" w:hAnsi="Times New Roman" w:cs="Times New Roman"/>
          <w:sz w:val="24"/>
          <w:szCs w:val="24"/>
        </w:rPr>
        <w:t>Охрана и защита городских лесов города Мегиона.</w:t>
      </w:r>
      <w:r w:rsidRPr="00713FE8">
        <w:rPr>
          <w:rFonts w:ascii="Times New Roman" w:eastAsiaTheme="minorEastAsia" w:hAnsi="Times New Roman" w:cs="Times New Roman"/>
          <w:bCs/>
          <w:sz w:val="24"/>
          <w:szCs w:val="24"/>
        </w:rPr>
        <w:t xml:space="preserve"> </w:t>
      </w:r>
      <w:r w:rsidRPr="007A381F">
        <w:rPr>
          <w:rFonts w:ascii="Times New Roman" w:eastAsia="Calibri" w:hAnsi="Times New Roman" w:cs="Times New Roman"/>
          <w:sz w:val="24"/>
          <w:szCs w:val="24"/>
          <w:lang w:eastAsia="ru-RU"/>
        </w:rPr>
        <w:t xml:space="preserve">    </w:t>
      </w:r>
    </w:p>
    <w:p w:rsidR="00690A50" w:rsidRDefault="00B37E69" w:rsidP="007A381F">
      <w:pPr>
        <w:spacing w:after="0" w:line="240" w:lineRule="auto"/>
        <w:ind w:firstLine="360"/>
        <w:jc w:val="both"/>
        <w:rPr>
          <w:rFonts w:ascii="Times New Roman" w:eastAsia="Times New Roman" w:hAnsi="Times New Roman" w:cs="Times New Roman"/>
          <w:sz w:val="24"/>
          <w:szCs w:val="24"/>
          <w:lang w:eastAsia="ru-RU"/>
        </w:rPr>
      </w:pPr>
      <w:r w:rsidRPr="00690A50">
        <w:rPr>
          <w:rFonts w:ascii="Times New Roman" w:eastAsia="Calibri" w:hAnsi="Times New Roman" w:cs="Times New Roman"/>
          <w:sz w:val="24"/>
          <w:szCs w:val="24"/>
          <w:lang w:eastAsia="ru-RU"/>
        </w:rPr>
        <w:t xml:space="preserve"> Объем</w:t>
      </w:r>
      <w:r w:rsidRPr="00713FE8">
        <w:rPr>
          <w:rFonts w:ascii="Times New Roman" w:eastAsia="Calibri" w:hAnsi="Times New Roman" w:cs="Times New Roman"/>
          <w:sz w:val="24"/>
          <w:szCs w:val="24"/>
          <w:lang w:eastAsia="ru-RU"/>
        </w:rPr>
        <w:t xml:space="preserve"> финансового обеспечения на реализацию муниципальной программы в 2025-2027 годах определен в сумме </w:t>
      </w:r>
      <w:r w:rsidRPr="00F862E9">
        <w:rPr>
          <w:rFonts w:ascii="Times New Roman" w:eastAsia="Times New Roman" w:hAnsi="Times New Roman" w:cs="Times New Roman"/>
          <w:sz w:val="24"/>
          <w:szCs w:val="24"/>
          <w:lang w:eastAsia="ru-RU"/>
        </w:rPr>
        <w:t>27 018,3 тыс. рублей.</w:t>
      </w:r>
    </w:p>
    <w:p w:rsidR="007A381F" w:rsidRPr="007A381F" w:rsidRDefault="007A381F" w:rsidP="007A381F">
      <w:pPr>
        <w:spacing w:after="0" w:line="240" w:lineRule="auto"/>
        <w:ind w:firstLine="360"/>
        <w:jc w:val="both"/>
        <w:rPr>
          <w:rFonts w:ascii="Times New Roman" w:eastAsia="Times New Roman" w:hAnsi="Times New Roman" w:cs="Times New Roman"/>
          <w:sz w:val="24"/>
          <w:szCs w:val="24"/>
          <w:lang w:eastAsia="ru-RU"/>
        </w:rPr>
      </w:pPr>
    </w:p>
    <w:p w:rsidR="00B37E69" w:rsidRDefault="00B37E69" w:rsidP="00B37E69">
      <w:pPr>
        <w:widowControl w:val="0"/>
        <w:spacing w:after="0" w:line="240" w:lineRule="auto"/>
        <w:jc w:val="center"/>
        <w:rPr>
          <w:rFonts w:ascii="Times New Roman" w:hAnsi="Times New Roman" w:cs="Times New Roman"/>
          <w:sz w:val="24"/>
          <w:szCs w:val="24"/>
        </w:rPr>
      </w:pPr>
      <w:r w:rsidRPr="00B124E4">
        <w:rPr>
          <w:rFonts w:ascii="Times New Roman" w:hAnsi="Times New Roman" w:cs="Times New Roman"/>
          <w:sz w:val="24"/>
          <w:szCs w:val="24"/>
        </w:rPr>
        <w:t xml:space="preserve">Структура расходов муниципальной программы </w:t>
      </w:r>
    </w:p>
    <w:p w:rsidR="00B37E69" w:rsidRPr="00B124E4" w:rsidRDefault="00B37E69" w:rsidP="00B37E69">
      <w:pPr>
        <w:widowControl w:val="0"/>
        <w:spacing w:after="0" w:line="240" w:lineRule="auto"/>
        <w:jc w:val="center"/>
        <w:rPr>
          <w:rFonts w:ascii="Times New Roman" w:hAnsi="Times New Roman" w:cs="Times New Roman"/>
          <w:sz w:val="24"/>
          <w:szCs w:val="24"/>
        </w:rPr>
      </w:pPr>
      <w:r w:rsidRPr="00B124E4">
        <w:rPr>
          <w:rFonts w:ascii="Times New Roman" w:hAnsi="Times New Roman" w:cs="Times New Roman"/>
          <w:sz w:val="24"/>
          <w:szCs w:val="24"/>
        </w:rPr>
        <w:t>«</w:t>
      </w:r>
      <w:r w:rsidRPr="00713FE8">
        <w:rPr>
          <w:rFonts w:ascii="Times New Roman" w:eastAsia="Times New Roman" w:hAnsi="Times New Roman" w:cs="Times New Roman"/>
          <w:sz w:val="24"/>
          <w:szCs w:val="24"/>
          <w:lang w:eastAsia="ru-RU"/>
        </w:rPr>
        <w:t>Развитие экологической безопасности на территории города Мегиона</w:t>
      </w:r>
      <w:r w:rsidRPr="00B124E4">
        <w:rPr>
          <w:rFonts w:ascii="Times New Roman" w:hAnsi="Times New Roman" w:cs="Times New Roman"/>
          <w:sz w:val="24"/>
          <w:szCs w:val="24"/>
        </w:rPr>
        <w:t xml:space="preserve">»                                </w:t>
      </w:r>
    </w:p>
    <w:p w:rsidR="00690A50" w:rsidRDefault="00B37E69" w:rsidP="00B37E69">
      <w:pPr>
        <w:widowControl w:val="0"/>
        <w:spacing w:after="0" w:line="240" w:lineRule="auto"/>
        <w:rPr>
          <w:rFonts w:ascii="Times New Roman" w:hAnsi="Times New Roman" w:cs="Times New Roman"/>
          <w:sz w:val="24"/>
          <w:szCs w:val="24"/>
        </w:rPr>
      </w:pPr>
      <w:r w:rsidRPr="00B124E4">
        <w:rPr>
          <w:rFonts w:ascii="Times New Roman" w:hAnsi="Times New Roman" w:cs="Times New Roman"/>
          <w:sz w:val="24"/>
          <w:szCs w:val="24"/>
        </w:rPr>
        <w:t xml:space="preserve">                                        в разрезе процессной части на 2025-2027 годы</w:t>
      </w:r>
    </w:p>
    <w:p w:rsidR="00B37E69" w:rsidRPr="004E581F" w:rsidRDefault="00B37E69" w:rsidP="00B37E69">
      <w:pPr>
        <w:widowControl w:val="0"/>
        <w:spacing w:after="0" w:line="240" w:lineRule="auto"/>
        <w:ind w:firstLine="709"/>
        <w:jc w:val="right"/>
        <w:rPr>
          <w:rFonts w:ascii="Times New Roman" w:hAnsi="Times New Roman" w:cs="Times New Roman"/>
          <w:sz w:val="20"/>
          <w:szCs w:val="20"/>
        </w:rPr>
      </w:pPr>
      <w:r w:rsidRPr="004E581F">
        <w:rPr>
          <w:rFonts w:ascii="Times New Roman" w:hAnsi="Times New Roman" w:cs="Times New Roman"/>
          <w:sz w:val="20"/>
          <w:szCs w:val="20"/>
        </w:rPr>
        <w:t>(тыс. рублей)</w:t>
      </w:r>
    </w:p>
    <w:tbl>
      <w:tblPr>
        <w:tblW w:w="4921" w:type="pct"/>
        <w:jc w:val="center"/>
        <w:tblLayout w:type="fixed"/>
        <w:tblLook w:val="04A0" w:firstRow="1" w:lastRow="0" w:firstColumn="1" w:lastColumn="0" w:noHBand="0" w:noVBand="1"/>
      </w:tblPr>
      <w:tblGrid>
        <w:gridCol w:w="472"/>
        <w:gridCol w:w="3058"/>
        <w:gridCol w:w="1313"/>
        <w:gridCol w:w="1000"/>
        <w:gridCol w:w="1044"/>
        <w:gridCol w:w="976"/>
        <w:gridCol w:w="1066"/>
        <w:gridCol w:w="1048"/>
      </w:tblGrid>
      <w:tr w:rsidR="00B37E69" w:rsidRPr="00B124E4" w:rsidTr="00CA155B">
        <w:trPr>
          <w:trHeight w:val="312"/>
          <w:tblHeader/>
          <w:jc w:val="center"/>
        </w:trPr>
        <w:tc>
          <w:tcPr>
            <w:tcW w:w="2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E69" w:rsidRPr="00B124E4" w:rsidRDefault="00B37E69" w:rsidP="00CA155B">
            <w:pPr>
              <w:spacing w:after="0" w:line="240" w:lineRule="auto"/>
              <w:ind w:left="-108"/>
              <w:jc w:val="center"/>
              <w:rPr>
                <w:rFonts w:ascii="Times New Roman" w:hAnsi="Times New Roman" w:cs="Times New Roman"/>
                <w:sz w:val="20"/>
                <w:szCs w:val="20"/>
              </w:rPr>
            </w:pPr>
            <w:r w:rsidRPr="00B124E4">
              <w:rPr>
                <w:rFonts w:ascii="Times New Roman" w:hAnsi="Times New Roman" w:cs="Times New Roman"/>
                <w:sz w:val="20"/>
                <w:szCs w:val="20"/>
              </w:rPr>
              <w:t>№ п/п</w:t>
            </w:r>
          </w:p>
        </w:tc>
        <w:tc>
          <w:tcPr>
            <w:tcW w:w="15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E69" w:rsidRPr="00B124E4" w:rsidRDefault="004E581F"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Наименование</w:t>
            </w:r>
          </w:p>
        </w:tc>
        <w:tc>
          <w:tcPr>
            <w:tcW w:w="11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2025 год </w:t>
            </w:r>
          </w:p>
        </w:tc>
        <w:tc>
          <w:tcPr>
            <w:tcW w:w="101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2026 год </w:t>
            </w:r>
          </w:p>
        </w:tc>
        <w:tc>
          <w:tcPr>
            <w:tcW w:w="10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2027 год</w:t>
            </w:r>
          </w:p>
        </w:tc>
      </w:tr>
      <w:tr w:rsidR="00B37E69" w:rsidRPr="00B124E4" w:rsidTr="00CA155B">
        <w:trPr>
          <w:trHeight w:val="699"/>
          <w:tblHeader/>
          <w:jc w:val="center"/>
        </w:trPr>
        <w:tc>
          <w:tcPr>
            <w:tcW w:w="237" w:type="pct"/>
            <w:vMerge/>
            <w:tcBorders>
              <w:top w:val="single" w:sz="4" w:space="0" w:color="auto"/>
              <w:left w:val="single" w:sz="4" w:space="0" w:color="auto"/>
              <w:bottom w:val="single" w:sz="4" w:space="0" w:color="auto"/>
              <w:right w:val="single" w:sz="4" w:space="0" w:color="auto"/>
            </w:tcBorders>
            <w:vAlign w:val="center"/>
            <w:hideMark/>
          </w:tcPr>
          <w:p w:rsidR="00B37E69" w:rsidRPr="00B124E4" w:rsidRDefault="00B37E69" w:rsidP="00CA155B">
            <w:pPr>
              <w:spacing w:after="0" w:line="240" w:lineRule="auto"/>
              <w:jc w:val="center"/>
              <w:rPr>
                <w:rFonts w:ascii="Times New Roman" w:hAnsi="Times New Roman" w:cs="Times New Roman"/>
                <w:sz w:val="20"/>
                <w:szCs w:val="20"/>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B37E69" w:rsidRPr="00B124E4" w:rsidRDefault="00B37E69" w:rsidP="00CA155B">
            <w:pPr>
              <w:spacing w:after="0" w:line="240" w:lineRule="auto"/>
              <w:jc w:val="center"/>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37E69" w:rsidRPr="00B124E4" w:rsidRDefault="00B37E69" w:rsidP="00CA155B">
            <w:pPr>
              <w:spacing w:after="0" w:line="240" w:lineRule="auto"/>
              <w:ind w:left="-106"/>
              <w:jc w:val="center"/>
              <w:rPr>
                <w:rFonts w:ascii="Times New Roman" w:hAnsi="Times New Roman" w:cs="Times New Roman"/>
                <w:sz w:val="20"/>
                <w:szCs w:val="20"/>
              </w:rPr>
            </w:pPr>
            <w:r w:rsidRPr="00B60DF2">
              <w:rPr>
                <w:rFonts w:ascii="Times New Roman" w:hAnsi="Times New Roman" w:cs="Times New Roman"/>
                <w:sz w:val="16"/>
                <w:szCs w:val="16"/>
              </w:rPr>
              <w:t>% в общем объёме расходов на муниципальную программу</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9"/>
              <w:jc w:val="center"/>
              <w:rPr>
                <w:rFonts w:ascii="Times New Roman" w:hAnsi="Times New Roman" w:cs="Times New Roman"/>
                <w:sz w:val="20"/>
                <w:szCs w:val="20"/>
              </w:rPr>
            </w:pPr>
            <w:r w:rsidRPr="00B60DF2">
              <w:rPr>
                <w:rFonts w:ascii="Times New Roman" w:hAnsi="Times New Roman" w:cs="Times New Roman"/>
                <w:sz w:val="16"/>
                <w:szCs w:val="16"/>
              </w:rPr>
              <w:t>% в общем объёме расходов на муниципальную программу</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9"/>
              <w:jc w:val="center"/>
              <w:rPr>
                <w:rFonts w:ascii="Times New Roman" w:hAnsi="Times New Roman" w:cs="Times New Roman"/>
                <w:sz w:val="20"/>
                <w:szCs w:val="20"/>
              </w:rPr>
            </w:pPr>
            <w:r w:rsidRPr="00B60DF2">
              <w:rPr>
                <w:rFonts w:ascii="Times New Roman" w:hAnsi="Times New Roman" w:cs="Times New Roman"/>
                <w:sz w:val="16"/>
                <w:szCs w:val="16"/>
              </w:rPr>
              <w:t>% в общем объёме расходов на муниципальную программу</w:t>
            </w:r>
          </w:p>
        </w:tc>
      </w:tr>
      <w:tr w:rsidR="00B37E69" w:rsidRPr="00B124E4" w:rsidTr="00CA155B">
        <w:trPr>
          <w:trHeight w:val="197"/>
          <w:tblHeade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3</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4</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6</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7</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8</w:t>
            </w:r>
          </w:p>
        </w:tc>
      </w:tr>
      <w:tr w:rsidR="00B37E69" w:rsidRPr="004E581F" w:rsidTr="00CA155B">
        <w:trP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4E581F" w:rsidRDefault="00B37E69"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4E581F" w:rsidRDefault="00B37E69" w:rsidP="00CA155B">
            <w:pPr>
              <w:spacing w:after="0" w:line="240" w:lineRule="auto"/>
              <w:rPr>
                <w:rFonts w:ascii="Times New Roman" w:hAnsi="Times New Roman" w:cs="Times New Roman"/>
                <w:b/>
                <w:bCs/>
                <w:sz w:val="20"/>
                <w:szCs w:val="20"/>
              </w:rPr>
            </w:pPr>
            <w:r w:rsidRPr="004E581F">
              <w:rPr>
                <w:rFonts w:ascii="Times New Roman" w:hAnsi="Times New Roman" w:cs="Times New Roman"/>
                <w:b/>
                <w:bCs/>
                <w:sz w:val="20"/>
                <w:szCs w:val="20"/>
              </w:rPr>
              <w:t>Всего по муниципальной программе, в</w:t>
            </w:r>
            <w:r w:rsidRPr="004E581F">
              <w:rPr>
                <w:rFonts w:ascii="Times New Roman" w:hAnsi="Times New Roman" w:cs="Times New Roman"/>
                <w:bCs/>
                <w:sz w:val="20"/>
                <w:szCs w:val="20"/>
              </w:rPr>
              <w:t xml:space="preserve"> том числе</w:t>
            </w:r>
            <w:r w:rsidRPr="004E581F">
              <w:rPr>
                <w:rFonts w:ascii="Times New Roman" w:hAnsi="Times New Roman" w:cs="Times New Roman"/>
                <w:b/>
                <w:bCs/>
                <w:sz w:val="20"/>
                <w:szCs w:val="20"/>
              </w:rPr>
              <w:t xml:space="preserve"> </w:t>
            </w:r>
          </w:p>
          <w:p w:rsidR="00B37E69" w:rsidRPr="004E581F" w:rsidRDefault="00B37E69" w:rsidP="00CA155B">
            <w:pPr>
              <w:spacing w:after="0" w:line="240" w:lineRule="auto"/>
              <w:rPr>
                <w:rFonts w:ascii="Times New Roman" w:hAnsi="Times New Roman" w:cs="Times New Roman"/>
                <w:b/>
                <w:bCs/>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4E581F" w:rsidRDefault="00B37E69" w:rsidP="00CA155B">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9 708,5</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4E581F" w:rsidRDefault="00B37E69" w:rsidP="00CA155B">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100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4E581F" w:rsidRDefault="00B37E69" w:rsidP="00CA155B">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8 654,9</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4E581F" w:rsidRDefault="00B37E69" w:rsidP="00CA155B">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100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4E581F" w:rsidRDefault="00B37E69" w:rsidP="00CA155B">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8 654,9</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4E581F" w:rsidRDefault="00B37E69" w:rsidP="00CA155B">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100</w:t>
            </w:r>
          </w:p>
        </w:tc>
      </w:tr>
      <w:tr w:rsidR="008D53F1" w:rsidRPr="004E581F" w:rsidTr="00AE5788">
        <w:trPr>
          <w:trHeight w:val="108"/>
          <w:jc w:val="center"/>
        </w:trPr>
        <w:tc>
          <w:tcPr>
            <w:tcW w:w="237" w:type="pct"/>
            <w:vMerge w:val="restart"/>
            <w:tcBorders>
              <w:top w:val="single" w:sz="4" w:space="0" w:color="auto"/>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8D53F1" w:rsidRPr="004E581F" w:rsidRDefault="008D53F1" w:rsidP="00CA155B">
            <w:pPr>
              <w:spacing w:after="0" w:line="240" w:lineRule="auto"/>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Процессная часть</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9 708,5</w:t>
            </w: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8 654,9</w:t>
            </w:r>
          </w:p>
        </w:tc>
        <w:tc>
          <w:tcPr>
            <w:tcW w:w="489" w:type="pct"/>
            <w:vMerge w:val="restart"/>
            <w:tcBorders>
              <w:top w:val="single" w:sz="4" w:space="0" w:color="auto"/>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8 654,9</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100</w:t>
            </w:r>
          </w:p>
        </w:tc>
      </w:tr>
      <w:tr w:rsidR="008D53F1" w:rsidRPr="004E581F" w:rsidTr="00AE5788">
        <w:trPr>
          <w:trHeight w:val="108"/>
          <w:jc w:val="center"/>
        </w:trPr>
        <w:tc>
          <w:tcPr>
            <w:tcW w:w="237"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8D53F1" w:rsidRPr="004E581F" w:rsidRDefault="008D53F1"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9 546,8</w:t>
            </w:r>
          </w:p>
        </w:tc>
        <w:tc>
          <w:tcPr>
            <w:tcW w:w="501"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8 488,3</w:t>
            </w:r>
          </w:p>
        </w:tc>
        <w:tc>
          <w:tcPr>
            <w:tcW w:w="489"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8 488,3</w:t>
            </w:r>
          </w:p>
        </w:tc>
        <w:tc>
          <w:tcPr>
            <w:tcW w:w="525"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r>
      <w:tr w:rsidR="008D53F1" w:rsidRPr="004E581F" w:rsidTr="00AE5788">
        <w:trPr>
          <w:trHeight w:val="108"/>
          <w:jc w:val="center"/>
        </w:trPr>
        <w:tc>
          <w:tcPr>
            <w:tcW w:w="237"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8D53F1" w:rsidRPr="004E581F" w:rsidRDefault="008D53F1"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161,7</w:t>
            </w:r>
          </w:p>
        </w:tc>
        <w:tc>
          <w:tcPr>
            <w:tcW w:w="501"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166,6</w:t>
            </w:r>
          </w:p>
        </w:tc>
        <w:tc>
          <w:tcPr>
            <w:tcW w:w="489"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166,6</w:t>
            </w:r>
          </w:p>
        </w:tc>
        <w:tc>
          <w:tcPr>
            <w:tcW w:w="525"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r>
      <w:tr w:rsidR="008D53F1" w:rsidRPr="004E581F" w:rsidTr="00AE5788">
        <w:trPr>
          <w:trHeight w:val="108"/>
          <w:jc w:val="center"/>
        </w:trPr>
        <w:tc>
          <w:tcPr>
            <w:tcW w:w="237" w:type="pct"/>
            <w:vMerge/>
            <w:tcBorders>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8D53F1" w:rsidRPr="004E581F" w:rsidRDefault="008D53F1"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501" w:type="pct"/>
            <w:vMerge/>
            <w:tcBorders>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489" w:type="pct"/>
            <w:vMerge/>
            <w:tcBorders>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525" w:type="pct"/>
            <w:vMerge/>
            <w:tcBorders>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r>
    </w:tbl>
    <w:p w:rsidR="00B37E69" w:rsidRPr="004E581F" w:rsidRDefault="00B37E69" w:rsidP="00B37E69">
      <w:pPr>
        <w:widowControl w:val="0"/>
        <w:spacing w:after="0" w:line="240" w:lineRule="auto"/>
        <w:rPr>
          <w:rFonts w:ascii="Times New Roman" w:hAnsi="Times New Roman" w:cs="Times New Roman"/>
          <w:sz w:val="20"/>
          <w:szCs w:val="20"/>
          <w:highlight w:val="green"/>
        </w:rPr>
      </w:pPr>
    </w:p>
    <w:p w:rsidR="00B37E69" w:rsidRPr="00B124E4" w:rsidRDefault="00B37E69" w:rsidP="00B37E69">
      <w:pPr>
        <w:widowControl w:val="0"/>
        <w:spacing w:after="0" w:line="240" w:lineRule="auto"/>
        <w:ind w:firstLine="709"/>
        <w:jc w:val="both"/>
        <w:rPr>
          <w:rFonts w:ascii="Times New Roman" w:hAnsi="Times New Roman" w:cs="Times New Roman"/>
          <w:sz w:val="24"/>
          <w:szCs w:val="24"/>
        </w:rPr>
      </w:pPr>
      <w:r w:rsidRPr="00B124E4">
        <w:rPr>
          <w:rFonts w:ascii="Times New Roman" w:hAnsi="Times New Roman" w:cs="Times New Roman"/>
          <w:sz w:val="24"/>
          <w:szCs w:val="24"/>
        </w:rPr>
        <w:t xml:space="preserve">Бюджетные ассигнования на осуществление процессной части </w:t>
      </w:r>
      <w:r>
        <w:rPr>
          <w:rFonts w:ascii="Times New Roman" w:hAnsi="Times New Roman" w:cs="Times New Roman"/>
          <w:sz w:val="24"/>
          <w:szCs w:val="24"/>
        </w:rPr>
        <w:t xml:space="preserve">муниципальной </w:t>
      </w:r>
      <w:r w:rsidRPr="00B124E4">
        <w:rPr>
          <w:rFonts w:ascii="Times New Roman" w:hAnsi="Times New Roman" w:cs="Times New Roman"/>
          <w:sz w:val="24"/>
          <w:szCs w:val="24"/>
        </w:rPr>
        <w:t>программы по направлениям расходования средств представлены следующим образом.</w:t>
      </w:r>
    </w:p>
    <w:p w:rsidR="00B37E69" w:rsidRPr="00B124E4" w:rsidRDefault="00B37E69" w:rsidP="00B37E69">
      <w:pPr>
        <w:widowControl w:val="0"/>
        <w:spacing w:after="0" w:line="240" w:lineRule="auto"/>
        <w:ind w:firstLine="709"/>
        <w:jc w:val="both"/>
        <w:rPr>
          <w:rFonts w:ascii="Times New Roman" w:hAnsi="Times New Roman" w:cs="Times New Roman"/>
          <w:sz w:val="24"/>
          <w:szCs w:val="24"/>
        </w:rPr>
      </w:pPr>
    </w:p>
    <w:p w:rsidR="00B37E69" w:rsidRDefault="00B37E69" w:rsidP="00B37E69">
      <w:pPr>
        <w:widowControl w:val="0"/>
        <w:spacing w:after="0" w:line="240" w:lineRule="auto"/>
        <w:jc w:val="center"/>
        <w:outlineLvl w:val="1"/>
        <w:rPr>
          <w:rFonts w:ascii="Times New Roman" w:hAnsi="Times New Roman" w:cs="Times New Roman"/>
          <w:sz w:val="24"/>
          <w:szCs w:val="24"/>
        </w:rPr>
      </w:pPr>
      <w:r w:rsidRPr="00B124E4">
        <w:rPr>
          <w:rFonts w:ascii="Times New Roman" w:hAnsi="Times New Roman" w:cs="Times New Roman"/>
          <w:sz w:val="24"/>
          <w:szCs w:val="24"/>
        </w:rPr>
        <w:t>Структура расходов процессной</w:t>
      </w:r>
      <w:r>
        <w:rPr>
          <w:rFonts w:ascii="Times New Roman" w:hAnsi="Times New Roman" w:cs="Times New Roman"/>
          <w:sz w:val="24"/>
          <w:szCs w:val="24"/>
        </w:rPr>
        <w:t xml:space="preserve"> части муниципальной программы</w:t>
      </w:r>
    </w:p>
    <w:p w:rsidR="00B37E69" w:rsidRDefault="00B37E69" w:rsidP="00B37E69">
      <w:pPr>
        <w:widowControl w:val="0"/>
        <w:spacing w:after="0" w:line="240" w:lineRule="auto"/>
        <w:jc w:val="center"/>
        <w:outlineLvl w:val="1"/>
        <w:rPr>
          <w:rFonts w:ascii="Times New Roman" w:hAnsi="Times New Roman" w:cs="Times New Roman"/>
          <w:sz w:val="24"/>
          <w:szCs w:val="24"/>
        </w:rPr>
      </w:pPr>
      <w:r w:rsidRPr="00B124E4">
        <w:rPr>
          <w:rFonts w:ascii="Times New Roman" w:hAnsi="Times New Roman" w:cs="Times New Roman"/>
          <w:sz w:val="24"/>
          <w:szCs w:val="24"/>
        </w:rPr>
        <w:t>«</w:t>
      </w:r>
      <w:r w:rsidRPr="00713FE8">
        <w:rPr>
          <w:rFonts w:ascii="Times New Roman" w:eastAsia="Times New Roman" w:hAnsi="Times New Roman" w:cs="Times New Roman"/>
          <w:sz w:val="24"/>
          <w:szCs w:val="24"/>
          <w:lang w:eastAsia="ru-RU"/>
        </w:rPr>
        <w:t>Развитие экологической безопасности на территории города Мегиона</w:t>
      </w:r>
      <w:r w:rsidRPr="00B124E4">
        <w:rPr>
          <w:rFonts w:ascii="Times New Roman" w:hAnsi="Times New Roman" w:cs="Times New Roman"/>
          <w:sz w:val="24"/>
          <w:szCs w:val="24"/>
        </w:rPr>
        <w:t>» на 2025-2027 годы</w:t>
      </w:r>
    </w:p>
    <w:p w:rsidR="007A381F" w:rsidRPr="00B124E4" w:rsidRDefault="007A381F" w:rsidP="00B37E69">
      <w:pPr>
        <w:widowControl w:val="0"/>
        <w:spacing w:after="0" w:line="240" w:lineRule="auto"/>
        <w:jc w:val="center"/>
        <w:outlineLvl w:val="1"/>
        <w:rPr>
          <w:rFonts w:ascii="Times New Roman" w:hAnsi="Times New Roman" w:cs="Times New Roman"/>
          <w:sz w:val="24"/>
          <w:szCs w:val="24"/>
        </w:rPr>
      </w:pPr>
    </w:p>
    <w:p w:rsidR="00B37E69" w:rsidRPr="004E581F" w:rsidRDefault="00B37E69" w:rsidP="00B37E69">
      <w:pPr>
        <w:widowControl w:val="0"/>
        <w:spacing w:after="0"/>
        <w:ind w:firstLine="709"/>
        <w:jc w:val="right"/>
        <w:outlineLvl w:val="1"/>
        <w:rPr>
          <w:rFonts w:ascii="Times New Roman" w:hAnsi="Times New Roman" w:cs="Times New Roman"/>
          <w:sz w:val="20"/>
          <w:szCs w:val="20"/>
        </w:rPr>
      </w:pPr>
      <w:r w:rsidRPr="004E581F">
        <w:rPr>
          <w:rFonts w:ascii="Times New Roman" w:hAnsi="Times New Roman" w:cs="Times New Roman"/>
          <w:sz w:val="20"/>
          <w:szCs w:val="20"/>
        </w:rPr>
        <w:t>(тыс. рублей)</w:t>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1406"/>
      </w:tblGrid>
      <w:tr w:rsidR="00B37E69" w:rsidRPr="00B124E4" w:rsidTr="00CA155B">
        <w:tc>
          <w:tcPr>
            <w:tcW w:w="2881" w:type="pct"/>
            <w:gridSpan w:val="2"/>
            <w:vMerge w:val="restart"/>
          </w:tcPr>
          <w:p w:rsidR="00B37E69" w:rsidRPr="004E581F" w:rsidRDefault="00B37E69"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19" w:type="pct"/>
            <w:gridSpan w:val="3"/>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Проект</w:t>
            </w:r>
          </w:p>
        </w:tc>
      </w:tr>
      <w:tr w:rsidR="00B37E69" w:rsidRPr="00B124E4" w:rsidTr="00CA155B">
        <w:tc>
          <w:tcPr>
            <w:tcW w:w="2881" w:type="pct"/>
            <w:gridSpan w:val="2"/>
            <w:vMerge/>
          </w:tcPr>
          <w:p w:rsidR="00B37E69" w:rsidRPr="004E581F" w:rsidRDefault="00B37E69" w:rsidP="00CA155B">
            <w:pPr>
              <w:spacing w:after="0" w:line="240" w:lineRule="auto"/>
              <w:jc w:val="both"/>
              <w:rPr>
                <w:rFonts w:ascii="Times New Roman" w:hAnsi="Times New Roman" w:cs="Times New Roman"/>
                <w:sz w:val="20"/>
                <w:szCs w:val="20"/>
              </w:rPr>
            </w:pPr>
          </w:p>
        </w:tc>
        <w:tc>
          <w:tcPr>
            <w:tcW w:w="752" w:type="pct"/>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2025 год</w:t>
            </w:r>
          </w:p>
        </w:tc>
        <w:tc>
          <w:tcPr>
            <w:tcW w:w="684" w:type="pct"/>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2026 год</w:t>
            </w:r>
          </w:p>
        </w:tc>
        <w:tc>
          <w:tcPr>
            <w:tcW w:w="683" w:type="pct"/>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2027 год</w:t>
            </w:r>
          </w:p>
        </w:tc>
      </w:tr>
      <w:tr w:rsidR="00B37E69" w:rsidRPr="00B124E4" w:rsidTr="00CA155B">
        <w:tc>
          <w:tcPr>
            <w:tcW w:w="2881" w:type="pct"/>
            <w:gridSpan w:val="2"/>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Процессная часть муниципальной программы – всего</w:t>
            </w:r>
          </w:p>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i/>
                <w:sz w:val="20"/>
                <w:szCs w:val="20"/>
              </w:rPr>
              <w:t>в том числе:</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9 708,5</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8 654,9</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8 654,9</w:t>
            </w:r>
          </w:p>
        </w:tc>
      </w:tr>
      <w:tr w:rsidR="00B37E69" w:rsidRPr="00B124E4" w:rsidTr="00CA155B">
        <w:tc>
          <w:tcPr>
            <w:tcW w:w="277" w:type="pct"/>
            <w:vMerge w:val="restart"/>
            <w:vAlign w:val="center"/>
          </w:tcPr>
          <w:p w:rsidR="00B37E69" w:rsidRPr="004E581F" w:rsidRDefault="00B37E69"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w:t>
            </w: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Снижение и ликвидация вредного воздействия отходов производства и потребления на окружающую среду  и здоровье населения</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7 913,0</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6 859,4</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6 859,4</w:t>
            </w:r>
          </w:p>
        </w:tc>
      </w:tr>
      <w:tr w:rsidR="00B37E69" w:rsidRPr="00B124E4" w:rsidTr="00CA155B">
        <w:tc>
          <w:tcPr>
            <w:tcW w:w="277" w:type="pct"/>
            <w:vMerge/>
            <w:vAlign w:val="center"/>
          </w:tcPr>
          <w:p w:rsidR="00B37E69" w:rsidRPr="004E581F" w:rsidRDefault="00B37E69" w:rsidP="00CA155B">
            <w:pPr>
              <w:spacing w:after="0" w:line="240" w:lineRule="auto"/>
              <w:jc w:val="center"/>
              <w:rPr>
                <w:rFonts w:ascii="Times New Roman" w:hAnsi="Times New Roman" w:cs="Times New Roman"/>
                <w:i/>
                <w:sz w:val="20"/>
                <w:szCs w:val="20"/>
              </w:rPr>
            </w:pP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7 751,3</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6 692,8</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6 692,8</w:t>
            </w:r>
          </w:p>
        </w:tc>
      </w:tr>
      <w:tr w:rsidR="00B37E69" w:rsidRPr="00B124E4" w:rsidTr="00CA155B">
        <w:tc>
          <w:tcPr>
            <w:tcW w:w="277" w:type="pct"/>
            <w:vMerge/>
            <w:vAlign w:val="center"/>
          </w:tcPr>
          <w:p w:rsidR="00B37E69" w:rsidRPr="004E581F" w:rsidRDefault="00B37E69" w:rsidP="00CA155B">
            <w:pPr>
              <w:pStyle w:val="a9"/>
              <w:spacing w:after="0" w:line="240" w:lineRule="auto"/>
              <w:ind w:left="360"/>
              <w:jc w:val="center"/>
              <w:rPr>
                <w:rFonts w:ascii="Times New Roman" w:hAnsi="Times New Roman" w:cs="Times New Roman"/>
                <w:sz w:val="20"/>
                <w:szCs w:val="20"/>
              </w:rPr>
            </w:pP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161,7</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166,6</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166,6</w:t>
            </w:r>
          </w:p>
        </w:tc>
      </w:tr>
      <w:tr w:rsidR="00B37E69" w:rsidRPr="00B124E4" w:rsidTr="00CA155B">
        <w:tc>
          <w:tcPr>
            <w:tcW w:w="277" w:type="pct"/>
            <w:vMerge/>
            <w:vAlign w:val="center"/>
          </w:tcPr>
          <w:p w:rsidR="00B37E69" w:rsidRPr="004E581F" w:rsidRDefault="00B37E69" w:rsidP="00CA155B">
            <w:pPr>
              <w:spacing w:after="0" w:line="240" w:lineRule="auto"/>
              <w:jc w:val="center"/>
              <w:rPr>
                <w:rFonts w:ascii="Times New Roman" w:hAnsi="Times New Roman" w:cs="Times New Roman"/>
                <w:sz w:val="20"/>
                <w:szCs w:val="20"/>
              </w:rPr>
            </w:pP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B37E69" w:rsidRPr="00B124E4" w:rsidTr="00CA155B">
        <w:tc>
          <w:tcPr>
            <w:tcW w:w="277" w:type="pct"/>
            <w:vMerge w:val="restart"/>
            <w:vAlign w:val="center"/>
          </w:tcPr>
          <w:p w:rsidR="00B37E69" w:rsidRPr="004E581F" w:rsidRDefault="00B37E69"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w:t>
            </w: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Обеспечение мер противопожарной безопасности в городских лесах</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1 795,5</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1 795,5</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1 795,5</w:t>
            </w:r>
          </w:p>
        </w:tc>
      </w:tr>
      <w:tr w:rsidR="00B37E69" w:rsidRPr="00B124E4" w:rsidTr="00CA155B">
        <w:tc>
          <w:tcPr>
            <w:tcW w:w="277" w:type="pct"/>
            <w:vMerge/>
            <w:vAlign w:val="center"/>
          </w:tcPr>
          <w:p w:rsidR="00B37E69" w:rsidRPr="004E581F" w:rsidRDefault="00B37E69" w:rsidP="00CA155B">
            <w:pPr>
              <w:spacing w:after="0" w:line="240" w:lineRule="auto"/>
              <w:jc w:val="center"/>
              <w:rPr>
                <w:rFonts w:ascii="Times New Roman" w:hAnsi="Times New Roman" w:cs="Times New Roman"/>
                <w:sz w:val="20"/>
                <w:szCs w:val="20"/>
              </w:rPr>
            </w:pP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1 795,5</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1 795,5</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1 795,5</w:t>
            </w:r>
          </w:p>
        </w:tc>
      </w:tr>
      <w:tr w:rsidR="00B37E69" w:rsidRPr="00B124E4" w:rsidTr="00CA155B">
        <w:tc>
          <w:tcPr>
            <w:tcW w:w="277" w:type="pct"/>
            <w:vMerge/>
            <w:vAlign w:val="center"/>
          </w:tcPr>
          <w:p w:rsidR="00B37E69" w:rsidRPr="004E581F" w:rsidRDefault="00B37E69" w:rsidP="00CA155B">
            <w:pPr>
              <w:spacing w:after="0" w:line="240" w:lineRule="auto"/>
              <w:jc w:val="center"/>
              <w:rPr>
                <w:rFonts w:ascii="Times New Roman" w:hAnsi="Times New Roman" w:cs="Times New Roman"/>
                <w:sz w:val="20"/>
                <w:szCs w:val="20"/>
              </w:rPr>
            </w:pP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B37E69" w:rsidRPr="00B124E4" w:rsidTr="00CA155B">
        <w:tc>
          <w:tcPr>
            <w:tcW w:w="277" w:type="pct"/>
            <w:vMerge/>
            <w:vAlign w:val="center"/>
          </w:tcPr>
          <w:p w:rsidR="00B37E69" w:rsidRPr="004E581F" w:rsidRDefault="00B37E69" w:rsidP="00CA155B">
            <w:pPr>
              <w:spacing w:after="0" w:line="240" w:lineRule="auto"/>
              <w:jc w:val="center"/>
              <w:rPr>
                <w:rFonts w:ascii="Times New Roman" w:hAnsi="Times New Roman" w:cs="Times New Roman"/>
                <w:sz w:val="20"/>
                <w:szCs w:val="20"/>
              </w:rPr>
            </w:pP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bl>
    <w:p w:rsidR="00B37E69" w:rsidRPr="0011035E" w:rsidRDefault="00B37E69" w:rsidP="00B37E69">
      <w:pPr>
        <w:spacing w:after="0" w:line="240" w:lineRule="auto"/>
        <w:ind w:firstLine="709"/>
        <w:jc w:val="both"/>
        <w:rPr>
          <w:rFonts w:ascii="Times New Roman" w:eastAsia="Times New Roman" w:hAnsi="Times New Roman" w:cs="Times New Roman"/>
          <w:sz w:val="24"/>
          <w:szCs w:val="24"/>
          <w:highlight w:val="yellow"/>
          <w:lang w:eastAsia="ru-RU"/>
        </w:rPr>
      </w:pPr>
    </w:p>
    <w:p w:rsidR="00B37E69" w:rsidRDefault="00B37E69" w:rsidP="00B37E69">
      <w:pPr>
        <w:spacing w:after="0" w:line="240" w:lineRule="auto"/>
        <w:ind w:firstLine="708"/>
        <w:jc w:val="both"/>
        <w:rPr>
          <w:rFonts w:ascii="Times New Roman" w:eastAsia="Calibri" w:hAnsi="Times New Roman" w:cs="Times New Roman"/>
          <w:color w:val="000000"/>
          <w:sz w:val="24"/>
          <w:szCs w:val="24"/>
        </w:rPr>
      </w:pPr>
      <w:r w:rsidRPr="002D587A">
        <w:rPr>
          <w:rFonts w:ascii="Times New Roman" w:eastAsia="Calibri" w:hAnsi="Times New Roman" w:cs="Times New Roman"/>
          <w:bCs/>
          <w:sz w:val="24"/>
          <w:szCs w:val="24"/>
        </w:rPr>
        <w:t>Реализация процессного мероприятия «</w:t>
      </w:r>
      <w:r w:rsidRPr="00B042F1">
        <w:rPr>
          <w:rFonts w:ascii="Times New Roman" w:hAnsi="Times New Roman" w:cs="Times New Roman"/>
          <w:sz w:val="24"/>
          <w:szCs w:val="24"/>
        </w:rPr>
        <w:t>Снижение и ликвидация вредного воздействия отходов производства и потребления на окружающую среду и здоровье населения</w:t>
      </w:r>
      <w:r w:rsidRPr="002D587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направлена на</w:t>
      </w:r>
      <w:r w:rsidRPr="002D587A">
        <w:rPr>
          <w:rFonts w:ascii="Times New Roman" w:eastAsia="Calibri" w:hAnsi="Times New Roman" w:cs="Times New Roman"/>
          <w:bCs/>
          <w:sz w:val="24"/>
          <w:szCs w:val="24"/>
        </w:rPr>
        <w:t xml:space="preserve"> </w:t>
      </w:r>
      <w:r w:rsidRPr="00B042F1">
        <w:rPr>
          <w:rFonts w:ascii="Times New Roman" w:eastAsia="Times New Roman" w:hAnsi="Times New Roman" w:cs="Times New Roman"/>
          <w:bCs/>
          <w:color w:val="000000"/>
          <w:sz w:val="24"/>
          <w:szCs w:val="24"/>
          <w:lang w:eastAsia="ru-RU"/>
        </w:rPr>
        <w:t xml:space="preserve">ликвидацию несанкционированных свалок, вывоз и утилизацию твердых коммунальных отходов, </w:t>
      </w:r>
      <w:r w:rsidRPr="00B042F1">
        <w:rPr>
          <w:rFonts w:ascii="Times New Roman" w:eastAsia="Calibri" w:hAnsi="Times New Roman" w:cs="Times New Roman"/>
          <w:color w:val="000000"/>
          <w:sz w:val="24"/>
          <w:szCs w:val="24"/>
        </w:rPr>
        <w:t>обустройство контейнерных площадок, приобретение контейнеров для сбора твердых коммунальных отходов, содержание и обслуживание контейнерных площадок твердых коммунальных отходов, осуществление отдельных государственных полномочий в сфере обращения с твердыми коммунальными отходами.</w:t>
      </w:r>
    </w:p>
    <w:p w:rsidR="00B37E69" w:rsidRPr="00B042F1" w:rsidRDefault="00B37E69" w:rsidP="00B37E69">
      <w:pPr>
        <w:spacing w:after="0" w:line="240" w:lineRule="auto"/>
        <w:ind w:firstLine="708"/>
        <w:jc w:val="both"/>
        <w:rPr>
          <w:rFonts w:ascii="Times New Roman" w:eastAsia="Calibri" w:hAnsi="Times New Roman" w:cs="Times New Roman"/>
          <w:color w:val="000000"/>
          <w:sz w:val="24"/>
          <w:szCs w:val="24"/>
        </w:rPr>
      </w:pPr>
      <w:r w:rsidRPr="002D587A">
        <w:rPr>
          <w:rFonts w:ascii="Times New Roman" w:eastAsia="Calibri" w:hAnsi="Times New Roman" w:cs="Times New Roman"/>
          <w:bCs/>
          <w:sz w:val="24"/>
          <w:szCs w:val="24"/>
        </w:rPr>
        <w:t>Реализация процессного мероприятия «</w:t>
      </w:r>
      <w:r w:rsidRPr="00B042F1">
        <w:rPr>
          <w:rFonts w:ascii="Times New Roman" w:hAnsi="Times New Roman" w:cs="Times New Roman"/>
          <w:sz w:val="24"/>
          <w:szCs w:val="24"/>
        </w:rPr>
        <w:t>Обеспечение мер противопожарной безопасности в городских лесах</w:t>
      </w:r>
      <w:r w:rsidRPr="00B042F1">
        <w:rPr>
          <w:rFonts w:ascii="Times New Roman" w:eastAsia="Calibri" w:hAnsi="Times New Roman" w:cs="Times New Roman"/>
          <w:bCs/>
          <w:sz w:val="24"/>
          <w:szCs w:val="24"/>
        </w:rPr>
        <w:t xml:space="preserve">» </w:t>
      </w:r>
      <w:r>
        <w:rPr>
          <w:rFonts w:ascii="Times New Roman" w:eastAsia="Times New Roman" w:hAnsi="Times New Roman" w:cs="Times New Roman"/>
          <w:bCs/>
          <w:color w:val="000000"/>
          <w:sz w:val="24"/>
          <w:szCs w:val="24"/>
          <w:lang w:eastAsia="ru-RU"/>
        </w:rPr>
        <w:t xml:space="preserve">направлена на обустройство противопожарной минерализованной полосы в городе Мегионе и пгт. Высокий. </w:t>
      </w:r>
    </w:p>
    <w:p w:rsidR="00B37E69" w:rsidRDefault="00B37E69" w:rsidP="007530B7">
      <w:pPr>
        <w:tabs>
          <w:tab w:val="left" w:pos="709"/>
        </w:tabs>
        <w:spacing w:after="0" w:line="240" w:lineRule="auto"/>
        <w:ind w:right="849"/>
        <w:jc w:val="center"/>
        <w:rPr>
          <w:rFonts w:ascii="Times New Roman" w:eastAsia="Times New Roman" w:hAnsi="Times New Roman" w:cs="Times New Roman"/>
          <w:b/>
          <w:bCs/>
          <w:color w:val="000000"/>
          <w:sz w:val="24"/>
          <w:szCs w:val="24"/>
          <w:lang w:eastAsia="ru-RU"/>
        </w:rPr>
      </w:pPr>
      <w:r w:rsidRPr="002F11EC">
        <w:rPr>
          <w:rFonts w:ascii="Times New Roman" w:eastAsia="Times New Roman" w:hAnsi="Times New Roman" w:cs="Times New Roman"/>
          <w:b/>
          <w:bCs/>
          <w:color w:val="000000"/>
          <w:sz w:val="24"/>
          <w:szCs w:val="24"/>
          <w:lang w:eastAsia="ru-RU"/>
        </w:rPr>
        <w:t xml:space="preserve">                        </w:t>
      </w:r>
      <w:r w:rsidR="003A07AE" w:rsidRPr="00713FE8">
        <w:rPr>
          <w:rFonts w:ascii="Times New Roman" w:eastAsia="Times New Roman" w:hAnsi="Times New Roman" w:cs="Times New Roman"/>
          <w:b/>
          <w:bCs/>
          <w:color w:val="000000"/>
          <w:sz w:val="24"/>
          <w:szCs w:val="24"/>
          <w:lang w:eastAsia="ru-RU"/>
        </w:rPr>
        <w:t xml:space="preserve">                         </w:t>
      </w:r>
    </w:p>
    <w:p w:rsidR="00153932" w:rsidRPr="000D28FB" w:rsidRDefault="00153932" w:rsidP="00153932">
      <w:pPr>
        <w:spacing w:after="0" w:line="240" w:lineRule="auto"/>
        <w:jc w:val="center"/>
        <w:rPr>
          <w:rFonts w:ascii="Times New Roman" w:eastAsia="Times New Roman" w:hAnsi="Times New Roman" w:cs="Times New Roman"/>
          <w:b/>
          <w:bCs/>
          <w:color w:val="000000"/>
          <w:sz w:val="24"/>
          <w:szCs w:val="24"/>
          <w:lang w:eastAsia="ru-RU"/>
        </w:rPr>
      </w:pPr>
      <w:r w:rsidRPr="000D28FB">
        <w:rPr>
          <w:rFonts w:ascii="Times New Roman" w:eastAsia="Times New Roman" w:hAnsi="Times New Roman" w:cs="Times New Roman"/>
          <w:b/>
          <w:sz w:val="24"/>
          <w:szCs w:val="24"/>
          <w:lang w:eastAsia="ru-RU"/>
        </w:rPr>
        <w:t>Программа «</w:t>
      </w:r>
      <w:r w:rsidRPr="000D28FB">
        <w:rPr>
          <w:rFonts w:ascii="Times New Roman" w:eastAsia="Times New Roman" w:hAnsi="Times New Roman" w:cs="Times New Roman"/>
          <w:b/>
          <w:bCs/>
          <w:color w:val="000000"/>
          <w:sz w:val="24"/>
          <w:szCs w:val="24"/>
          <w:lang w:eastAsia="ru-RU"/>
        </w:rPr>
        <w:t>Развитие муниципального управления»</w:t>
      </w:r>
    </w:p>
    <w:p w:rsidR="00153932" w:rsidRPr="0011035E" w:rsidRDefault="00153932" w:rsidP="00153932">
      <w:pPr>
        <w:spacing w:after="0" w:line="240" w:lineRule="auto"/>
        <w:jc w:val="center"/>
        <w:rPr>
          <w:rFonts w:ascii="Times New Roman" w:eastAsia="Times New Roman" w:hAnsi="Times New Roman" w:cs="Times New Roman"/>
          <w:b/>
          <w:bCs/>
          <w:color w:val="000000"/>
          <w:sz w:val="24"/>
          <w:szCs w:val="24"/>
          <w:highlight w:val="yellow"/>
          <w:lang w:eastAsia="ru-RU"/>
        </w:rPr>
      </w:pPr>
    </w:p>
    <w:p w:rsidR="006A78E5" w:rsidRPr="00F53855" w:rsidRDefault="006A78E5" w:rsidP="006A78E5">
      <w:pPr>
        <w:spacing w:after="0" w:line="240" w:lineRule="auto"/>
        <w:ind w:firstLine="709"/>
        <w:jc w:val="both"/>
        <w:rPr>
          <w:rFonts w:ascii="Times New Roman" w:eastAsia="Times New Roman" w:hAnsi="Times New Roman" w:cs="Times New Roman"/>
          <w:bCs/>
          <w:color w:val="000000"/>
          <w:sz w:val="24"/>
          <w:szCs w:val="24"/>
          <w:lang w:eastAsia="ru-RU"/>
        </w:rPr>
      </w:pPr>
      <w:r w:rsidRPr="00F53855">
        <w:rPr>
          <w:rFonts w:ascii="Times New Roman" w:eastAsia="Times New Roman" w:hAnsi="Times New Roman" w:cs="Times New Roman"/>
          <w:bCs/>
          <w:color w:val="000000"/>
          <w:sz w:val="24"/>
          <w:szCs w:val="24"/>
          <w:lang w:eastAsia="ru-RU"/>
        </w:rPr>
        <w:t>Муниципальная программа</w:t>
      </w:r>
      <w:r w:rsidRPr="00F53855">
        <w:rPr>
          <w:rFonts w:ascii="Times New Roman" w:eastAsiaTheme="minorEastAsia" w:hAnsi="Times New Roman" w:cs="Times New Roman"/>
          <w:sz w:val="24"/>
          <w:szCs w:val="24"/>
        </w:rPr>
        <w:t xml:space="preserve"> </w:t>
      </w:r>
      <w:r w:rsidRPr="00F53855">
        <w:rPr>
          <w:rFonts w:ascii="Times New Roman" w:eastAsia="Times New Roman" w:hAnsi="Times New Roman" w:cs="Times New Roman"/>
          <w:bCs/>
          <w:color w:val="000000"/>
          <w:sz w:val="24"/>
          <w:szCs w:val="24"/>
          <w:lang w:eastAsia="ru-RU"/>
        </w:rPr>
        <w:t>«Развитие муниципального управления» утверждена постановлением администрации города от 27.12.2023 №1746 (с изменениями) (далее</w:t>
      </w:r>
      <w:r w:rsidR="00E57CD2">
        <w:rPr>
          <w:rFonts w:ascii="Times New Roman" w:eastAsia="Times New Roman" w:hAnsi="Times New Roman" w:cs="Times New Roman"/>
          <w:bCs/>
          <w:color w:val="000000"/>
          <w:sz w:val="24"/>
          <w:szCs w:val="24"/>
          <w:lang w:eastAsia="ru-RU"/>
        </w:rPr>
        <w:t>-</w:t>
      </w:r>
      <w:r w:rsidRPr="00F53855">
        <w:rPr>
          <w:rFonts w:ascii="Times New Roman" w:eastAsia="Times New Roman" w:hAnsi="Times New Roman" w:cs="Times New Roman"/>
          <w:bCs/>
          <w:color w:val="000000"/>
          <w:sz w:val="24"/>
          <w:szCs w:val="24"/>
          <w:lang w:eastAsia="ru-RU"/>
        </w:rPr>
        <w:t xml:space="preserve"> муниципальная программа).</w:t>
      </w:r>
    </w:p>
    <w:p w:rsidR="006A78E5" w:rsidRPr="00D47322" w:rsidRDefault="00D47322" w:rsidP="006A78E5">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Ответственные исполнители муниципальной программы:</w:t>
      </w:r>
      <w:r w:rsidR="006A78E5" w:rsidRPr="00F53855">
        <w:rPr>
          <w:rFonts w:ascii="Times New Roman" w:eastAsiaTheme="minorEastAsia" w:hAnsi="Times New Roman" w:cs="Times New Roman"/>
          <w:sz w:val="24"/>
          <w:szCs w:val="24"/>
        </w:rPr>
        <w:t xml:space="preserve"> управление экономической политики адм</w:t>
      </w:r>
      <w:r>
        <w:rPr>
          <w:rFonts w:ascii="Times New Roman" w:eastAsia="Times New Roman" w:hAnsi="Times New Roman" w:cs="Times New Roman"/>
          <w:bCs/>
          <w:color w:val="000000"/>
          <w:sz w:val="24"/>
          <w:szCs w:val="24"/>
          <w:lang w:eastAsia="ru-RU"/>
        </w:rPr>
        <w:t xml:space="preserve">инистрации города, </w:t>
      </w:r>
      <w:r w:rsidR="006A78E5" w:rsidRPr="00F53855">
        <w:rPr>
          <w:rFonts w:ascii="Times New Roman" w:eastAsia="Times New Roman" w:hAnsi="Times New Roman" w:cs="Times New Roman"/>
          <w:bCs/>
          <w:color w:val="000000"/>
          <w:sz w:val="24"/>
          <w:szCs w:val="24"/>
          <w:lang w:eastAsia="ru-RU"/>
        </w:rPr>
        <w:t>администрация города, муниципальное казенное учреждение «Служба обеспечения», муниципальное казенное учреждение «Управление капитального строительства и жилищно-коммунального комплекса».</w:t>
      </w:r>
    </w:p>
    <w:p w:rsidR="006A78E5" w:rsidRPr="00F53855" w:rsidRDefault="006A78E5" w:rsidP="006A78E5">
      <w:pPr>
        <w:spacing w:after="0" w:line="240" w:lineRule="auto"/>
        <w:ind w:firstLine="709"/>
        <w:jc w:val="both"/>
        <w:rPr>
          <w:rFonts w:ascii="Times New Roman" w:eastAsia="Times New Roman" w:hAnsi="Times New Roman" w:cs="Times New Roman"/>
          <w:bCs/>
          <w:color w:val="000000"/>
          <w:sz w:val="24"/>
          <w:szCs w:val="24"/>
          <w:lang w:eastAsia="ru-RU"/>
        </w:rPr>
      </w:pPr>
      <w:r w:rsidRPr="00F53855">
        <w:rPr>
          <w:rFonts w:ascii="Times New Roman" w:eastAsia="Times New Roman" w:hAnsi="Times New Roman" w:cs="Times New Roman"/>
          <w:bCs/>
          <w:color w:val="000000"/>
          <w:sz w:val="24"/>
          <w:szCs w:val="24"/>
          <w:lang w:eastAsia="ru-RU"/>
        </w:rPr>
        <w:t>Целью муниципальной программы является повышение эффективности деятельности органов местного самоуправления и повышение качества муниципального управления.</w:t>
      </w:r>
    </w:p>
    <w:p w:rsidR="006A78E5" w:rsidRPr="00F53855" w:rsidRDefault="006A78E5" w:rsidP="006A78E5">
      <w:pPr>
        <w:spacing w:after="0" w:line="240" w:lineRule="auto"/>
        <w:ind w:firstLine="709"/>
        <w:jc w:val="both"/>
        <w:rPr>
          <w:rFonts w:ascii="Times New Roman" w:eastAsia="Times New Roman" w:hAnsi="Times New Roman" w:cs="Times New Roman"/>
          <w:b/>
          <w:bCs/>
          <w:color w:val="000000"/>
          <w:sz w:val="24"/>
          <w:szCs w:val="24"/>
          <w:lang w:eastAsia="ru-RU"/>
        </w:rPr>
      </w:pPr>
      <w:r w:rsidRPr="00F53855">
        <w:rPr>
          <w:rFonts w:ascii="Times New Roman" w:eastAsia="Times New Roman" w:hAnsi="Times New Roman" w:cs="Times New Roman"/>
          <w:b/>
          <w:bCs/>
          <w:color w:val="000000"/>
          <w:sz w:val="24"/>
          <w:szCs w:val="24"/>
          <w:lang w:eastAsia="ru-RU"/>
        </w:rPr>
        <w:t>Задачи муниципальной программы:</w:t>
      </w:r>
    </w:p>
    <w:p w:rsidR="006A78E5" w:rsidRPr="00F53855" w:rsidRDefault="006A78E5" w:rsidP="006A78E5">
      <w:pPr>
        <w:spacing w:after="0" w:line="240" w:lineRule="auto"/>
        <w:ind w:firstLine="709"/>
        <w:jc w:val="both"/>
        <w:rPr>
          <w:rFonts w:ascii="Times New Roman" w:eastAsia="Times New Roman" w:hAnsi="Times New Roman" w:cs="Times New Roman"/>
          <w:bCs/>
          <w:color w:val="000000"/>
          <w:sz w:val="24"/>
          <w:szCs w:val="24"/>
          <w:lang w:eastAsia="ru-RU"/>
        </w:rPr>
      </w:pPr>
      <w:r w:rsidRPr="00F53855">
        <w:rPr>
          <w:rFonts w:ascii="Times New Roman" w:eastAsia="Times New Roman" w:hAnsi="Times New Roman" w:cs="Times New Roman"/>
          <w:bCs/>
          <w:color w:val="000000"/>
          <w:sz w:val="24"/>
          <w:szCs w:val="24"/>
          <w:lang w:eastAsia="ru-RU"/>
        </w:rPr>
        <w:t>1.Исполнение муниципальных функций в целях обеспечения реализации полномочий органов местного самоуправления.</w:t>
      </w:r>
    </w:p>
    <w:p w:rsidR="006A78E5" w:rsidRDefault="006A78E5" w:rsidP="006A78E5">
      <w:pPr>
        <w:tabs>
          <w:tab w:val="left" w:pos="538"/>
        </w:tabs>
        <w:spacing w:after="0" w:line="240" w:lineRule="auto"/>
        <w:ind w:firstLine="709"/>
        <w:jc w:val="both"/>
        <w:rPr>
          <w:rFonts w:ascii="Times New Roman" w:eastAsia="Times New Roman" w:hAnsi="Times New Roman" w:cs="Times New Roman"/>
          <w:bCs/>
          <w:color w:val="000000"/>
          <w:sz w:val="24"/>
          <w:szCs w:val="24"/>
          <w:lang w:eastAsia="ru-RU"/>
        </w:rPr>
      </w:pPr>
      <w:r w:rsidRPr="00F53855">
        <w:rPr>
          <w:rFonts w:ascii="Times New Roman" w:eastAsia="Times New Roman" w:hAnsi="Times New Roman" w:cs="Times New Roman"/>
          <w:bCs/>
          <w:color w:val="000000"/>
          <w:sz w:val="24"/>
          <w:szCs w:val="24"/>
          <w:lang w:eastAsia="ru-RU"/>
        </w:rPr>
        <w:t>2.Обеспечение исполнения функций и полномочий органов администрации, совершенствование учета деятельности муниципальных учреждений</w:t>
      </w:r>
      <w:r>
        <w:rPr>
          <w:rFonts w:ascii="Times New Roman" w:eastAsia="Times New Roman" w:hAnsi="Times New Roman" w:cs="Times New Roman"/>
          <w:bCs/>
          <w:color w:val="000000"/>
          <w:sz w:val="24"/>
          <w:szCs w:val="24"/>
          <w:lang w:eastAsia="ru-RU"/>
        </w:rPr>
        <w:t>.</w:t>
      </w:r>
    </w:p>
    <w:p w:rsidR="006A78E5" w:rsidRPr="00FA2F9F" w:rsidRDefault="006A78E5" w:rsidP="006A78E5">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ab/>
      </w:r>
      <w:r w:rsidRPr="00B868C6">
        <w:rPr>
          <w:rFonts w:ascii="Times New Roman" w:eastAsia="Calibri" w:hAnsi="Times New Roman" w:cs="Times New Roman"/>
          <w:sz w:val="24"/>
          <w:szCs w:val="24"/>
          <w:lang w:eastAsia="ru-RU"/>
        </w:rPr>
        <w:t>Объем финансового обеспечения на реализацию муниципальной программы в 2025-2027 годах определен в сумме 1 594 240,7</w:t>
      </w:r>
      <w:r w:rsidRPr="00B868C6">
        <w:rPr>
          <w:rFonts w:ascii="Times New Roman" w:eastAsia="Times New Roman" w:hAnsi="Times New Roman" w:cs="Times New Roman"/>
          <w:sz w:val="24"/>
          <w:szCs w:val="24"/>
          <w:lang w:eastAsia="ru-RU"/>
        </w:rPr>
        <w:t xml:space="preserve"> тыс. рублей.</w:t>
      </w:r>
    </w:p>
    <w:p w:rsidR="006A78E5" w:rsidRPr="00FA2F9F" w:rsidRDefault="006A78E5" w:rsidP="006A78E5">
      <w:pPr>
        <w:tabs>
          <w:tab w:val="left" w:pos="709"/>
        </w:tabs>
        <w:spacing w:after="0" w:line="240" w:lineRule="auto"/>
        <w:jc w:val="both"/>
        <w:rPr>
          <w:rFonts w:ascii="Times New Roman" w:eastAsia="Times New Roman" w:hAnsi="Times New Roman" w:cs="Times New Roman"/>
          <w:sz w:val="24"/>
          <w:szCs w:val="24"/>
          <w:lang w:eastAsia="ru-RU"/>
        </w:rPr>
      </w:pPr>
      <w:r w:rsidRPr="00FA2F9F">
        <w:rPr>
          <w:rFonts w:ascii="Times New Roman" w:eastAsia="Times New Roman" w:hAnsi="Times New Roman" w:cs="Times New Roman"/>
          <w:sz w:val="24"/>
          <w:szCs w:val="24"/>
          <w:lang w:eastAsia="ru-RU"/>
        </w:rPr>
        <w:tab/>
      </w:r>
      <w:r w:rsidRPr="00FA2F9F">
        <w:rPr>
          <w:rFonts w:ascii="Times New Roman" w:hAnsi="Times New Roman" w:cs="Times New Roman"/>
          <w:bCs/>
          <w:sz w:val="24"/>
          <w:szCs w:val="24"/>
        </w:rPr>
        <w:t>Структура расходов муниципальной программы не содержит проектную часть и состоит из процессной части:</w:t>
      </w:r>
    </w:p>
    <w:p w:rsidR="006A78E5" w:rsidRPr="00FA2F9F" w:rsidRDefault="006A78E5" w:rsidP="006A78E5">
      <w:pPr>
        <w:tabs>
          <w:tab w:val="left" w:pos="709"/>
        </w:tabs>
        <w:spacing w:after="0" w:line="240" w:lineRule="auto"/>
        <w:ind w:firstLine="360"/>
        <w:jc w:val="both"/>
        <w:rPr>
          <w:rFonts w:ascii="Times New Roman" w:eastAsia="Times New Roman" w:hAnsi="Times New Roman" w:cs="Times New Roman"/>
          <w:sz w:val="24"/>
          <w:szCs w:val="24"/>
          <w:lang w:eastAsia="ru-RU"/>
        </w:rPr>
      </w:pPr>
    </w:p>
    <w:p w:rsidR="006A78E5" w:rsidRDefault="006A78E5" w:rsidP="006A78E5">
      <w:pPr>
        <w:widowControl w:val="0"/>
        <w:spacing w:after="0" w:line="240" w:lineRule="auto"/>
        <w:jc w:val="center"/>
        <w:rPr>
          <w:rFonts w:ascii="Times New Roman" w:hAnsi="Times New Roman" w:cs="Times New Roman"/>
          <w:sz w:val="24"/>
          <w:szCs w:val="24"/>
        </w:rPr>
      </w:pPr>
      <w:r w:rsidRPr="00172F54">
        <w:rPr>
          <w:rFonts w:ascii="Times New Roman" w:hAnsi="Times New Roman" w:cs="Times New Roman"/>
          <w:sz w:val="24"/>
          <w:szCs w:val="24"/>
        </w:rPr>
        <w:t xml:space="preserve">Структура расходов </w:t>
      </w:r>
      <w:r>
        <w:rPr>
          <w:rFonts w:ascii="Times New Roman" w:hAnsi="Times New Roman" w:cs="Times New Roman"/>
          <w:sz w:val="24"/>
          <w:szCs w:val="24"/>
        </w:rPr>
        <w:t>муниципаль</w:t>
      </w:r>
      <w:r w:rsidRPr="00172F54">
        <w:rPr>
          <w:rFonts w:ascii="Times New Roman" w:hAnsi="Times New Roman" w:cs="Times New Roman"/>
          <w:sz w:val="24"/>
          <w:szCs w:val="24"/>
        </w:rPr>
        <w:t>ной программы «</w:t>
      </w:r>
      <w:r w:rsidRPr="00F53855">
        <w:rPr>
          <w:rFonts w:ascii="Times New Roman" w:eastAsia="Times New Roman" w:hAnsi="Times New Roman" w:cs="Times New Roman"/>
          <w:bCs/>
          <w:color w:val="000000"/>
          <w:sz w:val="24"/>
          <w:szCs w:val="24"/>
          <w:lang w:eastAsia="ru-RU"/>
        </w:rPr>
        <w:t>Развитие муниципального управления</w:t>
      </w:r>
      <w:r>
        <w:rPr>
          <w:rFonts w:ascii="Times New Roman" w:eastAsiaTheme="minorEastAsia" w:hAnsi="Times New Roman" w:cs="Times New Roman"/>
          <w:sz w:val="24"/>
          <w:szCs w:val="24"/>
        </w:rPr>
        <w:t xml:space="preserve">» </w:t>
      </w:r>
    </w:p>
    <w:p w:rsidR="006A78E5" w:rsidRDefault="006A78E5" w:rsidP="006A78E5">
      <w:pPr>
        <w:widowControl w:val="0"/>
        <w:spacing w:after="0" w:line="240" w:lineRule="auto"/>
        <w:jc w:val="center"/>
        <w:rPr>
          <w:rFonts w:ascii="Times New Roman" w:hAnsi="Times New Roman" w:cs="Times New Roman"/>
          <w:sz w:val="24"/>
          <w:szCs w:val="24"/>
        </w:rPr>
      </w:pPr>
      <w:r w:rsidRPr="00172F54">
        <w:rPr>
          <w:rFonts w:ascii="Times New Roman" w:hAnsi="Times New Roman" w:cs="Times New Roman"/>
          <w:sz w:val="24"/>
          <w:szCs w:val="24"/>
        </w:rPr>
        <w:t>на 2025-2027 годы</w:t>
      </w:r>
    </w:p>
    <w:p w:rsidR="006A78E5" w:rsidRDefault="006A78E5" w:rsidP="006A78E5">
      <w:pPr>
        <w:widowControl w:val="0"/>
        <w:spacing w:after="0" w:line="240" w:lineRule="auto"/>
        <w:rPr>
          <w:rFonts w:ascii="Times New Roman" w:hAnsi="Times New Roman" w:cs="Times New Roman"/>
          <w:sz w:val="24"/>
          <w:szCs w:val="24"/>
        </w:rPr>
      </w:pPr>
    </w:p>
    <w:p w:rsidR="006A78E5" w:rsidRPr="004E581F" w:rsidRDefault="006A78E5" w:rsidP="006A78E5">
      <w:pPr>
        <w:widowControl w:val="0"/>
        <w:spacing w:after="0" w:line="240" w:lineRule="auto"/>
        <w:ind w:firstLine="709"/>
        <w:jc w:val="right"/>
        <w:rPr>
          <w:rFonts w:ascii="Times New Roman" w:hAnsi="Times New Roman" w:cs="Times New Roman"/>
          <w:sz w:val="20"/>
          <w:szCs w:val="20"/>
        </w:rPr>
      </w:pPr>
      <w:r w:rsidRPr="004E581F">
        <w:rPr>
          <w:rFonts w:ascii="Times New Roman" w:hAnsi="Times New Roman" w:cs="Times New Roman"/>
          <w:sz w:val="20"/>
          <w:szCs w:val="20"/>
        </w:rPr>
        <w:t>(тыс. рублей)</w:t>
      </w:r>
    </w:p>
    <w:tbl>
      <w:tblPr>
        <w:tblW w:w="4907" w:type="pct"/>
        <w:jc w:val="center"/>
        <w:tblLayout w:type="fixed"/>
        <w:tblLook w:val="04A0" w:firstRow="1" w:lastRow="0" w:firstColumn="1" w:lastColumn="0" w:noHBand="0" w:noVBand="1"/>
      </w:tblPr>
      <w:tblGrid>
        <w:gridCol w:w="443"/>
        <w:gridCol w:w="3058"/>
        <w:gridCol w:w="1313"/>
        <w:gridCol w:w="1001"/>
        <w:gridCol w:w="1045"/>
        <w:gridCol w:w="977"/>
        <w:gridCol w:w="1066"/>
        <w:gridCol w:w="1045"/>
      </w:tblGrid>
      <w:tr w:rsidR="006A78E5" w:rsidRPr="00297FF7" w:rsidTr="003F093D">
        <w:trPr>
          <w:trHeight w:val="312"/>
          <w:tblHeader/>
          <w:jc w:val="center"/>
        </w:trPr>
        <w:tc>
          <w:tcPr>
            <w:tcW w:w="2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78E5" w:rsidRPr="00297FF7" w:rsidRDefault="006A78E5" w:rsidP="003F093D">
            <w:pPr>
              <w:spacing w:after="0" w:line="240" w:lineRule="auto"/>
              <w:ind w:left="-108"/>
              <w:jc w:val="center"/>
              <w:rPr>
                <w:rFonts w:ascii="Times New Roman" w:hAnsi="Times New Roman" w:cs="Times New Roman"/>
                <w:sz w:val="20"/>
                <w:szCs w:val="20"/>
              </w:rPr>
            </w:pPr>
            <w:r w:rsidRPr="00297FF7">
              <w:rPr>
                <w:rFonts w:ascii="Times New Roman" w:hAnsi="Times New Roman" w:cs="Times New Roman"/>
                <w:sz w:val="20"/>
                <w:szCs w:val="20"/>
              </w:rPr>
              <w:t>№ п/п</w:t>
            </w:r>
          </w:p>
        </w:tc>
        <w:tc>
          <w:tcPr>
            <w:tcW w:w="15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78E5" w:rsidRPr="00297FF7" w:rsidRDefault="004E581F" w:rsidP="003F093D">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Наименование</w:t>
            </w:r>
          </w:p>
        </w:tc>
        <w:tc>
          <w:tcPr>
            <w:tcW w:w="116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297FF7" w:rsidRDefault="006A78E5" w:rsidP="003F093D">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2025 год </w:t>
            </w:r>
          </w:p>
        </w:tc>
        <w:tc>
          <w:tcPr>
            <w:tcW w:w="101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297FF7" w:rsidRDefault="006A78E5" w:rsidP="003F093D">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2026 год </w:t>
            </w: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297FF7" w:rsidRDefault="006A78E5" w:rsidP="003F093D">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2027 год</w:t>
            </w:r>
          </w:p>
        </w:tc>
      </w:tr>
      <w:tr w:rsidR="006A78E5" w:rsidRPr="00297FF7" w:rsidTr="003F093D">
        <w:trPr>
          <w:trHeight w:val="699"/>
          <w:tblHeader/>
          <w:jc w:val="center"/>
        </w:trPr>
        <w:tc>
          <w:tcPr>
            <w:tcW w:w="223" w:type="pct"/>
            <w:vMerge/>
            <w:tcBorders>
              <w:top w:val="single" w:sz="4" w:space="0" w:color="auto"/>
              <w:left w:val="single" w:sz="4" w:space="0" w:color="auto"/>
              <w:bottom w:val="single" w:sz="4" w:space="0" w:color="auto"/>
              <w:right w:val="single" w:sz="4" w:space="0" w:color="auto"/>
            </w:tcBorders>
            <w:vAlign w:val="center"/>
            <w:hideMark/>
          </w:tcPr>
          <w:p w:rsidR="006A78E5" w:rsidRPr="00297FF7" w:rsidRDefault="006A78E5" w:rsidP="003F093D">
            <w:pPr>
              <w:spacing w:after="0" w:line="240" w:lineRule="auto"/>
              <w:jc w:val="center"/>
              <w:rPr>
                <w:rFonts w:ascii="Times New Roman" w:hAnsi="Times New Roman" w:cs="Times New Roman"/>
                <w:sz w:val="20"/>
                <w:szCs w:val="20"/>
              </w:rPr>
            </w:pPr>
          </w:p>
        </w:tc>
        <w:tc>
          <w:tcPr>
            <w:tcW w:w="1537" w:type="pct"/>
            <w:vMerge/>
            <w:tcBorders>
              <w:top w:val="single" w:sz="4" w:space="0" w:color="auto"/>
              <w:left w:val="single" w:sz="4" w:space="0" w:color="auto"/>
              <w:bottom w:val="single" w:sz="4" w:space="0" w:color="auto"/>
              <w:right w:val="single" w:sz="4" w:space="0" w:color="auto"/>
            </w:tcBorders>
            <w:vAlign w:val="center"/>
            <w:hideMark/>
          </w:tcPr>
          <w:p w:rsidR="006A78E5" w:rsidRPr="00297FF7" w:rsidRDefault="006A78E5" w:rsidP="003F093D">
            <w:pPr>
              <w:spacing w:after="0" w:line="240" w:lineRule="auto"/>
              <w:jc w:val="center"/>
              <w:rPr>
                <w:rFonts w:ascii="Times New Roman" w:hAnsi="Times New Roman" w:cs="Times New Roman"/>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297FF7" w:rsidRDefault="006A78E5" w:rsidP="003F093D">
            <w:pPr>
              <w:spacing w:after="0" w:line="240" w:lineRule="auto"/>
              <w:ind w:left="-106"/>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5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A78E5" w:rsidRPr="00297FF7" w:rsidRDefault="006A78E5" w:rsidP="003F093D">
            <w:pPr>
              <w:spacing w:after="0" w:line="240" w:lineRule="auto"/>
              <w:ind w:left="-106"/>
              <w:jc w:val="center"/>
              <w:rPr>
                <w:rFonts w:ascii="Times New Roman" w:hAnsi="Times New Roman" w:cs="Times New Roman"/>
                <w:sz w:val="20"/>
                <w:szCs w:val="20"/>
              </w:rPr>
            </w:pPr>
            <w:r w:rsidRPr="00297FF7">
              <w:rPr>
                <w:rFonts w:ascii="Times New Roman" w:hAnsi="Times New Roman" w:cs="Times New Roman"/>
                <w:sz w:val="20"/>
                <w:szCs w:val="20"/>
              </w:rPr>
              <w:t>% в общем объёме расходов</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297FF7" w:rsidRDefault="006A78E5" w:rsidP="003F093D">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297FF7" w:rsidRDefault="006A78E5" w:rsidP="003F093D">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 в общем объёме расходов</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297FF7" w:rsidRDefault="006A78E5" w:rsidP="003F093D">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297FF7" w:rsidRDefault="006A78E5" w:rsidP="003F093D">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 в общем объёме расходов</w:t>
            </w:r>
          </w:p>
        </w:tc>
      </w:tr>
      <w:tr w:rsidR="006A78E5" w:rsidRPr="0011035E" w:rsidTr="003F093D">
        <w:trPr>
          <w:trHeight w:val="197"/>
          <w:tblHeader/>
          <w:jc w:val="center"/>
        </w:trPr>
        <w:tc>
          <w:tcPr>
            <w:tcW w:w="223"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9C4127" w:rsidRDefault="006A78E5" w:rsidP="003F093D">
            <w:pPr>
              <w:spacing w:after="0" w:line="240" w:lineRule="auto"/>
              <w:jc w:val="center"/>
              <w:rPr>
                <w:rFonts w:ascii="Times New Roman" w:hAnsi="Times New Roman" w:cs="Times New Roman"/>
                <w:sz w:val="20"/>
                <w:szCs w:val="20"/>
              </w:rPr>
            </w:pPr>
            <w:r w:rsidRPr="009C4127">
              <w:rPr>
                <w:rFonts w:ascii="Times New Roman" w:hAnsi="Times New Roman" w:cs="Times New Roman"/>
                <w:sz w:val="20"/>
                <w:szCs w:val="20"/>
              </w:rPr>
              <w:t>1</w:t>
            </w:r>
          </w:p>
        </w:tc>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9C4127" w:rsidRDefault="006A78E5" w:rsidP="003F093D">
            <w:pPr>
              <w:spacing w:after="0" w:line="240" w:lineRule="auto"/>
              <w:jc w:val="center"/>
              <w:rPr>
                <w:rFonts w:ascii="Times New Roman" w:hAnsi="Times New Roman" w:cs="Times New Roman"/>
                <w:sz w:val="20"/>
                <w:szCs w:val="20"/>
              </w:rPr>
            </w:pPr>
            <w:r w:rsidRPr="009C4127">
              <w:rPr>
                <w:rFonts w:ascii="Times New Roman" w:hAnsi="Times New Roman" w:cs="Times New Roman"/>
                <w:sz w:val="20"/>
                <w:szCs w:val="20"/>
              </w:rPr>
              <w:t>2</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9C4127" w:rsidRDefault="006A78E5" w:rsidP="003F093D">
            <w:pPr>
              <w:spacing w:after="0" w:line="240" w:lineRule="auto"/>
              <w:ind w:left="-106"/>
              <w:jc w:val="center"/>
              <w:rPr>
                <w:rFonts w:ascii="Times New Roman" w:hAnsi="Times New Roman" w:cs="Times New Roman"/>
                <w:sz w:val="20"/>
                <w:szCs w:val="20"/>
              </w:rPr>
            </w:pPr>
            <w:r w:rsidRPr="009C4127">
              <w:rPr>
                <w:rFonts w:ascii="Times New Roman" w:hAnsi="Times New Roman" w:cs="Times New Roman"/>
                <w:sz w:val="20"/>
                <w:szCs w:val="20"/>
              </w:rPr>
              <w:t>3</w:t>
            </w:r>
          </w:p>
        </w:tc>
        <w:tc>
          <w:tcPr>
            <w:tcW w:w="503"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9C4127" w:rsidRDefault="006A78E5" w:rsidP="003F093D">
            <w:pPr>
              <w:spacing w:after="0" w:line="240" w:lineRule="auto"/>
              <w:ind w:left="-106"/>
              <w:jc w:val="center"/>
              <w:rPr>
                <w:rFonts w:ascii="Times New Roman" w:hAnsi="Times New Roman" w:cs="Times New Roman"/>
                <w:sz w:val="20"/>
                <w:szCs w:val="20"/>
              </w:rPr>
            </w:pPr>
            <w:r w:rsidRPr="009C4127">
              <w:rPr>
                <w:rFonts w:ascii="Times New Roman" w:hAnsi="Times New Roman" w:cs="Times New Roman"/>
                <w:sz w:val="20"/>
                <w:szCs w:val="20"/>
              </w:rPr>
              <w:t>4</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9C4127" w:rsidRDefault="006A78E5" w:rsidP="003F093D">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5</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9C4127" w:rsidRDefault="006A78E5" w:rsidP="003F093D">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6</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9C4127" w:rsidRDefault="006A78E5" w:rsidP="003F093D">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7</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9C4127" w:rsidRDefault="006A78E5" w:rsidP="003F093D">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8</w:t>
            </w:r>
          </w:p>
        </w:tc>
      </w:tr>
      <w:tr w:rsidR="006A78E5" w:rsidRPr="004E581F" w:rsidTr="003F093D">
        <w:trPr>
          <w:jc w:val="center"/>
        </w:trPr>
        <w:tc>
          <w:tcPr>
            <w:tcW w:w="223"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4E581F" w:rsidRDefault="006A78E5" w:rsidP="003F093D">
            <w:pPr>
              <w:spacing w:after="0" w:line="240" w:lineRule="auto"/>
              <w:jc w:val="center"/>
              <w:rPr>
                <w:rFonts w:ascii="Times New Roman" w:hAnsi="Times New Roman" w:cs="Times New Roman"/>
                <w:sz w:val="20"/>
                <w:szCs w:val="20"/>
              </w:rPr>
            </w:pPr>
          </w:p>
        </w:tc>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4E581F" w:rsidRDefault="006A78E5" w:rsidP="003F093D">
            <w:pPr>
              <w:spacing w:after="0" w:line="240" w:lineRule="auto"/>
              <w:rPr>
                <w:rFonts w:ascii="Times New Roman" w:hAnsi="Times New Roman" w:cs="Times New Roman"/>
                <w:b/>
                <w:bCs/>
                <w:sz w:val="20"/>
                <w:szCs w:val="20"/>
              </w:rPr>
            </w:pPr>
            <w:r w:rsidRPr="004E581F">
              <w:rPr>
                <w:rFonts w:ascii="Times New Roman" w:hAnsi="Times New Roman" w:cs="Times New Roman"/>
                <w:b/>
                <w:bCs/>
                <w:sz w:val="20"/>
                <w:szCs w:val="20"/>
              </w:rPr>
              <w:t>Всего по муниципальной программе, в</w:t>
            </w:r>
            <w:r w:rsidRPr="004E581F">
              <w:rPr>
                <w:rFonts w:ascii="Times New Roman" w:hAnsi="Times New Roman" w:cs="Times New Roman"/>
                <w:bCs/>
                <w:sz w:val="20"/>
                <w:szCs w:val="20"/>
              </w:rPr>
              <w:t xml:space="preserve"> том числе</w:t>
            </w:r>
            <w:r w:rsidRPr="004E581F">
              <w:rPr>
                <w:rFonts w:ascii="Times New Roman" w:hAnsi="Times New Roman" w:cs="Times New Roman"/>
                <w:b/>
                <w:bCs/>
                <w:sz w:val="20"/>
                <w:szCs w:val="20"/>
              </w:rPr>
              <w:t xml:space="preserve"> </w:t>
            </w:r>
          </w:p>
          <w:p w:rsidR="006A78E5" w:rsidRPr="004E581F" w:rsidRDefault="006A78E5" w:rsidP="003F093D">
            <w:pPr>
              <w:spacing w:after="0" w:line="240" w:lineRule="auto"/>
              <w:rPr>
                <w:rFonts w:ascii="Times New Roman" w:hAnsi="Times New Roman" w:cs="Times New Roman"/>
                <w:b/>
                <w:bCs/>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4E581F" w:rsidRDefault="006A78E5" w:rsidP="003F093D">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548 872,3</w:t>
            </w:r>
          </w:p>
        </w:tc>
        <w:tc>
          <w:tcPr>
            <w:tcW w:w="503"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4E581F" w:rsidRDefault="006A78E5" w:rsidP="003F093D">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100,0</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4E581F" w:rsidRDefault="006A78E5" w:rsidP="003F093D">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522 759,9</w:t>
            </w:r>
          </w:p>
        </w:tc>
        <w:tc>
          <w:tcPr>
            <w:tcW w:w="491"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4E581F" w:rsidRDefault="006A78E5" w:rsidP="003F093D">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100,0</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4E581F" w:rsidRDefault="006A78E5" w:rsidP="003F093D">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522 608,5</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6A78E5" w:rsidRPr="004E581F" w:rsidRDefault="006A78E5" w:rsidP="003F093D">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100,0</w:t>
            </w:r>
          </w:p>
        </w:tc>
      </w:tr>
      <w:tr w:rsidR="00482F5A" w:rsidRPr="004E581F" w:rsidTr="006A5487">
        <w:trPr>
          <w:trHeight w:val="108"/>
          <w:jc w:val="center"/>
        </w:trPr>
        <w:tc>
          <w:tcPr>
            <w:tcW w:w="223" w:type="pct"/>
            <w:vMerge w:val="restart"/>
            <w:tcBorders>
              <w:top w:val="single" w:sz="4" w:space="0" w:color="auto"/>
              <w:left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lastRenderedPageBreak/>
              <w:t>1</w:t>
            </w:r>
          </w:p>
        </w:tc>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rsidR="00482F5A" w:rsidRPr="004E581F" w:rsidRDefault="00482F5A" w:rsidP="003F093D">
            <w:pPr>
              <w:spacing w:after="0" w:line="240" w:lineRule="auto"/>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Процессная часть</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548 872,3</w:t>
            </w:r>
          </w:p>
        </w:tc>
        <w:tc>
          <w:tcPr>
            <w:tcW w:w="503" w:type="pct"/>
            <w:vMerge w:val="restart"/>
            <w:tcBorders>
              <w:top w:val="single" w:sz="4" w:space="0" w:color="auto"/>
              <w:left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100,0</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522 759,9</w:t>
            </w:r>
          </w:p>
        </w:tc>
        <w:tc>
          <w:tcPr>
            <w:tcW w:w="491" w:type="pct"/>
            <w:vMerge w:val="restart"/>
            <w:tcBorders>
              <w:top w:val="single" w:sz="4" w:space="0" w:color="auto"/>
              <w:left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100,0</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522 608,5</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100,0</w:t>
            </w:r>
          </w:p>
        </w:tc>
      </w:tr>
      <w:tr w:rsidR="00482F5A" w:rsidRPr="004E581F" w:rsidTr="006A5487">
        <w:trPr>
          <w:trHeight w:val="108"/>
          <w:jc w:val="center"/>
        </w:trPr>
        <w:tc>
          <w:tcPr>
            <w:tcW w:w="223" w:type="pct"/>
            <w:vMerge/>
            <w:tcBorders>
              <w:left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p>
        </w:tc>
        <w:tc>
          <w:tcPr>
            <w:tcW w:w="1537" w:type="pct"/>
            <w:tcBorders>
              <w:top w:val="single" w:sz="4" w:space="0" w:color="auto"/>
              <w:left w:val="single" w:sz="4" w:space="0" w:color="auto"/>
              <w:bottom w:val="single" w:sz="4" w:space="0" w:color="auto"/>
              <w:right w:val="single" w:sz="4" w:space="0" w:color="auto"/>
            </w:tcBorders>
            <w:shd w:val="clear" w:color="auto" w:fill="auto"/>
          </w:tcPr>
          <w:p w:rsidR="00482F5A" w:rsidRPr="004E581F" w:rsidRDefault="00482F5A" w:rsidP="003F093D">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533 182,4</w:t>
            </w:r>
          </w:p>
        </w:tc>
        <w:tc>
          <w:tcPr>
            <w:tcW w:w="503" w:type="pct"/>
            <w:vMerge/>
            <w:tcBorders>
              <w:left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506 404,0</w:t>
            </w:r>
          </w:p>
        </w:tc>
        <w:tc>
          <w:tcPr>
            <w:tcW w:w="491" w:type="pct"/>
            <w:vMerge/>
            <w:tcBorders>
              <w:left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506 238,1</w:t>
            </w:r>
          </w:p>
        </w:tc>
        <w:tc>
          <w:tcPr>
            <w:tcW w:w="525" w:type="pct"/>
            <w:vMerge/>
            <w:tcBorders>
              <w:left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p>
        </w:tc>
      </w:tr>
      <w:tr w:rsidR="00482F5A" w:rsidRPr="004E581F" w:rsidTr="006A5487">
        <w:trPr>
          <w:trHeight w:val="108"/>
          <w:jc w:val="center"/>
        </w:trPr>
        <w:tc>
          <w:tcPr>
            <w:tcW w:w="223" w:type="pct"/>
            <w:vMerge/>
            <w:tcBorders>
              <w:left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p>
        </w:tc>
        <w:tc>
          <w:tcPr>
            <w:tcW w:w="1537" w:type="pct"/>
            <w:tcBorders>
              <w:top w:val="single" w:sz="4" w:space="0" w:color="auto"/>
              <w:left w:val="single" w:sz="4" w:space="0" w:color="auto"/>
              <w:bottom w:val="single" w:sz="4" w:space="0" w:color="auto"/>
              <w:right w:val="single" w:sz="4" w:space="0" w:color="auto"/>
            </w:tcBorders>
            <w:shd w:val="clear" w:color="auto" w:fill="auto"/>
          </w:tcPr>
          <w:p w:rsidR="00482F5A" w:rsidRPr="004E581F" w:rsidRDefault="00482F5A" w:rsidP="003F093D">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15 689,9</w:t>
            </w:r>
          </w:p>
        </w:tc>
        <w:tc>
          <w:tcPr>
            <w:tcW w:w="503" w:type="pct"/>
            <w:vMerge/>
            <w:tcBorders>
              <w:left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16 355,9</w:t>
            </w:r>
          </w:p>
        </w:tc>
        <w:tc>
          <w:tcPr>
            <w:tcW w:w="491" w:type="pct"/>
            <w:vMerge/>
            <w:tcBorders>
              <w:left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16 370,4</w:t>
            </w:r>
          </w:p>
        </w:tc>
        <w:tc>
          <w:tcPr>
            <w:tcW w:w="525" w:type="pct"/>
            <w:vMerge/>
            <w:tcBorders>
              <w:left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p>
        </w:tc>
      </w:tr>
      <w:tr w:rsidR="00482F5A" w:rsidRPr="004E581F" w:rsidTr="006A5487">
        <w:trPr>
          <w:trHeight w:val="108"/>
          <w:jc w:val="center"/>
        </w:trPr>
        <w:tc>
          <w:tcPr>
            <w:tcW w:w="223" w:type="pct"/>
            <w:vMerge/>
            <w:tcBorders>
              <w:left w:val="single" w:sz="4" w:space="0" w:color="auto"/>
              <w:bottom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p>
        </w:tc>
        <w:tc>
          <w:tcPr>
            <w:tcW w:w="1537" w:type="pct"/>
            <w:tcBorders>
              <w:top w:val="single" w:sz="4" w:space="0" w:color="auto"/>
              <w:left w:val="single" w:sz="4" w:space="0" w:color="auto"/>
              <w:bottom w:val="single" w:sz="4" w:space="0" w:color="auto"/>
              <w:right w:val="single" w:sz="4" w:space="0" w:color="auto"/>
            </w:tcBorders>
            <w:shd w:val="clear" w:color="auto" w:fill="auto"/>
          </w:tcPr>
          <w:p w:rsidR="00482F5A" w:rsidRPr="004E581F" w:rsidRDefault="00482F5A" w:rsidP="003F093D">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503" w:type="pct"/>
            <w:vMerge/>
            <w:tcBorders>
              <w:left w:val="single" w:sz="4" w:space="0" w:color="auto"/>
              <w:bottom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491" w:type="pct"/>
            <w:vMerge/>
            <w:tcBorders>
              <w:left w:val="single" w:sz="4" w:space="0" w:color="auto"/>
              <w:bottom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525" w:type="pct"/>
            <w:vMerge/>
            <w:tcBorders>
              <w:left w:val="single" w:sz="4" w:space="0" w:color="auto"/>
              <w:bottom w:val="single" w:sz="4" w:space="0" w:color="auto"/>
              <w:right w:val="single" w:sz="4" w:space="0" w:color="auto"/>
            </w:tcBorders>
            <w:shd w:val="clear" w:color="000000" w:fill="FFFFFF"/>
            <w:vAlign w:val="center"/>
          </w:tcPr>
          <w:p w:rsidR="00482F5A" w:rsidRPr="004E581F" w:rsidRDefault="00482F5A" w:rsidP="003F093D">
            <w:pPr>
              <w:spacing w:after="0" w:line="240" w:lineRule="auto"/>
              <w:jc w:val="center"/>
              <w:rPr>
                <w:rFonts w:ascii="Times New Roman" w:hAnsi="Times New Roman" w:cs="Times New Roman"/>
                <w:sz w:val="20"/>
                <w:szCs w:val="20"/>
              </w:rPr>
            </w:pPr>
          </w:p>
        </w:tc>
      </w:tr>
    </w:tbl>
    <w:p w:rsidR="006A78E5" w:rsidRPr="004E581F" w:rsidRDefault="006A78E5" w:rsidP="006A78E5">
      <w:pPr>
        <w:widowControl w:val="0"/>
        <w:spacing w:after="0" w:line="240" w:lineRule="auto"/>
        <w:rPr>
          <w:rFonts w:ascii="Times New Roman" w:hAnsi="Times New Roman" w:cs="Times New Roman"/>
          <w:sz w:val="20"/>
          <w:szCs w:val="20"/>
        </w:rPr>
      </w:pPr>
    </w:p>
    <w:p w:rsidR="006A78E5" w:rsidRPr="00954A6E" w:rsidRDefault="006A78E5" w:rsidP="006A78E5">
      <w:pPr>
        <w:widowControl w:val="0"/>
        <w:spacing w:after="0" w:line="240" w:lineRule="auto"/>
        <w:ind w:firstLine="709"/>
        <w:jc w:val="both"/>
        <w:rPr>
          <w:rFonts w:ascii="Times New Roman" w:hAnsi="Times New Roman" w:cs="Times New Roman"/>
          <w:sz w:val="24"/>
          <w:szCs w:val="24"/>
        </w:rPr>
      </w:pPr>
      <w:r w:rsidRPr="00172F54">
        <w:rPr>
          <w:rFonts w:ascii="Times New Roman" w:hAnsi="Times New Roman" w:cs="Times New Roman"/>
          <w:sz w:val="24"/>
          <w:szCs w:val="24"/>
        </w:rPr>
        <w:t xml:space="preserve">Бюджетные ассигнования на осуществление процессной части </w:t>
      </w:r>
      <w:r>
        <w:rPr>
          <w:rFonts w:ascii="Times New Roman" w:hAnsi="Times New Roman" w:cs="Times New Roman"/>
          <w:sz w:val="24"/>
          <w:szCs w:val="24"/>
        </w:rPr>
        <w:t>муниципальной</w:t>
      </w:r>
      <w:r w:rsidRPr="00172F54">
        <w:rPr>
          <w:rFonts w:ascii="Times New Roman" w:hAnsi="Times New Roman" w:cs="Times New Roman"/>
          <w:sz w:val="24"/>
          <w:szCs w:val="24"/>
        </w:rPr>
        <w:t xml:space="preserve"> программы по направлениям расходования средств представлены следующим образом</w:t>
      </w:r>
      <w:r>
        <w:rPr>
          <w:rFonts w:ascii="Times New Roman" w:hAnsi="Times New Roman" w:cs="Times New Roman"/>
          <w:sz w:val="24"/>
          <w:szCs w:val="24"/>
        </w:rPr>
        <w:t>:</w:t>
      </w:r>
    </w:p>
    <w:p w:rsidR="006A78E5" w:rsidRPr="00954A6E" w:rsidRDefault="006A78E5" w:rsidP="006A78E5">
      <w:pPr>
        <w:widowControl w:val="0"/>
        <w:spacing w:after="0" w:line="240" w:lineRule="auto"/>
        <w:ind w:firstLine="709"/>
        <w:jc w:val="both"/>
        <w:rPr>
          <w:rFonts w:ascii="Times New Roman" w:hAnsi="Times New Roman" w:cs="Times New Roman"/>
          <w:sz w:val="24"/>
          <w:szCs w:val="24"/>
        </w:rPr>
      </w:pPr>
    </w:p>
    <w:p w:rsidR="006A78E5" w:rsidRDefault="006A78E5" w:rsidP="006A78E5">
      <w:pPr>
        <w:widowControl w:val="0"/>
        <w:spacing w:line="240" w:lineRule="auto"/>
        <w:jc w:val="center"/>
        <w:outlineLvl w:val="1"/>
        <w:rPr>
          <w:rFonts w:ascii="Times New Roman" w:hAnsi="Times New Roman" w:cs="Times New Roman"/>
          <w:sz w:val="24"/>
          <w:szCs w:val="24"/>
        </w:rPr>
      </w:pPr>
      <w:r w:rsidRPr="00172F54">
        <w:rPr>
          <w:rFonts w:ascii="Times New Roman" w:hAnsi="Times New Roman" w:cs="Times New Roman"/>
          <w:sz w:val="24"/>
          <w:szCs w:val="24"/>
        </w:rPr>
        <w:t xml:space="preserve">Структура расходов процессной части </w:t>
      </w:r>
      <w:r>
        <w:rPr>
          <w:rFonts w:ascii="Times New Roman" w:hAnsi="Times New Roman" w:cs="Times New Roman"/>
          <w:sz w:val="24"/>
          <w:szCs w:val="24"/>
        </w:rPr>
        <w:t>муниципальной</w:t>
      </w:r>
      <w:r w:rsidRPr="00172F54">
        <w:rPr>
          <w:rFonts w:ascii="Times New Roman" w:hAnsi="Times New Roman" w:cs="Times New Roman"/>
          <w:sz w:val="24"/>
          <w:szCs w:val="24"/>
        </w:rPr>
        <w:t xml:space="preserve"> программы</w:t>
      </w:r>
      <w:r>
        <w:rPr>
          <w:rFonts w:ascii="Times New Roman" w:hAnsi="Times New Roman" w:cs="Times New Roman"/>
          <w:sz w:val="24"/>
          <w:szCs w:val="24"/>
        </w:rPr>
        <w:t xml:space="preserve">                                                  </w:t>
      </w:r>
      <w:r w:rsidRPr="00172F54">
        <w:rPr>
          <w:rFonts w:ascii="Times New Roman" w:hAnsi="Times New Roman" w:cs="Times New Roman"/>
          <w:sz w:val="24"/>
          <w:szCs w:val="24"/>
        </w:rPr>
        <w:t xml:space="preserve"> «</w:t>
      </w:r>
      <w:r w:rsidRPr="00F53855">
        <w:rPr>
          <w:rFonts w:ascii="Times New Roman" w:eastAsia="Times New Roman" w:hAnsi="Times New Roman" w:cs="Times New Roman"/>
          <w:bCs/>
          <w:color w:val="000000"/>
          <w:sz w:val="24"/>
          <w:szCs w:val="24"/>
          <w:lang w:eastAsia="ru-RU"/>
        </w:rPr>
        <w:t>Развитие муниципального управления</w:t>
      </w:r>
      <w:r w:rsidRPr="00172F54">
        <w:rPr>
          <w:rFonts w:ascii="Times New Roman" w:hAnsi="Times New Roman" w:cs="Times New Roman"/>
          <w:sz w:val="24"/>
          <w:szCs w:val="24"/>
        </w:rPr>
        <w:t>» на 2025-2027 годы</w:t>
      </w:r>
    </w:p>
    <w:p w:rsidR="006A78E5" w:rsidRPr="004E581F" w:rsidRDefault="006A78E5" w:rsidP="006A78E5">
      <w:pPr>
        <w:widowControl w:val="0"/>
        <w:spacing w:after="0"/>
        <w:ind w:firstLine="709"/>
        <w:jc w:val="right"/>
        <w:outlineLvl w:val="1"/>
        <w:rPr>
          <w:rFonts w:ascii="Times New Roman" w:hAnsi="Times New Roman" w:cs="Times New Roman"/>
          <w:sz w:val="20"/>
          <w:szCs w:val="20"/>
        </w:rPr>
      </w:pPr>
      <w:r w:rsidRPr="004E581F">
        <w:rPr>
          <w:rFonts w:ascii="Times New Roman" w:hAnsi="Times New Roman" w:cs="Times New Roman"/>
          <w:sz w:val="20"/>
          <w:szCs w:val="20"/>
        </w:rPr>
        <w:t>(тыс. рублей)</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503"/>
        <w:gridCol w:w="1433"/>
        <w:gridCol w:w="1334"/>
        <w:gridCol w:w="1216"/>
      </w:tblGrid>
      <w:tr w:rsidR="006A78E5" w:rsidRPr="00172F54" w:rsidTr="003F093D">
        <w:tc>
          <w:tcPr>
            <w:tcW w:w="2993" w:type="pct"/>
            <w:gridSpan w:val="2"/>
            <w:vMerge w:val="restart"/>
          </w:tcPr>
          <w:p w:rsidR="006A78E5" w:rsidRPr="004E581F" w:rsidRDefault="006A78E5"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007" w:type="pct"/>
            <w:gridSpan w:val="3"/>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Проект</w:t>
            </w:r>
          </w:p>
        </w:tc>
      </w:tr>
      <w:tr w:rsidR="006A78E5" w:rsidRPr="00172F54" w:rsidTr="003F093D">
        <w:tc>
          <w:tcPr>
            <w:tcW w:w="2993" w:type="pct"/>
            <w:gridSpan w:val="2"/>
            <w:vMerge/>
          </w:tcPr>
          <w:p w:rsidR="006A78E5" w:rsidRPr="004E581F" w:rsidRDefault="006A78E5" w:rsidP="003F093D">
            <w:pPr>
              <w:spacing w:after="0" w:line="240" w:lineRule="auto"/>
              <w:jc w:val="both"/>
              <w:rPr>
                <w:rFonts w:ascii="Times New Roman" w:hAnsi="Times New Roman" w:cs="Times New Roman"/>
                <w:sz w:val="20"/>
                <w:szCs w:val="20"/>
              </w:rPr>
            </w:pPr>
          </w:p>
        </w:tc>
        <w:tc>
          <w:tcPr>
            <w:tcW w:w="722" w:type="pct"/>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2025 год</w:t>
            </w:r>
          </w:p>
        </w:tc>
        <w:tc>
          <w:tcPr>
            <w:tcW w:w="672" w:type="pct"/>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2026 год</w:t>
            </w:r>
          </w:p>
        </w:tc>
        <w:tc>
          <w:tcPr>
            <w:tcW w:w="613" w:type="pct"/>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2027 год</w:t>
            </w:r>
          </w:p>
        </w:tc>
      </w:tr>
      <w:tr w:rsidR="006A78E5" w:rsidRPr="00172F54" w:rsidTr="003F093D">
        <w:tc>
          <w:tcPr>
            <w:tcW w:w="2993" w:type="pct"/>
            <w:gridSpan w:val="2"/>
          </w:tcPr>
          <w:p w:rsidR="006A78E5" w:rsidRPr="004E581F" w:rsidRDefault="006A78E5" w:rsidP="003F093D">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Процессная часть муниципальной программы – всего</w:t>
            </w:r>
          </w:p>
          <w:p w:rsidR="006A78E5" w:rsidRPr="004E581F" w:rsidRDefault="006A78E5" w:rsidP="003F093D">
            <w:pPr>
              <w:spacing w:after="0" w:line="240" w:lineRule="auto"/>
              <w:rPr>
                <w:rFonts w:ascii="Times New Roman" w:hAnsi="Times New Roman" w:cs="Times New Roman"/>
                <w:sz w:val="20"/>
                <w:szCs w:val="20"/>
              </w:rPr>
            </w:pPr>
            <w:r w:rsidRPr="004E581F">
              <w:rPr>
                <w:rFonts w:ascii="Times New Roman" w:hAnsi="Times New Roman" w:cs="Times New Roman"/>
                <w:i/>
                <w:sz w:val="20"/>
                <w:szCs w:val="20"/>
              </w:rPr>
              <w:t>в том числе:</w:t>
            </w:r>
          </w:p>
        </w:tc>
        <w:tc>
          <w:tcPr>
            <w:tcW w:w="72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548 872,3</w:t>
            </w:r>
          </w:p>
        </w:tc>
        <w:tc>
          <w:tcPr>
            <w:tcW w:w="67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522 759,9</w:t>
            </w:r>
          </w:p>
        </w:tc>
        <w:tc>
          <w:tcPr>
            <w:tcW w:w="613"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522 608,5</w:t>
            </w:r>
          </w:p>
        </w:tc>
      </w:tr>
      <w:tr w:rsidR="006A78E5" w:rsidRPr="00172F54" w:rsidTr="003F093D">
        <w:tc>
          <w:tcPr>
            <w:tcW w:w="220" w:type="pct"/>
            <w:vMerge w:val="restart"/>
            <w:vAlign w:val="center"/>
          </w:tcPr>
          <w:p w:rsidR="006A78E5" w:rsidRPr="004E581F" w:rsidRDefault="006A78E5"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w:t>
            </w:r>
          </w:p>
        </w:tc>
        <w:tc>
          <w:tcPr>
            <w:tcW w:w="2773" w:type="pct"/>
          </w:tcPr>
          <w:p w:rsidR="006A78E5" w:rsidRPr="004E581F" w:rsidRDefault="006A78E5" w:rsidP="003F093D">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72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310 715,3</w:t>
            </w:r>
          </w:p>
        </w:tc>
        <w:tc>
          <w:tcPr>
            <w:tcW w:w="67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295 530,8</w:t>
            </w:r>
          </w:p>
        </w:tc>
        <w:tc>
          <w:tcPr>
            <w:tcW w:w="613"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295 364,9</w:t>
            </w:r>
          </w:p>
        </w:tc>
      </w:tr>
      <w:tr w:rsidR="006A78E5" w:rsidRPr="00172F54" w:rsidTr="003F093D">
        <w:tc>
          <w:tcPr>
            <w:tcW w:w="220" w:type="pct"/>
            <w:vMerge/>
            <w:vAlign w:val="center"/>
          </w:tcPr>
          <w:p w:rsidR="006A78E5" w:rsidRPr="004E581F" w:rsidRDefault="006A78E5" w:rsidP="003F093D">
            <w:pPr>
              <w:spacing w:after="0" w:line="240" w:lineRule="auto"/>
              <w:jc w:val="center"/>
              <w:rPr>
                <w:rFonts w:ascii="Times New Roman" w:hAnsi="Times New Roman" w:cs="Times New Roman"/>
                <w:i/>
                <w:sz w:val="20"/>
                <w:szCs w:val="20"/>
              </w:rPr>
            </w:pPr>
          </w:p>
        </w:tc>
        <w:tc>
          <w:tcPr>
            <w:tcW w:w="2773" w:type="pct"/>
          </w:tcPr>
          <w:p w:rsidR="006A78E5" w:rsidRPr="004E581F" w:rsidRDefault="006A78E5" w:rsidP="003F093D">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2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310 715,3</w:t>
            </w:r>
          </w:p>
        </w:tc>
        <w:tc>
          <w:tcPr>
            <w:tcW w:w="67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295 530,8</w:t>
            </w:r>
          </w:p>
        </w:tc>
        <w:tc>
          <w:tcPr>
            <w:tcW w:w="613"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295 364,9</w:t>
            </w:r>
          </w:p>
        </w:tc>
      </w:tr>
      <w:tr w:rsidR="006A78E5" w:rsidRPr="00172F54" w:rsidTr="003F093D">
        <w:tc>
          <w:tcPr>
            <w:tcW w:w="220" w:type="pct"/>
            <w:vMerge w:val="restart"/>
            <w:vAlign w:val="center"/>
          </w:tcPr>
          <w:p w:rsidR="006A78E5" w:rsidRPr="004E581F" w:rsidRDefault="006A78E5"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w:t>
            </w:r>
          </w:p>
        </w:tc>
        <w:tc>
          <w:tcPr>
            <w:tcW w:w="2773" w:type="pct"/>
          </w:tcPr>
          <w:p w:rsidR="006A78E5" w:rsidRPr="004E581F" w:rsidRDefault="006A78E5" w:rsidP="003F093D">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Осуществление переданных государственных полномочий</w:t>
            </w:r>
          </w:p>
        </w:tc>
        <w:tc>
          <w:tcPr>
            <w:tcW w:w="72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15 689,9</w:t>
            </w:r>
          </w:p>
        </w:tc>
        <w:tc>
          <w:tcPr>
            <w:tcW w:w="67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16 355,9</w:t>
            </w:r>
          </w:p>
        </w:tc>
        <w:tc>
          <w:tcPr>
            <w:tcW w:w="613"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16 370,4</w:t>
            </w:r>
          </w:p>
        </w:tc>
      </w:tr>
      <w:tr w:rsidR="006A78E5" w:rsidRPr="00172F54" w:rsidTr="003F093D">
        <w:tc>
          <w:tcPr>
            <w:tcW w:w="220" w:type="pct"/>
            <w:vMerge/>
            <w:vAlign w:val="center"/>
          </w:tcPr>
          <w:p w:rsidR="006A78E5" w:rsidRPr="004E581F" w:rsidRDefault="006A78E5" w:rsidP="003F093D">
            <w:pPr>
              <w:spacing w:after="0" w:line="240" w:lineRule="auto"/>
              <w:jc w:val="center"/>
              <w:rPr>
                <w:rFonts w:ascii="Times New Roman" w:hAnsi="Times New Roman" w:cs="Times New Roman"/>
                <w:sz w:val="20"/>
                <w:szCs w:val="20"/>
              </w:rPr>
            </w:pPr>
          </w:p>
        </w:tc>
        <w:tc>
          <w:tcPr>
            <w:tcW w:w="2773" w:type="pct"/>
          </w:tcPr>
          <w:p w:rsidR="006A78E5" w:rsidRPr="004E581F" w:rsidRDefault="006A78E5" w:rsidP="003F093D">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72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15 689,9</w:t>
            </w:r>
          </w:p>
        </w:tc>
        <w:tc>
          <w:tcPr>
            <w:tcW w:w="67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16 355,9</w:t>
            </w:r>
          </w:p>
        </w:tc>
        <w:tc>
          <w:tcPr>
            <w:tcW w:w="613"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16 370,4</w:t>
            </w:r>
          </w:p>
        </w:tc>
      </w:tr>
      <w:tr w:rsidR="006A78E5" w:rsidRPr="00172F54" w:rsidTr="003F093D">
        <w:tc>
          <w:tcPr>
            <w:tcW w:w="220" w:type="pct"/>
            <w:vMerge/>
            <w:vAlign w:val="center"/>
          </w:tcPr>
          <w:p w:rsidR="006A78E5" w:rsidRPr="004E581F" w:rsidRDefault="006A78E5" w:rsidP="003F093D">
            <w:pPr>
              <w:spacing w:after="0" w:line="240" w:lineRule="auto"/>
              <w:jc w:val="center"/>
              <w:rPr>
                <w:rFonts w:ascii="Times New Roman" w:hAnsi="Times New Roman" w:cs="Times New Roman"/>
                <w:sz w:val="20"/>
                <w:szCs w:val="20"/>
              </w:rPr>
            </w:pPr>
          </w:p>
        </w:tc>
        <w:tc>
          <w:tcPr>
            <w:tcW w:w="2773" w:type="pct"/>
          </w:tcPr>
          <w:p w:rsidR="006A78E5" w:rsidRPr="004E581F" w:rsidRDefault="006A78E5" w:rsidP="003F093D">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72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7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13"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A78E5" w:rsidRPr="00172F54" w:rsidTr="003F093D">
        <w:tc>
          <w:tcPr>
            <w:tcW w:w="220" w:type="pct"/>
            <w:vMerge w:val="restart"/>
            <w:vAlign w:val="center"/>
          </w:tcPr>
          <w:p w:rsidR="006A78E5" w:rsidRPr="004E581F" w:rsidRDefault="006A78E5"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3</w:t>
            </w:r>
          </w:p>
        </w:tc>
        <w:tc>
          <w:tcPr>
            <w:tcW w:w="2773" w:type="pct"/>
          </w:tcPr>
          <w:p w:rsidR="006A78E5" w:rsidRPr="004E581F" w:rsidRDefault="006A78E5" w:rsidP="003F093D">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Исполнение иных функций и полномочий органов местного самоуправления</w:t>
            </w:r>
            <w:r w:rsidRPr="004E581F">
              <w:rPr>
                <w:rFonts w:ascii="Times New Roman" w:hAnsi="Times New Roman" w:cs="Times New Roman"/>
                <w:sz w:val="20"/>
                <w:szCs w:val="20"/>
              </w:rPr>
              <w:tab/>
            </w:r>
          </w:p>
        </w:tc>
        <w:tc>
          <w:tcPr>
            <w:tcW w:w="72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10 983,9</w:t>
            </w:r>
          </w:p>
        </w:tc>
        <w:tc>
          <w:tcPr>
            <w:tcW w:w="67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13"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A78E5" w:rsidRPr="00172F54" w:rsidTr="003F093D">
        <w:tc>
          <w:tcPr>
            <w:tcW w:w="220" w:type="pct"/>
            <w:vMerge/>
            <w:vAlign w:val="center"/>
          </w:tcPr>
          <w:p w:rsidR="006A78E5" w:rsidRPr="004E581F" w:rsidRDefault="006A78E5" w:rsidP="003F093D">
            <w:pPr>
              <w:spacing w:after="0" w:line="240" w:lineRule="auto"/>
              <w:jc w:val="center"/>
              <w:rPr>
                <w:rFonts w:ascii="Times New Roman" w:hAnsi="Times New Roman" w:cs="Times New Roman"/>
                <w:sz w:val="20"/>
                <w:szCs w:val="20"/>
              </w:rPr>
            </w:pPr>
          </w:p>
        </w:tc>
        <w:tc>
          <w:tcPr>
            <w:tcW w:w="2773" w:type="pct"/>
          </w:tcPr>
          <w:p w:rsidR="006A78E5" w:rsidRPr="004E581F" w:rsidRDefault="006A78E5" w:rsidP="003F093D">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2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10 983,9</w:t>
            </w:r>
          </w:p>
        </w:tc>
        <w:tc>
          <w:tcPr>
            <w:tcW w:w="67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13"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A78E5" w:rsidRPr="00172F54" w:rsidTr="003F093D">
        <w:tc>
          <w:tcPr>
            <w:tcW w:w="220" w:type="pct"/>
            <w:vMerge w:val="restart"/>
            <w:vAlign w:val="center"/>
          </w:tcPr>
          <w:p w:rsidR="006A78E5" w:rsidRPr="004E581F" w:rsidRDefault="006A78E5"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4</w:t>
            </w:r>
          </w:p>
        </w:tc>
        <w:tc>
          <w:tcPr>
            <w:tcW w:w="2773" w:type="pct"/>
          </w:tcPr>
          <w:p w:rsidR="006A78E5" w:rsidRPr="004E581F" w:rsidRDefault="006A78E5" w:rsidP="003F093D">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Обеспечение деятельности органов местного самоуправления, содержания и эксплуатации зданий и объектов</w:t>
            </w:r>
          </w:p>
        </w:tc>
        <w:tc>
          <w:tcPr>
            <w:tcW w:w="72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164 719,9</w:t>
            </w:r>
          </w:p>
        </w:tc>
        <w:tc>
          <w:tcPr>
            <w:tcW w:w="67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164 109,8</w:t>
            </w:r>
          </w:p>
        </w:tc>
        <w:tc>
          <w:tcPr>
            <w:tcW w:w="613"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164 109,9</w:t>
            </w:r>
          </w:p>
        </w:tc>
      </w:tr>
      <w:tr w:rsidR="006A78E5" w:rsidRPr="00172F54" w:rsidTr="003F093D">
        <w:tc>
          <w:tcPr>
            <w:tcW w:w="220" w:type="pct"/>
            <w:vMerge/>
            <w:vAlign w:val="center"/>
          </w:tcPr>
          <w:p w:rsidR="006A78E5" w:rsidRPr="004E581F" w:rsidRDefault="006A78E5" w:rsidP="003F093D">
            <w:pPr>
              <w:spacing w:after="0" w:line="240" w:lineRule="auto"/>
              <w:jc w:val="center"/>
              <w:rPr>
                <w:rFonts w:ascii="Times New Roman" w:hAnsi="Times New Roman" w:cs="Times New Roman"/>
                <w:sz w:val="20"/>
                <w:szCs w:val="20"/>
              </w:rPr>
            </w:pPr>
          </w:p>
        </w:tc>
        <w:tc>
          <w:tcPr>
            <w:tcW w:w="2773" w:type="pct"/>
          </w:tcPr>
          <w:p w:rsidR="006A78E5" w:rsidRPr="004E581F" w:rsidRDefault="006A78E5" w:rsidP="003F093D">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2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164 719,9</w:t>
            </w:r>
          </w:p>
        </w:tc>
        <w:tc>
          <w:tcPr>
            <w:tcW w:w="67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164 109,8</w:t>
            </w:r>
          </w:p>
        </w:tc>
        <w:tc>
          <w:tcPr>
            <w:tcW w:w="613"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164 109,9</w:t>
            </w:r>
          </w:p>
        </w:tc>
      </w:tr>
      <w:tr w:rsidR="006A78E5" w:rsidRPr="00172F54" w:rsidTr="003F093D">
        <w:tc>
          <w:tcPr>
            <w:tcW w:w="220" w:type="pct"/>
            <w:vMerge w:val="restart"/>
            <w:vAlign w:val="center"/>
          </w:tcPr>
          <w:p w:rsidR="006A78E5" w:rsidRPr="004E581F" w:rsidRDefault="006A78E5"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5</w:t>
            </w:r>
          </w:p>
        </w:tc>
        <w:tc>
          <w:tcPr>
            <w:tcW w:w="2773" w:type="pct"/>
          </w:tcPr>
          <w:p w:rsidR="006A78E5" w:rsidRPr="004E581F" w:rsidRDefault="006A78E5" w:rsidP="003F093D">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Реализация полномочий органов местного самоуправления в сфере строительства, реконструкции, ремонта, технического обслуживания объектов жилищного, промышленного, гражданского строительства, объектов коммунального, социально-культурного назначения, а также реализация полномочий в сфере владения и пользования муниципальным имуществом</w:t>
            </w:r>
          </w:p>
        </w:tc>
        <w:tc>
          <w:tcPr>
            <w:tcW w:w="72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46 763,3</w:t>
            </w:r>
          </w:p>
        </w:tc>
        <w:tc>
          <w:tcPr>
            <w:tcW w:w="67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46 763,3</w:t>
            </w:r>
          </w:p>
        </w:tc>
        <w:tc>
          <w:tcPr>
            <w:tcW w:w="613"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46 763,3</w:t>
            </w:r>
          </w:p>
        </w:tc>
      </w:tr>
      <w:tr w:rsidR="006A78E5" w:rsidRPr="00172F54" w:rsidTr="003F093D">
        <w:tc>
          <w:tcPr>
            <w:tcW w:w="220" w:type="pct"/>
            <w:vMerge/>
            <w:vAlign w:val="center"/>
          </w:tcPr>
          <w:p w:rsidR="006A78E5" w:rsidRPr="004E581F" w:rsidRDefault="006A78E5" w:rsidP="003F093D">
            <w:pPr>
              <w:spacing w:after="0" w:line="240" w:lineRule="auto"/>
              <w:jc w:val="center"/>
              <w:rPr>
                <w:rFonts w:ascii="Times New Roman" w:hAnsi="Times New Roman" w:cs="Times New Roman"/>
                <w:sz w:val="20"/>
                <w:szCs w:val="20"/>
              </w:rPr>
            </w:pPr>
          </w:p>
        </w:tc>
        <w:tc>
          <w:tcPr>
            <w:tcW w:w="2773" w:type="pct"/>
          </w:tcPr>
          <w:p w:rsidR="006A78E5" w:rsidRPr="004E581F" w:rsidRDefault="006A78E5" w:rsidP="003F093D">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2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46 763,3</w:t>
            </w:r>
          </w:p>
        </w:tc>
        <w:tc>
          <w:tcPr>
            <w:tcW w:w="672"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46 763,3</w:t>
            </w:r>
          </w:p>
        </w:tc>
        <w:tc>
          <w:tcPr>
            <w:tcW w:w="613" w:type="pct"/>
            <w:vAlign w:val="center"/>
          </w:tcPr>
          <w:p w:rsidR="006A78E5" w:rsidRPr="004E581F" w:rsidRDefault="006A78E5" w:rsidP="003F093D">
            <w:pPr>
              <w:spacing w:after="0"/>
              <w:jc w:val="center"/>
              <w:rPr>
                <w:rFonts w:ascii="Times New Roman" w:hAnsi="Times New Roman" w:cs="Times New Roman"/>
                <w:sz w:val="20"/>
                <w:szCs w:val="20"/>
              </w:rPr>
            </w:pPr>
            <w:r w:rsidRPr="004E581F">
              <w:rPr>
                <w:rFonts w:ascii="Times New Roman" w:hAnsi="Times New Roman" w:cs="Times New Roman"/>
                <w:sz w:val="20"/>
                <w:szCs w:val="20"/>
              </w:rPr>
              <w:t>46 763,3</w:t>
            </w:r>
          </w:p>
        </w:tc>
      </w:tr>
    </w:tbl>
    <w:p w:rsidR="006A78E5" w:rsidRDefault="006A78E5" w:rsidP="006A78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A78E5" w:rsidRPr="00EA2306" w:rsidRDefault="006A78E5" w:rsidP="006A78E5">
      <w:pPr>
        <w:tabs>
          <w:tab w:val="left" w:pos="709"/>
        </w:tabs>
        <w:spacing w:after="0" w:line="240" w:lineRule="auto"/>
        <w:jc w:val="both"/>
        <w:rPr>
          <w:rFonts w:ascii="Times New Roman" w:eastAsia="Times New Roman" w:hAnsi="Times New Roman" w:cs="Times New Roman"/>
          <w:sz w:val="24"/>
          <w:szCs w:val="24"/>
          <w:lang w:eastAsia="ru-RU"/>
        </w:rPr>
      </w:pPr>
      <w:r w:rsidRPr="00400430">
        <w:rPr>
          <w:rFonts w:ascii="Times New Roman" w:eastAsia="Times New Roman" w:hAnsi="Times New Roman" w:cs="Times New Roman"/>
          <w:sz w:val="24"/>
          <w:szCs w:val="24"/>
          <w:lang w:eastAsia="ru-RU"/>
        </w:rPr>
        <w:tab/>
      </w:r>
      <w:r w:rsidRPr="00064B30">
        <w:rPr>
          <w:rFonts w:ascii="Times New Roman" w:eastAsia="Times New Roman" w:hAnsi="Times New Roman" w:cs="Times New Roman"/>
          <w:sz w:val="24"/>
          <w:szCs w:val="24"/>
          <w:lang w:eastAsia="ru-RU"/>
        </w:rPr>
        <w:t>В составе расходов на обеспечение деятельности органов местного самоуправления бюджетные ассигнования направлены на финансовое обеспечение деятельности главы города и администрации города Мегиона на 2025 год в сумме 310 715,3 тыс. рублей, на 2026 год – 295 530,8 тыс. рублей, на 2027 год – 295 364,9 тыс. рублей</w:t>
      </w:r>
      <w:r>
        <w:rPr>
          <w:rFonts w:ascii="Times New Roman" w:eastAsia="Times New Roman" w:hAnsi="Times New Roman" w:cs="Times New Roman"/>
          <w:sz w:val="24"/>
          <w:szCs w:val="24"/>
          <w:lang w:eastAsia="ru-RU"/>
        </w:rPr>
        <w:t>.</w:t>
      </w:r>
    </w:p>
    <w:p w:rsidR="006A78E5" w:rsidRPr="001175E3" w:rsidRDefault="006A78E5" w:rsidP="006A78E5">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ab/>
      </w:r>
      <w:r w:rsidRPr="001175E3">
        <w:rPr>
          <w:rFonts w:ascii="Times New Roman" w:eastAsia="Times New Roman" w:hAnsi="Times New Roman" w:cs="Times New Roman"/>
          <w:sz w:val="24"/>
          <w:szCs w:val="24"/>
          <w:lang w:eastAsia="ru-RU"/>
        </w:rPr>
        <w:t>В составе расходов на о</w:t>
      </w:r>
      <w:r w:rsidRPr="001175E3">
        <w:rPr>
          <w:rFonts w:ascii="Times New Roman" w:eastAsia="Times New Roman" w:hAnsi="Times New Roman" w:cs="Times New Roman"/>
          <w:lang w:eastAsia="ru-RU"/>
        </w:rPr>
        <w:t>существление переданных государственных полномочий</w:t>
      </w:r>
      <w:r w:rsidRPr="001175E3">
        <w:rPr>
          <w:rFonts w:ascii="Times New Roman" w:eastAsia="Times New Roman" w:hAnsi="Times New Roman" w:cs="Times New Roman"/>
          <w:sz w:val="24"/>
          <w:szCs w:val="24"/>
          <w:lang w:eastAsia="ru-RU"/>
        </w:rPr>
        <w:t xml:space="preserve"> бюджетные ассигнования направлены на:</w:t>
      </w:r>
    </w:p>
    <w:p w:rsidR="006A78E5" w:rsidRPr="0011035E" w:rsidRDefault="006A78E5" w:rsidP="006A78E5">
      <w:pPr>
        <w:spacing w:after="0" w:line="240" w:lineRule="auto"/>
        <w:ind w:firstLine="709"/>
        <w:jc w:val="both"/>
        <w:rPr>
          <w:rFonts w:ascii="Times New Roman" w:eastAsia="Calibri" w:hAnsi="Times New Roman" w:cs="Times New Roman"/>
          <w:sz w:val="24"/>
          <w:szCs w:val="24"/>
          <w:highlight w:val="yellow"/>
        </w:rPr>
      </w:pPr>
      <w:r w:rsidRPr="001175E3">
        <w:rPr>
          <w:rFonts w:ascii="Times New Roman" w:eastAsia="Times New Roman" w:hAnsi="Times New Roman" w:cs="Times New Roman"/>
          <w:sz w:val="24"/>
          <w:szCs w:val="24"/>
          <w:lang w:eastAsia="ru-RU"/>
        </w:rPr>
        <w:t xml:space="preserve">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 за счет средств бюджета автономного округа </w:t>
      </w:r>
      <w:r w:rsidRPr="007D1E17">
        <w:rPr>
          <w:rFonts w:ascii="Times New Roman" w:eastAsia="Times New Roman" w:hAnsi="Times New Roman" w:cs="Times New Roman"/>
          <w:sz w:val="24"/>
          <w:szCs w:val="24"/>
          <w:lang w:eastAsia="ru-RU"/>
        </w:rPr>
        <w:t>в объёме на 2025 год в сумме 329,0 тыс. рублей, на 2026 год – 343,6 тыс. рублей, на 2027 год – 358,1 тыс. рублей;</w:t>
      </w:r>
    </w:p>
    <w:p w:rsidR="006A78E5" w:rsidRPr="007D1E17" w:rsidRDefault="006A78E5" w:rsidP="006A78E5">
      <w:pPr>
        <w:spacing w:after="0" w:line="240" w:lineRule="auto"/>
        <w:ind w:firstLine="709"/>
        <w:jc w:val="both"/>
        <w:rPr>
          <w:rFonts w:ascii="Times New Roman" w:eastAsia="Times New Roman" w:hAnsi="Times New Roman" w:cs="Times New Roman"/>
          <w:sz w:val="24"/>
          <w:szCs w:val="24"/>
          <w:lang w:eastAsia="ru-RU"/>
        </w:rPr>
      </w:pPr>
      <w:r w:rsidRPr="007D1E17">
        <w:rPr>
          <w:rFonts w:ascii="Times New Roman" w:eastAsia="Times New Roman" w:hAnsi="Times New Roman" w:cs="Times New Roman"/>
          <w:sz w:val="24"/>
          <w:szCs w:val="24"/>
          <w:lang w:eastAsia="ru-RU"/>
        </w:rPr>
        <w:lastRenderedPageBreak/>
        <w:t>осуществление полномочий по созданию и обеспечению деятельности административных комиссий на 2025 в сумме 2 370,4 тыс. рублей, на 2026-2027 по 2 440,7 тыс. рублей ежегодно;</w:t>
      </w:r>
    </w:p>
    <w:p w:rsidR="006A78E5" w:rsidRPr="007269D8" w:rsidRDefault="006A78E5" w:rsidP="006A78E5">
      <w:pPr>
        <w:spacing w:after="0" w:line="240" w:lineRule="auto"/>
        <w:ind w:firstLine="709"/>
        <w:jc w:val="both"/>
        <w:rPr>
          <w:rFonts w:ascii="Times New Roman" w:eastAsia="Calibri" w:hAnsi="Times New Roman" w:cs="Times New Roman"/>
          <w:sz w:val="24"/>
          <w:szCs w:val="24"/>
        </w:rPr>
      </w:pPr>
      <w:r w:rsidRPr="007269D8">
        <w:rPr>
          <w:rFonts w:ascii="Times New Roman" w:eastAsia="Calibri" w:hAnsi="Times New Roman" w:cs="Times New Roman"/>
          <w:sz w:val="24"/>
          <w:szCs w:val="24"/>
        </w:rPr>
        <w:t>осуществление полномочий по образованию и организации деятельности комиссий по делам несовершеннолетних и защите их прав на 2025 год в сумме 10 302,7 тыс. рублей, на 2026-2027 годы по 10 608,7 тыс. рублей ежегодно;</w:t>
      </w:r>
    </w:p>
    <w:p w:rsidR="006A78E5" w:rsidRDefault="006A78E5" w:rsidP="006A78E5">
      <w:pPr>
        <w:spacing w:after="0" w:line="240" w:lineRule="auto"/>
        <w:ind w:firstLine="709"/>
        <w:jc w:val="both"/>
        <w:rPr>
          <w:rFonts w:ascii="Times New Roman" w:eastAsia="Calibri" w:hAnsi="Times New Roman" w:cs="Times New Roman"/>
          <w:sz w:val="24"/>
          <w:szCs w:val="24"/>
        </w:rPr>
      </w:pPr>
      <w:r w:rsidRPr="001D6A70">
        <w:rPr>
          <w:rFonts w:ascii="Times New Roman" w:eastAsia="Calibri" w:hAnsi="Times New Roman" w:cs="Times New Roman"/>
          <w:sz w:val="24"/>
          <w:szCs w:val="24"/>
        </w:rPr>
        <w:t>осуществление полномочий по государственной регистрации актов гражданского состояния на 2025 год в сумме 2 687,8 тыс. рублей, на 2026-2027 годы по 2 962,9 тыс. рублей ежегодно.</w:t>
      </w:r>
    </w:p>
    <w:p w:rsidR="006A78E5" w:rsidRPr="003B0E50" w:rsidRDefault="006A78E5" w:rsidP="006A78E5">
      <w:pPr>
        <w:spacing w:after="0" w:line="240" w:lineRule="auto"/>
        <w:ind w:firstLine="709"/>
        <w:jc w:val="both"/>
        <w:rPr>
          <w:rFonts w:ascii="Times New Roman" w:eastAsia="Calibri" w:hAnsi="Times New Roman" w:cs="Times New Roman"/>
          <w:sz w:val="24"/>
          <w:szCs w:val="24"/>
        </w:rPr>
      </w:pPr>
      <w:r w:rsidRPr="003B0E50">
        <w:rPr>
          <w:rFonts w:ascii="Times New Roman" w:eastAsia="Calibri" w:hAnsi="Times New Roman" w:cs="Times New Roman"/>
          <w:sz w:val="24"/>
          <w:szCs w:val="24"/>
        </w:rPr>
        <w:t xml:space="preserve">В составе </w:t>
      </w:r>
      <w:r>
        <w:rPr>
          <w:rFonts w:ascii="Times New Roman" w:eastAsia="Calibri" w:hAnsi="Times New Roman" w:cs="Times New Roman"/>
          <w:sz w:val="24"/>
          <w:szCs w:val="24"/>
        </w:rPr>
        <w:t xml:space="preserve">расходов на исполнение </w:t>
      </w:r>
      <w:r w:rsidRPr="003B0E50">
        <w:rPr>
          <w:rFonts w:ascii="Times New Roman" w:eastAsia="Calibri" w:hAnsi="Times New Roman" w:cs="Times New Roman"/>
          <w:sz w:val="24"/>
          <w:szCs w:val="24"/>
        </w:rPr>
        <w:t>иных функций и полномочий органов местного самоуправления предусмотрены бюджетные ассигнования на следующие цели:</w:t>
      </w:r>
    </w:p>
    <w:p w:rsidR="006A78E5" w:rsidRPr="001D6A70" w:rsidRDefault="006A78E5" w:rsidP="006A78E5">
      <w:pPr>
        <w:spacing w:after="0" w:line="240" w:lineRule="auto"/>
        <w:ind w:firstLine="709"/>
        <w:jc w:val="both"/>
        <w:rPr>
          <w:rFonts w:ascii="Times New Roman" w:eastAsia="Calibri" w:hAnsi="Times New Roman" w:cs="Times New Roman"/>
          <w:sz w:val="24"/>
          <w:szCs w:val="24"/>
        </w:rPr>
      </w:pPr>
      <w:r w:rsidRPr="001D6A70">
        <w:rPr>
          <w:rFonts w:ascii="Times New Roman" w:eastAsia="Calibri" w:hAnsi="Times New Roman" w:cs="Times New Roman"/>
          <w:sz w:val="24"/>
          <w:szCs w:val="24"/>
        </w:rPr>
        <w:t>доплаты к пенсиям за выслугу лет лицам, замещавшим муниципальные должности и должности муниципальной службы на 2025 год в сумме 10 533,9 тыс. рублей;</w:t>
      </w:r>
    </w:p>
    <w:p w:rsidR="006A78E5" w:rsidRPr="001D6A70" w:rsidRDefault="006A78E5" w:rsidP="006A78E5">
      <w:pPr>
        <w:spacing w:after="0" w:line="240" w:lineRule="auto"/>
        <w:ind w:firstLine="709"/>
        <w:jc w:val="both"/>
        <w:rPr>
          <w:rFonts w:ascii="Times New Roman" w:eastAsia="Calibri" w:hAnsi="Times New Roman" w:cs="Times New Roman"/>
          <w:sz w:val="24"/>
          <w:szCs w:val="24"/>
        </w:rPr>
      </w:pPr>
      <w:r w:rsidRPr="001D6A70">
        <w:rPr>
          <w:rFonts w:ascii="Times New Roman" w:eastAsia="Calibri" w:hAnsi="Times New Roman" w:cs="Times New Roman"/>
          <w:sz w:val="24"/>
          <w:szCs w:val="24"/>
        </w:rPr>
        <w:t>единовременное денежное вознаграждение к Почетной грамоте главы города на 2025 год в сумме 450,0 тыс. рублей.</w:t>
      </w:r>
    </w:p>
    <w:p w:rsidR="006A78E5" w:rsidRPr="00A56E2D" w:rsidRDefault="006A78E5" w:rsidP="006A78E5">
      <w:pPr>
        <w:spacing w:after="0" w:line="240" w:lineRule="auto"/>
        <w:ind w:firstLine="708"/>
        <w:jc w:val="both"/>
        <w:rPr>
          <w:rFonts w:ascii="Times New Roman" w:eastAsia="Times New Roman" w:hAnsi="Times New Roman" w:cs="Times New Roman"/>
          <w:sz w:val="24"/>
          <w:szCs w:val="24"/>
          <w:lang w:eastAsia="ru-RU"/>
        </w:rPr>
      </w:pPr>
      <w:r w:rsidRPr="00A56E2D">
        <w:rPr>
          <w:rFonts w:ascii="Times New Roman" w:eastAsia="Calibri" w:hAnsi="Times New Roman" w:cs="Times New Roman"/>
          <w:sz w:val="24"/>
          <w:szCs w:val="24"/>
        </w:rPr>
        <w:t xml:space="preserve">Бюджетные ассигнования, предусмотренные на реализацию процессного мероприятия «Обеспечение деятельности органов местного самоуправления, содержания и эксплуатации зданий и сооружений», направлены на финансовое обеспечение деятельности </w:t>
      </w:r>
      <w:r w:rsidRPr="00A56E2D">
        <w:rPr>
          <w:rFonts w:ascii="Times New Roman" w:eastAsia="Times New Roman" w:hAnsi="Times New Roman" w:cs="Times New Roman"/>
          <w:sz w:val="24"/>
          <w:szCs w:val="24"/>
          <w:lang w:eastAsia="ru-RU"/>
        </w:rPr>
        <w:t>муниципального казенного учреждения «Служба обеспечения», которое создано в целях эффективной организации труда органов местного самоуправления</w:t>
      </w:r>
      <w:r>
        <w:rPr>
          <w:rFonts w:ascii="Times New Roman" w:eastAsia="Times New Roman" w:hAnsi="Times New Roman" w:cs="Times New Roman"/>
          <w:sz w:val="24"/>
          <w:szCs w:val="24"/>
          <w:lang w:eastAsia="ru-RU"/>
        </w:rPr>
        <w:t>, на 2025 год в сумме 164 719,9 тыс. рублей, на 2026-2027 годы по 164 109,9 тыс. рублей ежегодно.</w:t>
      </w:r>
    </w:p>
    <w:p w:rsidR="00153932" w:rsidRPr="00153932" w:rsidRDefault="006A78E5" w:rsidP="006A78E5">
      <w:pPr>
        <w:spacing w:after="0" w:line="240" w:lineRule="auto"/>
        <w:ind w:firstLine="708"/>
        <w:jc w:val="both"/>
        <w:rPr>
          <w:rFonts w:ascii="Times New Roman" w:eastAsia="Times New Roman" w:hAnsi="Times New Roman" w:cs="Times New Roman"/>
          <w:sz w:val="24"/>
          <w:szCs w:val="24"/>
          <w:u w:val="single"/>
          <w:lang w:eastAsia="ru-RU"/>
        </w:rPr>
      </w:pPr>
      <w:r w:rsidRPr="00A56E2D">
        <w:rPr>
          <w:rFonts w:ascii="Times New Roman" w:eastAsia="Calibri" w:hAnsi="Times New Roman" w:cs="Times New Roman"/>
          <w:sz w:val="24"/>
          <w:szCs w:val="24"/>
        </w:rPr>
        <w:t>Бюджетные ассигнования, предусмотренные на реализацию процессного мероприятия «</w:t>
      </w:r>
      <w:r w:rsidRPr="00A56E2D">
        <w:rPr>
          <w:rFonts w:ascii="Times New Roman" w:hAnsi="Times New Roman" w:cs="Times New Roman"/>
          <w:sz w:val="24"/>
          <w:szCs w:val="24"/>
        </w:rPr>
        <w:t xml:space="preserve">Реализация полномочий органов местного самоуправления в сфере строительства, реконструкции, ремонта, технического обслуживания объектов жилищного, промышленного, гражданского строительства, объектов коммунального, социально-культурного назначения, а также реализация полномочий в сфере владения и пользования муниципальным имуществом» направлены </w:t>
      </w:r>
      <w:r w:rsidRPr="00A56E2D">
        <w:rPr>
          <w:rFonts w:ascii="Times New Roman" w:eastAsia="Calibri" w:hAnsi="Times New Roman" w:cs="Times New Roman"/>
          <w:sz w:val="24"/>
          <w:szCs w:val="24"/>
        </w:rPr>
        <w:t xml:space="preserve">на финансовое обеспечение деятельности </w:t>
      </w:r>
      <w:r w:rsidRPr="00A56E2D">
        <w:rPr>
          <w:rFonts w:ascii="Times New Roman" w:eastAsia="Times New Roman" w:hAnsi="Times New Roman" w:cs="Times New Roman"/>
          <w:sz w:val="24"/>
          <w:szCs w:val="24"/>
          <w:lang w:eastAsia="ru-RU"/>
        </w:rPr>
        <w:t xml:space="preserve">муниципального казенного учреждения «Управление капитального строительства и жилищно-коммунального комплекса», образованное в целях реализации мероприятий по строительству, реконструкции, капитальному ремонту и ремонту объектов, а также мероприятий в сфере жилищно-коммунального хозяйства, в том числе по организации в границах городского округа электро-, тепло-, газо- и </w:t>
      </w:r>
      <w:r w:rsidRPr="00153932">
        <w:rPr>
          <w:rFonts w:ascii="Times New Roman" w:eastAsia="Times New Roman" w:hAnsi="Times New Roman" w:cs="Times New Roman"/>
          <w:sz w:val="24"/>
          <w:szCs w:val="24"/>
          <w:lang w:eastAsia="ru-RU"/>
        </w:rPr>
        <w:t>водоснабжения населения.</w:t>
      </w:r>
      <w:r>
        <w:rPr>
          <w:rFonts w:ascii="Times New Roman" w:eastAsia="Times New Roman" w:hAnsi="Times New Roman" w:cs="Times New Roman"/>
          <w:sz w:val="24"/>
          <w:szCs w:val="24"/>
          <w:lang w:eastAsia="ru-RU"/>
        </w:rPr>
        <w:t xml:space="preserve"> Размер бюджетных ассигнований на 2025-2027 годы составил по 46 763,3 тыс. рублей ежегодно.</w:t>
      </w:r>
    </w:p>
    <w:p w:rsidR="004A453D" w:rsidRPr="00153932" w:rsidRDefault="00422FFB" w:rsidP="00D96E9A">
      <w:pPr>
        <w:tabs>
          <w:tab w:val="left" w:pos="709"/>
        </w:tabs>
        <w:spacing w:after="0" w:line="240" w:lineRule="auto"/>
        <w:jc w:val="both"/>
        <w:rPr>
          <w:rFonts w:ascii="Times New Roman" w:eastAsia="Times New Roman" w:hAnsi="Times New Roman" w:cs="Times New Roman"/>
          <w:sz w:val="24"/>
          <w:szCs w:val="24"/>
          <w:lang w:eastAsia="ru-RU"/>
        </w:rPr>
      </w:pPr>
      <w:r w:rsidRPr="00153932">
        <w:rPr>
          <w:rFonts w:ascii="Times New Roman" w:eastAsia="Times New Roman" w:hAnsi="Times New Roman" w:cs="Times New Roman"/>
          <w:sz w:val="24"/>
          <w:szCs w:val="24"/>
          <w:lang w:eastAsia="ru-RU"/>
        </w:rPr>
        <w:tab/>
      </w:r>
      <w:r w:rsidR="00D96E9A" w:rsidRPr="00153932">
        <w:rPr>
          <w:rFonts w:ascii="Times New Roman" w:eastAsia="Times New Roman" w:hAnsi="Times New Roman" w:cs="Times New Roman"/>
          <w:sz w:val="24"/>
          <w:szCs w:val="24"/>
          <w:lang w:eastAsia="ru-RU"/>
        </w:rPr>
        <w:tab/>
      </w:r>
    </w:p>
    <w:p w:rsidR="00B37E69" w:rsidRPr="002F11EC" w:rsidRDefault="00B37E69" w:rsidP="00B37E69">
      <w:pPr>
        <w:tabs>
          <w:tab w:val="left" w:pos="709"/>
        </w:tabs>
        <w:spacing w:after="0" w:line="240" w:lineRule="auto"/>
        <w:ind w:right="849"/>
        <w:jc w:val="center"/>
        <w:rPr>
          <w:rFonts w:ascii="Times New Roman" w:eastAsia="Times New Roman" w:hAnsi="Times New Roman" w:cs="Times New Roman"/>
          <w:b/>
          <w:bCs/>
          <w:color w:val="000000"/>
          <w:sz w:val="24"/>
          <w:szCs w:val="24"/>
          <w:lang w:eastAsia="ru-RU"/>
        </w:rPr>
      </w:pPr>
      <w:r w:rsidRPr="002F11EC">
        <w:rPr>
          <w:rFonts w:ascii="Times New Roman" w:eastAsia="Times New Roman" w:hAnsi="Times New Roman" w:cs="Times New Roman"/>
          <w:b/>
          <w:bCs/>
          <w:color w:val="000000"/>
          <w:sz w:val="24"/>
          <w:szCs w:val="24"/>
          <w:lang w:eastAsia="ru-RU"/>
        </w:rPr>
        <w:t xml:space="preserve">Программа «Формирование комфортной городской среды               </w:t>
      </w:r>
    </w:p>
    <w:p w:rsidR="00B37E69" w:rsidRPr="002F11EC" w:rsidRDefault="00B37E69" w:rsidP="00B37E69">
      <w:pPr>
        <w:tabs>
          <w:tab w:val="left" w:pos="709"/>
        </w:tabs>
        <w:spacing w:after="0" w:line="240" w:lineRule="auto"/>
        <w:ind w:right="849"/>
        <w:jc w:val="center"/>
        <w:rPr>
          <w:rFonts w:ascii="Times New Roman" w:eastAsia="Times New Roman" w:hAnsi="Times New Roman" w:cs="Times New Roman"/>
          <w:b/>
          <w:bCs/>
          <w:color w:val="000000"/>
          <w:sz w:val="24"/>
          <w:szCs w:val="24"/>
          <w:lang w:eastAsia="ru-RU"/>
        </w:rPr>
      </w:pPr>
      <w:r w:rsidRPr="002F11EC">
        <w:rPr>
          <w:rFonts w:ascii="Times New Roman" w:eastAsia="Times New Roman" w:hAnsi="Times New Roman" w:cs="Times New Roman"/>
          <w:b/>
          <w:bCs/>
          <w:color w:val="000000"/>
          <w:sz w:val="24"/>
          <w:szCs w:val="24"/>
          <w:lang w:eastAsia="ru-RU"/>
        </w:rPr>
        <w:t xml:space="preserve">            города Мегиона»</w:t>
      </w:r>
    </w:p>
    <w:p w:rsidR="00B37E69" w:rsidRPr="002F11EC" w:rsidRDefault="00B37E69" w:rsidP="00B37E69">
      <w:pPr>
        <w:spacing w:after="0" w:line="240" w:lineRule="auto"/>
        <w:jc w:val="center"/>
        <w:rPr>
          <w:rFonts w:ascii="Times New Roman" w:eastAsia="Times New Roman" w:hAnsi="Times New Roman" w:cs="Times New Roman"/>
          <w:b/>
          <w:bCs/>
          <w:color w:val="000000"/>
          <w:sz w:val="24"/>
          <w:szCs w:val="24"/>
          <w:lang w:eastAsia="ru-RU"/>
        </w:rPr>
      </w:pPr>
    </w:p>
    <w:p w:rsidR="00B37E69" w:rsidRPr="00014668" w:rsidRDefault="00B37E69" w:rsidP="00B37E69">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014668">
        <w:rPr>
          <w:rFonts w:ascii="Times New Roman" w:eastAsia="Times New Roman" w:hAnsi="Times New Roman" w:cs="Times New Roman"/>
          <w:bCs/>
          <w:color w:val="000000"/>
          <w:sz w:val="24"/>
          <w:szCs w:val="24"/>
          <w:lang w:eastAsia="ru-RU"/>
        </w:rPr>
        <w:t xml:space="preserve">Муниципальная программа «Формирование </w:t>
      </w:r>
      <w:r>
        <w:rPr>
          <w:rFonts w:ascii="Times New Roman" w:eastAsia="Times New Roman" w:hAnsi="Times New Roman" w:cs="Times New Roman"/>
          <w:bCs/>
          <w:color w:val="000000"/>
          <w:sz w:val="24"/>
          <w:szCs w:val="24"/>
          <w:lang w:eastAsia="ru-RU"/>
        </w:rPr>
        <w:t>комфортной</w:t>
      </w:r>
      <w:r w:rsidRPr="00014668">
        <w:rPr>
          <w:rFonts w:ascii="Times New Roman" w:eastAsia="Times New Roman" w:hAnsi="Times New Roman" w:cs="Times New Roman"/>
          <w:bCs/>
          <w:color w:val="000000"/>
          <w:sz w:val="24"/>
          <w:szCs w:val="24"/>
          <w:lang w:eastAsia="ru-RU"/>
        </w:rPr>
        <w:t xml:space="preserve"> городской среды города Мегиона» утверждена постановлением администрации города от 16.11.2023 №1894 (с изменениями) (далее</w:t>
      </w:r>
      <w:r w:rsidR="00E57CD2">
        <w:rPr>
          <w:rFonts w:ascii="Times New Roman" w:eastAsia="Times New Roman" w:hAnsi="Times New Roman" w:cs="Times New Roman"/>
          <w:bCs/>
          <w:color w:val="000000"/>
          <w:sz w:val="24"/>
          <w:szCs w:val="24"/>
          <w:lang w:eastAsia="ru-RU"/>
        </w:rPr>
        <w:t xml:space="preserve"> -</w:t>
      </w:r>
      <w:r w:rsidRPr="00014668">
        <w:rPr>
          <w:rFonts w:ascii="Times New Roman" w:eastAsia="Times New Roman" w:hAnsi="Times New Roman" w:cs="Times New Roman"/>
          <w:bCs/>
          <w:color w:val="000000"/>
          <w:sz w:val="24"/>
          <w:szCs w:val="24"/>
          <w:lang w:eastAsia="ru-RU"/>
        </w:rPr>
        <w:t xml:space="preserve"> муниципальная программа).</w:t>
      </w:r>
    </w:p>
    <w:p w:rsidR="00B37E69" w:rsidRPr="00014668" w:rsidRDefault="00B37E69" w:rsidP="00B37E69">
      <w:pPr>
        <w:spacing w:after="0" w:line="240" w:lineRule="auto"/>
        <w:ind w:firstLine="709"/>
        <w:jc w:val="both"/>
        <w:rPr>
          <w:rFonts w:ascii="Times New Roman" w:eastAsiaTheme="minorEastAsia" w:hAnsi="Times New Roman" w:cs="Times New Roman"/>
          <w:sz w:val="24"/>
          <w:szCs w:val="24"/>
        </w:rPr>
      </w:pPr>
      <w:r w:rsidRPr="00014668">
        <w:rPr>
          <w:rFonts w:ascii="Times New Roman" w:eastAsia="Times New Roman" w:hAnsi="Times New Roman" w:cs="Times New Roman"/>
          <w:bCs/>
          <w:color w:val="000000"/>
          <w:sz w:val="24"/>
          <w:szCs w:val="24"/>
          <w:lang w:eastAsia="ru-RU"/>
        </w:rPr>
        <w:t>Ответственный исполнитель муниципальной программы - муниципальное казенное учреждение «</w:t>
      </w:r>
      <w:r w:rsidRPr="00014668">
        <w:rPr>
          <w:rFonts w:ascii="Times New Roman" w:eastAsia="Times New Roman" w:hAnsi="Times New Roman" w:cs="Times New Roman"/>
          <w:sz w:val="24"/>
          <w:szCs w:val="24"/>
          <w:lang w:eastAsia="ru-RU"/>
        </w:rPr>
        <w:t>Управление капитального строительства и жилищно-коммунального комплекса</w:t>
      </w:r>
      <w:r w:rsidRPr="00014668">
        <w:rPr>
          <w:rFonts w:ascii="Times New Roman" w:eastAsiaTheme="minorEastAsia" w:hAnsi="Times New Roman" w:cs="Times New Roman"/>
          <w:sz w:val="24"/>
          <w:szCs w:val="24"/>
        </w:rPr>
        <w:t>».</w:t>
      </w:r>
    </w:p>
    <w:p w:rsidR="00B37E69" w:rsidRPr="00014668" w:rsidRDefault="00B37E69" w:rsidP="00B37E69">
      <w:pPr>
        <w:spacing w:after="0" w:line="240" w:lineRule="auto"/>
        <w:ind w:firstLine="709"/>
        <w:jc w:val="both"/>
        <w:rPr>
          <w:rFonts w:ascii="Times New Roman" w:eastAsia="Times New Roman" w:hAnsi="Times New Roman" w:cs="Times New Roman"/>
          <w:sz w:val="24"/>
          <w:szCs w:val="24"/>
          <w:lang w:eastAsia="ru-RU"/>
        </w:rPr>
      </w:pPr>
      <w:r w:rsidRPr="00014668">
        <w:rPr>
          <w:rFonts w:ascii="Times New Roman" w:eastAsia="Times New Roman" w:hAnsi="Times New Roman" w:cs="Times New Roman"/>
          <w:bCs/>
          <w:color w:val="000000"/>
          <w:sz w:val="24"/>
          <w:szCs w:val="24"/>
          <w:lang w:eastAsia="ru-RU"/>
        </w:rPr>
        <w:t xml:space="preserve">Целью муниципальной программы является </w:t>
      </w:r>
      <w:r w:rsidRPr="00014668">
        <w:rPr>
          <w:rFonts w:ascii="Times New Roman" w:eastAsia="Times New Roman" w:hAnsi="Times New Roman" w:cs="Times New Roman"/>
          <w:sz w:val="24"/>
          <w:szCs w:val="24"/>
          <w:lang w:eastAsia="ru-RU"/>
        </w:rPr>
        <w:t>повышение качества и комфорта городской среды на территории города Мегиона.</w:t>
      </w:r>
    </w:p>
    <w:p w:rsidR="00B37E69" w:rsidRPr="00014668" w:rsidRDefault="00B37E69" w:rsidP="00B37E69">
      <w:pPr>
        <w:spacing w:after="0" w:line="240" w:lineRule="auto"/>
        <w:jc w:val="both"/>
        <w:rPr>
          <w:rFonts w:ascii="Times New Roman" w:eastAsia="Times New Roman" w:hAnsi="Times New Roman" w:cs="Times New Roman"/>
          <w:sz w:val="24"/>
          <w:szCs w:val="24"/>
          <w:lang w:eastAsia="ru-RU"/>
        </w:rPr>
      </w:pPr>
      <w:r w:rsidRPr="00014668">
        <w:rPr>
          <w:rFonts w:ascii="Times New Roman" w:eastAsia="Times New Roman" w:hAnsi="Times New Roman" w:cs="Times New Roman"/>
          <w:sz w:val="24"/>
          <w:szCs w:val="24"/>
          <w:lang w:eastAsia="ru-RU"/>
        </w:rPr>
        <w:t xml:space="preserve">            </w:t>
      </w:r>
      <w:r w:rsidRPr="00014668">
        <w:rPr>
          <w:rFonts w:ascii="Times New Roman" w:eastAsia="Times New Roman" w:hAnsi="Times New Roman" w:cs="Times New Roman"/>
          <w:b/>
          <w:sz w:val="24"/>
          <w:szCs w:val="24"/>
          <w:lang w:eastAsia="ru-RU"/>
        </w:rPr>
        <w:t xml:space="preserve">Задачи </w:t>
      </w:r>
      <w:r w:rsidRPr="00014668">
        <w:rPr>
          <w:rFonts w:ascii="Times New Roman" w:eastAsia="Times New Roman" w:hAnsi="Times New Roman" w:cs="Times New Roman"/>
          <w:b/>
          <w:bCs/>
          <w:color w:val="000000"/>
          <w:sz w:val="24"/>
          <w:szCs w:val="24"/>
          <w:lang w:eastAsia="ru-RU"/>
        </w:rPr>
        <w:t>муниципальной</w:t>
      </w:r>
      <w:r w:rsidRPr="00014668">
        <w:rPr>
          <w:rFonts w:ascii="Times New Roman" w:eastAsia="Times New Roman" w:hAnsi="Times New Roman" w:cs="Times New Roman"/>
          <w:b/>
          <w:sz w:val="24"/>
          <w:szCs w:val="24"/>
          <w:lang w:eastAsia="ru-RU"/>
        </w:rPr>
        <w:t xml:space="preserve"> программы:</w:t>
      </w:r>
      <w:r w:rsidRPr="00014668">
        <w:rPr>
          <w:rFonts w:ascii="Times New Roman" w:eastAsia="Times New Roman" w:hAnsi="Times New Roman" w:cs="Times New Roman"/>
          <w:sz w:val="24"/>
          <w:szCs w:val="24"/>
          <w:lang w:eastAsia="ru-RU"/>
        </w:rPr>
        <w:t xml:space="preserve"> </w:t>
      </w:r>
    </w:p>
    <w:p w:rsidR="00B37E69" w:rsidRPr="00014668" w:rsidRDefault="00B37E69" w:rsidP="00B37E69">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014668">
        <w:rPr>
          <w:rFonts w:ascii="Times New Roman" w:eastAsia="Times New Roman" w:hAnsi="Times New Roman" w:cs="Times New Roman"/>
          <w:sz w:val="24"/>
          <w:szCs w:val="24"/>
          <w:lang w:eastAsia="ru-RU"/>
        </w:rPr>
        <w:tab/>
        <w:t xml:space="preserve">1.Повышение уровня благоустройства и комфорта дворовых территорий в условиях сложившейся застройки. </w:t>
      </w:r>
    </w:p>
    <w:p w:rsidR="00B37E69" w:rsidRPr="00014668" w:rsidRDefault="00B37E69" w:rsidP="00B37E69">
      <w:pPr>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014668">
        <w:rPr>
          <w:rFonts w:ascii="Times New Roman" w:eastAsia="Times New Roman" w:hAnsi="Times New Roman" w:cs="Times New Roman"/>
          <w:sz w:val="24"/>
          <w:szCs w:val="24"/>
          <w:lang w:eastAsia="ru-RU"/>
        </w:rPr>
        <w:t xml:space="preserve">2.Повышение качества и комфорта территорий общего пользования. </w:t>
      </w:r>
    </w:p>
    <w:p w:rsidR="00B37E69" w:rsidRPr="00014668" w:rsidRDefault="00B37E69" w:rsidP="00B37E69">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014668">
        <w:rPr>
          <w:rFonts w:ascii="Times New Roman" w:eastAsia="Times New Roman" w:hAnsi="Times New Roman" w:cs="Times New Roman"/>
          <w:sz w:val="24"/>
          <w:szCs w:val="24"/>
          <w:lang w:eastAsia="ru-RU"/>
        </w:rPr>
        <w:tab/>
        <w:t xml:space="preserve">3.Обеспечение создания, содержания и развития объектов благоустройства на территории города, включая объекты, находящиеся в частной собственности и прилегающие к ним территории. </w:t>
      </w:r>
    </w:p>
    <w:p w:rsidR="00B37E69" w:rsidRPr="00014668" w:rsidRDefault="00B37E69" w:rsidP="00B37E69">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014668">
        <w:rPr>
          <w:rFonts w:ascii="Times New Roman" w:eastAsia="Times New Roman" w:hAnsi="Times New Roman" w:cs="Times New Roman"/>
          <w:sz w:val="24"/>
          <w:szCs w:val="24"/>
          <w:lang w:eastAsia="ru-RU"/>
        </w:rPr>
        <w:lastRenderedPageBreak/>
        <w:tab/>
        <w:t xml:space="preserve">4.Повышение уровня вовлеченности заинтересованности граждан, организаций в реализацию мероприятий по благоустройству территории города. </w:t>
      </w:r>
    </w:p>
    <w:p w:rsidR="00B37E69" w:rsidRPr="00211209" w:rsidRDefault="00B37E69" w:rsidP="00B37E69">
      <w:pPr>
        <w:spacing w:after="0" w:line="240" w:lineRule="auto"/>
        <w:ind w:firstLine="360"/>
        <w:jc w:val="both"/>
        <w:rPr>
          <w:rFonts w:ascii="Times New Roman" w:eastAsia="Times New Roman" w:hAnsi="Times New Roman" w:cs="Times New Roman"/>
          <w:sz w:val="24"/>
          <w:szCs w:val="24"/>
          <w:lang w:eastAsia="ru-RU"/>
        </w:rPr>
      </w:pPr>
      <w:r w:rsidRPr="00014668">
        <w:rPr>
          <w:rFonts w:ascii="Times New Roman" w:eastAsia="Calibri" w:hAnsi="Times New Roman" w:cs="Times New Roman"/>
          <w:sz w:val="24"/>
          <w:szCs w:val="24"/>
          <w:lang w:eastAsia="ru-RU"/>
        </w:rPr>
        <w:t xml:space="preserve">     Объем финансового обеспечения на реализацию муниципальной программы в 2025-2027 годах определен в сумме </w:t>
      </w:r>
      <w:r w:rsidRPr="00211209">
        <w:rPr>
          <w:rFonts w:ascii="Times New Roman" w:eastAsia="Times New Roman" w:hAnsi="Times New Roman" w:cs="Times New Roman"/>
          <w:sz w:val="24"/>
          <w:szCs w:val="24"/>
          <w:lang w:eastAsia="ru-RU"/>
        </w:rPr>
        <w:t>82 389,7 тыс. рублей.</w:t>
      </w:r>
    </w:p>
    <w:p w:rsidR="00B37E69" w:rsidRDefault="00B37E69" w:rsidP="00B37E69">
      <w:pPr>
        <w:spacing w:after="0" w:line="240" w:lineRule="auto"/>
        <w:ind w:firstLine="360"/>
        <w:jc w:val="both"/>
        <w:rPr>
          <w:rFonts w:ascii="Times New Roman" w:eastAsia="Times New Roman" w:hAnsi="Times New Roman" w:cs="Times New Roman"/>
          <w:sz w:val="24"/>
          <w:szCs w:val="24"/>
          <w:highlight w:val="yellow"/>
          <w:lang w:eastAsia="ru-RU"/>
        </w:rPr>
      </w:pPr>
    </w:p>
    <w:p w:rsidR="00B37E69" w:rsidRPr="00B124E4" w:rsidRDefault="00B37E69" w:rsidP="00B37E69">
      <w:pPr>
        <w:widowControl w:val="0"/>
        <w:spacing w:after="0" w:line="240" w:lineRule="auto"/>
        <w:jc w:val="center"/>
        <w:rPr>
          <w:rFonts w:ascii="Times New Roman" w:hAnsi="Times New Roman" w:cs="Times New Roman"/>
          <w:sz w:val="24"/>
          <w:szCs w:val="24"/>
        </w:rPr>
      </w:pPr>
      <w:r w:rsidRPr="00B124E4">
        <w:rPr>
          <w:rFonts w:ascii="Times New Roman" w:hAnsi="Times New Roman" w:cs="Times New Roman"/>
          <w:sz w:val="24"/>
          <w:szCs w:val="24"/>
        </w:rPr>
        <w:t>Структура расходов муниципальной программы «</w:t>
      </w:r>
      <w:r w:rsidRPr="00014668">
        <w:rPr>
          <w:rFonts w:ascii="Times New Roman" w:eastAsia="Times New Roman" w:hAnsi="Times New Roman" w:cs="Times New Roman"/>
          <w:bCs/>
          <w:color w:val="000000"/>
          <w:sz w:val="24"/>
          <w:szCs w:val="24"/>
          <w:lang w:eastAsia="ru-RU"/>
        </w:rPr>
        <w:t xml:space="preserve">Формирование </w:t>
      </w:r>
      <w:r>
        <w:rPr>
          <w:rFonts w:ascii="Times New Roman" w:eastAsia="Times New Roman" w:hAnsi="Times New Roman" w:cs="Times New Roman"/>
          <w:bCs/>
          <w:color w:val="000000"/>
          <w:sz w:val="24"/>
          <w:szCs w:val="24"/>
          <w:lang w:eastAsia="ru-RU"/>
        </w:rPr>
        <w:t>комфортной</w:t>
      </w:r>
      <w:r w:rsidRPr="00014668">
        <w:rPr>
          <w:rFonts w:ascii="Times New Roman" w:eastAsia="Times New Roman" w:hAnsi="Times New Roman" w:cs="Times New Roman"/>
          <w:bCs/>
          <w:color w:val="000000"/>
          <w:sz w:val="24"/>
          <w:szCs w:val="24"/>
          <w:lang w:eastAsia="ru-RU"/>
        </w:rPr>
        <w:t xml:space="preserve"> городской среды города Мегиона</w:t>
      </w:r>
      <w:r w:rsidRPr="00B124E4">
        <w:rPr>
          <w:rFonts w:ascii="Times New Roman" w:hAnsi="Times New Roman" w:cs="Times New Roman"/>
          <w:sz w:val="24"/>
          <w:szCs w:val="24"/>
        </w:rPr>
        <w:t>» в разрезе проектной и процессной части на 2025-2027 годы</w:t>
      </w:r>
    </w:p>
    <w:p w:rsidR="00B37E69" w:rsidRPr="004E581F" w:rsidRDefault="00B37E69" w:rsidP="00B37E69">
      <w:pPr>
        <w:widowControl w:val="0"/>
        <w:spacing w:after="0" w:line="240" w:lineRule="auto"/>
        <w:ind w:firstLine="709"/>
        <w:jc w:val="right"/>
        <w:rPr>
          <w:rFonts w:ascii="Times New Roman" w:hAnsi="Times New Roman" w:cs="Times New Roman"/>
          <w:sz w:val="20"/>
          <w:szCs w:val="20"/>
        </w:rPr>
      </w:pPr>
      <w:r w:rsidRPr="004E581F">
        <w:rPr>
          <w:rFonts w:ascii="Times New Roman" w:hAnsi="Times New Roman" w:cs="Times New Roman"/>
          <w:sz w:val="20"/>
          <w:szCs w:val="20"/>
        </w:rPr>
        <w:t>(тыс. рублей)</w:t>
      </w:r>
    </w:p>
    <w:tbl>
      <w:tblPr>
        <w:tblW w:w="4921" w:type="pct"/>
        <w:jc w:val="center"/>
        <w:tblLayout w:type="fixed"/>
        <w:tblLook w:val="04A0" w:firstRow="1" w:lastRow="0" w:firstColumn="1" w:lastColumn="0" w:noHBand="0" w:noVBand="1"/>
      </w:tblPr>
      <w:tblGrid>
        <w:gridCol w:w="472"/>
        <w:gridCol w:w="3058"/>
        <w:gridCol w:w="1313"/>
        <w:gridCol w:w="1000"/>
        <w:gridCol w:w="1044"/>
        <w:gridCol w:w="976"/>
        <w:gridCol w:w="1066"/>
        <w:gridCol w:w="1048"/>
      </w:tblGrid>
      <w:tr w:rsidR="00B37E69" w:rsidRPr="00B124E4" w:rsidTr="00CA155B">
        <w:trPr>
          <w:trHeight w:val="312"/>
          <w:tblHeader/>
          <w:jc w:val="center"/>
        </w:trPr>
        <w:tc>
          <w:tcPr>
            <w:tcW w:w="2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E69" w:rsidRPr="00B124E4" w:rsidRDefault="00B37E69" w:rsidP="00CA155B">
            <w:pPr>
              <w:spacing w:after="0" w:line="240" w:lineRule="auto"/>
              <w:ind w:left="-108"/>
              <w:jc w:val="center"/>
              <w:rPr>
                <w:rFonts w:ascii="Times New Roman" w:hAnsi="Times New Roman" w:cs="Times New Roman"/>
                <w:sz w:val="20"/>
                <w:szCs w:val="20"/>
              </w:rPr>
            </w:pPr>
            <w:r w:rsidRPr="00B124E4">
              <w:rPr>
                <w:rFonts w:ascii="Times New Roman" w:hAnsi="Times New Roman" w:cs="Times New Roman"/>
                <w:sz w:val="20"/>
                <w:szCs w:val="20"/>
              </w:rPr>
              <w:t>№ п/п</w:t>
            </w:r>
          </w:p>
        </w:tc>
        <w:tc>
          <w:tcPr>
            <w:tcW w:w="15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7E69" w:rsidRPr="00B124E4" w:rsidRDefault="004E581F"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Наименование</w:t>
            </w:r>
          </w:p>
        </w:tc>
        <w:tc>
          <w:tcPr>
            <w:tcW w:w="11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2025 год </w:t>
            </w:r>
          </w:p>
        </w:tc>
        <w:tc>
          <w:tcPr>
            <w:tcW w:w="101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 xml:space="preserve">2026 год </w:t>
            </w:r>
          </w:p>
        </w:tc>
        <w:tc>
          <w:tcPr>
            <w:tcW w:w="10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2027 год</w:t>
            </w:r>
          </w:p>
        </w:tc>
      </w:tr>
      <w:tr w:rsidR="00B37E69" w:rsidRPr="00B124E4" w:rsidTr="00CA155B">
        <w:trPr>
          <w:trHeight w:val="699"/>
          <w:tblHeader/>
          <w:jc w:val="center"/>
        </w:trPr>
        <w:tc>
          <w:tcPr>
            <w:tcW w:w="237" w:type="pct"/>
            <w:vMerge/>
            <w:tcBorders>
              <w:top w:val="single" w:sz="4" w:space="0" w:color="auto"/>
              <w:left w:val="single" w:sz="4" w:space="0" w:color="auto"/>
              <w:bottom w:val="single" w:sz="4" w:space="0" w:color="auto"/>
              <w:right w:val="single" w:sz="4" w:space="0" w:color="auto"/>
            </w:tcBorders>
            <w:vAlign w:val="center"/>
            <w:hideMark/>
          </w:tcPr>
          <w:p w:rsidR="00B37E69" w:rsidRPr="00B124E4" w:rsidRDefault="00B37E69" w:rsidP="00CA155B">
            <w:pPr>
              <w:spacing w:after="0" w:line="240" w:lineRule="auto"/>
              <w:jc w:val="center"/>
              <w:rPr>
                <w:rFonts w:ascii="Times New Roman" w:hAnsi="Times New Roman" w:cs="Times New Roman"/>
                <w:sz w:val="20"/>
                <w:szCs w:val="20"/>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B37E69" w:rsidRPr="00B124E4" w:rsidRDefault="00B37E69" w:rsidP="00CA155B">
            <w:pPr>
              <w:spacing w:after="0" w:line="240" w:lineRule="auto"/>
              <w:jc w:val="center"/>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37E69" w:rsidRPr="00B124E4" w:rsidRDefault="00B37E69" w:rsidP="00CA155B">
            <w:pPr>
              <w:spacing w:after="0" w:line="240" w:lineRule="auto"/>
              <w:ind w:left="-106"/>
              <w:jc w:val="center"/>
              <w:rPr>
                <w:rFonts w:ascii="Times New Roman" w:hAnsi="Times New Roman" w:cs="Times New Roman"/>
                <w:sz w:val="20"/>
                <w:szCs w:val="20"/>
              </w:rPr>
            </w:pPr>
            <w:r w:rsidRPr="00B60DF2">
              <w:rPr>
                <w:rFonts w:ascii="Times New Roman" w:hAnsi="Times New Roman" w:cs="Times New Roman"/>
                <w:sz w:val="16"/>
                <w:szCs w:val="16"/>
              </w:rPr>
              <w:t>% в общем объёме расходов на муниципальную программу</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9"/>
              <w:jc w:val="center"/>
              <w:rPr>
                <w:rFonts w:ascii="Times New Roman" w:hAnsi="Times New Roman" w:cs="Times New Roman"/>
                <w:sz w:val="20"/>
                <w:szCs w:val="20"/>
              </w:rPr>
            </w:pPr>
            <w:r w:rsidRPr="00B60DF2">
              <w:rPr>
                <w:rFonts w:ascii="Times New Roman" w:hAnsi="Times New Roman" w:cs="Times New Roman"/>
                <w:sz w:val="16"/>
                <w:szCs w:val="16"/>
              </w:rPr>
              <w:t>% в общем объёме расходов на муниципальную программу</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Сумма, тыс. рублей</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9"/>
              <w:jc w:val="center"/>
              <w:rPr>
                <w:rFonts w:ascii="Times New Roman" w:hAnsi="Times New Roman" w:cs="Times New Roman"/>
                <w:sz w:val="20"/>
                <w:szCs w:val="20"/>
              </w:rPr>
            </w:pPr>
            <w:r w:rsidRPr="00B60DF2">
              <w:rPr>
                <w:rFonts w:ascii="Times New Roman" w:hAnsi="Times New Roman" w:cs="Times New Roman"/>
                <w:sz w:val="16"/>
                <w:szCs w:val="16"/>
              </w:rPr>
              <w:t>% в общем объёме расходов на муниципальную программу</w:t>
            </w:r>
          </w:p>
        </w:tc>
      </w:tr>
      <w:tr w:rsidR="00B37E69" w:rsidRPr="00B124E4" w:rsidTr="00CA155B">
        <w:trPr>
          <w:trHeight w:val="197"/>
          <w:tblHeade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jc w:val="center"/>
              <w:rPr>
                <w:rFonts w:ascii="Times New Roman" w:hAnsi="Times New Roman" w:cs="Times New Roman"/>
                <w:sz w:val="20"/>
                <w:szCs w:val="20"/>
              </w:rPr>
            </w:pPr>
            <w:r w:rsidRPr="00B124E4">
              <w:rPr>
                <w:rFonts w:ascii="Times New Roman" w:hAnsi="Times New Roman" w:cs="Times New Roman"/>
                <w:sz w:val="20"/>
                <w:szCs w:val="20"/>
              </w:rPr>
              <w:t>2</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3</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6"/>
              <w:jc w:val="center"/>
              <w:rPr>
                <w:rFonts w:ascii="Times New Roman" w:hAnsi="Times New Roman" w:cs="Times New Roman"/>
                <w:sz w:val="20"/>
                <w:szCs w:val="20"/>
              </w:rPr>
            </w:pPr>
            <w:r w:rsidRPr="00B124E4">
              <w:rPr>
                <w:rFonts w:ascii="Times New Roman" w:hAnsi="Times New Roman" w:cs="Times New Roman"/>
                <w:sz w:val="20"/>
                <w:szCs w:val="20"/>
              </w:rPr>
              <w:t>4</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6</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7</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B124E4" w:rsidRDefault="00B37E69" w:rsidP="00CA155B">
            <w:pPr>
              <w:spacing w:after="0" w:line="240" w:lineRule="auto"/>
              <w:ind w:left="-109"/>
              <w:jc w:val="center"/>
              <w:rPr>
                <w:rFonts w:ascii="Times New Roman" w:hAnsi="Times New Roman" w:cs="Times New Roman"/>
                <w:sz w:val="20"/>
                <w:szCs w:val="20"/>
              </w:rPr>
            </w:pPr>
            <w:r w:rsidRPr="00B124E4">
              <w:rPr>
                <w:rFonts w:ascii="Times New Roman" w:hAnsi="Times New Roman" w:cs="Times New Roman"/>
                <w:sz w:val="20"/>
                <w:szCs w:val="20"/>
              </w:rPr>
              <w:t>8</w:t>
            </w:r>
          </w:p>
        </w:tc>
      </w:tr>
      <w:tr w:rsidR="00B37E69" w:rsidRPr="004E581F" w:rsidTr="00CA155B">
        <w:trP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4E581F" w:rsidRDefault="00B37E69"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4E581F" w:rsidRDefault="00B37E69" w:rsidP="00CA155B">
            <w:pPr>
              <w:spacing w:after="0" w:line="240" w:lineRule="auto"/>
              <w:rPr>
                <w:rFonts w:ascii="Times New Roman" w:hAnsi="Times New Roman" w:cs="Times New Roman"/>
                <w:b/>
                <w:bCs/>
                <w:sz w:val="20"/>
                <w:szCs w:val="20"/>
              </w:rPr>
            </w:pPr>
            <w:r w:rsidRPr="004E581F">
              <w:rPr>
                <w:rFonts w:ascii="Times New Roman" w:hAnsi="Times New Roman" w:cs="Times New Roman"/>
                <w:b/>
                <w:bCs/>
                <w:sz w:val="20"/>
                <w:szCs w:val="20"/>
              </w:rPr>
              <w:t>Всего по муниципальной программе, в</w:t>
            </w:r>
            <w:r w:rsidRPr="004E581F">
              <w:rPr>
                <w:rFonts w:ascii="Times New Roman" w:hAnsi="Times New Roman" w:cs="Times New Roman"/>
                <w:bCs/>
                <w:sz w:val="20"/>
                <w:szCs w:val="20"/>
              </w:rPr>
              <w:t xml:space="preserve"> том числе</w:t>
            </w:r>
            <w:r w:rsidRPr="004E581F">
              <w:rPr>
                <w:rFonts w:ascii="Times New Roman" w:hAnsi="Times New Roman" w:cs="Times New Roman"/>
                <w:b/>
                <w:bCs/>
                <w:sz w:val="20"/>
                <w:szCs w:val="20"/>
              </w:rPr>
              <w:t xml:space="preserve"> </w:t>
            </w:r>
          </w:p>
          <w:p w:rsidR="00B37E69" w:rsidRPr="004E581F" w:rsidRDefault="00B37E69" w:rsidP="00CA155B">
            <w:pPr>
              <w:spacing w:after="0" w:line="240" w:lineRule="auto"/>
              <w:rPr>
                <w:rFonts w:ascii="Times New Roman" w:hAnsi="Times New Roman" w:cs="Times New Roman"/>
                <w:b/>
                <w:bCs/>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4E581F" w:rsidRDefault="00B37E69" w:rsidP="00CA155B">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13 236,8</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4E581F" w:rsidRDefault="00B37E69" w:rsidP="00CA155B">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100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4E581F" w:rsidRDefault="00B37E69" w:rsidP="00CA155B">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44 926,3</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4E581F" w:rsidRDefault="00B37E69" w:rsidP="00CA155B">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100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4E581F" w:rsidRDefault="00B37E69" w:rsidP="00CA155B">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24 226,6</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B37E69" w:rsidRPr="004E581F" w:rsidRDefault="00B37E69" w:rsidP="00CA155B">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100</w:t>
            </w:r>
          </w:p>
        </w:tc>
      </w:tr>
      <w:tr w:rsidR="008D53F1" w:rsidRPr="004E581F" w:rsidTr="00AE5788">
        <w:trPr>
          <w:trHeight w:val="238"/>
          <w:jc w:val="center"/>
        </w:trPr>
        <w:tc>
          <w:tcPr>
            <w:tcW w:w="237" w:type="pct"/>
            <w:vMerge w:val="restart"/>
            <w:tcBorders>
              <w:top w:val="single" w:sz="4" w:space="0" w:color="auto"/>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8D53F1" w:rsidRPr="004E581F" w:rsidRDefault="008D53F1" w:rsidP="00CA155B">
            <w:pPr>
              <w:spacing w:after="0" w:line="240" w:lineRule="auto"/>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 xml:space="preserve">Проектная часть </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12 048,4</w:t>
            </w: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91,0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489" w:type="pct"/>
            <w:vMerge w:val="restart"/>
            <w:tcBorders>
              <w:top w:val="single" w:sz="4" w:space="0" w:color="auto"/>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8D53F1" w:rsidRPr="004E581F" w:rsidTr="00AE5788">
        <w:trPr>
          <w:trHeight w:val="238"/>
          <w:jc w:val="center"/>
        </w:trPr>
        <w:tc>
          <w:tcPr>
            <w:tcW w:w="237"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8D53F1" w:rsidRPr="004E581F" w:rsidRDefault="008D53F1"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1 807,3</w:t>
            </w:r>
          </w:p>
        </w:tc>
        <w:tc>
          <w:tcPr>
            <w:tcW w:w="501"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489"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525"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r>
      <w:tr w:rsidR="008D53F1" w:rsidRPr="004E581F" w:rsidTr="00AE5788">
        <w:trPr>
          <w:trHeight w:val="238"/>
          <w:jc w:val="center"/>
        </w:trPr>
        <w:tc>
          <w:tcPr>
            <w:tcW w:w="237"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8D53F1" w:rsidRPr="004E581F" w:rsidRDefault="008D53F1"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10 241,1</w:t>
            </w:r>
          </w:p>
        </w:tc>
        <w:tc>
          <w:tcPr>
            <w:tcW w:w="501"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489"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525"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r>
      <w:tr w:rsidR="008D53F1" w:rsidRPr="004E581F" w:rsidTr="00AE5788">
        <w:trPr>
          <w:trHeight w:val="238"/>
          <w:jc w:val="center"/>
        </w:trPr>
        <w:tc>
          <w:tcPr>
            <w:tcW w:w="237" w:type="pct"/>
            <w:vMerge/>
            <w:tcBorders>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8D53F1" w:rsidRPr="004E581F" w:rsidRDefault="008D53F1"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501" w:type="pct"/>
            <w:vMerge/>
            <w:tcBorders>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489" w:type="pct"/>
            <w:vMerge/>
            <w:tcBorders>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525" w:type="pct"/>
            <w:vMerge/>
            <w:tcBorders>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r>
      <w:tr w:rsidR="008D53F1" w:rsidRPr="004E581F" w:rsidTr="00AE5788">
        <w:trPr>
          <w:trHeight w:val="108"/>
          <w:jc w:val="center"/>
        </w:trPr>
        <w:tc>
          <w:tcPr>
            <w:tcW w:w="237" w:type="pct"/>
            <w:vMerge w:val="restart"/>
            <w:tcBorders>
              <w:top w:val="single" w:sz="4" w:space="0" w:color="auto"/>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8D53F1" w:rsidRPr="004E581F" w:rsidRDefault="008D53F1" w:rsidP="00CA155B">
            <w:pPr>
              <w:spacing w:after="0" w:line="240" w:lineRule="auto"/>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Процессная часть</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1 188,4</w:t>
            </w: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9,0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44 926,3</w:t>
            </w:r>
          </w:p>
        </w:tc>
        <w:tc>
          <w:tcPr>
            <w:tcW w:w="489" w:type="pct"/>
            <w:vMerge w:val="restart"/>
            <w:tcBorders>
              <w:top w:val="single" w:sz="4" w:space="0" w:color="auto"/>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24 226,6</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100</w:t>
            </w:r>
          </w:p>
        </w:tc>
      </w:tr>
      <w:tr w:rsidR="008D53F1" w:rsidRPr="004E581F" w:rsidTr="00AE5788">
        <w:trPr>
          <w:trHeight w:val="108"/>
          <w:jc w:val="center"/>
        </w:trPr>
        <w:tc>
          <w:tcPr>
            <w:tcW w:w="237"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8D53F1" w:rsidRPr="004E581F" w:rsidRDefault="008D53F1"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1 188,4</w:t>
            </w:r>
          </w:p>
        </w:tc>
        <w:tc>
          <w:tcPr>
            <w:tcW w:w="501"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44 926,3</w:t>
            </w:r>
          </w:p>
        </w:tc>
        <w:tc>
          <w:tcPr>
            <w:tcW w:w="489"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24 226,6</w:t>
            </w:r>
          </w:p>
        </w:tc>
        <w:tc>
          <w:tcPr>
            <w:tcW w:w="525"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r>
      <w:tr w:rsidR="008D53F1" w:rsidRPr="004E581F" w:rsidTr="00AE5788">
        <w:trPr>
          <w:trHeight w:val="108"/>
          <w:jc w:val="center"/>
        </w:trPr>
        <w:tc>
          <w:tcPr>
            <w:tcW w:w="237"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8D53F1" w:rsidRPr="004E581F" w:rsidRDefault="008D53F1"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501"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489"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525" w:type="pct"/>
            <w:vMerge/>
            <w:tcBorders>
              <w:left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r>
      <w:tr w:rsidR="008D53F1" w:rsidRPr="004E581F" w:rsidTr="00AE5788">
        <w:trPr>
          <w:trHeight w:val="108"/>
          <w:jc w:val="center"/>
        </w:trPr>
        <w:tc>
          <w:tcPr>
            <w:tcW w:w="237" w:type="pct"/>
            <w:vMerge/>
            <w:tcBorders>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8D53F1" w:rsidRPr="004E581F" w:rsidRDefault="008D53F1"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501" w:type="pct"/>
            <w:vMerge/>
            <w:tcBorders>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489" w:type="pct"/>
            <w:vMerge/>
            <w:tcBorders>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525" w:type="pct"/>
            <w:vMerge/>
            <w:tcBorders>
              <w:left w:val="single" w:sz="4" w:space="0" w:color="auto"/>
              <w:bottom w:val="single" w:sz="4" w:space="0" w:color="auto"/>
              <w:right w:val="single" w:sz="4" w:space="0" w:color="auto"/>
            </w:tcBorders>
            <w:shd w:val="clear" w:color="000000" w:fill="FFFFFF"/>
            <w:vAlign w:val="center"/>
          </w:tcPr>
          <w:p w:rsidR="008D53F1" w:rsidRPr="004E581F" w:rsidRDefault="008D53F1" w:rsidP="00CA155B">
            <w:pPr>
              <w:spacing w:after="0" w:line="240" w:lineRule="auto"/>
              <w:jc w:val="center"/>
              <w:rPr>
                <w:rFonts w:ascii="Times New Roman" w:hAnsi="Times New Roman" w:cs="Times New Roman"/>
                <w:sz w:val="20"/>
                <w:szCs w:val="20"/>
              </w:rPr>
            </w:pPr>
          </w:p>
        </w:tc>
      </w:tr>
    </w:tbl>
    <w:p w:rsidR="00B37E69" w:rsidRPr="004E581F" w:rsidRDefault="00B37E69" w:rsidP="00B37E69">
      <w:pPr>
        <w:widowControl w:val="0"/>
        <w:spacing w:after="0" w:line="240" w:lineRule="auto"/>
        <w:rPr>
          <w:rFonts w:ascii="Times New Roman" w:hAnsi="Times New Roman" w:cs="Times New Roman"/>
          <w:sz w:val="20"/>
          <w:szCs w:val="20"/>
          <w:highlight w:val="green"/>
        </w:rPr>
      </w:pPr>
    </w:p>
    <w:p w:rsidR="00B37E69" w:rsidRPr="00172F54" w:rsidRDefault="00B37E69" w:rsidP="00B37E69">
      <w:pPr>
        <w:widowControl w:val="0"/>
        <w:spacing w:after="0" w:line="240" w:lineRule="auto"/>
        <w:ind w:firstLine="709"/>
        <w:jc w:val="both"/>
        <w:outlineLvl w:val="1"/>
        <w:rPr>
          <w:rFonts w:ascii="Times New Roman" w:hAnsi="Times New Roman" w:cs="Times New Roman"/>
          <w:sz w:val="24"/>
          <w:szCs w:val="24"/>
        </w:rPr>
      </w:pPr>
      <w:r w:rsidRPr="002038E8">
        <w:rPr>
          <w:rFonts w:ascii="Times New Roman" w:hAnsi="Times New Roman" w:cs="Times New Roman"/>
          <w:sz w:val="24"/>
          <w:szCs w:val="24"/>
        </w:rPr>
        <w:t xml:space="preserve">Проектная часть расходов муниципальной программы в общих расходах на программу составляет на </w:t>
      </w:r>
      <w:r w:rsidRPr="00211209">
        <w:rPr>
          <w:rFonts w:ascii="Times New Roman" w:hAnsi="Times New Roman" w:cs="Times New Roman"/>
          <w:sz w:val="24"/>
          <w:szCs w:val="24"/>
        </w:rPr>
        <w:t>2025 год 91,0%, или в сумме 12 048,4 тыс. рублей.</w:t>
      </w:r>
      <w:r w:rsidRPr="00172F54">
        <w:rPr>
          <w:rFonts w:ascii="Times New Roman" w:hAnsi="Times New Roman" w:cs="Times New Roman"/>
          <w:sz w:val="24"/>
          <w:szCs w:val="24"/>
        </w:rPr>
        <w:t xml:space="preserve"> </w:t>
      </w:r>
    </w:p>
    <w:p w:rsidR="00B37E69" w:rsidRPr="00A37E3B" w:rsidRDefault="00B37E69" w:rsidP="00B37E69">
      <w:pPr>
        <w:widowControl w:val="0"/>
        <w:spacing w:after="0" w:line="240" w:lineRule="auto"/>
        <w:rPr>
          <w:rFonts w:ascii="Times New Roman" w:hAnsi="Times New Roman" w:cs="Times New Roman"/>
          <w:sz w:val="24"/>
          <w:szCs w:val="24"/>
        </w:rPr>
      </w:pPr>
    </w:p>
    <w:p w:rsidR="00B37E69" w:rsidRDefault="00B37E69" w:rsidP="00B37E69">
      <w:pPr>
        <w:widowControl w:val="0"/>
        <w:spacing w:after="0" w:line="240" w:lineRule="auto"/>
        <w:jc w:val="center"/>
        <w:outlineLvl w:val="1"/>
        <w:rPr>
          <w:rFonts w:ascii="Times New Roman" w:hAnsi="Times New Roman" w:cs="Times New Roman"/>
          <w:sz w:val="24"/>
          <w:szCs w:val="24"/>
        </w:rPr>
      </w:pPr>
      <w:r w:rsidRPr="00172F54">
        <w:rPr>
          <w:rFonts w:ascii="Times New Roman" w:hAnsi="Times New Roman" w:cs="Times New Roman"/>
          <w:sz w:val="24"/>
          <w:szCs w:val="24"/>
        </w:rPr>
        <w:t xml:space="preserve">Проектная часть </w:t>
      </w:r>
      <w:r>
        <w:rPr>
          <w:rFonts w:ascii="Times New Roman" w:hAnsi="Times New Roman" w:cs="Times New Roman"/>
          <w:sz w:val="24"/>
          <w:szCs w:val="24"/>
        </w:rPr>
        <w:t>муниципальной</w:t>
      </w:r>
      <w:r w:rsidRPr="00172F54">
        <w:rPr>
          <w:rFonts w:ascii="Times New Roman" w:hAnsi="Times New Roman" w:cs="Times New Roman"/>
          <w:sz w:val="24"/>
          <w:szCs w:val="24"/>
        </w:rPr>
        <w:t xml:space="preserve"> программы «</w:t>
      </w:r>
      <w:r w:rsidRPr="00014668">
        <w:rPr>
          <w:rFonts w:ascii="Times New Roman" w:eastAsia="Times New Roman" w:hAnsi="Times New Roman" w:cs="Times New Roman"/>
          <w:bCs/>
          <w:color w:val="000000"/>
          <w:sz w:val="24"/>
          <w:szCs w:val="24"/>
          <w:lang w:eastAsia="ru-RU"/>
        </w:rPr>
        <w:t xml:space="preserve">Формирование </w:t>
      </w:r>
      <w:r>
        <w:rPr>
          <w:rFonts w:ascii="Times New Roman" w:eastAsia="Times New Roman" w:hAnsi="Times New Roman" w:cs="Times New Roman"/>
          <w:bCs/>
          <w:color w:val="000000"/>
          <w:sz w:val="24"/>
          <w:szCs w:val="24"/>
          <w:lang w:eastAsia="ru-RU"/>
        </w:rPr>
        <w:t>комфортной</w:t>
      </w:r>
      <w:r w:rsidRPr="00014668">
        <w:rPr>
          <w:rFonts w:ascii="Times New Roman" w:eastAsia="Times New Roman" w:hAnsi="Times New Roman" w:cs="Times New Roman"/>
          <w:bCs/>
          <w:color w:val="000000"/>
          <w:sz w:val="24"/>
          <w:szCs w:val="24"/>
          <w:lang w:eastAsia="ru-RU"/>
        </w:rPr>
        <w:t xml:space="preserve"> городской среды города Мегиона</w:t>
      </w:r>
      <w:r w:rsidRPr="00172F54">
        <w:rPr>
          <w:rFonts w:ascii="Times New Roman" w:hAnsi="Times New Roman" w:cs="Times New Roman"/>
          <w:sz w:val="24"/>
          <w:szCs w:val="24"/>
        </w:rPr>
        <w:t>»</w:t>
      </w:r>
      <w:r>
        <w:rPr>
          <w:rFonts w:ascii="Times New Roman" w:hAnsi="Times New Roman" w:cs="Times New Roman"/>
          <w:sz w:val="24"/>
          <w:szCs w:val="24"/>
        </w:rPr>
        <w:t xml:space="preserve">  </w:t>
      </w:r>
    </w:p>
    <w:p w:rsidR="00B37E69" w:rsidRPr="00172F54" w:rsidRDefault="00B37E69" w:rsidP="00B37E69">
      <w:pPr>
        <w:widowControl w:val="0"/>
        <w:spacing w:after="0" w:line="240" w:lineRule="auto"/>
        <w:jc w:val="center"/>
        <w:outlineLvl w:val="1"/>
        <w:rPr>
          <w:rFonts w:ascii="Times New Roman" w:hAnsi="Times New Roman" w:cs="Times New Roman"/>
          <w:sz w:val="24"/>
          <w:szCs w:val="24"/>
        </w:rPr>
      </w:pPr>
      <w:r w:rsidRPr="00172F54">
        <w:rPr>
          <w:rFonts w:ascii="Times New Roman" w:hAnsi="Times New Roman" w:cs="Times New Roman"/>
          <w:sz w:val="24"/>
          <w:szCs w:val="24"/>
        </w:rPr>
        <w:t>в разрезе структурных элементов на 2025-2027 годы</w:t>
      </w:r>
    </w:p>
    <w:p w:rsidR="00B37E69" w:rsidRPr="004E581F" w:rsidRDefault="00B37E69" w:rsidP="00B37E69">
      <w:pPr>
        <w:widowControl w:val="0"/>
        <w:spacing w:after="0"/>
        <w:ind w:firstLine="709"/>
        <w:jc w:val="right"/>
        <w:outlineLvl w:val="1"/>
        <w:rPr>
          <w:rFonts w:ascii="Times New Roman" w:hAnsi="Times New Roman" w:cs="Times New Roman"/>
          <w:sz w:val="20"/>
          <w:szCs w:val="20"/>
        </w:rPr>
      </w:pPr>
      <w:r w:rsidRPr="004E581F">
        <w:rPr>
          <w:rFonts w:ascii="Times New Roman" w:hAnsi="Times New Roman" w:cs="Times New Roman"/>
          <w:sz w:val="20"/>
          <w:szCs w:val="20"/>
        </w:rPr>
        <w:t>(тыс. рублей)</w:t>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8"/>
        <w:gridCol w:w="1398"/>
      </w:tblGrid>
      <w:tr w:rsidR="00B37E69" w:rsidRPr="004E581F" w:rsidTr="00CA155B">
        <w:tc>
          <w:tcPr>
            <w:tcW w:w="2881" w:type="pct"/>
            <w:gridSpan w:val="2"/>
            <w:vMerge w:val="restart"/>
          </w:tcPr>
          <w:p w:rsidR="00B37E69" w:rsidRPr="004E581F" w:rsidRDefault="00B37E69"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19" w:type="pct"/>
            <w:gridSpan w:val="4"/>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Проект</w:t>
            </w:r>
          </w:p>
        </w:tc>
      </w:tr>
      <w:tr w:rsidR="00B37E69" w:rsidRPr="004E581F" w:rsidTr="00CA155B">
        <w:tc>
          <w:tcPr>
            <w:tcW w:w="2881" w:type="pct"/>
            <w:gridSpan w:val="2"/>
            <w:vMerge/>
          </w:tcPr>
          <w:p w:rsidR="00B37E69" w:rsidRPr="004E581F" w:rsidRDefault="00B37E69" w:rsidP="00CA155B">
            <w:pPr>
              <w:spacing w:after="0" w:line="240" w:lineRule="auto"/>
              <w:jc w:val="both"/>
              <w:rPr>
                <w:rFonts w:ascii="Times New Roman" w:hAnsi="Times New Roman" w:cs="Times New Roman"/>
                <w:sz w:val="20"/>
                <w:szCs w:val="20"/>
              </w:rPr>
            </w:pPr>
          </w:p>
        </w:tc>
        <w:tc>
          <w:tcPr>
            <w:tcW w:w="752" w:type="pct"/>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2025 год</w:t>
            </w:r>
          </w:p>
        </w:tc>
        <w:tc>
          <w:tcPr>
            <w:tcW w:w="684" w:type="pct"/>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2026 год</w:t>
            </w:r>
          </w:p>
        </w:tc>
        <w:tc>
          <w:tcPr>
            <w:tcW w:w="683" w:type="pct"/>
            <w:gridSpan w:val="2"/>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2027 год</w:t>
            </w:r>
          </w:p>
        </w:tc>
      </w:tr>
      <w:tr w:rsidR="00B37E69" w:rsidRPr="004E581F" w:rsidTr="00CA155B">
        <w:trPr>
          <w:trHeight w:val="592"/>
        </w:trPr>
        <w:tc>
          <w:tcPr>
            <w:tcW w:w="2881" w:type="pct"/>
            <w:gridSpan w:val="2"/>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Проектная часть муниципальной программы – всего</w:t>
            </w:r>
          </w:p>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i/>
                <w:sz w:val="20"/>
                <w:szCs w:val="20"/>
              </w:rPr>
              <w:t>в том числе:</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12 048,4</w:t>
            </w:r>
          </w:p>
        </w:tc>
        <w:tc>
          <w:tcPr>
            <w:tcW w:w="688" w:type="pct"/>
            <w:gridSpan w:val="2"/>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 xml:space="preserve">0,0 </w:t>
            </w:r>
          </w:p>
        </w:tc>
        <w:tc>
          <w:tcPr>
            <w:tcW w:w="679"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B37E69" w:rsidRPr="004E581F" w:rsidTr="00CA155B">
        <w:tc>
          <w:tcPr>
            <w:tcW w:w="277" w:type="pct"/>
            <w:vAlign w:val="center"/>
          </w:tcPr>
          <w:p w:rsidR="00B37E69" w:rsidRPr="004E581F" w:rsidRDefault="00B37E69" w:rsidP="00CA155B">
            <w:pPr>
              <w:spacing w:after="0" w:line="240" w:lineRule="auto"/>
              <w:jc w:val="center"/>
              <w:rPr>
                <w:rFonts w:ascii="Times New Roman" w:hAnsi="Times New Roman" w:cs="Times New Roman"/>
                <w:sz w:val="20"/>
                <w:szCs w:val="20"/>
              </w:rPr>
            </w:pP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Региональные проекты, направленные на достижение целей, показателей и решение задач национального проекта                                                                                    из них:</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12 048,4</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gridSpan w:val="2"/>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B37E69" w:rsidRPr="004E581F" w:rsidTr="00CA155B">
        <w:tc>
          <w:tcPr>
            <w:tcW w:w="277" w:type="pct"/>
            <w:vMerge w:val="restart"/>
            <w:vAlign w:val="center"/>
          </w:tcPr>
          <w:p w:rsidR="00B37E69" w:rsidRPr="004E581F" w:rsidRDefault="00B37E69" w:rsidP="00CA155B">
            <w:pPr>
              <w:spacing w:after="0" w:line="240" w:lineRule="auto"/>
              <w:rPr>
                <w:rFonts w:ascii="Times New Roman" w:hAnsi="Times New Roman" w:cs="Times New Roman"/>
                <w:sz w:val="20"/>
                <w:szCs w:val="20"/>
                <w:lang w:val="en-US"/>
              </w:rPr>
            </w:pPr>
            <w:r w:rsidRPr="004E581F">
              <w:rPr>
                <w:rFonts w:ascii="Times New Roman" w:hAnsi="Times New Roman" w:cs="Times New Roman"/>
                <w:sz w:val="20"/>
                <w:szCs w:val="20"/>
                <w:lang w:val="en-US"/>
              </w:rPr>
              <w:t>1</w:t>
            </w:r>
          </w:p>
        </w:tc>
        <w:tc>
          <w:tcPr>
            <w:tcW w:w="2604" w:type="pct"/>
          </w:tcPr>
          <w:p w:rsidR="00B37E69" w:rsidRPr="004E581F" w:rsidRDefault="00B37E69" w:rsidP="00CA155B">
            <w:pPr>
              <w:spacing w:after="0" w:line="240" w:lineRule="auto"/>
              <w:rPr>
                <w:rFonts w:ascii="Times New Roman" w:hAnsi="Times New Roman" w:cs="Times New Roman"/>
                <w:sz w:val="20"/>
                <w:szCs w:val="20"/>
                <w:highlight w:val="yellow"/>
              </w:rPr>
            </w:pPr>
            <w:r w:rsidRPr="004E581F">
              <w:rPr>
                <w:rFonts w:ascii="Times New Roman" w:hAnsi="Times New Roman" w:cs="Times New Roman"/>
                <w:sz w:val="20"/>
                <w:szCs w:val="20"/>
              </w:rPr>
              <w:t>- Региональный проект "Формирование комфортной городской среды"</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12 048,4</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gridSpan w:val="2"/>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B37E69" w:rsidRPr="004E581F" w:rsidTr="00CA155B">
        <w:tc>
          <w:tcPr>
            <w:tcW w:w="277" w:type="pct"/>
            <w:vMerge/>
            <w:vAlign w:val="center"/>
          </w:tcPr>
          <w:p w:rsidR="00B37E69" w:rsidRPr="004E581F" w:rsidRDefault="00B37E69" w:rsidP="00CA155B">
            <w:pPr>
              <w:spacing w:after="0" w:line="240" w:lineRule="auto"/>
              <w:jc w:val="center"/>
              <w:rPr>
                <w:rFonts w:ascii="Times New Roman" w:hAnsi="Times New Roman" w:cs="Times New Roman"/>
                <w:sz w:val="20"/>
                <w:szCs w:val="20"/>
              </w:rPr>
            </w:pP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1 807,3</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gridSpan w:val="2"/>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B37E69" w:rsidRPr="004E581F" w:rsidTr="00CA155B">
        <w:tc>
          <w:tcPr>
            <w:tcW w:w="277" w:type="pct"/>
            <w:vMerge/>
            <w:vAlign w:val="center"/>
          </w:tcPr>
          <w:p w:rsidR="00B37E69" w:rsidRPr="004E581F" w:rsidRDefault="00B37E69" w:rsidP="00CA155B">
            <w:pPr>
              <w:spacing w:after="0" w:line="240" w:lineRule="auto"/>
              <w:jc w:val="center"/>
              <w:rPr>
                <w:rFonts w:ascii="Times New Roman" w:hAnsi="Times New Roman" w:cs="Times New Roman"/>
                <w:sz w:val="20"/>
                <w:szCs w:val="20"/>
              </w:rPr>
            </w:pP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10 241,1</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gridSpan w:val="2"/>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B37E69" w:rsidRPr="004E581F" w:rsidTr="00CA155B">
        <w:tc>
          <w:tcPr>
            <w:tcW w:w="277" w:type="pct"/>
            <w:vMerge/>
            <w:vAlign w:val="center"/>
          </w:tcPr>
          <w:p w:rsidR="00B37E69" w:rsidRPr="004E581F" w:rsidRDefault="00B37E69" w:rsidP="00CA155B">
            <w:pPr>
              <w:spacing w:after="0" w:line="240" w:lineRule="auto"/>
              <w:jc w:val="center"/>
              <w:rPr>
                <w:rFonts w:ascii="Times New Roman" w:hAnsi="Times New Roman" w:cs="Times New Roman"/>
                <w:sz w:val="20"/>
                <w:szCs w:val="20"/>
              </w:rPr>
            </w:pP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gridSpan w:val="2"/>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bl>
    <w:p w:rsidR="00B37E69" w:rsidRPr="004E581F" w:rsidRDefault="00B37E69" w:rsidP="00B37E69">
      <w:pPr>
        <w:widowControl w:val="0"/>
        <w:spacing w:after="0" w:line="240" w:lineRule="auto"/>
        <w:rPr>
          <w:rFonts w:ascii="Times New Roman" w:hAnsi="Times New Roman" w:cs="Times New Roman"/>
          <w:sz w:val="20"/>
          <w:szCs w:val="20"/>
        </w:rPr>
      </w:pPr>
    </w:p>
    <w:p w:rsidR="00B37E69" w:rsidRPr="00A25242" w:rsidRDefault="00B37E69" w:rsidP="00B37E69">
      <w:pPr>
        <w:widowControl w:val="0"/>
        <w:spacing w:after="0" w:line="240" w:lineRule="auto"/>
        <w:ind w:firstLine="709"/>
        <w:jc w:val="both"/>
        <w:rPr>
          <w:rFonts w:ascii="Times New Roman" w:hAnsi="Times New Roman" w:cs="Times New Roman"/>
          <w:sz w:val="24"/>
          <w:szCs w:val="24"/>
        </w:rPr>
      </w:pPr>
      <w:r w:rsidRPr="00A25242">
        <w:rPr>
          <w:rFonts w:ascii="Times New Roman" w:hAnsi="Times New Roman" w:cs="Times New Roman"/>
          <w:sz w:val="24"/>
          <w:szCs w:val="24"/>
        </w:rPr>
        <w:t xml:space="preserve">Муниципальная программа предусматривает 1 региональный проект, направленный на достижение целей, показателей и решение задач национального проекта </w:t>
      </w:r>
      <w:r w:rsidRPr="00A25242">
        <w:rPr>
          <w:rFonts w:ascii="Times New Roman" w:hAnsi="Times New Roman" w:cs="Times New Roman"/>
          <w:iCs/>
          <w:color w:val="000000"/>
          <w:sz w:val="24"/>
          <w:szCs w:val="24"/>
        </w:rPr>
        <w:t>"Жилье и городская среда"</w:t>
      </w:r>
      <w:r w:rsidRPr="00A25242">
        <w:rPr>
          <w:rFonts w:ascii="Times New Roman" w:hAnsi="Times New Roman" w:cs="Times New Roman"/>
          <w:sz w:val="24"/>
          <w:szCs w:val="24"/>
        </w:rPr>
        <w:t>.</w:t>
      </w:r>
    </w:p>
    <w:p w:rsidR="00B37E69" w:rsidRDefault="00B37E69" w:rsidP="007A381F">
      <w:pPr>
        <w:widowControl w:val="0"/>
        <w:spacing w:after="0" w:line="240" w:lineRule="auto"/>
        <w:jc w:val="both"/>
        <w:rPr>
          <w:rFonts w:ascii="Times New Roman" w:hAnsi="Times New Roman" w:cs="Times New Roman"/>
          <w:sz w:val="24"/>
          <w:szCs w:val="24"/>
        </w:rPr>
      </w:pPr>
      <w:r w:rsidRPr="00A25242">
        <w:rPr>
          <w:rFonts w:ascii="Times New Roman" w:hAnsi="Times New Roman" w:cs="Times New Roman"/>
          <w:sz w:val="24"/>
          <w:szCs w:val="24"/>
        </w:rPr>
        <w:t xml:space="preserve">            Региональный проект «Формирование комфортной городской среды</w:t>
      </w:r>
      <w:r w:rsidRPr="004854DD">
        <w:rPr>
          <w:rFonts w:ascii="Times New Roman" w:hAnsi="Times New Roman" w:cs="Times New Roman"/>
          <w:sz w:val="24"/>
          <w:szCs w:val="24"/>
        </w:rPr>
        <w:t xml:space="preserve">» направлен на </w:t>
      </w:r>
      <w:r>
        <w:rPr>
          <w:rFonts w:ascii="Times New Roman" w:hAnsi="Times New Roman" w:cs="Times New Roman"/>
          <w:sz w:val="24"/>
          <w:szCs w:val="24"/>
        </w:rPr>
        <w:t>благоустройство набережной зоны на берегу реки Мега в районе здания по улице Труда 1а в городе Мегионе</w:t>
      </w:r>
      <w:r w:rsidRPr="004854DD">
        <w:rPr>
          <w:rFonts w:ascii="Times New Roman" w:hAnsi="Times New Roman" w:cs="Times New Roman"/>
          <w:sz w:val="24"/>
          <w:szCs w:val="24"/>
        </w:rPr>
        <w:t>.</w:t>
      </w:r>
    </w:p>
    <w:p w:rsidR="00B37E69" w:rsidRPr="00B124E4" w:rsidRDefault="00B37E69" w:rsidP="00B37E69">
      <w:pPr>
        <w:widowControl w:val="0"/>
        <w:spacing w:after="0" w:line="240" w:lineRule="auto"/>
        <w:ind w:firstLine="709"/>
        <w:jc w:val="both"/>
        <w:rPr>
          <w:rFonts w:ascii="Times New Roman" w:hAnsi="Times New Roman" w:cs="Times New Roman"/>
          <w:sz w:val="24"/>
          <w:szCs w:val="24"/>
        </w:rPr>
      </w:pPr>
      <w:r w:rsidRPr="00B124E4">
        <w:rPr>
          <w:rFonts w:ascii="Times New Roman" w:hAnsi="Times New Roman" w:cs="Times New Roman"/>
          <w:sz w:val="24"/>
          <w:szCs w:val="24"/>
        </w:rPr>
        <w:t xml:space="preserve">Бюджетные ассигнования на осуществление процессной части </w:t>
      </w:r>
      <w:r>
        <w:rPr>
          <w:rFonts w:ascii="Times New Roman" w:hAnsi="Times New Roman" w:cs="Times New Roman"/>
          <w:sz w:val="24"/>
          <w:szCs w:val="24"/>
        </w:rPr>
        <w:t>муниципальной</w:t>
      </w:r>
      <w:r w:rsidRPr="00B124E4">
        <w:rPr>
          <w:rFonts w:ascii="Times New Roman" w:hAnsi="Times New Roman" w:cs="Times New Roman"/>
          <w:sz w:val="24"/>
          <w:szCs w:val="24"/>
        </w:rPr>
        <w:t xml:space="preserve"> программы по направлениям расходования средств представлены следующим образом.</w:t>
      </w:r>
    </w:p>
    <w:p w:rsidR="00B37E69" w:rsidRPr="00B124E4" w:rsidRDefault="00B37E69" w:rsidP="00B37E69">
      <w:pPr>
        <w:widowControl w:val="0"/>
        <w:spacing w:after="0" w:line="240" w:lineRule="auto"/>
        <w:ind w:firstLine="709"/>
        <w:jc w:val="both"/>
        <w:rPr>
          <w:rFonts w:ascii="Times New Roman" w:hAnsi="Times New Roman" w:cs="Times New Roman"/>
          <w:sz w:val="24"/>
          <w:szCs w:val="24"/>
        </w:rPr>
      </w:pPr>
    </w:p>
    <w:p w:rsidR="00B37E69" w:rsidRDefault="00B37E69" w:rsidP="00B37E69">
      <w:pPr>
        <w:widowControl w:val="0"/>
        <w:spacing w:after="0" w:line="240" w:lineRule="auto"/>
        <w:jc w:val="center"/>
        <w:outlineLvl w:val="1"/>
        <w:rPr>
          <w:rFonts w:ascii="Times New Roman" w:hAnsi="Times New Roman" w:cs="Times New Roman"/>
          <w:sz w:val="24"/>
          <w:szCs w:val="24"/>
        </w:rPr>
      </w:pPr>
      <w:r w:rsidRPr="00B124E4">
        <w:rPr>
          <w:rFonts w:ascii="Times New Roman" w:hAnsi="Times New Roman" w:cs="Times New Roman"/>
          <w:sz w:val="24"/>
          <w:szCs w:val="24"/>
        </w:rPr>
        <w:lastRenderedPageBreak/>
        <w:t>Структура расходов процессной</w:t>
      </w:r>
      <w:r>
        <w:rPr>
          <w:rFonts w:ascii="Times New Roman" w:hAnsi="Times New Roman" w:cs="Times New Roman"/>
          <w:sz w:val="24"/>
          <w:szCs w:val="24"/>
        </w:rPr>
        <w:t xml:space="preserve"> части муниципальной программы</w:t>
      </w:r>
    </w:p>
    <w:p w:rsidR="00B37E69" w:rsidRPr="00B124E4" w:rsidRDefault="00B37E69" w:rsidP="00B37E69">
      <w:pPr>
        <w:widowControl w:val="0"/>
        <w:spacing w:after="0" w:line="240" w:lineRule="auto"/>
        <w:jc w:val="center"/>
        <w:outlineLvl w:val="1"/>
        <w:rPr>
          <w:rFonts w:ascii="Times New Roman" w:hAnsi="Times New Roman" w:cs="Times New Roman"/>
          <w:sz w:val="24"/>
          <w:szCs w:val="24"/>
        </w:rPr>
      </w:pPr>
      <w:r w:rsidRPr="00B124E4">
        <w:rPr>
          <w:rFonts w:ascii="Times New Roman" w:hAnsi="Times New Roman" w:cs="Times New Roman"/>
          <w:sz w:val="24"/>
          <w:szCs w:val="24"/>
        </w:rPr>
        <w:t>«</w:t>
      </w:r>
      <w:r w:rsidRPr="00014668">
        <w:rPr>
          <w:rFonts w:ascii="Times New Roman" w:eastAsia="Times New Roman" w:hAnsi="Times New Roman" w:cs="Times New Roman"/>
          <w:bCs/>
          <w:color w:val="000000"/>
          <w:sz w:val="24"/>
          <w:szCs w:val="24"/>
          <w:lang w:eastAsia="ru-RU"/>
        </w:rPr>
        <w:t xml:space="preserve">Формирование </w:t>
      </w:r>
      <w:r>
        <w:rPr>
          <w:rFonts w:ascii="Times New Roman" w:eastAsia="Times New Roman" w:hAnsi="Times New Roman" w:cs="Times New Roman"/>
          <w:bCs/>
          <w:color w:val="000000"/>
          <w:sz w:val="24"/>
          <w:szCs w:val="24"/>
          <w:lang w:eastAsia="ru-RU"/>
        </w:rPr>
        <w:t>комфортной</w:t>
      </w:r>
      <w:r w:rsidRPr="00014668">
        <w:rPr>
          <w:rFonts w:ascii="Times New Roman" w:eastAsia="Times New Roman" w:hAnsi="Times New Roman" w:cs="Times New Roman"/>
          <w:bCs/>
          <w:color w:val="000000"/>
          <w:sz w:val="24"/>
          <w:szCs w:val="24"/>
          <w:lang w:eastAsia="ru-RU"/>
        </w:rPr>
        <w:t xml:space="preserve"> городской среды города Мегиона</w:t>
      </w:r>
      <w:r w:rsidRPr="00B124E4">
        <w:rPr>
          <w:rFonts w:ascii="Times New Roman" w:hAnsi="Times New Roman" w:cs="Times New Roman"/>
          <w:sz w:val="24"/>
          <w:szCs w:val="24"/>
        </w:rPr>
        <w:t>» на 2025-2027 годы</w:t>
      </w:r>
    </w:p>
    <w:p w:rsidR="007530B7" w:rsidRDefault="007530B7" w:rsidP="00B37E69">
      <w:pPr>
        <w:widowControl w:val="0"/>
        <w:spacing w:after="0"/>
        <w:ind w:firstLine="709"/>
        <w:jc w:val="right"/>
        <w:outlineLvl w:val="1"/>
        <w:rPr>
          <w:rFonts w:ascii="Times New Roman" w:hAnsi="Times New Roman" w:cs="Times New Roman"/>
          <w:sz w:val="20"/>
          <w:szCs w:val="20"/>
        </w:rPr>
      </w:pPr>
    </w:p>
    <w:p w:rsidR="00B37E69" w:rsidRPr="004E581F" w:rsidRDefault="00B37E69" w:rsidP="00B37E69">
      <w:pPr>
        <w:widowControl w:val="0"/>
        <w:spacing w:after="0"/>
        <w:ind w:firstLine="709"/>
        <w:jc w:val="right"/>
        <w:outlineLvl w:val="1"/>
        <w:rPr>
          <w:rFonts w:ascii="Times New Roman" w:hAnsi="Times New Roman" w:cs="Times New Roman"/>
          <w:sz w:val="20"/>
          <w:szCs w:val="20"/>
        </w:rPr>
      </w:pPr>
      <w:r w:rsidRPr="004E581F">
        <w:rPr>
          <w:rFonts w:ascii="Times New Roman" w:hAnsi="Times New Roman" w:cs="Times New Roman"/>
          <w:sz w:val="20"/>
          <w:szCs w:val="20"/>
        </w:rPr>
        <w:t>(тыс. рублей)</w:t>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1406"/>
      </w:tblGrid>
      <w:tr w:rsidR="00B37E69" w:rsidRPr="00B124E4" w:rsidTr="00CA155B">
        <w:tc>
          <w:tcPr>
            <w:tcW w:w="2881" w:type="pct"/>
            <w:gridSpan w:val="2"/>
            <w:vMerge w:val="restart"/>
          </w:tcPr>
          <w:p w:rsidR="00B37E69" w:rsidRPr="004E581F" w:rsidRDefault="00B37E69"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19" w:type="pct"/>
            <w:gridSpan w:val="3"/>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Проект</w:t>
            </w:r>
          </w:p>
        </w:tc>
      </w:tr>
      <w:tr w:rsidR="00B37E69" w:rsidRPr="00B124E4" w:rsidTr="00CA155B">
        <w:tc>
          <w:tcPr>
            <w:tcW w:w="2881" w:type="pct"/>
            <w:gridSpan w:val="2"/>
            <w:vMerge/>
          </w:tcPr>
          <w:p w:rsidR="00B37E69" w:rsidRPr="004E581F" w:rsidRDefault="00B37E69" w:rsidP="00CA155B">
            <w:pPr>
              <w:spacing w:after="0" w:line="240" w:lineRule="auto"/>
              <w:jc w:val="both"/>
              <w:rPr>
                <w:rFonts w:ascii="Times New Roman" w:hAnsi="Times New Roman" w:cs="Times New Roman"/>
                <w:sz w:val="20"/>
                <w:szCs w:val="20"/>
              </w:rPr>
            </w:pPr>
          </w:p>
        </w:tc>
        <w:tc>
          <w:tcPr>
            <w:tcW w:w="752" w:type="pct"/>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2025 год</w:t>
            </w:r>
          </w:p>
        </w:tc>
        <w:tc>
          <w:tcPr>
            <w:tcW w:w="684" w:type="pct"/>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2026 год</w:t>
            </w:r>
          </w:p>
        </w:tc>
        <w:tc>
          <w:tcPr>
            <w:tcW w:w="683" w:type="pct"/>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2027 год</w:t>
            </w:r>
          </w:p>
        </w:tc>
      </w:tr>
      <w:tr w:rsidR="00B37E69" w:rsidRPr="00B124E4" w:rsidTr="00CA155B">
        <w:tc>
          <w:tcPr>
            <w:tcW w:w="2881" w:type="pct"/>
            <w:gridSpan w:val="2"/>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Процессная часть муниципальной программы – всего</w:t>
            </w:r>
          </w:p>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i/>
                <w:sz w:val="20"/>
                <w:szCs w:val="20"/>
              </w:rPr>
              <w:t>в том числе:</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1 188,4</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44 926,3</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24 226,6</w:t>
            </w:r>
          </w:p>
        </w:tc>
      </w:tr>
      <w:tr w:rsidR="00B37E69" w:rsidRPr="00B124E4" w:rsidTr="00CA155B">
        <w:tc>
          <w:tcPr>
            <w:tcW w:w="277" w:type="pct"/>
            <w:vMerge w:val="restart"/>
            <w:vAlign w:val="center"/>
          </w:tcPr>
          <w:p w:rsidR="00B37E69" w:rsidRPr="004E581F" w:rsidRDefault="00B37E69"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w:t>
            </w: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Повышение уровня благоустройства и комфорта дворовых территорий в условиях сложившейся застройки</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B37E69" w:rsidRPr="00B124E4" w:rsidTr="00CA155B">
        <w:tc>
          <w:tcPr>
            <w:tcW w:w="277" w:type="pct"/>
            <w:vMerge/>
            <w:vAlign w:val="center"/>
          </w:tcPr>
          <w:p w:rsidR="00B37E69" w:rsidRPr="004E581F" w:rsidRDefault="00B37E69" w:rsidP="00CA155B">
            <w:pPr>
              <w:spacing w:after="0" w:line="240" w:lineRule="auto"/>
              <w:jc w:val="center"/>
              <w:rPr>
                <w:rFonts w:ascii="Times New Roman" w:hAnsi="Times New Roman" w:cs="Times New Roman"/>
                <w:i/>
                <w:sz w:val="20"/>
                <w:szCs w:val="20"/>
              </w:rPr>
            </w:pP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B37E69" w:rsidRPr="00B124E4" w:rsidTr="00CA155B">
        <w:tc>
          <w:tcPr>
            <w:tcW w:w="277" w:type="pct"/>
            <w:vMerge/>
            <w:vAlign w:val="center"/>
          </w:tcPr>
          <w:p w:rsidR="00B37E69" w:rsidRPr="004E581F" w:rsidRDefault="00B37E69" w:rsidP="00CA155B">
            <w:pPr>
              <w:pStyle w:val="a9"/>
              <w:spacing w:after="0" w:line="240" w:lineRule="auto"/>
              <w:ind w:left="360"/>
              <w:jc w:val="center"/>
              <w:rPr>
                <w:rFonts w:ascii="Times New Roman" w:hAnsi="Times New Roman" w:cs="Times New Roman"/>
                <w:sz w:val="20"/>
                <w:szCs w:val="20"/>
              </w:rPr>
            </w:pP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B37E69" w:rsidRPr="00B124E4" w:rsidTr="00CA155B">
        <w:tc>
          <w:tcPr>
            <w:tcW w:w="277" w:type="pct"/>
            <w:vMerge/>
            <w:vAlign w:val="center"/>
          </w:tcPr>
          <w:p w:rsidR="00B37E69" w:rsidRPr="004E581F" w:rsidRDefault="00B37E69" w:rsidP="00CA155B">
            <w:pPr>
              <w:spacing w:after="0" w:line="240" w:lineRule="auto"/>
              <w:jc w:val="center"/>
              <w:rPr>
                <w:rFonts w:ascii="Times New Roman" w:hAnsi="Times New Roman" w:cs="Times New Roman"/>
                <w:sz w:val="20"/>
                <w:szCs w:val="20"/>
              </w:rPr>
            </w:pP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B37E69" w:rsidRPr="00B124E4" w:rsidTr="00CA155B">
        <w:tc>
          <w:tcPr>
            <w:tcW w:w="277" w:type="pct"/>
            <w:vMerge w:val="restart"/>
            <w:vAlign w:val="center"/>
          </w:tcPr>
          <w:p w:rsidR="00B37E69" w:rsidRPr="004E581F" w:rsidRDefault="00B37E69"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w:t>
            </w: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Повышение качества и комфорта территорий общего пользования</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1 188,4</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44 926,3</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24 226,6</w:t>
            </w:r>
          </w:p>
        </w:tc>
      </w:tr>
      <w:tr w:rsidR="00B37E69" w:rsidRPr="00B124E4" w:rsidTr="00CA155B">
        <w:tc>
          <w:tcPr>
            <w:tcW w:w="277" w:type="pct"/>
            <w:vMerge/>
            <w:vAlign w:val="center"/>
          </w:tcPr>
          <w:p w:rsidR="00B37E69" w:rsidRPr="004E581F" w:rsidRDefault="00B37E69" w:rsidP="00CA155B">
            <w:pPr>
              <w:spacing w:after="0" w:line="240" w:lineRule="auto"/>
              <w:jc w:val="center"/>
              <w:rPr>
                <w:rFonts w:ascii="Times New Roman" w:hAnsi="Times New Roman" w:cs="Times New Roman"/>
                <w:sz w:val="20"/>
                <w:szCs w:val="20"/>
              </w:rPr>
            </w:pP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1 188,4</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44 926,3</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24 226,6</w:t>
            </w:r>
          </w:p>
        </w:tc>
      </w:tr>
      <w:tr w:rsidR="00B37E69" w:rsidRPr="00B124E4" w:rsidTr="00CA155B">
        <w:tc>
          <w:tcPr>
            <w:tcW w:w="277" w:type="pct"/>
            <w:vMerge/>
            <w:vAlign w:val="center"/>
          </w:tcPr>
          <w:p w:rsidR="00B37E69" w:rsidRPr="004E581F" w:rsidRDefault="00B37E69" w:rsidP="00CA155B">
            <w:pPr>
              <w:spacing w:after="0" w:line="240" w:lineRule="auto"/>
              <w:jc w:val="center"/>
              <w:rPr>
                <w:rFonts w:ascii="Times New Roman" w:hAnsi="Times New Roman" w:cs="Times New Roman"/>
                <w:sz w:val="20"/>
                <w:szCs w:val="20"/>
              </w:rPr>
            </w:pP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B37E69" w:rsidRPr="00B124E4" w:rsidTr="00CA155B">
        <w:tc>
          <w:tcPr>
            <w:tcW w:w="277" w:type="pct"/>
            <w:vMerge/>
            <w:vAlign w:val="center"/>
          </w:tcPr>
          <w:p w:rsidR="00B37E69" w:rsidRPr="004E581F" w:rsidRDefault="00B37E69" w:rsidP="00CA155B">
            <w:pPr>
              <w:spacing w:after="0" w:line="240" w:lineRule="auto"/>
              <w:jc w:val="center"/>
              <w:rPr>
                <w:rFonts w:ascii="Times New Roman" w:hAnsi="Times New Roman" w:cs="Times New Roman"/>
                <w:sz w:val="20"/>
                <w:szCs w:val="20"/>
              </w:rPr>
            </w:pPr>
          </w:p>
        </w:tc>
        <w:tc>
          <w:tcPr>
            <w:tcW w:w="2604" w:type="pct"/>
          </w:tcPr>
          <w:p w:rsidR="00B37E69" w:rsidRPr="004E581F" w:rsidRDefault="00B37E69"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752"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B37E69" w:rsidRPr="004E581F" w:rsidRDefault="00B37E69"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bl>
    <w:p w:rsidR="00B37E69" w:rsidRPr="0011035E" w:rsidRDefault="00B37E69" w:rsidP="00B37E69">
      <w:pPr>
        <w:spacing w:after="0" w:line="240" w:lineRule="auto"/>
        <w:ind w:firstLine="709"/>
        <w:jc w:val="both"/>
        <w:rPr>
          <w:rFonts w:ascii="Times New Roman" w:eastAsia="Times New Roman" w:hAnsi="Times New Roman" w:cs="Times New Roman"/>
          <w:sz w:val="24"/>
          <w:szCs w:val="24"/>
          <w:highlight w:val="yellow"/>
          <w:lang w:eastAsia="ru-RU"/>
        </w:rPr>
      </w:pPr>
    </w:p>
    <w:p w:rsidR="00B37E69" w:rsidRPr="003A126B" w:rsidRDefault="00B37E69" w:rsidP="00B37E69">
      <w:pPr>
        <w:tabs>
          <w:tab w:val="left" w:pos="0"/>
        </w:tabs>
        <w:spacing w:after="0" w:line="240" w:lineRule="auto"/>
        <w:jc w:val="both"/>
        <w:rPr>
          <w:rFonts w:ascii="Times New Roman" w:eastAsia="Times New Roman" w:hAnsi="Times New Roman" w:cs="Times New Roman"/>
          <w:sz w:val="24"/>
          <w:szCs w:val="24"/>
          <w:lang w:eastAsia="ru-RU"/>
        </w:rPr>
      </w:pPr>
      <w:r w:rsidRPr="003A126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Процессное</w:t>
      </w:r>
      <w:r w:rsidRPr="003A126B">
        <w:rPr>
          <w:rFonts w:ascii="Times New Roman" w:eastAsia="Times New Roman" w:hAnsi="Times New Roman" w:cs="Times New Roman"/>
          <w:sz w:val="24"/>
          <w:szCs w:val="24"/>
          <w:lang w:eastAsia="ru-RU"/>
        </w:rPr>
        <w:t xml:space="preserve"> мероприятие «</w:t>
      </w:r>
      <w:r w:rsidRPr="003A126B">
        <w:rPr>
          <w:rFonts w:ascii="Times New Roman" w:hAnsi="Times New Roman" w:cs="Times New Roman"/>
          <w:sz w:val="24"/>
          <w:szCs w:val="24"/>
        </w:rPr>
        <w:t>Повышение уровня благоустройства и комфорта дворовых территорий в условиях сложившейся застройки</w:t>
      </w:r>
      <w:r w:rsidRPr="003A126B">
        <w:rPr>
          <w:rFonts w:ascii="Times New Roman" w:eastAsia="Times New Roman" w:hAnsi="Times New Roman" w:cs="Times New Roman"/>
          <w:sz w:val="24"/>
          <w:szCs w:val="24"/>
          <w:lang w:eastAsia="ru-RU"/>
        </w:rPr>
        <w:t xml:space="preserve">» на 2025 – 2027 годы без финансового обеспечения. </w:t>
      </w:r>
    </w:p>
    <w:p w:rsidR="00B37E69" w:rsidRDefault="00B37E69" w:rsidP="00B37E69">
      <w:pPr>
        <w:tabs>
          <w:tab w:val="left" w:pos="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Calibri" w:hAnsi="Times New Roman" w:cs="Times New Roman"/>
          <w:bCs/>
          <w:sz w:val="24"/>
          <w:szCs w:val="24"/>
        </w:rPr>
        <w:tab/>
        <w:t>В рамках реализации</w:t>
      </w:r>
      <w:r w:rsidRPr="00EC4D3A">
        <w:rPr>
          <w:rFonts w:ascii="Times New Roman" w:eastAsia="Calibri" w:hAnsi="Times New Roman" w:cs="Times New Roman"/>
          <w:bCs/>
          <w:sz w:val="24"/>
          <w:szCs w:val="24"/>
        </w:rPr>
        <w:t xml:space="preserve"> </w:t>
      </w:r>
      <w:r w:rsidRPr="00EC4D3A">
        <w:rPr>
          <w:rFonts w:ascii="Times New Roman" w:hAnsi="Times New Roman" w:cs="Times New Roman"/>
          <w:bCs/>
          <w:sz w:val="24"/>
          <w:szCs w:val="24"/>
        </w:rPr>
        <w:t>процессного мероприятия</w:t>
      </w:r>
      <w:r w:rsidRPr="00EC4D3A">
        <w:rPr>
          <w:rFonts w:ascii="Times New Roman" w:eastAsia="Calibri" w:hAnsi="Times New Roman" w:cs="Times New Roman"/>
          <w:bCs/>
          <w:sz w:val="24"/>
          <w:szCs w:val="24"/>
        </w:rPr>
        <w:t xml:space="preserve"> </w:t>
      </w:r>
      <w:r w:rsidRPr="004C09B2">
        <w:rPr>
          <w:rFonts w:ascii="Times New Roman" w:eastAsia="Times New Roman" w:hAnsi="Times New Roman" w:cs="Times New Roman"/>
          <w:bCs/>
          <w:color w:val="000000"/>
          <w:sz w:val="24"/>
          <w:szCs w:val="24"/>
          <w:lang w:eastAsia="ru-RU"/>
        </w:rPr>
        <w:t>«</w:t>
      </w:r>
      <w:r w:rsidRPr="007942D6">
        <w:rPr>
          <w:rFonts w:ascii="Times New Roman" w:eastAsia="Batang" w:hAnsi="Times New Roman" w:cs="Times New Roman"/>
          <w:sz w:val="24"/>
          <w:szCs w:val="24"/>
          <w:lang w:eastAsia="ko-KR"/>
        </w:rPr>
        <w:t>Повышение качества и комфорта территорий общего пользования</w:t>
      </w:r>
      <w:r w:rsidRPr="004C09B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предусмотрено:</w:t>
      </w:r>
    </w:p>
    <w:p w:rsidR="00B37E69" w:rsidRDefault="00B37E69" w:rsidP="00B37E69">
      <w:pPr>
        <w:tabs>
          <w:tab w:val="left" w:pos="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t>-на 2025 год обустройство тротуара с ограждением вдоль филиала МФЦ от дома №9/3 по пр.Победы до существующего тротуара и выполнение проектно-изыскательских работ по объекту «Контрольно-пропускной пункт в административном здании по ул.Садовая 7, г.Мегион»;</w:t>
      </w:r>
    </w:p>
    <w:p w:rsidR="00B37E69" w:rsidRDefault="00B37E69" w:rsidP="00B37E69">
      <w:pPr>
        <w:tabs>
          <w:tab w:val="left" w:pos="0"/>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t>-на 2026 год благоустройство Аллеи трудовой Славы в г.Мегионе (озеленение, наружное освещение, устройство тротуара), выполнение проектно-изыскательских работ по объекту «Благоустройство территории в районе православного прихода храма в честь святых первоверховных апостолов Петра и Павла в пгт.Высокий», благоустройство территории ЗАГС, изготовление сцены на городской площади пгт.Высокий, обустройство спортивной зоны в районе памятника Первопроходцам в г.Мегионе;</w:t>
      </w:r>
    </w:p>
    <w:p w:rsidR="00B37E69" w:rsidRDefault="00B37E69" w:rsidP="00B37E69">
      <w:pPr>
        <w:tabs>
          <w:tab w:val="left" w:pos="0"/>
        </w:tabs>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Cs/>
          <w:color w:val="000000"/>
          <w:sz w:val="24"/>
          <w:szCs w:val="24"/>
          <w:lang w:eastAsia="ru-RU"/>
        </w:rPr>
        <w:tab/>
        <w:t>-на 2027 год благоустройство проезда вдоль Аллеи трудовой Славы в г.Мегионе, ремонт памятника Первопроходцам, художественная роспись «Ковер дружбы» на городской площади в пгт.Высокий.</w:t>
      </w:r>
    </w:p>
    <w:p w:rsidR="00B37E69" w:rsidRDefault="00B37E69" w:rsidP="00B8569D">
      <w:pPr>
        <w:tabs>
          <w:tab w:val="left" w:pos="0"/>
        </w:tabs>
        <w:spacing w:after="0" w:line="240" w:lineRule="auto"/>
        <w:jc w:val="center"/>
        <w:rPr>
          <w:rFonts w:ascii="Times New Roman" w:eastAsia="Times New Roman" w:hAnsi="Times New Roman" w:cs="Times New Roman"/>
          <w:b/>
          <w:sz w:val="24"/>
          <w:szCs w:val="24"/>
          <w:lang w:eastAsia="ru-RU"/>
        </w:rPr>
      </w:pPr>
    </w:p>
    <w:p w:rsidR="00B8569D" w:rsidRPr="00773F1F" w:rsidRDefault="00B8569D" w:rsidP="00B8569D">
      <w:pPr>
        <w:tabs>
          <w:tab w:val="left" w:pos="0"/>
        </w:tabs>
        <w:spacing w:after="0" w:line="240" w:lineRule="auto"/>
        <w:jc w:val="center"/>
        <w:rPr>
          <w:rFonts w:ascii="Times New Roman" w:eastAsia="Times New Roman" w:hAnsi="Times New Roman" w:cs="Times New Roman"/>
          <w:b/>
          <w:sz w:val="24"/>
          <w:szCs w:val="24"/>
          <w:lang w:eastAsia="ru-RU"/>
        </w:rPr>
      </w:pPr>
      <w:r w:rsidRPr="00773F1F">
        <w:rPr>
          <w:rFonts w:ascii="Times New Roman" w:eastAsia="Times New Roman" w:hAnsi="Times New Roman" w:cs="Times New Roman"/>
          <w:b/>
          <w:sz w:val="24"/>
          <w:szCs w:val="24"/>
          <w:lang w:eastAsia="ru-RU"/>
        </w:rPr>
        <w:t>Программа «Молодежная политика города Мегиона»</w:t>
      </w:r>
    </w:p>
    <w:p w:rsidR="00B8569D" w:rsidRPr="0011035E" w:rsidRDefault="00B8569D" w:rsidP="00B8569D">
      <w:pPr>
        <w:tabs>
          <w:tab w:val="left" w:pos="0"/>
        </w:tabs>
        <w:spacing w:after="0" w:line="240" w:lineRule="auto"/>
        <w:jc w:val="both"/>
        <w:rPr>
          <w:rFonts w:ascii="Times New Roman" w:eastAsia="Times New Roman" w:hAnsi="Times New Roman" w:cs="Times New Roman"/>
          <w:b/>
          <w:sz w:val="24"/>
          <w:szCs w:val="24"/>
          <w:highlight w:val="yellow"/>
          <w:lang w:eastAsia="ru-RU"/>
        </w:rPr>
      </w:pPr>
    </w:p>
    <w:p w:rsidR="00B8569D" w:rsidRPr="00E866E8" w:rsidRDefault="00B8569D" w:rsidP="00B8569D">
      <w:pPr>
        <w:tabs>
          <w:tab w:val="left" w:pos="0"/>
        </w:tabs>
        <w:spacing w:after="0" w:line="240" w:lineRule="auto"/>
        <w:jc w:val="both"/>
        <w:rPr>
          <w:rFonts w:ascii="Times New Roman" w:eastAsia="Times New Roman" w:hAnsi="Times New Roman" w:cs="Times New Roman"/>
          <w:bCs/>
          <w:color w:val="000000"/>
          <w:sz w:val="24"/>
          <w:szCs w:val="24"/>
          <w:lang w:eastAsia="ru-RU"/>
        </w:rPr>
      </w:pPr>
      <w:r w:rsidRPr="00E866E8">
        <w:rPr>
          <w:rFonts w:ascii="Times New Roman" w:eastAsia="Times New Roman" w:hAnsi="Times New Roman" w:cs="Times New Roman"/>
          <w:bCs/>
          <w:color w:val="000000"/>
          <w:sz w:val="24"/>
          <w:szCs w:val="24"/>
          <w:lang w:eastAsia="ru-RU"/>
        </w:rPr>
        <w:tab/>
        <w:t xml:space="preserve">Муниципальная программа </w:t>
      </w:r>
      <w:r w:rsidRPr="00E866E8">
        <w:rPr>
          <w:rFonts w:ascii="Times New Roman" w:eastAsia="Times New Roman" w:hAnsi="Times New Roman" w:cs="Times New Roman"/>
          <w:sz w:val="24"/>
          <w:szCs w:val="24"/>
          <w:lang w:eastAsia="ru-RU"/>
        </w:rPr>
        <w:t xml:space="preserve">«Молодежная политика города Мегиона» </w:t>
      </w:r>
      <w:r w:rsidRPr="00E866E8">
        <w:rPr>
          <w:rFonts w:ascii="Times New Roman" w:eastAsia="Times New Roman" w:hAnsi="Times New Roman" w:cs="Times New Roman"/>
          <w:bCs/>
          <w:color w:val="000000"/>
          <w:sz w:val="24"/>
          <w:szCs w:val="24"/>
          <w:lang w:eastAsia="ru-RU"/>
        </w:rPr>
        <w:t>утверждена постановлением администрации города от 10.11.2023 №1867 (</w:t>
      </w:r>
      <w:r w:rsidRPr="00E866E8">
        <w:rPr>
          <w:rFonts w:ascii="Times New Roman" w:eastAsia="Times New Roman" w:hAnsi="Times New Roman" w:cs="Times New Roman"/>
          <w:bCs/>
          <w:color w:val="000000"/>
          <w:sz w:val="24"/>
          <w:szCs w:val="24"/>
          <w:lang w:val="en-US" w:eastAsia="ru-RU"/>
        </w:rPr>
        <w:t>c</w:t>
      </w:r>
      <w:r w:rsidRPr="00E866E8">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изменениями) </w:t>
      </w:r>
      <w:r w:rsidRPr="00E866E8">
        <w:rPr>
          <w:rFonts w:ascii="Times New Roman" w:eastAsia="Times New Roman" w:hAnsi="Times New Roman" w:cs="Times New Roman"/>
          <w:bCs/>
          <w:color w:val="000000"/>
          <w:sz w:val="24"/>
          <w:szCs w:val="24"/>
          <w:lang w:eastAsia="ru-RU"/>
        </w:rPr>
        <w:t>(далее</w:t>
      </w:r>
      <w:r w:rsidR="00225A66">
        <w:rPr>
          <w:rFonts w:ascii="Times New Roman" w:eastAsia="Times New Roman" w:hAnsi="Times New Roman" w:cs="Times New Roman"/>
          <w:bCs/>
          <w:color w:val="000000"/>
          <w:sz w:val="24"/>
          <w:szCs w:val="24"/>
          <w:lang w:eastAsia="ru-RU"/>
        </w:rPr>
        <w:t>-</w:t>
      </w:r>
      <w:r w:rsidRPr="00E866E8">
        <w:rPr>
          <w:rFonts w:ascii="Times New Roman" w:eastAsia="Times New Roman" w:hAnsi="Times New Roman" w:cs="Times New Roman"/>
          <w:bCs/>
          <w:color w:val="000000"/>
          <w:sz w:val="24"/>
          <w:szCs w:val="24"/>
          <w:lang w:eastAsia="ru-RU"/>
        </w:rPr>
        <w:t xml:space="preserve"> муниципальная программа).</w:t>
      </w:r>
    </w:p>
    <w:p w:rsidR="00B8569D" w:rsidRPr="009F56C2" w:rsidRDefault="00B8569D" w:rsidP="000F7732">
      <w:pPr>
        <w:tabs>
          <w:tab w:val="left" w:pos="0"/>
        </w:tabs>
        <w:spacing w:after="0" w:line="240" w:lineRule="auto"/>
        <w:jc w:val="both"/>
        <w:rPr>
          <w:rFonts w:ascii="Times New Roman" w:eastAsia="Times New Roman" w:hAnsi="Times New Roman" w:cs="Times New Roman"/>
          <w:color w:val="000000"/>
          <w:sz w:val="24"/>
          <w:szCs w:val="24"/>
        </w:rPr>
      </w:pPr>
      <w:r w:rsidRPr="00215DAD">
        <w:rPr>
          <w:rFonts w:ascii="Times New Roman" w:eastAsia="Times New Roman" w:hAnsi="Times New Roman" w:cs="Times New Roman"/>
          <w:bCs/>
          <w:color w:val="000000"/>
          <w:sz w:val="24"/>
          <w:szCs w:val="24"/>
          <w:lang w:eastAsia="ru-RU"/>
        </w:rPr>
        <w:tab/>
      </w:r>
      <w:r w:rsidRPr="009F56C2">
        <w:rPr>
          <w:rFonts w:ascii="Times New Roman" w:eastAsia="Calibri" w:hAnsi="Times New Roman" w:cs="Times New Roman"/>
          <w:sz w:val="24"/>
          <w:szCs w:val="24"/>
          <w:u w:val="single"/>
        </w:rPr>
        <w:t>Ответственны</w:t>
      </w:r>
      <w:r w:rsidR="000F7732">
        <w:rPr>
          <w:rFonts w:ascii="Times New Roman" w:eastAsia="Calibri" w:hAnsi="Times New Roman" w:cs="Times New Roman"/>
          <w:sz w:val="24"/>
          <w:szCs w:val="24"/>
          <w:u w:val="single"/>
        </w:rPr>
        <w:t>е</w:t>
      </w:r>
      <w:r w:rsidRPr="009F56C2">
        <w:rPr>
          <w:rFonts w:ascii="Times New Roman" w:eastAsia="Calibri" w:hAnsi="Times New Roman" w:cs="Times New Roman"/>
          <w:sz w:val="24"/>
          <w:szCs w:val="24"/>
          <w:u w:val="single"/>
        </w:rPr>
        <w:t xml:space="preserve"> исполнител</w:t>
      </w:r>
      <w:r w:rsidR="000F7732">
        <w:rPr>
          <w:rFonts w:ascii="Times New Roman" w:eastAsia="Calibri" w:hAnsi="Times New Roman" w:cs="Times New Roman"/>
          <w:sz w:val="24"/>
          <w:szCs w:val="24"/>
          <w:u w:val="single"/>
        </w:rPr>
        <w:t>и</w:t>
      </w:r>
      <w:r w:rsidRPr="009F56C2">
        <w:rPr>
          <w:rFonts w:ascii="Times New Roman" w:eastAsia="Calibri" w:hAnsi="Times New Roman" w:cs="Times New Roman"/>
          <w:sz w:val="24"/>
          <w:szCs w:val="24"/>
          <w:u w:val="single"/>
        </w:rPr>
        <w:t xml:space="preserve"> муниципальной программы</w:t>
      </w:r>
      <w:r w:rsidR="000F7732">
        <w:rPr>
          <w:rFonts w:ascii="Times New Roman" w:eastAsia="Calibri" w:hAnsi="Times New Roman" w:cs="Times New Roman"/>
          <w:sz w:val="24"/>
          <w:szCs w:val="24"/>
          <w:u w:val="single"/>
        </w:rPr>
        <w:t>:</w:t>
      </w:r>
      <w:r w:rsidR="000F7732" w:rsidRPr="000F7732">
        <w:rPr>
          <w:rFonts w:ascii="Times New Roman" w:eastAsia="Calibri" w:hAnsi="Times New Roman" w:cs="Times New Roman"/>
          <w:sz w:val="24"/>
          <w:szCs w:val="24"/>
        </w:rPr>
        <w:t xml:space="preserve"> </w:t>
      </w:r>
      <w:r w:rsidRPr="000F7732">
        <w:rPr>
          <w:rFonts w:ascii="Times New Roman" w:eastAsia="Calibri" w:hAnsi="Times New Roman" w:cs="Times New Roman"/>
          <w:sz w:val="24"/>
          <w:szCs w:val="24"/>
        </w:rPr>
        <w:t>отдел молодежной политики администрации города Мегиона</w:t>
      </w:r>
      <w:r w:rsidR="000F7732">
        <w:rPr>
          <w:rFonts w:ascii="Times New Roman" w:eastAsia="Calibri" w:hAnsi="Times New Roman" w:cs="Times New Roman"/>
          <w:sz w:val="24"/>
          <w:szCs w:val="24"/>
        </w:rPr>
        <w:t xml:space="preserve">, </w:t>
      </w:r>
      <w:r w:rsidRPr="009F56C2">
        <w:rPr>
          <w:rFonts w:ascii="Times New Roman" w:eastAsia="Calibri" w:hAnsi="Times New Roman" w:cs="Times New Roman"/>
          <w:sz w:val="24"/>
          <w:szCs w:val="24"/>
        </w:rPr>
        <w:t>муниципальное автономное учреждение</w:t>
      </w:r>
      <w:r w:rsidRPr="009F56C2">
        <w:t xml:space="preserve"> </w:t>
      </w:r>
      <w:r w:rsidRPr="009F56C2">
        <w:rPr>
          <w:rFonts w:ascii="Times New Roman" w:eastAsia="Calibri" w:hAnsi="Times New Roman" w:cs="Times New Roman"/>
          <w:sz w:val="24"/>
          <w:szCs w:val="24"/>
        </w:rPr>
        <w:t>«Центр гражданского и патриотического воспитания им. Е.И.Горбатова».</w:t>
      </w:r>
    </w:p>
    <w:p w:rsidR="00B8569D" w:rsidRPr="000B5AF1" w:rsidRDefault="00B8569D" w:rsidP="00B8569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B5AF1">
        <w:rPr>
          <w:rFonts w:ascii="Times New Roman" w:eastAsia="Calibri" w:hAnsi="Times New Roman" w:cs="Times New Roman"/>
          <w:sz w:val="24"/>
          <w:szCs w:val="24"/>
        </w:rPr>
        <w:t>Целью муниципальной программы является с</w:t>
      </w:r>
      <w:r w:rsidRPr="000B5AF1">
        <w:rPr>
          <w:rFonts w:ascii="Times New Roman" w:eastAsia="Times New Roman" w:hAnsi="Times New Roman" w:cs="Times New Roman"/>
          <w:sz w:val="24"/>
          <w:szCs w:val="24"/>
          <w:lang w:eastAsia="ru-RU"/>
        </w:rPr>
        <w:t>оздание условий для реализации государственной молодежной политики на территории города Мегиона.</w:t>
      </w:r>
    </w:p>
    <w:p w:rsidR="00E57CD2" w:rsidRPr="00014668" w:rsidRDefault="00E57CD2" w:rsidP="00E57CD2">
      <w:pPr>
        <w:spacing w:after="0" w:line="240" w:lineRule="auto"/>
        <w:jc w:val="both"/>
        <w:rPr>
          <w:rFonts w:ascii="Times New Roman" w:eastAsia="Times New Roman" w:hAnsi="Times New Roman" w:cs="Times New Roman"/>
          <w:sz w:val="24"/>
          <w:szCs w:val="24"/>
          <w:lang w:eastAsia="ru-RU"/>
        </w:rPr>
      </w:pPr>
      <w:r w:rsidRPr="000146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14668">
        <w:rPr>
          <w:rFonts w:ascii="Times New Roman" w:eastAsia="Times New Roman" w:hAnsi="Times New Roman" w:cs="Times New Roman"/>
          <w:b/>
          <w:sz w:val="24"/>
          <w:szCs w:val="24"/>
          <w:lang w:eastAsia="ru-RU"/>
        </w:rPr>
        <w:t xml:space="preserve">Задачи </w:t>
      </w:r>
      <w:r w:rsidRPr="00014668">
        <w:rPr>
          <w:rFonts w:ascii="Times New Roman" w:eastAsia="Times New Roman" w:hAnsi="Times New Roman" w:cs="Times New Roman"/>
          <w:b/>
          <w:bCs/>
          <w:color w:val="000000"/>
          <w:sz w:val="24"/>
          <w:szCs w:val="24"/>
          <w:lang w:eastAsia="ru-RU"/>
        </w:rPr>
        <w:t>муниципальной</w:t>
      </w:r>
      <w:r w:rsidRPr="00014668">
        <w:rPr>
          <w:rFonts w:ascii="Times New Roman" w:eastAsia="Times New Roman" w:hAnsi="Times New Roman" w:cs="Times New Roman"/>
          <w:b/>
          <w:sz w:val="24"/>
          <w:szCs w:val="24"/>
          <w:lang w:eastAsia="ru-RU"/>
        </w:rPr>
        <w:t xml:space="preserve"> программы:</w:t>
      </w:r>
      <w:r w:rsidRPr="00014668">
        <w:rPr>
          <w:rFonts w:ascii="Times New Roman" w:eastAsia="Times New Roman" w:hAnsi="Times New Roman" w:cs="Times New Roman"/>
          <w:sz w:val="24"/>
          <w:szCs w:val="24"/>
          <w:lang w:eastAsia="ru-RU"/>
        </w:rPr>
        <w:t xml:space="preserve"> </w:t>
      </w:r>
    </w:p>
    <w:p w:rsidR="00B8569D" w:rsidRPr="00E57CD2" w:rsidRDefault="00E57CD2" w:rsidP="00E57CD2">
      <w:pPr>
        <w:widowControl w:val="0"/>
        <w:autoSpaceDE w:val="0"/>
        <w:autoSpaceDN w:val="0"/>
        <w:adjustRightInd w:val="0"/>
        <w:spacing w:after="0" w:line="240" w:lineRule="auto"/>
        <w:ind w:firstLine="36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1.П</w:t>
      </w:r>
      <w:r w:rsidR="00B8569D" w:rsidRPr="00E57CD2">
        <w:rPr>
          <w:rFonts w:ascii="Times New Roman CYR" w:eastAsia="Times New Roman" w:hAnsi="Times New Roman CYR" w:cs="Times New Roman CYR"/>
          <w:sz w:val="24"/>
          <w:szCs w:val="24"/>
          <w:lang w:eastAsia="ru-RU"/>
        </w:rPr>
        <w:t>роведение мероприятий для детей и молодежи, направленных на повышение гражданско-патриотической активности.</w:t>
      </w:r>
    </w:p>
    <w:p w:rsidR="00B8569D" w:rsidRPr="00E57CD2" w:rsidRDefault="00E57CD2" w:rsidP="00E57CD2">
      <w:pPr>
        <w:widowControl w:val="0"/>
        <w:autoSpaceDE w:val="0"/>
        <w:autoSpaceDN w:val="0"/>
        <w:adjustRightInd w:val="0"/>
        <w:spacing w:after="0" w:line="240" w:lineRule="auto"/>
        <w:ind w:firstLine="36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2.С</w:t>
      </w:r>
      <w:r w:rsidR="00B8569D" w:rsidRPr="00E57CD2">
        <w:rPr>
          <w:rFonts w:ascii="Times New Roman CYR" w:eastAsia="Times New Roman" w:hAnsi="Times New Roman CYR" w:cs="Times New Roman CYR"/>
          <w:sz w:val="24"/>
          <w:szCs w:val="24"/>
          <w:lang w:eastAsia="ru-RU"/>
        </w:rPr>
        <w:t>оздание условий для подрастающего поколения молодежи патриотического воспитания, развитие добровольчества (волонтерства).</w:t>
      </w:r>
    </w:p>
    <w:p w:rsidR="00B8569D" w:rsidRPr="00E57CD2" w:rsidRDefault="00E57CD2" w:rsidP="00E57CD2">
      <w:pPr>
        <w:widowControl w:val="0"/>
        <w:autoSpaceDE w:val="0"/>
        <w:autoSpaceDN w:val="0"/>
        <w:adjustRightInd w:val="0"/>
        <w:spacing w:after="0" w:line="240" w:lineRule="auto"/>
        <w:ind w:firstLine="36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     3.С</w:t>
      </w:r>
      <w:r w:rsidR="00B8569D" w:rsidRPr="00E57CD2">
        <w:rPr>
          <w:rFonts w:ascii="Times New Roman CYR" w:eastAsia="Times New Roman" w:hAnsi="Times New Roman CYR" w:cs="Times New Roman CYR"/>
          <w:sz w:val="24"/>
          <w:szCs w:val="24"/>
          <w:lang w:eastAsia="ru-RU"/>
        </w:rPr>
        <w:t>оздание условий для социализации, саморазвития и самореализации молодых людей в возрасте от 14 до 35 лет. Создание условий для реализации социально значимых молодежных инициатив. Формирование устойчивой гражданско-нравственной позиции молодежи, привлечение молодежи к участию в общественно-политической жизни.</w:t>
      </w:r>
    </w:p>
    <w:p w:rsidR="00B8569D" w:rsidRDefault="00B8569D" w:rsidP="00B8569D">
      <w:pPr>
        <w:tabs>
          <w:tab w:val="left" w:pos="538"/>
        </w:tabs>
        <w:spacing w:after="0" w:line="240" w:lineRule="auto"/>
        <w:ind w:firstLine="709"/>
        <w:jc w:val="both"/>
        <w:rPr>
          <w:rFonts w:ascii="Times New Roman" w:eastAsia="Calibri" w:hAnsi="Times New Roman" w:cs="Times New Roman"/>
          <w:sz w:val="24"/>
          <w:szCs w:val="24"/>
          <w:lang w:eastAsia="ru-RU"/>
        </w:rPr>
      </w:pPr>
    </w:p>
    <w:p w:rsidR="00B8569D" w:rsidRDefault="00B8569D" w:rsidP="00B8569D">
      <w:pPr>
        <w:tabs>
          <w:tab w:val="left" w:pos="538"/>
        </w:tabs>
        <w:spacing w:after="0" w:line="240" w:lineRule="auto"/>
        <w:ind w:firstLine="709"/>
        <w:jc w:val="both"/>
        <w:rPr>
          <w:rFonts w:ascii="Times New Roman" w:eastAsia="Calibri" w:hAnsi="Times New Roman" w:cs="Times New Roman"/>
          <w:sz w:val="24"/>
          <w:szCs w:val="24"/>
          <w:lang w:eastAsia="ru-RU"/>
        </w:rPr>
      </w:pPr>
      <w:r w:rsidRPr="00C15CB1">
        <w:rPr>
          <w:rFonts w:ascii="Times New Roman" w:eastAsia="Calibri" w:hAnsi="Times New Roman" w:cs="Times New Roman"/>
          <w:sz w:val="24"/>
          <w:szCs w:val="24"/>
          <w:lang w:eastAsia="ru-RU"/>
        </w:rPr>
        <w:t xml:space="preserve">Объем финансового обеспечения на реализацию муниципальной программы в 2025-2027 годах определен в </w:t>
      </w:r>
      <w:r w:rsidRPr="0005494F">
        <w:rPr>
          <w:rFonts w:ascii="Times New Roman" w:eastAsia="Calibri" w:hAnsi="Times New Roman" w:cs="Times New Roman"/>
          <w:sz w:val="24"/>
          <w:szCs w:val="24"/>
          <w:lang w:eastAsia="ru-RU"/>
        </w:rPr>
        <w:t>сумме 233 257,8 тыс. рублей, в том</w:t>
      </w:r>
      <w:r w:rsidRPr="00C15CB1">
        <w:rPr>
          <w:rFonts w:ascii="Times New Roman" w:eastAsia="Calibri" w:hAnsi="Times New Roman" w:cs="Times New Roman"/>
          <w:sz w:val="24"/>
          <w:szCs w:val="24"/>
          <w:lang w:eastAsia="ru-RU"/>
        </w:rPr>
        <w:t xml:space="preserve"> числе:</w:t>
      </w:r>
    </w:p>
    <w:p w:rsidR="00B8569D" w:rsidRDefault="00B8569D" w:rsidP="00B8569D">
      <w:pPr>
        <w:tabs>
          <w:tab w:val="left" w:pos="538"/>
        </w:tabs>
        <w:spacing w:after="0" w:line="240" w:lineRule="auto"/>
        <w:ind w:firstLine="709"/>
        <w:jc w:val="both"/>
        <w:rPr>
          <w:rFonts w:ascii="Times New Roman" w:eastAsia="Calibri" w:hAnsi="Times New Roman" w:cs="Times New Roman"/>
          <w:sz w:val="24"/>
          <w:szCs w:val="24"/>
          <w:lang w:eastAsia="ru-RU"/>
        </w:rPr>
      </w:pPr>
    </w:p>
    <w:p w:rsidR="00B8569D" w:rsidRPr="004E581F" w:rsidRDefault="00B8569D" w:rsidP="00B8569D">
      <w:pPr>
        <w:widowControl w:val="0"/>
        <w:spacing w:after="0" w:line="240" w:lineRule="auto"/>
        <w:ind w:firstLine="709"/>
        <w:jc w:val="right"/>
        <w:rPr>
          <w:rFonts w:ascii="Times New Roman" w:hAnsi="Times New Roman" w:cs="Times New Roman"/>
          <w:sz w:val="20"/>
          <w:szCs w:val="20"/>
        </w:rPr>
      </w:pPr>
      <w:r w:rsidRPr="004E581F">
        <w:rPr>
          <w:rFonts w:ascii="Times New Roman" w:hAnsi="Times New Roman" w:cs="Times New Roman"/>
          <w:sz w:val="20"/>
          <w:szCs w:val="20"/>
        </w:rPr>
        <w:t>(тыс. рублей)</w:t>
      </w:r>
    </w:p>
    <w:tbl>
      <w:tblPr>
        <w:tblW w:w="4921" w:type="pct"/>
        <w:jc w:val="center"/>
        <w:tblLayout w:type="fixed"/>
        <w:tblLook w:val="04A0" w:firstRow="1" w:lastRow="0" w:firstColumn="1" w:lastColumn="0" w:noHBand="0" w:noVBand="1"/>
      </w:tblPr>
      <w:tblGrid>
        <w:gridCol w:w="472"/>
        <w:gridCol w:w="3058"/>
        <w:gridCol w:w="1313"/>
        <w:gridCol w:w="1000"/>
        <w:gridCol w:w="1044"/>
        <w:gridCol w:w="976"/>
        <w:gridCol w:w="1066"/>
        <w:gridCol w:w="1048"/>
      </w:tblGrid>
      <w:tr w:rsidR="00B8569D" w:rsidRPr="00297FF7" w:rsidTr="00CA155B">
        <w:trPr>
          <w:trHeight w:val="312"/>
          <w:tblHeader/>
          <w:jc w:val="center"/>
        </w:trPr>
        <w:tc>
          <w:tcPr>
            <w:tcW w:w="2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569D" w:rsidRPr="00297FF7" w:rsidRDefault="00B8569D" w:rsidP="00CA155B">
            <w:pPr>
              <w:spacing w:after="0" w:line="240" w:lineRule="auto"/>
              <w:ind w:left="-108"/>
              <w:jc w:val="center"/>
              <w:rPr>
                <w:rFonts w:ascii="Times New Roman" w:hAnsi="Times New Roman" w:cs="Times New Roman"/>
                <w:sz w:val="20"/>
                <w:szCs w:val="20"/>
              </w:rPr>
            </w:pPr>
            <w:r w:rsidRPr="00297FF7">
              <w:rPr>
                <w:rFonts w:ascii="Times New Roman" w:hAnsi="Times New Roman" w:cs="Times New Roman"/>
                <w:sz w:val="20"/>
                <w:szCs w:val="20"/>
              </w:rPr>
              <w:t>№ п/п</w:t>
            </w:r>
          </w:p>
        </w:tc>
        <w:tc>
          <w:tcPr>
            <w:tcW w:w="15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569D" w:rsidRPr="00297FF7" w:rsidRDefault="004E581F"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Наименование</w:t>
            </w:r>
          </w:p>
        </w:tc>
        <w:tc>
          <w:tcPr>
            <w:tcW w:w="11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297FF7" w:rsidRDefault="00B8569D"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2025 год </w:t>
            </w:r>
          </w:p>
        </w:tc>
        <w:tc>
          <w:tcPr>
            <w:tcW w:w="101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297FF7" w:rsidRDefault="00B8569D"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2026 год </w:t>
            </w:r>
          </w:p>
        </w:tc>
        <w:tc>
          <w:tcPr>
            <w:tcW w:w="10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297FF7" w:rsidRDefault="00B8569D" w:rsidP="00CA155B">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2027 год</w:t>
            </w:r>
          </w:p>
        </w:tc>
      </w:tr>
      <w:tr w:rsidR="00B8569D" w:rsidRPr="00297FF7" w:rsidTr="00CA155B">
        <w:trPr>
          <w:trHeight w:val="699"/>
          <w:tblHeader/>
          <w:jc w:val="center"/>
        </w:trPr>
        <w:tc>
          <w:tcPr>
            <w:tcW w:w="237" w:type="pct"/>
            <w:vMerge/>
            <w:tcBorders>
              <w:top w:val="single" w:sz="4" w:space="0" w:color="auto"/>
              <w:left w:val="single" w:sz="4" w:space="0" w:color="auto"/>
              <w:bottom w:val="single" w:sz="4" w:space="0" w:color="auto"/>
              <w:right w:val="single" w:sz="4" w:space="0" w:color="auto"/>
            </w:tcBorders>
            <w:vAlign w:val="center"/>
            <w:hideMark/>
          </w:tcPr>
          <w:p w:rsidR="00B8569D" w:rsidRPr="00297FF7" w:rsidRDefault="00B8569D" w:rsidP="00CA155B">
            <w:pPr>
              <w:spacing w:after="0" w:line="240" w:lineRule="auto"/>
              <w:jc w:val="center"/>
              <w:rPr>
                <w:rFonts w:ascii="Times New Roman" w:hAnsi="Times New Roman" w:cs="Times New Roman"/>
                <w:sz w:val="20"/>
                <w:szCs w:val="20"/>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B8569D" w:rsidRPr="00297FF7" w:rsidRDefault="00B8569D" w:rsidP="00CA155B">
            <w:pPr>
              <w:spacing w:after="0" w:line="240" w:lineRule="auto"/>
              <w:jc w:val="center"/>
              <w:rPr>
                <w:rFonts w:ascii="Times New Roman" w:hAnsi="Times New Roman" w:cs="Times New Roman"/>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297FF7" w:rsidRDefault="00B8569D" w:rsidP="00CA155B">
            <w:pPr>
              <w:spacing w:after="0" w:line="240" w:lineRule="auto"/>
              <w:ind w:left="-106"/>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8569D" w:rsidRPr="00297FF7" w:rsidRDefault="004E581F" w:rsidP="00CA155B">
            <w:pPr>
              <w:spacing w:after="0" w:line="240" w:lineRule="auto"/>
              <w:ind w:left="-106"/>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297FF7" w:rsidRDefault="00B8569D" w:rsidP="00CA155B">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297FF7" w:rsidRDefault="004E581F" w:rsidP="00CA155B">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297FF7" w:rsidRDefault="00B8569D" w:rsidP="00CA155B">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297FF7" w:rsidRDefault="004E581F" w:rsidP="00CA155B">
            <w:pPr>
              <w:spacing w:after="0" w:line="240" w:lineRule="auto"/>
              <w:ind w:left="-109"/>
              <w:jc w:val="center"/>
              <w:rPr>
                <w:rFonts w:ascii="Times New Roman" w:hAnsi="Times New Roman" w:cs="Times New Roman"/>
                <w:sz w:val="20"/>
                <w:szCs w:val="20"/>
              </w:rPr>
            </w:pPr>
            <w:r w:rsidRPr="00AB6785">
              <w:rPr>
                <w:rFonts w:ascii="Times New Roman" w:hAnsi="Times New Roman" w:cs="Times New Roman"/>
                <w:sz w:val="18"/>
                <w:szCs w:val="18"/>
              </w:rPr>
              <w:t>% в общем объёме расходов на муниципальную  программу</w:t>
            </w:r>
          </w:p>
        </w:tc>
      </w:tr>
      <w:tr w:rsidR="00B8569D" w:rsidRPr="0011035E" w:rsidTr="00CA155B">
        <w:trPr>
          <w:trHeight w:val="197"/>
          <w:tblHeade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9C4127" w:rsidRDefault="00B8569D" w:rsidP="00CA155B">
            <w:pPr>
              <w:spacing w:after="0" w:line="240" w:lineRule="auto"/>
              <w:jc w:val="center"/>
              <w:rPr>
                <w:rFonts w:ascii="Times New Roman" w:hAnsi="Times New Roman" w:cs="Times New Roman"/>
                <w:sz w:val="20"/>
                <w:szCs w:val="20"/>
              </w:rPr>
            </w:pPr>
            <w:r w:rsidRPr="009C4127">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9C4127" w:rsidRDefault="00B8569D" w:rsidP="00CA155B">
            <w:pPr>
              <w:spacing w:after="0" w:line="240" w:lineRule="auto"/>
              <w:jc w:val="center"/>
              <w:rPr>
                <w:rFonts w:ascii="Times New Roman" w:hAnsi="Times New Roman" w:cs="Times New Roman"/>
                <w:sz w:val="20"/>
                <w:szCs w:val="20"/>
              </w:rPr>
            </w:pPr>
            <w:r w:rsidRPr="009C4127">
              <w:rPr>
                <w:rFonts w:ascii="Times New Roman" w:hAnsi="Times New Roman" w:cs="Times New Roman"/>
                <w:sz w:val="20"/>
                <w:szCs w:val="20"/>
              </w:rPr>
              <w:t>2</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9C4127" w:rsidRDefault="00B8569D" w:rsidP="00CA155B">
            <w:pPr>
              <w:spacing w:after="0" w:line="240" w:lineRule="auto"/>
              <w:ind w:left="-106"/>
              <w:jc w:val="center"/>
              <w:rPr>
                <w:rFonts w:ascii="Times New Roman" w:hAnsi="Times New Roman" w:cs="Times New Roman"/>
                <w:sz w:val="20"/>
                <w:szCs w:val="20"/>
              </w:rPr>
            </w:pPr>
            <w:r w:rsidRPr="009C4127">
              <w:rPr>
                <w:rFonts w:ascii="Times New Roman" w:hAnsi="Times New Roman" w:cs="Times New Roman"/>
                <w:sz w:val="20"/>
                <w:szCs w:val="20"/>
              </w:rPr>
              <w:t>3</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9C4127" w:rsidRDefault="00B8569D" w:rsidP="00CA155B">
            <w:pPr>
              <w:spacing w:after="0" w:line="240" w:lineRule="auto"/>
              <w:ind w:left="-106"/>
              <w:jc w:val="center"/>
              <w:rPr>
                <w:rFonts w:ascii="Times New Roman" w:hAnsi="Times New Roman" w:cs="Times New Roman"/>
                <w:sz w:val="20"/>
                <w:szCs w:val="20"/>
              </w:rPr>
            </w:pPr>
            <w:r w:rsidRPr="009C4127">
              <w:rPr>
                <w:rFonts w:ascii="Times New Roman" w:hAnsi="Times New Roman" w:cs="Times New Roman"/>
                <w:sz w:val="20"/>
                <w:szCs w:val="20"/>
              </w:rPr>
              <w:t>4</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9C4127" w:rsidRDefault="00B8569D" w:rsidP="00CA155B">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5</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9C4127" w:rsidRDefault="00B8569D" w:rsidP="00CA155B">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6</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9C4127" w:rsidRDefault="00B8569D" w:rsidP="00CA155B">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7</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9C4127" w:rsidRDefault="00B8569D" w:rsidP="00CA155B">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8</w:t>
            </w:r>
          </w:p>
        </w:tc>
      </w:tr>
      <w:tr w:rsidR="00B8569D" w:rsidRPr="004E581F" w:rsidTr="00CA155B">
        <w:trPr>
          <w:jc w:val="center"/>
        </w:trPr>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4E581F" w:rsidRDefault="00B8569D" w:rsidP="00CA155B">
            <w:pPr>
              <w:spacing w:after="0" w:line="240" w:lineRule="auto"/>
              <w:jc w:val="center"/>
              <w:rPr>
                <w:rFonts w:ascii="Times New Roman" w:hAnsi="Times New Roman" w:cs="Times New Roman"/>
                <w:sz w:val="20"/>
                <w:szCs w:val="20"/>
                <w:highlight w:val="yellow"/>
              </w:rPr>
            </w:pPr>
          </w:p>
        </w:tc>
        <w:tc>
          <w:tcPr>
            <w:tcW w:w="1533"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4E581F" w:rsidRDefault="00B8569D" w:rsidP="00CA155B">
            <w:pPr>
              <w:spacing w:after="0" w:line="240" w:lineRule="auto"/>
              <w:rPr>
                <w:rFonts w:ascii="Times New Roman" w:hAnsi="Times New Roman" w:cs="Times New Roman"/>
                <w:b/>
                <w:bCs/>
                <w:sz w:val="20"/>
                <w:szCs w:val="20"/>
              </w:rPr>
            </w:pPr>
            <w:r w:rsidRPr="004E581F">
              <w:rPr>
                <w:rFonts w:ascii="Times New Roman" w:hAnsi="Times New Roman" w:cs="Times New Roman"/>
                <w:b/>
                <w:bCs/>
                <w:sz w:val="20"/>
                <w:szCs w:val="20"/>
              </w:rPr>
              <w:t>Всего по муниципальной программе, в</w:t>
            </w:r>
            <w:r w:rsidRPr="004E581F">
              <w:rPr>
                <w:rFonts w:ascii="Times New Roman" w:hAnsi="Times New Roman" w:cs="Times New Roman"/>
                <w:bCs/>
                <w:sz w:val="20"/>
                <w:szCs w:val="20"/>
              </w:rPr>
              <w:t xml:space="preserve"> том числе:</w:t>
            </w:r>
            <w:r w:rsidRPr="004E581F">
              <w:rPr>
                <w:rFonts w:ascii="Times New Roman" w:hAnsi="Times New Roman" w:cs="Times New Roman"/>
                <w:b/>
                <w:bCs/>
                <w:sz w:val="20"/>
                <w:szCs w:val="20"/>
              </w:rPr>
              <w:t xml:space="preserve"> </w:t>
            </w:r>
          </w:p>
          <w:p w:rsidR="00B8569D" w:rsidRPr="004E581F" w:rsidRDefault="00B8569D" w:rsidP="00CA155B">
            <w:pPr>
              <w:spacing w:after="0" w:line="240" w:lineRule="auto"/>
              <w:rPr>
                <w:rFonts w:ascii="Times New Roman" w:hAnsi="Times New Roman" w:cs="Times New Roman"/>
                <w:b/>
                <w:bCs/>
                <w:sz w:val="20"/>
                <w:szCs w:val="20"/>
                <w:highlight w:val="yellow"/>
              </w:rPr>
            </w:pP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4E581F" w:rsidRDefault="00B8569D" w:rsidP="00CA155B">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81 390,1</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4E581F" w:rsidRDefault="00B8569D" w:rsidP="00CA155B">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4E581F" w:rsidRDefault="00B8569D" w:rsidP="00CA155B">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80 990,1</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4E581F" w:rsidRDefault="00B8569D" w:rsidP="00CA155B">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4E581F" w:rsidRDefault="00B8569D" w:rsidP="00CA155B">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70 877,6</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4E581F" w:rsidRDefault="00B8569D" w:rsidP="00CA155B">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100,0</w:t>
            </w:r>
          </w:p>
        </w:tc>
      </w:tr>
      <w:tr w:rsidR="00B8569D" w:rsidRPr="004E581F" w:rsidTr="00CA155B">
        <w:trPr>
          <w:trHeight w:val="108"/>
          <w:jc w:val="center"/>
        </w:trPr>
        <w:tc>
          <w:tcPr>
            <w:tcW w:w="237" w:type="pct"/>
            <w:vMerge w:val="restart"/>
            <w:tcBorders>
              <w:top w:val="single" w:sz="4" w:space="0" w:color="auto"/>
              <w:left w:val="single" w:sz="4" w:space="0" w:color="auto"/>
              <w:right w:val="single" w:sz="4" w:space="0" w:color="auto"/>
            </w:tcBorders>
            <w:shd w:val="clear" w:color="000000" w:fill="FFFFFF"/>
            <w:vAlign w:val="center"/>
          </w:tcPr>
          <w:p w:rsidR="00B8569D" w:rsidRPr="004E581F" w:rsidRDefault="00B8569D"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B8569D" w:rsidRPr="004E581F" w:rsidRDefault="00B8569D" w:rsidP="00CA155B">
            <w:pPr>
              <w:spacing w:after="0" w:line="240" w:lineRule="auto"/>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Процессная часть</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4E581F" w:rsidRDefault="00B8569D" w:rsidP="00CA155B">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81 390,1</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4E581F" w:rsidRDefault="00B8569D" w:rsidP="00CA155B">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4E581F" w:rsidRDefault="00B8569D" w:rsidP="00CA155B">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80 990,1</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4E581F" w:rsidRDefault="00B8569D" w:rsidP="00CA155B">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4E581F" w:rsidRDefault="00B8569D" w:rsidP="00CA155B">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70 877,6</w:t>
            </w:r>
          </w:p>
        </w:tc>
        <w:tc>
          <w:tcPr>
            <w:tcW w:w="525" w:type="pct"/>
            <w:tcBorders>
              <w:top w:val="single" w:sz="4" w:space="0" w:color="auto"/>
              <w:left w:val="single" w:sz="4" w:space="0" w:color="auto"/>
              <w:bottom w:val="single" w:sz="4" w:space="0" w:color="auto"/>
              <w:right w:val="single" w:sz="4" w:space="0" w:color="auto"/>
            </w:tcBorders>
            <w:shd w:val="clear" w:color="000000" w:fill="FFFFFF"/>
            <w:vAlign w:val="center"/>
          </w:tcPr>
          <w:p w:rsidR="00B8569D" w:rsidRPr="004E581F" w:rsidRDefault="00B8569D" w:rsidP="00CA155B">
            <w:pPr>
              <w:spacing w:after="0" w:line="240" w:lineRule="auto"/>
              <w:jc w:val="center"/>
              <w:rPr>
                <w:rFonts w:ascii="Times New Roman" w:hAnsi="Times New Roman" w:cs="Times New Roman"/>
                <w:bCs/>
                <w:sz w:val="20"/>
                <w:szCs w:val="20"/>
              </w:rPr>
            </w:pPr>
            <w:r w:rsidRPr="004E581F">
              <w:rPr>
                <w:rFonts w:ascii="Times New Roman" w:hAnsi="Times New Roman" w:cs="Times New Roman"/>
                <w:bCs/>
                <w:sz w:val="20"/>
                <w:szCs w:val="20"/>
              </w:rPr>
              <w:t>100,0</w:t>
            </w:r>
          </w:p>
        </w:tc>
      </w:tr>
      <w:tr w:rsidR="000F7732" w:rsidRPr="004E581F" w:rsidTr="006A5487">
        <w:trPr>
          <w:trHeight w:val="108"/>
          <w:jc w:val="center"/>
        </w:trPr>
        <w:tc>
          <w:tcPr>
            <w:tcW w:w="237" w:type="pct"/>
            <w:vMerge/>
            <w:tcBorders>
              <w:left w:val="single" w:sz="4" w:space="0" w:color="auto"/>
              <w:right w:val="single" w:sz="4" w:space="0" w:color="auto"/>
            </w:tcBorders>
            <w:shd w:val="clear" w:color="000000" w:fill="FFFFFF"/>
            <w:vAlign w:val="center"/>
          </w:tcPr>
          <w:p w:rsidR="000F7732" w:rsidRPr="004E581F" w:rsidRDefault="000F7732"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0F7732" w:rsidRPr="004E581F" w:rsidRDefault="000F7732" w:rsidP="00CA155B">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rPr>
              <w:t>местный бюджет</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0F7732" w:rsidRPr="004E581F" w:rsidRDefault="000F7732"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69 340,1</w:t>
            </w:r>
          </w:p>
        </w:tc>
        <w:tc>
          <w:tcPr>
            <w:tcW w:w="501" w:type="pct"/>
            <w:vMerge w:val="restart"/>
            <w:tcBorders>
              <w:top w:val="single" w:sz="4" w:space="0" w:color="auto"/>
              <w:left w:val="single" w:sz="4" w:space="0" w:color="auto"/>
              <w:right w:val="single" w:sz="4" w:space="0" w:color="auto"/>
            </w:tcBorders>
            <w:shd w:val="clear" w:color="000000" w:fill="FFFFFF"/>
            <w:vAlign w:val="center"/>
          </w:tcPr>
          <w:p w:rsidR="000F7732" w:rsidRPr="004E581F" w:rsidRDefault="000F7732"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100,0</w:t>
            </w: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0F7732" w:rsidRPr="004E581F" w:rsidRDefault="000F7732"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69 340,1</w:t>
            </w:r>
          </w:p>
        </w:tc>
        <w:tc>
          <w:tcPr>
            <w:tcW w:w="489" w:type="pct"/>
            <w:vMerge w:val="restart"/>
            <w:tcBorders>
              <w:top w:val="single" w:sz="4" w:space="0" w:color="auto"/>
              <w:left w:val="single" w:sz="4" w:space="0" w:color="auto"/>
              <w:right w:val="single" w:sz="4" w:space="0" w:color="auto"/>
            </w:tcBorders>
            <w:shd w:val="clear" w:color="000000" w:fill="FFFFFF"/>
            <w:vAlign w:val="center"/>
          </w:tcPr>
          <w:p w:rsidR="000F7732" w:rsidRPr="004E581F" w:rsidRDefault="000F7732"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100,0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0F7732" w:rsidRPr="004E581F" w:rsidRDefault="000F7732"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59 177,6</w:t>
            </w:r>
          </w:p>
        </w:tc>
        <w:tc>
          <w:tcPr>
            <w:tcW w:w="525" w:type="pct"/>
            <w:vMerge w:val="restart"/>
            <w:tcBorders>
              <w:top w:val="single" w:sz="4" w:space="0" w:color="auto"/>
              <w:left w:val="single" w:sz="4" w:space="0" w:color="auto"/>
              <w:right w:val="single" w:sz="4" w:space="0" w:color="auto"/>
            </w:tcBorders>
            <w:shd w:val="clear" w:color="000000" w:fill="FFFFFF"/>
            <w:vAlign w:val="center"/>
          </w:tcPr>
          <w:p w:rsidR="000F7732" w:rsidRPr="004E581F" w:rsidRDefault="000F7732"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100,0</w:t>
            </w:r>
          </w:p>
        </w:tc>
      </w:tr>
      <w:tr w:rsidR="000F7732" w:rsidRPr="004E581F" w:rsidTr="006A5487">
        <w:trPr>
          <w:trHeight w:val="108"/>
          <w:jc w:val="center"/>
        </w:trPr>
        <w:tc>
          <w:tcPr>
            <w:tcW w:w="237" w:type="pct"/>
            <w:vMerge/>
            <w:tcBorders>
              <w:left w:val="single" w:sz="4" w:space="0" w:color="auto"/>
              <w:bottom w:val="single" w:sz="4" w:space="0" w:color="auto"/>
              <w:right w:val="single" w:sz="4" w:space="0" w:color="auto"/>
            </w:tcBorders>
            <w:shd w:val="clear" w:color="000000" w:fill="FFFFFF"/>
            <w:vAlign w:val="center"/>
          </w:tcPr>
          <w:p w:rsidR="000F7732" w:rsidRPr="004E581F" w:rsidRDefault="000F7732" w:rsidP="00CA155B">
            <w:pPr>
              <w:spacing w:after="0" w:line="240" w:lineRule="auto"/>
              <w:jc w:val="center"/>
              <w:rPr>
                <w:rFonts w:ascii="Times New Roman" w:hAnsi="Times New Roman" w:cs="Times New Roman"/>
                <w:sz w:val="20"/>
                <w:szCs w:val="20"/>
              </w:rPr>
            </w:pP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0F7732" w:rsidRPr="004E581F" w:rsidRDefault="000F7732"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бюджет автономного округа</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0F7732" w:rsidRPr="004E581F" w:rsidRDefault="000F7732"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12 050,0</w:t>
            </w:r>
          </w:p>
        </w:tc>
        <w:tc>
          <w:tcPr>
            <w:tcW w:w="501" w:type="pct"/>
            <w:vMerge/>
            <w:tcBorders>
              <w:left w:val="single" w:sz="4" w:space="0" w:color="auto"/>
              <w:bottom w:val="single" w:sz="4" w:space="0" w:color="auto"/>
              <w:right w:val="single" w:sz="4" w:space="0" w:color="auto"/>
            </w:tcBorders>
            <w:shd w:val="clear" w:color="000000" w:fill="FFFFFF"/>
            <w:vAlign w:val="center"/>
          </w:tcPr>
          <w:p w:rsidR="000F7732" w:rsidRPr="004E581F" w:rsidRDefault="000F7732" w:rsidP="00CA155B">
            <w:pPr>
              <w:spacing w:after="0" w:line="240" w:lineRule="auto"/>
              <w:jc w:val="center"/>
              <w:rPr>
                <w:rFonts w:ascii="Times New Roman" w:hAnsi="Times New Roman" w:cs="Times New Roman"/>
                <w:sz w:val="20"/>
                <w:szCs w:val="20"/>
              </w:rPr>
            </w:pPr>
          </w:p>
        </w:tc>
        <w:tc>
          <w:tcPr>
            <w:tcW w:w="523" w:type="pct"/>
            <w:tcBorders>
              <w:top w:val="single" w:sz="4" w:space="0" w:color="auto"/>
              <w:left w:val="single" w:sz="4" w:space="0" w:color="auto"/>
              <w:bottom w:val="single" w:sz="4" w:space="0" w:color="auto"/>
              <w:right w:val="single" w:sz="4" w:space="0" w:color="auto"/>
            </w:tcBorders>
            <w:shd w:val="clear" w:color="000000" w:fill="FFFFFF"/>
            <w:vAlign w:val="center"/>
          </w:tcPr>
          <w:p w:rsidR="000F7732" w:rsidRPr="004E581F" w:rsidRDefault="000F7732" w:rsidP="00CA155B">
            <w:pPr>
              <w:spacing w:after="0" w:line="240" w:lineRule="auto"/>
              <w:jc w:val="center"/>
              <w:rPr>
                <w:rFonts w:ascii="Times New Roman" w:hAnsi="Times New Roman" w:cs="Times New Roman"/>
                <w:sz w:val="20"/>
                <w:szCs w:val="20"/>
                <w:highlight w:val="yellow"/>
              </w:rPr>
            </w:pPr>
            <w:r w:rsidRPr="004E581F">
              <w:rPr>
                <w:rFonts w:ascii="Times New Roman" w:hAnsi="Times New Roman" w:cs="Times New Roman"/>
                <w:sz w:val="20"/>
                <w:szCs w:val="20"/>
              </w:rPr>
              <w:t>11 650,0</w:t>
            </w:r>
          </w:p>
        </w:tc>
        <w:tc>
          <w:tcPr>
            <w:tcW w:w="489" w:type="pct"/>
            <w:vMerge/>
            <w:tcBorders>
              <w:left w:val="single" w:sz="4" w:space="0" w:color="auto"/>
              <w:bottom w:val="single" w:sz="4" w:space="0" w:color="auto"/>
              <w:right w:val="single" w:sz="4" w:space="0" w:color="auto"/>
            </w:tcBorders>
            <w:shd w:val="clear" w:color="000000" w:fill="FFFFFF"/>
            <w:vAlign w:val="center"/>
          </w:tcPr>
          <w:p w:rsidR="000F7732" w:rsidRPr="004E581F" w:rsidRDefault="000F7732" w:rsidP="00CA155B">
            <w:pPr>
              <w:spacing w:after="0" w:line="240" w:lineRule="auto"/>
              <w:jc w:val="center"/>
              <w:rPr>
                <w:rFonts w:ascii="Times New Roman" w:hAnsi="Times New Roman" w:cs="Times New Roman"/>
                <w:sz w:val="20"/>
                <w:szCs w:val="20"/>
                <w:highlight w:val="yellow"/>
              </w:rPr>
            </w:pP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0F7732" w:rsidRPr="004E581F" w:rsidRDefault="000F7732" w:rsidP="00CA155B">
            <w:pPr>
              <w:spacing w:after="0" w:line="240" w:lineRule="auto"/>
              <w:jc w:val="center"/>
              <w:rPr>
                <w:rFonts w:ascii="Times New Roman" w:hAnsi="Times New Roman" w:cs="Times New Roman"/>
                <w:sz w:val="20"/>
                <w:szCs w:val="20"/>
                <w:highlight w:val="yellow"/>
              </w:rPr>
            </w:pPr>
            <w:r w:rsidRPr="004E581F">
              <w:rPr>
                <w:rFonts w:ascii="Times New Roman" w:hAnsi="Times New Roman" w:cs="Times New Roman"/>
                <w:sz w:val="20"/>
                <w:szCs w:val="20"/>
              </w:rPr>
              <w:t>11 700,0</w:t>
            </w:r>
          </w:p>
        </w:tc>
        <w:tc>
          <w:tcPr>
            <w:tcW w:w="525" w:type="pct"/>
            <w:vMerge/>
            <w:tcBorders>
              <w:left w:val="single" w:sz="4" w:space="0" w:color="auto"/>
              <w:bottom w:val="single" w:sz="4" w:space="0" w:color="auto"/>
              <w:right w:val="single" w:sz="4" w:space="0" w:color="auto"/>
            </w:tcBorders>
            <w:shd w:val="clear" w:color="000000" w:fill="FFFFFF"/>
            <w:vAlign w:val="center"/>
          </w:tcPr>
          <w:p w:rsidR="000F7732" w:rsidRPr="004E581F" w:rsidRDefault="000F7732" w:rsidP="00CA155B">
            <w:pPr>
              <w:spacing w:after="0" w:line="240" w:lineRule="auto"/>
              <w:jc w:val="center"/>
              <w:rPr>
                <w:rFonts w:ascii="Times New Roman" w:hAnsi="Times New Roman" w:cs="Times New Roman"/>
                <w:sz w:val="20"/>
                <w:szCs w:val="20"/>
                <w:highlight w:val="yellow"/>
              </w:rPr>
            </w:pPr>
          </w:p>
        </w:tc>
      </w:tr>
    </w:tbl>
    <w:p w:rsidR="00B8569D" w:rsidRPr="00297FF7" w:rsidRDefault="00B8569D" w:rsidP="00B8569D">
      <w:pPr>
        <w:autoSpaceDE w:val="0"/>
        <w:autoSpaceDN w:val="0"/>
        <w:adjustRightInd w:val="0"/>
        <w:spacing w:after="0" w:line="240" w:lineRule="auto"/>
        <w:jc w:val="both"/>
        <w:rPr>
          <w:rFonts w:ascii="Times New Roman" w:eastAsia="Times New Roman" w:hAnsi="Times New Roman" w:cs="Times New Roman"/>
          <w:sz w:val="24"/>
          <w:szCs w:val="24"/>
        </w:rPr>
      </w:pPr>
    </w:p>
    <w:p w:rsidR="00B8569D" w:rsidRDefault="00B8569D" w:rsidP="00B8569D">
      <w:pPr>
        <w:widowControl w:val="0"/>
        <w:spacing w:after="0" w:line="240" w:lineRule="auto"/>
        <w:ind w:firstLine="708"/>
        <w:jc w:val="both"/>
        <w:rPr>
          <w:rFonts w:ascii="Times New Roman" w:hAnsi="Times New Roman" w:cs="Times New Roman"/>
          <w:sz w:val="24"/>
          <w:szCs w:val="24"/>
        </w:rPr>
      </w:pPr>
      <w:r w:rsidRPr="00172F54">
        <w:rPr>
          <w:rFonts w:ascii="Times New Roman" w:hAnsi="Times New Roman" w:cs="Times New Roman"/>
          <w:sz w:val="24"/>
          <w:szCs w:val="24"/>
        </w:rPr>
        <w:t xml:space="preserve">Бюджетные ассигнования на осуществление процессной части </w:t>
      </w:r>
      <w:r>
        <w:rPr>
          <w:rFonts w:ascii="Times New Roman" w:hAnsi="Times New Roman" w:cs="Times New Roman"/>
          <w:sz w:val="24"/>
          <w:szCs w:val="24"/>
        </w:rPr>
        <w:t xml:space="preserve">муниципальной </w:t>
      </w:r>
      <w:r w:rsidRPr="00172F54">
        <w:rPr>
          <w:rFonts w:ascii="Times New Roman" w:hAnsi="Times New Roman" w:cs="Times New Roman"/>
          <w:sz w:val="24"/>
          <w:szCs w:val="24"/>
        </w:rPr>
        <w:t>программы по направлениям расходования средств представлены следующим образом</w:t>
      </w:r>
      <w:r w:rsidRPr="00954A6E">
        <w:rPr>
          <w:rFonts w:ascii="Times New Roman" w:hAnsi="Times New Roman" w:cs="Times New Roman"/>
          <w:sz w:val="24"/>
          <w:szCs w:val="24"/>
        </w:rPr>
        <w:t>.</w:t>
      </w:r>
    </w:p>
    <w:p w:rsidR="00B8569D" w:rsidRPr="0011035E" w:rsidRDefault="00B8569D" w:rsidP="00B8569D">
      <w:pPr>
        <w:spacing w:after="0" w:line="240" w:lineRule="auto"/>
        <w:ind w:firstLine="709"/>
        <w:jc w:val="center"/>
        <w:rPr>
          <w:rFonts w:ascii="Times New Roman" w:eastAsia="Times New Roman" w:hAnsi="Times New Roman" w:cs="Times New Roman"/>
          <w:sz w:val="24"/>
          <w:szCs w:val="24"/>
          <w:highlight w:val="yellow"/>
        </w:rPr>
      </w:pPr>
    </w:p>
    <w:p w:rsidR="00B8569D" w:rsidRPr="004B6E7A" w:rsidRDefault="00B8569D" w:rsidP="00B8569D">
      <w:pPr>
        <w:tabs>
          <w:tab w:val="left" w:pos="0"/>
        </w:tabs>
        <w:spacing w:after="0" w:line="240" w:lineRule="auto"/>
        <w:jc w:val="center"/>
        <w:rPr>
          <w:rFonts w:ascii="Times New Roman" w:hAnsi="Times New Roman" w:cs="Times New Roman"/>
          <w:sz w:val="24"/>
          <w:szCs w:val="24"/>
        </w:rPr>
      </w:pPr>
      <w:r w:rsidRPr="004B6E7A">
        <w:rPr>
          <w:rFonts w:ascii="Times New Roman" w:hAnsi="Times New Roman" w:cs="Times New Roman"/>
          <w:sz w:val="24"/>
          <w:szCs w:val="24"/>
        </w:rPr>
        <w:t xml:space="preserve">Структура расходов процессной части муниципальной программы                                                   </w:t>
      </w:r>
      <w:r w:rsidRPr="004B6E7A">
        <w:rPr>
          <w:rFonts w:ascii="Times New Roman" w:eastAsia="Times New Roman" w:hAnsi="Times New Roman" w:cs="Times New Roman"/>
          <w:sz w:val="24"/>
          <w:szCs w:val="24"/>
          <w:lang w:eastAsia="ru-RU"/>
        </w:rPr>
        <w:t xml:space="preserve">«Молодежная политика города Мегиона» </w:t>
      </w:r>
      <w:r w:rsidRPr="004B6E7A">
        <w:rPr>
          <w:rFonts w:ascii="Times New Roman" w:hAnsi="Times New Roman" w:cs="Times New Roman"/>
          <w:sz w:val="24"/>
          <w:szCs w:val="24"/>
        </w:rPr>
        <w:t>на 2025-2027 годы</w:t>
      </w:r>
    </w:p>
    <w:p w:rsidR="00B8569D" w:rsidRPr="004E581F" w:rsidRDefault="00B8569D" w:rsidP="00B8569D">
      <w:pPr>
        <w:widowControl w:val="0"/>
        <w:spacing w:after="0"/>
        <w:ind w:firstLine="709"/>
        <w:jc w:val="right"/>
        <w:outlineLvl w:val="1"/>
        <w:rPr>
          <w:rFonts w:ascii="Times New Roman" w:hAnsi="Times New Roman" w:cs="Times New Roman"/>
          <w:sz w:val="20"/>
          <w:szCs w:val="20"/>
        </w:rPr>
      </w:pPr>
      <w:r w:rsidRPr="004E581F">
        <w:rPr>
          <w:rFonts w:ascii="Times New Roman" w:hAnsi="Times New Roman" w:cs="Times New Roman"/>
          <w:sz w:val="20"/>
          <w:szCs w:val="20"/>
        </w:rPr>
        <w:t>(тыс. рублей)</w:t>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1406"/>
      </w:tblGrid>
      <w:tr w:rsidR="00B8569D" w:rsidRPr="00CE02D8" w:rsidTr="00CA155B">
        <w:tc>
          <w:tcPr>
            <w:tcW w:w="2881" w:type="pct"/>
            <w:gridSpan w:val="2"/>
            <w:vMerge w:val="restart"/>
          </w:tcPr>
          <w:p w:rsidR="00B8569D" w:rsidRPr="004E581F" w:rsidRDefault="00B8569D"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19" w:type="pct"/>
            <w:gridSpan w:val="3"/>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Проект</w:t>
            </w:r>
          </w:p>
        </w:tc>
      </w:tr>
      <w:tr w:rsidR="00B8569D" w:rsidRPr="00CE02D8" w:rsidTr="00CA155B">
        <w:tc>
          <w:tcPr>
            <w:tcW w:w="2881" w:type="pct"/>
            <w:gridSpan w:val="2"/>
            <w:vMerge/>
          </w:tcPr>
          <w:p w:rsidR="00B8569D" w:rsidRPr="004E581F" w:rsidRDefault="00B8569D" w:rsidP="00CA155B">
            <w:pPr>
              <w:spacing w:after="0" w:line="240" w:lineRule="auto"/>
              <w:jc w:val="both"/>
              <w:rPr>
                <w:rFonts w:ascii="Times New Roman" w:hAnsi="Times New Roman" w:cs="Times New Roman"/>
                <w:sz w:val="20"/>
                <w:szCs w:val="20"/>
              </w:rPr>
            </w:pPr>
          </w:p>
        </w:tc>
        <w:tc>
          <w:tcPr>
            <w:tcW w:w="752" w:type="pct"/>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2025 год</w:t>
            </w:r>
          </w:p>
        </w:tc>
        <w:tc>
          <w:tcPr>
            <w:tcW w:w="684" w:type="pct"/>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2026 год</w:t>
            </w:r>
          </w:p>
        </w:tc>
        <w:tc>
          <w:tcPr>
            <w:tcW w:w="683" w:type="pct"/>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2027 год</w:t>
            </w:r>
          </w:p>
        </w:tc>
      </w:tr>
      <w:tr w:rsidR="00B8569D" w:rsidRPr="00CE02D8" w:rsidTr="00CA155B">
        <w:tc>
          <w:tcPr>
            <w:tcW w:w="2881" w:type="pct"/>
            <w:gridSpan w:val="2"/>
          </w:tcPr>
          <w:p w:rsidR="00B8569D" w:rsidRPr="004E581F" w:rsidRDefault="00B8569D"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Процессная часть муниципальной программы – всего</w:t>
            </w:r>
          </w:p>
          <w:p w:rsidR="00B8569D" w:rsidRPr="004E581F" w:rsidRDefault="00B8569D" w:rsidP="00CA155B">
            <w:pPr>
              <w:spacing w:after="0" w:line="240" w:lineRule="auto"/>
              <w:rPr>
                <w:rFonts w:ascii="Times New Roman" w:hAnsi="Times New Roman" w:cs="Times New Roman"/>
                <w:sz w:val="20"/>
                <w:szCs w:val="20"/>
              </w:rPr>
            </w:pPr>
            <w:r w:rsidRPr="004E581F">
              <w:rPr>
                <w:rFonts w:ascii="Times New Roman" w:hAnsi="Times New Roman" w:cs="Times New Roman"/>
                <w:i/>
                <w:sz w:val="20"/>
                <w:szCs w:val="20"/>
              </w:rPr>
              <w:t>в том числе:</w:t>
            </w:r>
          </w:p>
        </w:tc>
        <w:tc>
          <w:tcPr>
            <w:tcW w:w="752"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81 390,1</w:t>
            </w:r>
          </w:p>
        </w:tc>
        <w:tc>
          <w:tcPr>
            <w:tcW w:w="684"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80 990,1</w:t>
            </w:r>
          </w:p>
        </w:tc>
        <w:tc>
          <w:tcPr>
            <w:tcW w:w="683"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70 877,6</w:t>
            </w:r>
          </w:p>
        </w:tc>
      </w:tr>
      <w:tr w:rsidR="00B8569D" w:rsidRPr="00CE02D8" w:rsidTr="00CA155B">
        <w:tc>
          <w:tcPr>
            <w:tcW w:w="277" w:type="pct"/>
            <w:vMerge w:val="restart"/>
            <w:vAlign w:val="center"/>
          </w:tcPr>
          <w:p w:rsidR="00B8569D" w:rsidRPr="004E581F" w:rsidRDefault="00B8569D"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w:t>
            </w:r>
          </w:p>
        </w:tc>
        <w:tc>
          <w:tcPr>
            <w:tcW w:w="2604" w:type="pct"/>
          </w:tcPr>
          <w:p w:rsidR="00B8569D" w:rsidRPr="004E581F" w:rsidRDefault="00B8569D" w:rsidP="00CA155B">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Организация и проведение мероприятий творческой, спортивной, профилактической, гражданско-патриотической и добровольческой направленности городского уровня</w:t>
            </w:r>
          </w:p>
        </w:tc>
        <w:tc>
          <w:tcPr>
            <w:tcW w:w="752"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1 000,0</w:t>
            </w:r>
          </w:p>
        </w:tc>
        <w:tc>
          <w:tcPr>
            <w:tcW w:w="684"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1 000,0</w:t>
            </w:r>
          </w:p>
        </w:tc>
        <w:tc>
          <w:tcPr>
            <w:tcW w:w="683"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B8569D" w:rsidRPr="00CE02D8" w:rsidTr="00CA155B">
        <w:tc>
          <w:tcPr>
            <w:tcW w:w="277" w:type="pct"/>
            <w:vMerge/>
            <w:vAlign w:val="center"/>
          </w:tcPr>
          <w:p w:rsidR="00B8569D" w:rsidRPr="004E581F" w:rsidRDefault="00B8569D" w:rsidP="00CA155B">
            <w:pPr>
              <w:spacing w:after="0" w:line="240" w:lineRule="auto"/>
              <w:jc w:val="center"/>
              <w:rPr>
                <w:rFonts w:ascii="Times New Roman" w:hAnsi="Times New Roman" w:cs="Times New Roman"/>
                <w:i/>
                <w:sz w:val="20"/>
                <w:szCs w:val="20"/>
              </w:rPr>
            </w:pPr>
          </w:p>
        </w:tc>
        <w:tc>
          <w:tcPr>
            <w:tcW w:w="2604" w:type="pct"/>
          </w:tcPr>
          <w:p w:rsidR="00B8569D" w:rsidRPr="004E581F" w:rsidRDefault="00B8569D"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1 000,0</w:t>
            </w:r>
          </w:p>
        </w:tc>
        <w:tc>
          <w:tcPr>
            <w:tcW w:w="684"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1 000,0</w:t>
            </w:r>
          </w:p>
        </w:tc>
        <w:tc>
          <w:tcPr>
            <w:tcW w:w="683"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B8569D" w:rsidRPr="00CE02D8" w:rsidTr="00CA155B">
        <w:tc>
          <w:tcPr>
            <w:tcW w:w="277" w:type="pct"/>
            <w:vMerge w:val="restart"/>
            <w:vAlign w:val="center"/>
          </w:tcPr>
          <w:p w:rsidR="00B8569D" w:rsidRPr="004E581F" w:rsidRDefault="00B8569D"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w:t>
            </w:r>
          </w:p>
        </w:tc>
        <w:tc>
          <w:tcPr>
            <w:tcW w:w="2604" w:type="pct"/>
          </w:tcPr>
          <w:p w:rsidR="00B8569D" w:rsidRPr="004E581F" w:rsidRDefault="00B8569D" w:rsidP="00CA155B">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Реализация и обеспечение деятельности муниципальных учреждений молодежной политики</w:t>
            </w:r>
          </w:p>
        </w:tc>
        <w:tc>
          <w:tcPr>
            <w:tcW w:w="752"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59 177,6</w:t>
            </w:r>
          </w:p>
        </w:tc>
        <w:tc>
          <w:tcPr>
            <w:tcW w:w="684"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59 177,6</w:t>
            </w:r>
          </w:p>
        </w:tc>
        <w:tc>
          <w:tcPr>
            <w:tcW w:w="683"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59 177,6</w:t>
            </w:r>
          </w:p>
        </w:tc>
      </w:tr>
      <w:tr w:rsidR="00B8569D" w:rsidRPr="00CE02D8" w:rsidTr="00CA155B">
        <w:tc>
          <w:tcPr>
            <w:tcW w:w="277" w:type="pct"/>
            <w:vMerge/>
            <w:vAlign w:val="center"/>
          </w:tcPr>
          <w:p w:rsidR="00B8569D" w:rsidRPr="004E581F" w:rsidRDefault="00B8569D" w:rsidP="00CA155B">
            <w:pPr>
              <w:spacing w:after="0" w:line="240" w:lineRule="auto"/>
              <w:jc w:val="center"/>
              <w:rPr>
                <w:rFonts w:ascii="Times New Roman" w:hAnsi="Times New Roman" w:cs="Times New Roman"/>
                <w:sz w:val="20"/>
                <w:szCs w:val="20"/>
              </w:rPr>
            </w:pPr>
          </w:p>
        </w:tc>
        <w:tc>
          <w:tcPr>
            <w:tcW w:w="2604" w:type="pct"/>
          </w:tcPr>
          <w:p w:rsidR="00B8569D" w:rsidRPr="004E581F" w:rsidRDefault="00B8569D"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59 177,6</w:t>
            </w:r>
          </w:p>
        </w:tc>
        <w:tc>
          <w:tcPr>
            <w:tcW w:w="684"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59 177,6</w:t>
            </w:r>
          </w:p>
        </w:tc>
        <w:tc>
          <w:tcPr>
            <w:tcW w:w="683"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59 177,6</w:t>
            </w:r>
          </w:p>
        </w:tc>
      </w:tr>
      <w:tr w:rsidR="00B8569D" w:rsidRPr="00CE02D8" w:rsidTr="00CA155B">
        <w:tc>
          <w:tcPr>
            <w:tcW w:w="277" w:type="pct"/>
            <w:vMerge w:val="restart"/>
            <w:vAlign w:val="center"/>
          </w:tcPr>
          <w:p w:rsidR="00B8569D" w:rsidRPr="004E581F" w:rsidRDefault="00B8569D"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3</w:t>
            </w:r>
          </w:p>
        </w:tc>
        <w:tc>
          <w:tcPr>
            <w:tcW w:w="2604" w:type="pct"/>
          </w:tcPr>
          <w:p w:rsidR="00B8569D" w:rsidRPr="004E581F" w:rsidRDefault="00B8569D" w:rsidP="00CA155B">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Предоставление субсидии АНО ""Молодежный центр города Мегиона"" для реализации молодежной политики, материально-технического оснащения учреждений</w:t>
            </w:r>
            <w:r w:rsidRPr="004E581F">
              <w:rPr>
                <w:rFonts w:ascii="Times New Roman" w:eastAsia="Times New Roman" w:hAnsi="Times New Roman" w:cs="Times New Roman"/>
                <w:sz w:val="20"/>
                <w:szCs w:val="20"/>
                <w:lang w:eastAsia="ru-RU"/>
              </w:rPr>
              <w:tab/>
            </w:r>
          </w:p>
        </w:tc>
        <w:tc>
          <w:tcPr>
            <w:tcW w:w="752"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500,0</w:t>
            </w:r>
          </w:p>
        </w:tc>
        <w:tc>
          <w:tcPr>
            <w:tcW w:w="684"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500,0</w:t>
            </w:r>
          </w:p>
        </w:tc>
        <w:tc>
          <w:tcPr>
            <w:tcW w:w="683"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500,0</w:t>
            </w:r>
          </w:p>
        </w:tc>
      </w:tr>
      <w:tr w:rsidR="00B8569D" w:rsidRPr="00CE02D8" w:rsidTr="00CA155B">
        <w:tc>
          <w:tcPr>
            <w:tcW w:w="277" w:type="pct"/>
            <w:vMerge/>
            <w:vAlign w:val="center"/>
          </w:tcPr>
          <w:p w:rsidR="00B8569D" w:rsidRPr="004E581F" w:rsidRDefault="00B8569D" w:rsidP="00CA155B">
            <w:pPr>
              <w:spacing w:after="0" w:line="240" w:lineRule="auto"/>
              <w:jc w:val="center"/>
              <w:rPr>
                <w:rFonts w:ascii="Times New Roman" w:hAnsi="Times New Roman" w:cs="Times New Roman"/>
                <w:sz w:val="20"/>
                <w:szCs w:val="20"/>
              </w:rPr>
            </w:pPr>
          </w:p>
        </w:tc>
        <w:tc>
          <w:tcPr>
            <w:tcW w:w="2604" w:type="pct"/>
          </w:tcPr>
          <w:p w:rsidR="00B8569D" w:rsidRPr="004E581F" w:rsidRDefault="00B8569D"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500,0</w:t>
            </w:r>
          </w:p>
        </w:tc>
        <w:tc>
          <w:tcPr>
            <w:tcW w:w="684"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500,0</w:t>
            </w:r>
          </w:p>
        </w:tc>
        <w:tc>
          <w:tcPr>
            <w:tcW w:w="683"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500,0</w:t>
            </w:r>
          </w:p>
        </w:tc>
      </w:tr>
      <w:tr w:rsidR="00B8569D" w:rsidRPr="00CE02D8" w:rsidTr="00CA155B">
        <w:tc>
          <w:tcPr>
            <w:tcW w:w="277" w:type="pct"/>
            <w:vMerge w:val="restart"/>
            <w:vAlign w:val="center"/>
          </w:tcPr>
          <w:p w:rsidR="00B8569D" w:rsidRPr="004E581F" w:rsidRDefault="00B8569D" w:rsidP="00CA155B">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4</w:t>
            </w:r>
          </w:p>
        </w:tc>
        <w:tc>
          <w:tcPr>
            <w:tcW w:w="2604" w:type="pct"/>
          </w:tcPr>
          <w:p w:rsidR="00B8569D" w:rsidRPr="004E581F" w:rsidRDefault="00B8569D" w:rsidP="00CA155B">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Организация временного трудоустройства несовершеннолетних граждан</w:t>
            </w:r>
            <w:r w:rsidRPr="004E581F">
              <w:rPr>
                <w:rFonts w:ascii="Times New Roman" w:eastAsia="Times New Roman" w:hAnsi="Times New Roman" w:cs="Times New Roman"/>
                <w:sz w:val="20"/>
                <w:szCs w:val="20"/>
                <w:lang w:eastAsia="ru-RU"/>
              </w:rPr>
              <w:tab/>
            </w:r>
          </w:p>
        </w:tc>
        <w:tc>
          <w:tcPr>
            <w:tcW w:w="752"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21 212,5</w:t>
            </w:r>
          </w:p>
        </w:tc>
        <w:tc>
          <w:tcPr>
            <w:tcW w:w="684"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20 812,5</w:t>
            </w:r>
          </w:p>
        </w:tc>
        <w:tc>
          <w:tcPr>
            <w:tcW w:w="683"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11 700,0</w:t>
            </w:r>
          </w:p>
        </w:tc>
      </w:tr>
      <w:tr w:rsidR="00B8569D" w:rsidRPr="00CE02D8" w:rsidTr="00CA155B">
        <w:tc>
          <w:tcPr>
            <w:tcW w:w="277" w:type="pct"/>
            <w:vMerge/>
            <w:vAlign w:val="center"/>
          </w:tcPr>
          <w:p w:rsidR="00B8569D" w:rsidRPr="004E581F" w:rsidRDefault="00B8569D" w:rsidP="00CA155B">
            <w:pPr>
              <w:spacing w:after="0" w:line="240" w:lineRule="auto"/>
              <w:jc w:val="center"/>
              <w:rPr>
                <w:rFonts w:ascii="Times New Roman" w:hAnsi="Times New Roman" w:cs="Times New Roman"/>
                <w:sz w:val="20"/>
                <w:szCs w:val="20"/>
              </w:rPr>
            </w:pPr>
          </w:p>
        </w:tc>
        <w:tc>
          <w:tcPr>
            <w:tcW w:w="2604" w:type="pct"/>
          </w:tcPr>
          <w:p w:rsidR="00B8569D" w:rsidRPr="004E581F" w:rsidRDefault="00B8569D" w:rsidP="00CA155B">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21 212,5</w:t>
            </w:r>
          </w:p>
        </w:tc>
        <w:tc>
          <w:tcPr>
            <w:tcW w:w="684"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20 812,5</w:t>
            </w:r>
          </w:p>
        </w:tc>
        <w:tc>
          <w:tcPr>
            <w:tcW w:w="683" w:type="pct"/>
            <w:vAlign w:val="center"/>
          </w:tcPr>
          <w:p w:rsidR="00B8569D" w:rsidRPr="004E581F" w:rsidRDefault="00B8569D" w:rsidP="00CA155B">
            <w:pPr>
              <w:spacing w:after="0"/>
              <w:jc w:val="center"/>
              <w:rPr>
                <w:rFonts w:ascii="Times New Roman" w:hAnsi="Times New Roman" w:cs="Times New Roman"/>
                <w:sz w:val="20"/>
                <w:szCs w:val="20"/>
              </w:rPr>
            </w:pPr>
            <w:r w:rsidRPr="004E581F">
              <w:rPr>
                <w:rFonts w:ascii="Times New Roman" w:hAnsi="Times New Roman" w:cs="Times New Roman"/>
                <w:sz w:val="20"/>
                <w:szCs w:val="20"/>
              </w:rPr>
              <w:t>11 700,0</w:t>
            </w:r>
          </w:p>
        </w:tc>
      </w:tr>
    </w:tbl>
    <w:p w:rsidR="00B8569D" w:rsidRPr="00CE02D8" w:rsidRDefault="00B8569D" w:rsidP="00B8569D">
      <w:pPr>
        <w:autoSpaceDE w:val="0"/>
        <w:autoSpaceDN w:val="0"/>
        <w:adjustRightInd w:val="0"/>
        <w:spacing w:after="0" w:line="240" w:lineRule="auto"/>
        <w:jc w:val="both"/>
        <w:rPr>
          <w:rFonts w:ascii="Times New Roman" w:hAnsi="Times New Roman" w:cs="Times New Roman"/>
          <w:sz w:val="24"/>
          <w:szCs w:val="24"/>
          <w:highlight w:val="yellow"/>
        </w:rPr>
      </w:pPr>
    </w:p>
    <w:p w:rsidR="00B8569D" w:rsidRPr="009C4127" w:rsidRDefault="00B8569D" w:rsidP="00B8569D">
      <w:pPr>
        <w:pStyle w:val="ConsPlusCell"/>
        <w:ind w:firstLine="709"/>
        <w:jc w:val="both"/>
        <w:rPr>
          <w:rFonts w:ascii="Times New Roman" w:hAnsi="Times New Roman" w:cs="Times New Roman"/>
          <w:color w:val="000000"/>
          <w:sz w:val="24"/>
          <w:szCs w:val="24"/>
        </w:rPr>
      </w:pPr>
      <w:r w:rsidRPr="009C4127">
        <w:rPr>
          <w:rFonts w:ascii="Times New Roman" w:hAnsi="Times New Roman" w:cs="Times New Roman"/>
          <w:color w:val="000000"/>
          <w:sz w:val="24"/>
          <w:szCs w:val="24"/>
        </w:rPr>
        <w:t>Бюджетные ассигнования на реализацию муниципальной программы по направлениям расходования средств</w:t>
      </w:r>
      <w:r>
        <w:rPr>
          <w:rFonts w:ascii="Times New Roman" w:hAnsi="Times New Roman" w:cs="Times New Roman"/>
          <w:color w:val="000000"/>
          <w:sz w:val="24"/>
          <w:szCs w:val="24"/>
        </w:rPr>
        <w:t xml:space="preserve"> представлены следующим образом:</w:t>
      </w:r>
    </w:p>
    <w:p w:rsidR="00B8569D" w:rsidRPr="00910ED8" w:rsidRDefault="00B8569D" w:rsidP="00B8569D">
      <w:pPr>
        <w:spacing w:after="0" w:line="240" w:lineRule="auto"/>
        <w:ind w:firstLine="709"/>
        <w:jc w:val="both"/>
        <w:rPr>
          <w:rFonts w:ascii="Times New Roman" w:eastAsia="Calibri" w:hAnsi="Times New Roman" w:cs="Times New Roman"/>
          <w:bCs/>
          <w:color w:val="000000"/>
          <w:sz w:val="24"/>
          <w:szCs w:val="24"/>
        </w:rPr>
      </w:pPr>
      <w:r w:rsidRPr="00004F4F">
        <w:rPr>
          <w:rFonts w:ascii="Times New Roman" w:hAnsi="Times New Roman" w:cs="Times New Roman"/>
          <w:color w:val="000000"/>
          <w:sz w:val="24"/>
          <w:szCs w:val="24"/>
        </w:rPr>
        <w:t>▪ на</w:t>
      </w:r>
      <w:r w:rsidRPr="00004F4F">
        <w:rPr>
          <w:rFonts w:ascii="Times New Roman" w:hAnsi="Times New Roman" w:cs="Times New Roman"/>
          <w:sz w:val="24"/>
          <w:szCs w:val="24"/>
        </w:rPr>
        <w:t xml:space="preserve"> организацию</w:t>
      </w:r>
      <w:r w:rsidRPr="00394433">
        <w:rPr>
          <w:rFonts w:ascii="Times New Roman" w:hAnsi="Times New Roman" w:cs="Times New Roman"/>
          <w:sz w:val="24"/>
          <w:szCs w:val="24"/>
        </w:rPr>
        <w:t xml:space="preserve"> и проведение мероприятий для детей и молодежи, в том числе, направленных на повышение творческой, спортивной, профилактической, гражданско - патриотической и добровольческой направленности городского уровня</w:t>
      </w:r>
      <w:r w:rsidRPr="00394433">
        <w:rPr>
          <w:rFonts w:ascii="Times New Roman" w:hAnsi="Times New Roman" w:cs="Times New Roman"/>
          <w:bCs/>
          <w:sz w:val="24"/>
          <w:szCs w:val="24"/>
        </w:rPr>
        <w:t xml:space="preserve">, </w:t>
      </w:r>
      <w:r w:rsidRPr="00394433">
        <w:rPr>
          <w:rFonts w:ascii="Times New Roman" w:hAnsi="Times New Roman" w:cs="Times New Roman"/>
          <w:sz w:val="24"/>
          <w:szCs w:val="24"/>
        </w:rPr>
        <w:t xml:space="preserve">на предоставление </w:t>
      </w:r>
      <w:r w:rsidRPr="00394433">
        <w:rPr>
          <w:rFonts w:ascii="Times New Roman" w:hAnsi="Times New Roman" w:cs="Times New Roman"/>
          <w:sz w:val="24"/>
          <w:szCs w:val="24"/>
        </w:rPr>
        <w:lastRenderedPageBreak/>
        <w:t xml:space="preserve">возможности для развития потенциала одаренных и талантливых детей </w:t>
      </w:r>
      <w:r w:rsidRPr="00910ED8">
        <w:rPr>
          <w:rFonts w:ascii="Times New Roman" w:hAnsi="Times New Roman" w:cs="Times New Roman"/>
          <w:sz w:val="24"/>
          <w:szCs w:val="24"/>
        </w:rPr>
        <w:t xml:space="preserve">на </w:t>
      </w:r>
      <w:r w:rsidRPr="00910ED8">
        <w:rPr>
          <w:rFonts w:ascii="Times New Roman" w:eastAsia="Calibri" w:hAnsi="Times New Roman" w:cs="Times New Roman"/>
          <w:bCs/>
          <w:color w:val="000000"/>
          <w:sz w:val="24"/>
          <w:szCs w:val="24"/>
        </w:rPr>
        <w:t xml:space="preserve">2025-2026 годы предусмотрены </w:t>
      </w:r>
      <w:r w:rsidRPr="00910ED8">
        <w:rPr>
          <w:rFonts w:ascii="Times New Roman" w:eastAsia="Times New Roman" w:hAnsi="Times New Roman" w:cs="Times New Roman"/>
          <w:sz w:val="24"/>
          <w:szCs w:val="24"/>
          <w:lang w:eastAsia="ru-RU"/>
        </w:rPr>
        <w:t xml:space="preserve">бюджетные ассигнования </w:t>
      </w:r>
      <w:r w:rsidRPr="00910ED8">
        <w:rPr>
          <w:rFonts w:ascii="Times New Roman" w:hAnsi="Times New Roman" w:cs="Times New Roman"/>
          <w:sz w:val="24"/>
          <w:szCs w:val="24"/>
        </w:rPr>
        <w:t>в сумме</w:t>
      </w:r>
      <w:r w:rsidRPr="00910ED8">
        <w:rPr>
          <w:rFonts w:ascii="Times New Roman" w:hAnsi="Times New Roman" w:cs="Times New Roman"/>
          <w:color w:val="000000" w:themeColor="text1"/>
          <w:sz w:val="24"/>
          <w:szCs w:val="24"/>
        </w:rPr>
        <w:t xml:space="preserve"> </w:t>
      </w:r>
      <w:r w:rsidRPr="00910ED8">
        <w:rPr>
          <w:rFonts w:ascii="Times New Roman" w:eastAsia="Calibri" w:hAnsi="Times New Roman" w:cs="Times New Roman"/>
          <w:bCs/>
          <w:color w:val="000000"/>
          <w:sz w:val="24"/>
          <w:szCs w:val="24"/>
        </w:rPr>
        <w:t>– 1 000,0 тыс. рублей ежегодно;</w:t>
      </w:r>
    </w:p>
    <w:p w:rsidR="00B8569D" w:rsidRPr="00BA3C26" w:rsidRDefault="00B8569D" w:rsidP="00B8569D">
      <w:pPr>
        <w:spacing w:after="0" w:line="240" w:lineRule="auto"/>
        <w:ind w:firstLine="709"/>
        <w:jc w:val="both"/>
        <w:rPr>
          <w:rFonts w:ascii="Times New Roman" w:eastAsia="Calibri" w:hAnsi="Times New Roman" w:cs="Times New Roman"/>
          <w:sz w:val="24"/>
          <w:szCs w:val="24"/>
        </w:rPr>
      </w:pPr>
      <w:r w:rsidRPr="00BA3C26">
        <w:rPr>
          <w:rFonts w:ascii="Times New Roman" w:hAnsi="Times New Roman" w:cs="Times New Roman"/>
          <w:color w:val="000000"/>
          <w:sz w:val="24"/>
          <w:szCs w:val="24"/>
        </w:rPr>
        <w:t>▪ на</w:t>
      </w:r>
      <w:r w:rsidRPr="00BA3C26">
        <w:rPr>
          <w:rFonts w:ascii="Times New Roman" w:hAnsi="Times New Roman" w:cs="Times New Roman"/>
          <w:sz w:val="24"/>
          <w:szCs w:val="24"/>
        </w:rPr>
        <w:t xml:space="preserve"> оказание муниципальных услуг (выполнение работ) путем предоставления автономному учреждению субсидии на выполнение муниципального задания МАУ «Центр гражданского и патриотического воспитания им. Е.И.Горбатова», </w:t>
      </w:r>
      <w:r w:rsidRPr="00BA3C26">
        <w:rPr>
          <w:rFonts w:ascii="Times New Roman" w:eastAsia="Calibri" w:hAnsi="Times New Roman" w:cs="Times New Roman"/>
          <w:bCs/>
          <w:color w:val="000000"/>
          <w:sz w:val="24"/>
          <w:szCs w:val="24"/>
        </w:rPr>
        <w:t>подведомственному отделу молодежной политики администрации города,</w:t>
      </w:r>
      <w:r w:rsidRPr="00BA3C26">
        <w:rPr>
          <w:rFonts w:ascii="Times New Roman" w:hAnsi="Times New Roman" w:cs="Times New Roman"/>
          <w:sz w:val="24"/>
          <w:szCs w:val="24"/>
        </w:rPr>
        <w:t xml:space="preserve"> предусмотрены </w:t>
      </w:r>
      <w:r w:rsidRPr="00BA3C26">
        <w:rPr>
          <w:rFonts w:ascii="Times New Roman" w:eastAsia="Times New Roman" w:hAnsi="Times New Roman" w:cs="Times New Roman"/>
          <w:sz w:val="24"/>
          <w:szCs w:val="24"/>
          <w:lang w:eastAsia="ru-RU"/>
        </w:rPr>
        <w:t xml:space="preserve">бюджетные ассигнования </w:t>
      </w:r>
      <w:r w:rsidRPr="00BA3C26">
        <w:rPr>
          <w:rFonts w:ascii="Times New Roman" w:hAnsi="Times New Roman"/>
          <w:sz w:val="24"/>
          <w:szCs w:val="24"/>
        </w:rPr>
        <w:t xml:space="preserve">на 2025-2027 годы по </w:t>
      </w:r>
      <w:r w:rsidRPr="00BA3C26">
        <w:rPr>
          <w:rFonts w:ascii="Times New Roman" w:hAnsi="Times New Roman" w:cs="Times New Roman"/>
          <w:color w:val="000000" w:themeColor="text1"/>
          <w:sz w:val="24"/>
          <w:szCs w:val="24"/>
        </w:rPr>
        <w:t>58 677,6</w:t>
      </w:r>
      <w:r w:rsidRPr="00BA3C26">
        <w:rPr>
          <w:rFonts w:ascii="Times New Roman" w:hAnsi="Times New Roman" w:cs="Times New Roman"/>
          <w:sz w:val="24"/>
          <w:szCs w:val="24"/>
        </w:rPr>
        <w:t xml:space="preserve"> тыс. рублей ежегодно.</w:t>
      </w:r>
    </w:p>
    <w:p w:rsidR="00B8569D" w:rsidRPr="00BA3C26" w:rsidRDefault="00B8569D" w:rsidP="00B8569D">
      <w:pPr>
        <w:spacing w:after="0" w:line="240" w:lineRule="auto"/>
        <w:ind w:firstLine="709"/>
        <w:jc w:val="both"/>
        <w:rPr>
          <w:rFonts w:ascii="Times New Roman" w:hAnsi="Times New Roman" w:cs="Times New Roman"/>
          <w:sz w:val="24"/>
          <w:szCs w:val="24"/>
        </w:rPr>
      </w:pPr>
      <w:r w:rsidRPr="00E856F3">
        <w:rPr>
          <w:rFonts w:ascii="Times New Roman" w:hAnsi="Times New Roman" w:cs="Times New Roman"/>
          <w:sz w:val="24"/>
          <w:szCs w:val="24"/>
        </w:rPr>
        <w:t xml:space="preserve">▪ на предоставление субсидий автономному учреждению на иные цели, не связанные с выполнением муниципального задания, </w:t>
      </w:r>
      <w:r w:rsidRPr="00BA3C26">
        <w:rPr>
          <w:rFonts w:ascii="Times New Roman" w:hAnsi="Times New Roman" w:cs="Times New Roman"/>
          <w:sz w:val="24"/>
          <w:szCs w:val="24"/>
        </w:rPr>
        <w:t xml:space="preserve">планируется </w:t>
      </w:r>
      <w:r w:rsidRPr="00BA3C26">
        <w:rPr>
          <w:rFonts w:ascii="Times New Roman" w:hAnsi="Times New Roman"/>
          <w:sz w:val="24"/>
          <w:szCs w:val="24"/>
        </w:rPr>
        <w:t>на 2025- 2027 годы по 2 397,8</w:t>
      </w:r>
      <w:r w:rsidRPr="00BA3C26">
        <w:rPr>
          <w:rFonts w:ascii="Times New Roman" w:hAnsi="Times New Roman" w:cs="Times New Roman"/>
          <w:sz w:val="24"/>
          <w:szCs w:val="24"/>
        </w:rPr>
        <w:t xml:space="preserve"> тыс. рублей ежегодно.</w:t>
      </w:r>
    </w:p>
    <w:p w:rsidR="00B8569D" w:rsidRPr="00BA3C26" w:rsidRDefault="00B8569D" w:rsidP="00B8569D">
      <w:pPr>
        <w:spacing w:after="0" w:line="240" w:lineRule="auto"/>
        <w:ind w:firstLine="709"/>
        <w:jc w:val="both"/>
        <w:rPr>
          <w:rFonts w:ascii="Times New Roman" w:eastAsia="Calibri" w:hAnsi="Times New Roman" w:cs="Times New Roman"/>
          <w:sz w:val="24"/>
          <w:szCs w:val="24"/>
        </w:rPr>
      </w:pPr>
      <w:r w:rsidRPr="00BA3C26">
        <w:rPr>
          <w:rFonts w:ascii="Times New Roman" w:eastAsia="Calibri" w:hAnsi="Times New Roman" w:cs="Times New Roman"/>
          <w:sz w:val="24"/>
          <w:szCs w:val="24"/>
        </w:rPr>
        <w:t>Средства будут направлены на</w:t>
      </w:r>
      <w:r w:rsidRPr="00BA3C26">
        <w:rPr>
          <w:rFonts w:ascii="Times New Roman" w:hAnsi="Times New Roman" w:cs="Times New Roman"/>
          <w:sz w:val="24"/>
          <w:szCs w:val="24"/>
        </w:rPr>
        <w:t xml:space="preserve"> компенсацию расходов по оплате стоимости проезда и провоза багажа к месту использования отпуска и обратно, возмещение расходов на прохождение медицинского осмотра вновь принятых работников, командировочных расходов работникам муниципальных учреждений и т.д.</w:t>
      </w:r>
    </w:p>
    <w:p w:rsidR="00B8569D" w:rsidRPr="00BA3C26" w:rsidRDefault="00B8569D" w:rsidP="00B8569D">
      <w:pPr>
        <w:spacing w:after="0" w:line="240" w:lineRule="auto"/>
        <w:ind w:firstLine="709"/>
        <w:jc w:val="both"/>
        <w:rPr>
          <w:rFonts w:ascii="Times New Roman" w:hAnsi="Times New Roman" w:cs="Times New Roman"/>
          <w:sz w:val="24"/>
          <w:szCs w:val="24"/>
        </w:rPr>
      </w:pPr>
      <w:r w:rsidRPr="00BA3C26">
        <w:rPr>
          <w:rFonts w:ascii="Times New Roman" w:hAnsi="Times New Roman" w:cs="Times New Roman"/>
          <w:sz w:val="24"/>
          <w:szCs w:val="24"/>
        </w:rPr>
        <w:t xml:space="preserve">▪ на содействие </w:t>
      </w:r>
      <w:r w:rsidRPr="00BA3C26">
        <w:rPr>
          <w:rFonts w:ascii="Times New Roman" w:hAnsi="Times New Roman" w:cs="Times New Roman"/>
          <w:bCs/>
          <w:sz w:val="24"/>
          <w:szCs w:val="24"/>
        </w:rPr>
        <w:t>трудовой занятости, деловой активности, профессиональному самоопределению молодежи города</w:t>
      </w:r>
      <w:r w:rsidRPr="00BA3C26">
        <w:rPr>
          <w:rFonts w:ascii="Times New Roman" w:hAnsi="Times New Roman" w:cs="Times New Roman"/>
          <w:sz w:val="24"/>
          <w:szCs w:val="24"/>
        </w:rPr>
        <w:t xml:space="preserve"> предусмотрены средства местного бюджета на 2025 -2026 годы ежегодно по 9 162,5 тыс. рублей.</w:t>
      </w:r>
    </w:p>
    <w:p w:rsidR="00B8569D" w:rsidRPr="00160159" w:rsidRDefault="00B8569D" w:rsidP="00B8569D">
      <w:pPr>
        <w:spacing w:after="0" w:line="240" w:lineRule="auto"/>
        <w:ind w:firstLine="709"/>
        <w:jc w:val="both"/>
        <w:rPr>
          <w:rFonts w:ascii="Times New Roman" w:hAnsi="Times New Roman" w:cs="Times New Roman"/>
          <w:sz w:val="24"/>
          <w:szCs w:val="24"/>
        </w:rPr>
      </w:pPr>
      <w:r w:rsidRPr="00160159">
        <w:rPr>
          <w:rFonts w:ascii="Times New Roman" w:hAnsi="Times New Roman" w:cs="Times New Roman"/>
          <w:sz w:val="24"/>
          <w:szCs w:val="24"/>
        </w:rPr>
        <w:t xml:space="preserve">Из бюджета автономного округа будет предоставлены иные межбюджетные трансферты на </w:t>
      </w:r>
      <w:r w:rsidRPr="00160159">
        <w:rPr>
          <w:rFonts w:ascii="Times New Roman" w:eastAsia="Calibri" w:hAnsi="Times New Roman" w:cs="Times New Roman"/>
          <w:sz w:val="24"/>
          <w:szCs w:val="24"/>
        </w:rPr>
        <w:t xml:space="preserve">осуществление полномочий по реализации государственной программы Ханты-Мансийского автономного округа – Югры «Поддержка занятости населения» в объеме </w:t>
      </w:r>
      <w:r w:rsidRPr="00160159">
        <w:rPr>
          <w:rFonts w:ascii="Times New Roman" w:hAnsi="Times New Roman" w:cs="Times New Roman"/>
          <w:sz w:val="24"/>
          <w:szCs w:val="24"/>
        </w:rPr>
        <w:t>в 2025 году в сумме 12 050,0 тыс. рублей, в 2026 году в сумме 11 650,0 тыс. рублей, в 2025 году в сумме 11 700,0 тыс. рублей.</w:t>
      </w:r>
    </w:p>
    <w:p w:rsidR="00B8569D" w:rsidRPr="00160159" w:rsidRDefault="00B8569D" w:rsidP="00B8569D">
      <w:pPr>
        <w:widowControl w:val="0"/>
        <w:spacing w:after="0" w:line="240" w:lineRule="auto"/>
        <w:ind w:firstLine="567"/>
        <w:jc w:val="both"/>
        <w:rPr>
          <w:rFonts w:ascii="Times New Roman" w:hAnsi="Times New Roman" w:cs="Times New Roman"/>
          <w:bCs/>
          <w:sz w:val="24"/>
          <w:szCs w:val="24"/>
        </w:rPr>
      </w:pPr>
      <w:r w:rsidRPr="00160159">
        <w:rPr>
          <w:rFonts w:ascii="Times New Roman" w:hAnsi="Times New Roman" w:cs="Times New Roman"/>
          <w:bCs/>
          <w:sz w:val="24"/>
          <w:szCs w:val="24"/>
        </w:rPr>
        <w:t>Средства будут направлены на организацию временного трудоустройства несовершеннолетних граждан в возрасте от 14 до 18 лет в свободное от учебы время. Трудовая занятость несовершеннолетних граждан является важным звеном в системе мероприятий, направленных на профилактику безнадзорности и правонарушений несовершеннолетних. Трудоустройство несовершеннолетних граждан способствует их адаптации к труду, получению определенных навыков.</w:t>
      </w:r>
    </w:p>
    <w:p w:rsidR="00B8569D" w:rsidRPr="00160159" w:rsidRDefault="00B8569D" w:rsidP="00B8569D">
      <w:pPr>
        <w:spacing w:after="0" w:line="240" w:lineRule="auto"/>
        <w:ind w:firstLine="709"/>
        <w:jc w:val="both"/>
        <w:rPr>
          <w:rFonts w:ascii="Times New Roman" w:hAnsi="Times New Roman" w:cs="Times New Roman"/>
          <w:sz w:val="24"/>
          <w:szCs w:val="24"/>
        </w:rPr>
      </w:pPr>
      <w:r w:rsidRPr="00160159">
        <w:rPr>
          <w:rFonts w:ascii="Times New Roman" w:hAnsi="Times New Roman" w:cs="Times New Roman"/>
          <w:sz w:val="24"/>
          <w:szCs w:val="24"/>
        </w:rPr>
        <w:t xml:space="preserve">Трудоустройство </w:t>
      </w:r>
      <w:r w:rsidRPr="00160159">
        <w:rPr>
          <w:rFonts w:ascii="Times New Roman" w:hAnsi="Times New Roman" w:cs="Times New Roman"/>
          <w:bCs/>
          <w:sz w:val="24"/>
          <w:szCs w:val="24"/>
        </w:rPr>
        <w:t>несовершеннолетних в свободное от учебы время осуществляется на безопасные, легкие виды работ, не причиняющие вреда их здоровью.</w:t>
      </w:r>
    </w:p>
    <w:p w:rsidR="00B8569D" w:rsidRDefault="00B8569D" w:rsidP="00274F32">
      <w:pPr>
        <w:spacing w:after="0" w:line="240" w:lineRule="auto"/>
        <w:jc w:val="center"/>
        <w:rPr>
          <w:rFonts w:ascii="Times New Roman" w:eastAsia="Times New Roman" w:hAnsi="Times New Roman" w:cs="Times New Roman"/>
          <w:b/>
          <w:bCs/>
          <w:color w:val="000000"/>
          <w:sz w:val="24"/>
          <w:szCs w:val="24"/>
          <w:lang w:eastAsia="ru-RU"/>
        </w:rPr>
      </w:pPr>
    </w:p>
    <w:p w:rsidR="006D288C" w:rsidRDefault="006D288C" w:rsidP="006D288C">
      <w:pPr>
        <w:spacing w:after="0" w:line="240" w:lineRule="auto"/>
        <w:jc w:val="center"/>
        <w:rPr>
          <w:rFonts w:ascii="Times New Roman" w:eastAsia="Times New Roman" w:hAnsi="Times New Roman" w:cs="Times New Roman"/>
          <w:b/>
          <w:bCs/>
          <w:color w:val="000000"/>
          <w:sz w:val="24"/>
          <w:szCs w:val="24"/>
          <w:lang w:eastAsia="ru-RU"/>
        </w:rPr>
      </w:pPr>
      <w:r w:rsidRPr="002D6D85">
        <w:rPr>
          <w:rFonts w:ascii="Times New Roman" w:eastAsia="Times New Roman" w:hAnsi="Times New Roman" w:cs="Times New Roman"/>
          <w:b/>
          <w:bCs/>
          <w:color w:val="000000"/>
          <w:sz w:val="24"/>
          <w:szCs w:val="24"/>
          <w:lang w:eastAsia="ru-RU"/>
        </w:rPr>
        <w:t>Программа «Развитие образования»</w:t>
      </w:r>
    </w:p>
    <w:p w:rsidR="00690A50" w:rsidRPr="002D6D85" w:rsidRDefault="00690A50" w:rsidP="006D288C">
      <w:pPr>
        <w:spacing w:after="0" w:line="240" w:lineRule="auto"/>
        <w:jc w:val="center"/>
        <w:rPr>
          <w:rFonts w:ascii="Times New Roman" w:eastAsia="Times New Roman" w:hAnsi="Times New Roman" w:cs="Times New Roman"/>
          <w:b/>
          <w:bCs/>
          <w:color w:val="000000"/>
          <w:sz w:val="24"/>
          <w:szCs w:val="24"/>
          <w:lang w:eastAsia="ru-RU"/>
        </w:rPr>
      </w:pPr>
    </w:p>
    <w:p w:rsidR="006D288C" w:rsidRPr="002D6D85" w:rsidRDefault="006D288C" w:rsidP="006D288C">
      <w:pPr>
        <w:spacing w:after="0" w:line="240" w:lineRule="auto"/>
        <w:ind w:firstLine="708"/>
        <w:jc w:val="both"/>
        <w:rPr>
          <w:rFonts w:ascii="Times New Roman" w:hAnsi="Times New Roman" w:cs="Times New Roman"/>
          <w:color w:val="333333"/>
          <w:sz w:val="24"/>
          <w:szCs w:val="24"/>
          <w:shd w:val="clear" w:color="auto" w:fill="FFFFFF"/>
        </w:rPr>
      </w:pPr>
      <w:r w:rsidRPr="002D6D85">
        <w:rPr>
          <w:rFonts w:ascii="Times New Roman" w:eastAsia="Times New Roman" w:hAnsi="Times New Roman" w:cs="Times New Roman"/>
          <w:bCs/>
          <w:color w:val="000000"/>
          <w:sz w:val="24"/>
          <w:szCs w:val="24"/>
          <w:lang w:eastAsia="ru-RU"/>
        </w:rPr>
        <w:t>Муниципальная программа «Развитие образования» утверждена постановлением администрации города от 27.10.2023 года №1759</w:t>
      </w:r>
      <w:r w:rsidRPr="002D6D85">
        <w:rPr>
          <w:rFonts w:ascii="Times New Roman" w:hAnsi="Times New Roman" w:cs="Times New Roman"/>
          <w:color w:val="333333"/>
          <w:sz w:val="24"/>
          <w:szCs w:val="24"/>
          <w:shd w:val="clear" w:color="auto" w:fill="FFFFFF"/>
        </w:rPr>
        <w:t xml:space="preserve"> (далее</w:t>
      </w:r>
      <w:r w:rsidR="00E57CD2">
        <w:rPr>
          <w:rFonts w:ascii="Times New Roman" w:hAnsi="Times New Roman" w:cs="Times New Roman"/>
          <w:color w:val="333333"/>
          <w:sz w:val="24"/>
          <w:szCs w:val="24"/>
          <w:shd w:val="clear" w:color="auto" w:fill="FFFFFF"/>
        </w:rPr>
        <w:t xml:space="preserve"> -</w:t>
      </w:r>
      <w:r w:rsidRPr="002D6D85">
        <w:rPr>
          <w:rFonts w:ascii="Times New Roman" w:hAnsi="Times New Roman" w:cs="Times New Roman"/>
          <w:color w:val="333333"/>
          <w:sz w:val="24"/>
          <w:szCs w:val="24"/>
          <w:shd w:val="clear" w:color="auto" w:fill="FFFFFF"/>
        </w:rPr>
        <w:t xml:space="preserve"> муниципальная программа).</w:t>
      </w:r>
    </w:p>
    <w:p w:rsidR="006D288C" w:rsidRPr="002D6D85" w:rsidRDefault="006D288C" w:rsidP="00147D26">
      <w:pPr>
        <w:spacing w:after="0" w:line="240" w:lineRule="auto"/>
        <w:ind w:firstLine="708"/>
        <w:jc w:val="both"/>
        <w:rPr>
          <w:rFonts w:ascii="Times New Roman" w:eastAsia="Times New Roman" w:hAnsi="Times New Roman" w:cs="Times New Roman"/>
          <w:sz w:val="24"/>
          <w:szCs w:val="24"/>
          <w:lang w:eastAsia="ru-RU"/>
        </w:rPr>
      </w:pPr>
      <w:r w:rsidRPr="00543DA8">
        <w:rPr>
          <w:rFonts w:ascii="Times New Roman" w:eastAsia="Times New Roman" w:hAnsi="Times New Roman" w:cs="Times New Roman"/>
          <w:bCs/>
          <w:color w:val="000000"/>
          <w:sz w:val="24"/>
          <w:szCs w:val="24"/>
          <w:u w:val="single"/>
          <w:lang w:eastAsia="ru-RU"/>
        </w:rPr>
        <w:t>Ответственные исполнители муниципальной программы:</w:t>
      </w:r>
      <w:r w:rsidR="00147D26">
        <w:rPr>
          <w:rFonts w:ascii="Times New Roman" w:eastAsia="Times New Roman" w:hAnsi="Times New Roman" w:cs="Times New Roman"/>
          <w:bCs/>
          <w:color w:val="000000"/>
          <w:sz w:val="24"/>
          <w:szCs w:val="24"/>
          <w:lang w:eastAsia="ru-RU"/>
        </w:rPr>
        <w:t xml:space="preserve"> д</w:t>
      </w:r>
      <w:r>
        <w:rPr>
          <w:rFonts w:ascii="Times New Roman" w:eastAsia="Times New Roman" w:hAnsi="Times New Roman" w:cs="Times New Roman"/>
          <w:bCs/>
          <w:color w:val="000000"/>
          <w:sz w:val="24"/>
          <w:szCs w:val="24"/>
          <w:lang w:eastAsia="ru-RU"/>
        </w:rPr>
        <w:t>епартамент о</w:t>
      </w:r>
      <w:r w:rsidR="00147D26">
        <w:rPr>
          <w:rFonts w:ascii="Times New Roman" w:eastAsia="Times New Roman" w:hAnsi="Times New Roman" w:cs="Times New Roman"/>
          <w:bCs/>
          <w:color w:val="000000"/>
          <w:sz w:val="24"/>
          <w:szCs w:val="24"/>
          <w:lang w:eastAsia="ru-RU"/>
        </w:rPr>
        <w:t>бразования администрации города, м</w:t>
      </w:r>
      <w:r w:rsidRPr="002D6D85">
        <w:rPr>
          <w:rFonts w:ascii="Times New Roman" w:eastAsia="Times New Roman" w:hAnsi="Times New Roman" w:cs="Times New Roman"/>
          <w:color w:val="000000" w:themeColor="text1"/>
          <w:sz w:val="24"/>
          <w:szCs w:val="24"/>
          <w:lang w:eastAsia="ru-RU"/>
        </w:rPr>
        <w:t>униципальные общеобразовательные организ</w:t>
      </w:r>
      <w:r w:rsidR="00147D26">
        <w:rPr>
          <w:rFonts w:ascii="Times New Roman" w:eastAsia="Times New Roman" w:hAnsi="Times New Roman" w:cs="Times New Roman"/>
          <w:color w:val="000000" w:themeColor="text1"/>
          <w:sz w:val="24"/>
          <w:szCs w:val="24"/>
          <w:lang w:eastAsia="ru-RU"/>
        </w:rPr>
        <w:t>ации, м</w:t>
      </w:r>
      <w:r w:rsidRPr="002D6D85">
        <w:rPr>
          <w:rFonts w:ascii="Times New Roman" w:eastAsia="Times New Roman" w:hAnsi="Times New Roman" w:cs="Times New Roman"/>
          <w:color w:val="000000" w:themeColor="text1"/>
          <w:sz w:val="24"/>
          <w:szCs w:val="24"/>
          <w:lang w:eastAsia="ru-RU"/>
        </w:rPr>
        <w:t>униципальные дошколь</w:t>
      </w:r>
      <w:r w:rsidR="00147D26">
        <w:rPr>
          <w:rFonts w:ascii="Times New Roman" w:eastAsia="Times New Roman" w:hAnsi="Times New Roman" w:cs="Times New Roman"/>
          <w:color w:val="000000" w:themeColor="text1"/>
          <w:sz w:val="24"/>
          <w:szCs w:val="24"/>
          <w:lang w:eastAsia="ru-RU"/>
        </w:rPr>
        <w:t>ные образовательные организации, м</w:t>
      </w:r>
      <w:r w:rsidRPr="002D6D85">
        <w:rPr>
          <w:rFonts w:ascii="Times New Roman" w:eastAsia="Times New Roman" w:hAnsi="Times New Roman" w:cs="Times New Roman"/>
          <w:color w:val="000000" w:themeColor="text1"/>
          <w:sz w:val="24"/>
          <w:szCs w:val="24"/>
          <w:lang w:eastAsia="ru-RU"/>
        </w:rPr>
        <w:t>униципальное казенное учреждение «Управление капитального строительства и ж</w:t>
      </w:r>
      <w:r w:rsidR="00147D26">
        <w:rPr>
          <w:rFonts w:ascii="Times New Roman" w:eastAsia="Times New Roman" w:hAnsi="Times New Roman" w:cs="Times New Roman"/>
          <w:color w:val="000000" w:themeColor="text1"/>
          <w:sz w:val="24"/>
          <w:szCs w:val="24"/>
          <w:lang w:eastAsia="ru-RU"/>
        </w:rPr>
        <w:t>илищно-коммунального комплекса», м</w:t>
      </w:r>
      <w:r w:rsidRPr="002D6D85">
        <w:rPr>
          <w:rFonts w:ascii="Times New Roman" w:eastAsia="Times New Roman" w:hAnsi="Times New Roman" w:cs="Times New Roman"/>
          <w:color w:val="000000" w:themeColor="text1"/>
          <w:sz w:val="24"/>
          <w:szCs w:val="24"/>
          <w:lang w:eastAsia="ru-RU"/>
        </w:rPr>
        <w:t xml:space="preserve">униципальное казенное </w:t>
      </w:r>
      <w:r w:rsidR="00147D26">
        <w:rPr>
          <w:rFonts w:ascii="Times New Roman" w:eastAsia="Times New Roman" w:hAnsi="Times New Roman" w:cs="Times New Roman"/>
          <w:color w:val="000000" w:themeColor="text1"/>
          <w:sz w:val="24"/>
          <w:szCs w:val="24"/>
          <w:lang w:eastAsia="ru-RU"/>
        </w:rPr>
        <w:t>учреждение «Служба обеспечения»,</w:t>
      </w:r>
      <w:r w:rsidR="00543DA8">
        <w:rPr>
          <w:rFonts w:ascii="Times New Roman" w:eastAsia="Times New Roman" w:hAnsi="Times New Roman" w:cs="Times New Roman"/>
          <w:color w:val="000000" w:themeColor="text1"/>
          <w:sz w:val="24"/>
          <w:szCs w:val="24"/>
          <w:lang w:eastAsia="ru-RU"/>
        </w:rPr>
        <w:t xml:space="preserve"> </w:t>
      </w:r>
      <w:r w:rsidR="00147D26">
        <w:rPr>
          <w:rFonts w:ascii="Times New Roman" w:eastAsia="Times New Roman" w:hAnsi="Times New Roman" w:cs="Times New Roman"/>
          <w:color w:val="000000" w:themeColor="text1"/>
          <w:sz w:val="24"/>
          <w:szCs w:val="24"/>
          <w:lang w:eastAsia="ru-RU"/>
        </w:rPr>
        <w:t>м</w:t>
      </w:r>
      <w:r w:rsidRPr="002D6D85">
        <w:rPr>
          <w:rFonts w:ascii="Times New Roman" w:eastAsia="Times New Roman" w:hAnsi="Times New Roman" w:cs="Times New Roman"/>
          <w:color w:val="000000" w:themeColor="text1"/>
          <w:sz w:val="24"/>
          <w:szCs w:val="24"/>
          <w:lang w:eastAsia="ru-RU"/>
        </w:rPr>
        <w:t>униципальное казенное учреждение «Центр развития образования»</w:t>
      </w:r>
      <w:r w:rsidR="00543DA8">
        <w:rPr>
          <w:rFonts w:ascii="Times New Roman" w:eastAsia="Times New Roman" w:hAnsi="Times New Roman" w:cs="Times New Roman"/>
          <w:color w:val="000000" w:themeColor="text1"/>
          <w:sz w:val="24"/>
          <w:szCs w:val="24"/>
          <w:lang w:eastAsia="ru-RU"/>
        </w:rPr>
        <w:t xml:space="preserve">, </w:t>
      </w:r>
      <w:r w:rsidR="00147D26">
        <w:rPr>
          <w:rFonts w:ascii="Times New Roman" w:eastAsia="Times New Roman" w:hAnsi="Times New Roman" w:cs="Times New Roman"/>
          <w:color w:val="000000" w:themeColor="text1"/>
          <w:sz w:val="24"/>
          <w:szCs w:val="24"/>
          <w:lang w:eastAsia="ru-RU"/>
        </w:rPr>
        <w:t>у</w:t>
      </w:r>
      <w:r w:rsidRPr="002D6D85">
        <w:rPr>
          <w:rFonts w:ascii="Times New Roman" w:eastAsia="Times New Roman" w:hAnsi="Times New Roman" w:cs="Times New Roman"/>
          <w:color w:val="000000" w:themeColor="text1"/>
          <w:sz w:val="24"/>
          <w:szCs w:val="24"/>
          <w:lang w:eastAsia="ru-RU"/>
        </w:rPr>
        <w:t>правление культуры администрации города Мегиона и му</w:t>
      </w:r>
      <w:r w:rsidR="00147D26">
        <w:rPr>
          <w:rFonts w:ascii="Times New Roman" w:eastAsia="Times New Roman" w:hAnsi="Times New Roman" w:cs="Times New Roman"/>
          <w:color w:val="000000" w:themeColor="text1"/>
          <w:sz w:val="24"/>
          <w:szCs w:val="24"/>
          <w:lang w:eastAsia="ru-RU"/>
        </w:rPr>
        <w:t>ниципальные учреждения культуры, у</w:t>
      </w:r>
      <w:r w:rsidRPr="002D6D85">
        <w:rPr>
          <w:rFonts w:ascii="Times New Roman" w:eastAsia="Times New Roman" w:hAnsi="Times New Roman" w:cs="Times New Roman"/>
          <w:color w:val="000000" w:themeColor="text1"/>
          <w:sz w:val="24"/>
          <w:szCs w:val="24"/>
          <w:lang w:eastAsia="ru-RU"/>
        </w:rPr>
        <w:t xml:space="preserve">правление физической культуры и спорта администрации города и </w:t>
      </w:r>
      <w:r w:rsidR="00147D26">
        <w:rPr>
          <w:rFonts w:ascii="Times New Roman" w:eastAsia="Times New Roman" w:hAnsi="Times New Roman" w:cs="Times New Roman"/>
          <w:color w:val="000000" w:themeColor="text1"/>
          <w:sz w:val="24"/>
          <w:szCs w:val="24"/>
          <w:lang w:eastAsia="ru-RU"/>
        </w:rPr>
        <w:t>муниципальные учреждения спорта, о</w:t>
      </w:r>
      <w:r w:rsidRPr="002D6D85">
        <w:rPr>
          <w:rFonts w:ascii="Times New Roman" w:eastAsia="Times New Roman" w:hAnsi="Times New Roman" w:cs="Times New Roman"/>
          <w:color w:val="000000" w:themeColor="text1"/>
          <w:sz w:val="24"/>
          <w:szCs w:val="24"/>
          <w:lang w:eastAsia="ru-RU"/>
        </w:rPr>
        <w:t>тдел молодежной политики администрации города, муниципальное автономное учреждение «Центр гражданского и патриотического воспитания имени Егора Ивановича Горбатова».</w:t>
      </w:r>
    </w:p>
    <w:p w:rsidR="006D288C" w:rsidRPr="001332DC" w:rsidRDefault="006D288C" w:rsidP="006D288C">
      <w:pPr>
        <w:spacing w:after="0" w:line="240" w:lineRule="auto"/>
        <w:ind w:firstLine="708"/>
        <w:rPr>
          <w:rFonts w:ascii="Times New Roman" w:eastAsia="Calibri" w:hAnsi="Times New Roman" w:cs="Times New Roman"/>
          <w:sz w:val="24"/>
          <w:szCs w:val="24"/>
        </w:rPr>
      </w:pPr>
      <w:r w:rsidRPr="001332DC">
        <w:rPr>
          <w:rFonts w:ascii="Times New Roman" w:eastAsia="Calibri" w:hAnsi="Times New Roman" w:cs="Times New Roman"/>
          <w:sz w:val="24"/>
          <w:szCs w:val="24"/>
        </w:rPr>
        <w:t>Цели муниципальной программы:</w:t>
      </w:r>
    </w:p>
    <w:p w:rsidR="006D288C" w:rsidRPr="00543DA8" w:rsidRDefault="00543DA8" w:rsidP="00543DA8">
      <w:pPr>
        <w:spacing w:after="0" w:line="240" w:lineRule="auto"/>
        <w:ind w:firstLine="36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w:t>
      </w:r>
      <w:r w:rsidRPr="00543DA8">
        <w:rPr>
          <w:rFonts w:ascii="Times New Roman" w:eastAsia="Times New Roman" w:hAnsi="Times New Roman" w:cs="Times New Roman"/>
          <w:sz w:val="24"/>
          <w:szCs w:val="24"/>
          <w:lang w:eastAsia="ru-RU"/>
        </w:rPr>
        <w:t>О</w:t>
      </w:r>
      <w:r w:rsidR="006D288C" w:rsidRPr="00543DA8">
        <w:rPr>
          <w:rFonts w:ascii="Times New Roman" w:eastAsia="Times New Roman" w:hAnsi="Times New Roman" w:cs="Times New Roman"/>
          <w:sz w:val="24"/>
          <w:szCs w:val="24"/>
          <w:lang w:eastAsia="ru-RU"/>
        </w:rPr>
        <w:t>беспечение доступности качественного общего и дополнительного образования, соответствующего требованиям инновационного развития экономики, современным потребностям общества и каждого жителя города</w:t>
      </w:r>
      <w:r w:rsidR="001332DC" w:rsidRPr="00543DA8">
        <w:rPr>
          <w:rFonts w:ascii="Times New Roman" w:eastAsia="Times New Roman" w:hAnsi="Times New Roman" w:cs="Times New Roman"/>
          <w:sz w:val="24"/>
          <w:szCs w:val="24"/>
          <w:lang w:eastAsia="ru-RU"/>
        </w:rPr>
        <w:t>;</w:t>
      </w:r>
    </w:p>
    <w:p w:rsidR="006D288C" w:rsidRPr="001332DC" w:rsidRDefault="00543DA8" w:rsidP="00543DA8">
      <w:pPr>
        <w:tabs>
          <w:tab w:val="left" w:pos="567"/>
        </w:tabs>
        <w:spacing w:after="0" w:line="240" w:lineRule="auto"/>
        <w:ind w:firstLine="360"/>
        <w:jc w:val="both"/>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2.Ф</w:t>
      </w:r>
      <w:r w:rsidR="006D288C" w:rsidRPr="001332DC">
        <w:rPr>
          <w:rFonts w:ascii="Times New Roman" w:eastAsiaTheme="minorEastAsia" w:hAnsi="Times New Roman" w:cs="Times New Roman"/>
          <w:sz w:val="24"/>
          <w:szCs w:val="24"/>
          <w:lang w:eastAsia="ru-RU"/>
        </w:rPr>
        <w:t>ормирование эффективной системы выявления, поддержки и развития способностей и талантов у детей и молодежи.</w:t>
      </w:r>
    </w:p>
    <w:p w:rsidR="006D288C" w:rsidRPr="002D6D85" w:rsidRDefault="006D288C" w:rsidP="006D288C">
      <w:pPr>
        <w:spacing w:after="0" w:line="240" w:lineRule="auto"/>
        <w:ind w:firstLine="708"/>
        <w:jc w:val="both"/>
        <w:rPr>
          <w:rFonts w:ascii="Times New Roman" w:hAnsi="Times New Roman" w:cs="Times New Roman"/>
          <w:b/>
          <w:sz w:val="24"/>
          <w:szCs w:val="24"/>
        </w:rPr>
      </w:pPr>
      <w:r w:rsidRPr="002D6D85">
        <w:rPr>
          <w:rFonts w:ascii="Times New Roman" w:hAnsi="Times New Roman" w:cs="Times New Roman"/>
          <w:b/>
          <w:sz w:val="24"/>
          <w:szCs w:val="24"/>
        </w:rPr>
        <w:t>Задачи муниципальной программы:</w:t>
      </w:r>
    </w:p>
    <w:p w:rsidR="006D288C" w:rsidRPr="00147D26" w:rsidRDefault="00147D26" w:rsidP="00147D26">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1.</w:t>
      </w:r>
      <w:r w:rsidR="006D288C" w:rsidRPr="00147D26">
        <w:rPr>
          <w:rFonts w:ascii="Times New Roman" w:hAnsi="Times New Roman" w:cs="Times New Roman"/>
          <w:sz w:val="24"/>
          <w:szCs w:val="24"/>
        </w:rPr>
        <w:t xml:space="preserve">Модернизация системы дошкольного, общего и дополнительного образования детей. </w:t>
      </w:r>
    </w:p>
    <w:p w:rsidR="006D288C" w:rsidRPr="00147D26" w:rsidRDefault="00147D26" w:rsidP="00147D26">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6D288C" w:rsidRPr="00147D26">
        <w:rPr>
          <w:rFonts w:ascii="Times New Roman" w:hAnsi="Times New Roman" w:cs="Times New Roman"/>
          <w:sz w:val="24"/>
          <w:szCs w:val="24"/>
        </w:rPr>
        <w:t>Развитие инфраструктуры и организационно-экономических механизмов, обеспечивающих равную доступность услуг дошкольного, общего и дополнительного образования детей.</w:t>
      </w:r>
    </w:p>
    <w:p w:rsidR="006D288C" w:rsidRPr="007A381F" w:rsidRDefault="00147D26" w:rsidP="007A381F">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6D288C" w:rsidRPr="00147D26">
        <w:rPr>
          <w:rFonts w:ascii="Times New Roman" w:hAnsi="Times New Roman" w:cs="Times New Roman"/>
          <w:sz w:val="24"/>
          <w:szCs w:val="24"/>
        </w:rPr>
        <w:t>Обеспечение комплексной безопасности и комфортных условий образовательного процесса и создание условий для сохранения и укрепления здоровья.</w:t>
      </w:r>
    </w:p>
    <w:p w:rsidR="006D288C" w:rsidRDefault="006D288C" w:rsidP="006D288C">
      <w:pPr>
        <w:widowControl w:val="0"/>
        <w:spacing w:after="0" w:line="240" w:lineRule="auto"/>
        <w:ind w:firstLine="567"/>
        <w:jc w:val="both"/>
        <w:rPr>
          <w:rFonts w:ascii="Times New Roman" w:eastAsia="Calibri" w:hAnsi="Times New Roman" w:cs="Times New Roman"/>
          <w:sz w:val="24"/>
          <w:szCs w:val="24"/>
          <w:lang w:eastAsia="ru-RU"/>
        </w:rPr>
      </w:pPr>
      <w:r w:rsidRPr="002D6D85">
        <w:rPr>
          <w:rFonts w:ascii="Times New Roman" w:eastAsia="Calibri" w:hAnsi="Times New Roman" w:cs="Times New Roman"/>
          <w:sz w:val="24"/>
          <w:szCs w:val="24"/>
          <w:lang w:eastAsia="ru-RU"/>
        </w:rPr>
        <w:t xml:space="preserve">Объем финансового обеспечения на реализацию муниципальной программы в 2025-2027 годах определен в сумме </w:t>
      </w:r>
      <w:r>
        <w:rPr>
          <w:rFonts w:ascii="Times New Roman" w:eastAsia="Calibri" w:hAnsi="Times New Roman" w:cs="Times New Roman"/>
          <w:color w:val="000000" w:themeColor="text1"/>
          <w:sz w:val="24"/>
          <w:szCs w:val="24"/>
          <w:lang w:eastAsia="ru-RU"/>
        </w:rPr>
        <w:t>9 849 608,0</w:t>
      </w:r>
      <w:r w:rsidRPr="002D6D85">
        <w:rPr>
          <w:rFonts w:ascii="Times New Roman" w:eastAsia="Calibri" w:hAnsi="Times New Roman" w:cs="Times New Roman"/>
          <w:color w:val="000000" w:themeColor="text1"/>
          <w:sz w:val="24"/>
          <w:szCs w:val="24"/>
          <w:lang w:eastAsia="ru-RU"/>
        </w:rPr>
        <w:t xml:space="preserve"> </w:t>
      </w:r>
      <w:r>
        <w:rPr>
          <w:rFonts w:ascii="Times New Roman" w:eastAsia="Calibri" w:hAnsi="Times New Roman" w:cs="Times New Roman"/>
          <w:sz w:val="24"/>
          <w:szCs w:val="24"/>
          <w:lang w:eastAsia="ru-RU"/>
        </w:rPr>
        <w:t>тыс. рублей.</w:t>
      </w:r>
    </w:p>
    <w:p w:rsidR="006D288C" w:rsidRPr="002D6D85" w:rsidRDefault="006D288C" w:rsidP="006D288C">
      <w:pPr>
        <w:widowControl w:val="0"/>
        <w:spacing w:after="0" w:line="240" w:lineRule="auto"/>
        <w:jc w:val="both"/>
        <w:rPr>
          <w:rFonts w:ascii="Times New Roman" w:hAnsi="Times New Roman" w:cs="Times New Roman"/>
          <w:bCs/>
          <w:sz w:val="24"/>
          <w:szCs w:val="24"/>
        </w:rPr>
      </w:pPr>
      <w:r w:rsidRPr="002D6D85">
        <w:rPr>
          <w:rFonts w:ascii="Times New Roman" w:hAnsi="Times New Roman" w:cs="Times New Roman"/>
          <w:bCs/>
          <w:sz w:val="24"/>
          <w:szCs w:val="24"/>
        </w:rPr>
        <w:t xml:space="preserve">            </w:t>
      </w:r>
    </w:p>
    <w:p w:rsidR="006D288C" w:rsidRDefault="006D288C" w:rsidP="006D288C">
      <w:pPr>
        <w:widowControl w:val="0"/>
        <w:spacing w:after="0" w:line="240" w:lineRule="auto"/>
        <w:jc w:val="center"/>
        <w:rPr>
          <w:rFonts w:ascii="Times New Roman" w:hAnsi="Times New Roman" w:cs="Times New Roman"/>
          <w:sz w:val="24"/>
          <w:szCs w:val="24"/>
        </w:rPr>
      </w:pPr>
      <w:r w:rsidRPr="00733A5C">
        <w:rPr>
          <w:rFonts w:ascii="Times New Roman" w:eastAsia="Calibri" w:hAnsi="Times New Roman" w:cs="Times New Roman"/>
          <w:bCs/>
          <w:sz w:val="24"/>
          <w:szCs w:val="24"/>
        </w:rPr>
        <w:t xml:space="preserve">                    </w:t>
      </w:r>
      <w:r w:rsidRPr="00172F54">
        <w:rPr>
          <w:rFonts w:ascii="Times New Roman" w:hAnsi="Times New Roman" w:cs="Times New Roman"/>
          <w:sz w:val="24"/>
          <w:szCs w:val="24"/>
        </w:rPr>
        <w:t xml:space="preserve">Структура расходов </w:t>
      </w:r>
      <w:r>
        <w:rPr>
          <w:rFonts w:ascii="Times New Roman" w:hAnsi="Times New Roman" w:cs="Times New Roman"/>
          <w:sz w:val="24"/>
          <w:szCs w:val="24"/>
        </w:rPr>
        <w:t>муниципаль</w:t>
      </w:r>
      <w:r w:rsidRPr="00172F54">
        <w:rPr>
          <w:rFonts w:ascii="Times New Roman" w:hAnsi="Times New Roman" w:cs="Times New Roman"/>
          <w:sz w:val="24"/>
          <w:szCs w:val="24"/>
        </w:rPr>
        <w:t xml:space="preserve">ной программы «Развитие образования» </w:t>
      </w:r>
      <w:r>
        <w:rPr>
          <w:rFonts w:ascii="Times New Roman" w:hAnsi="Times New Roman" w:cs="Times New Roman"/>
          <w:sz w:val="24"/>
          <w:szCs w:val="24"/>
        </w:rPr>
        <w:t xml:space="preserve">                               </w:t>
      </w:r>
    </w:p>
    <w:p w:rsidR="006D288C" w:rsidRDefault="006D288C" w:rsidP="006D288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72F54">
        <w:rPr>
          <w:rFonts w:ascii="Times New Roman" w:hAnsi="Times New Roman" w:cs="Times New Roman"/>
          <w:sz w:val="24"/>
          <w:szCs w:val="24"/>
        </w:rPr>
        <w:t>в разрезе проектной и процессной части на 2025-2027 годы</w:t>
      </w:r>
    </w:p>
    <w:p w:rsidR="006D288C" w:rsidRDefault="006D288C" w:rsidP="006D288C">
      <w:pPr>
        <w:widowControl w:val="0"/>
        <w:spacing w:after="0" w:line="240" w:lineRule="auto"/>
        <w:rPr>
          <w:rFonts w:ascii="Times New Roman" w:hAnsi="Times New Roman" w:cs="Times New Roman"/>
          <w:sz w:val="24"/>
          <w:szCs w:val="24"/>
        </w:rPr>
      </w:pPr>
    </w:p>
    <w:p w:rsidR="006D288C" w:rsidRPr="004E581F" w:rsidRDefault="006D288C" w:rsidP="006D288C">
      <w:pPr>
        <w:widowControl w:val="0"/>
        <w:spacing w:after="0" w:line="240" w:lineRule="auto"/>
        <w:ind w:firstLine="709"/>
        <w:jc w:val="right"/>
        <w:rPr>
          <w:rFonts w:ascii="Times New Roman" w:hAnsi="Times New Roman" w:cs="Times New Roman"/>
          <w:sz w:val="20"/>
          <w:szCs w:val="20"/>
        </w:rPr>
      </w:pPr>
      <w:r w:rsidRPr="004E581F">
        <w:rPr>
          <w:rFonts w:ascii="Times New Roman" w:hAnsi="Times New Roman" w:cs="Times New Roman"/>
          <w:sz w:val="20"/>
          <w:szCs w:val="20"/>
        </w:rPr>
        <w:t>(тыс. рублей)</w:t>
      </w:r>
    </w:p>
    <w:tbl>
      <w:tblPr>
        <w:tblW w:w="5072" w:type="pct"/>
        <w:jc w:val="center"/>
        <w:tblLayout w:type="fixed"/>
        <w:tblLook w:val="04A0" w:firstRow="1" w:lastRow="0" w:firstColumn="1" w:lastColumn="0" w:noHBand="0" w:noVBand="1"/>
      </w:tblPr>
      <w:tblGrid>
        <w:gridCol w:w="461"/>
        <w:gridCol w:w="2980"/>
        <w:gridCol w:w="1279"/>
        <w:gridCol w:w="979"/>
        <w:gridCol w:w="1357"/>
        <w:gridCol w:w="950"/>
        <w:gridCol w:w="31"/>
        <w:gridCol w:w="1255"/>
        <w:gridCol w:w="991"/>
      </w:tblGrid>
      <w:tr w:rsidR="006D288C" w:rsidRPr="00297FF7" w:rsidTr="007530B7">
        <w:trPr>
          <w:trHeight w:val="312"/>
          <w:tblHeader/>
          <w:jc w:val="center"/>
        </w:trPr>
        <w:tc>
          <w:tcPr>
            <w:tcW w:w="2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288C" w:rsidRPr="00297FF7" w:rsidRDefault="006D288C" w:rsidP="00AE5788">
            <w:pPr>
              <w:spacing w:after="0" w:line="240" w:lineRule="auto"/>
              <w:ind w:left="-108"/>
              <w:jc w:val="center"/>
              <w:rPr>
                <w:rFonts w:ascii="Times New Roman" w:hAnsi="Times New Roman" w:cs="Times New Roman"/>
                <w:sz w:val="20"/>
                <w:szCs w:val="20"/>
              </w:rPr>
            </w:pPr>
            <w:r w:rsidRPr="00297FF7">
              <w:rPr>
                <w:rFonts w:ascii="Times New Roman" w:hAnsi="Times New Roman" w:cs="Times New Roman"/>
                <w:sz w:val="20"/>
                <w:szCs w:val="20"/>
              </w:rPr>
              <w:t>№ п/п</w:t>
            </w:r>
          </w:p>
        </w:tc>
        <w:tc>
          <w:tcPr>
            <w:tcW w:w="14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288C" w:rsidRPr="00297FF7" w:rsidRDefault="006D288C" w:rsidP="004E581F">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Наименование </w:t>
            </w:r>
          </w:p>
        </w:tc>
        <w:tc>
          <w:tcPr>
            <w:tcW w:w="109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297FF7" w:rsidRDefault="006D288C" w:rsidP="00AE5788">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2025 год </w:t>
            </w:r>
          </w:p>
        </w:tc>
        <w:tc>
          <w:tcPr>
            <w:tcW w:w="113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297FF7" w:rsidRDefault="006D288C" w:rsidP="00AE5788">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 xml:space="preserve">2026 год </w:t>
            </w:r>
          </w:p>
        </w:tc>
        <w:tc>
          <w:tcPr>
            <w:tcW w:w="109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297FF7" w:rsidRDefault="006D288C" w:rsidP="00AE5788">
            <w:pPr>
              <w:spacing w:after="0" w:line="240" w:lineRule="auto"/>
              <w:jc w:val="center"/>
              <w:rPr>
                <w:rFonts w:ascii="Times New Roman" w:hAnsi="Times New Roman" w:cs="Times New Roman"/>
                <w:sz w:val="20"/>
                <w:szCs w:val="20"/>
              </w:rPr>
            </w:pPr>
            <w:r w:rsidRPr="00297FF7">
              <w:rPr>
                <w:rFonts w:ascii="Times New Roman" w:hAnsi="Times New Roman" w:cs="Times New Roman"/>
                <w:sz w:val="20"/>
                <w:szCs w:val="20"/>
              </w:rPr>
              <w:t>2027 год</w:t>
            </w:r>
          </w:p>
        </w:tc>
      </w:tr>
      <w:tr w:rsidR="006D288C" w:rsidRPr="00297FF7" w:rsidTr="007530B7">
        <w:trPr>
          <w:trHeight w:val="699"/>
          <w:tblHeader/>
          <w:jc w:val="center"/>
        </w:trPr>
        <w:tc>
          <w:tcPr>
            <w:tcW w:w="224" w:type="pct"/>
            <w:vMerge/>
            <w:tcBorders>
              <w:top w:val="single" w:sz="4" w:space="0" w:color="auto"/>
              <w:left w:val="single" w:sz="4" w:space="0" w:color="auto"/>
              <w:bottom w:val="single" w:sz="4" w:space="0" w:color="auto"/>
              <w:right w:val="single" w:sz="4" w:space="0" w:color="auto"/>
            </w:tcBorders>
            <w:vAlign w:val="center"/>
            <w:hideMark/>
          </w:tcPr>
          <w:p w:rsidR="006D288C" w:rsidRPr="00297FF7" w:rsidRDefault="006D288C" w:rsidP="00AE5788">
            <w:pPr>
              <w:spacing w:after="0" w:line="240" w:lineRule="auto"/>
              <w:jc w:val="center"/>
              <w:rPr>
                <w:rFonts w:ascii="Times New Roman" w:hAnsi="Times New Roman" w:cs="Times New Roman"/>
                <w:sz w:val="20"/>
                <w:szCs w:val="20"/>
              </w:rPr>
            </w:pPr>
          </w:p>
        </w:tc>
        <w:tc>
          <w:tcPr>
            <w:tcW w:w="1449" w:type="pct"/>
            <w:vMerge/>
            <w:tcBorders>
              <w:top w:val="single" w:sz="4" w:space="0" w:color="auto"/>
              <w:left w:val="single" w:sz="4" w:space="0" w:color="auto"/>
              <w:bottom w:val="single" w:sz="4" w:space="0" w:color="auto"/>
              <w:right w:val="single" w:sz="4" w:space="0" w:color="auto"/>
            </w:tcBorders>
            <w:vAlign w:val="center"/>
            <w:hideMark/>
          </w:tcPr>
          <w:p w:rsidR="006D288C" w:rsidRPr="00297FF7" w:rsidRDefault="006D288C" w:rsidP="00AE5788">
            <w:pPr>
              <w:spacing w:after="0" w:line="240" w:lineRule="auto"/>
              <w:jc w:val="center"/>
              <w:rPr>
                <w:rFonts w:ascii="Times New Roman" w:hAnsi="Times New Roman" w:cs="Times New Roman"/>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297FF7" w:rsidRDefault="006D288C" w:rsidP="00AE5788">
            <w:pPr>
              <w:spacing w:after="0" w:line="240" w:lineRule="auto"/>
              <w:ind w:left="-106"/>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D288C" w:rsidRPr="00AD4D18" w:rsidRDefault="006D288C" w:rsidP="00AE5788">
            <w:pPr>
              <w:spacing w:after="0" w:line="240" w:lineRule="auto"/>
              <w:ind w:left="-106"/>
              <w:jc w:val="center"/>
              <w:rPr>
                <w:rFonts w:ascii="Times New Roman" w:hAnsi="Times New Roman" w:cs="Times New Roman"/>
                <w:sz w:val="16"/>
                <w:szCs w:val="16"/>
              </w:rPr>
            </w:pPr>
            <w:r w:rsidRPr="00AD4D18">
              <w:rPr>
                <w:rFonts w:ascii="Times New Roman" w:hAnsi="Times New Roman" w:cs="Times New Roman"/>
                <w:sz w:val="16"/>
                <w:szCs w:val="16"/>
              </w:rPr>
              <w:t>% в общем объёме расходов на муниципальную программу</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297FF7" w:rsidRDefault="006D288C" w:rsidP="00AE5788">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297FF7" w:rsidRDefault="006D288C" w:rsidP="00AE5788">
            <w:pPr>
              <w:spacing w:after="0" w:line="240" w:lineRule="auto"/>
              <w:ind w:left="-109"/>
              <w:jc w:val="center"/>
              <w:rPr>
                <w:rFonts w:ascii="Times New Roman" w:hAnsi="Times New Roman" w:cs="Times New Roman"/>
                <w:sz w:val="20"/>
                <w:szCs w:val="20"/>
              </w:rPr>
            </w:pPr>
            <w:r w:rsidRPr="00AD4D18">
              <w:rPr>
                <w:rFonts w:ascii="Times New Roman" w:hAnsi="Times New Roman" w:cs="Times New Roman"/>
                <w:sz w:val="16"/>
                <w:szCs w:val="16"/>
              </w:rPr>
              <w:t>% в общем объёме расходов на муниципальную программу</w:t>
            </w: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297FF7" w:rsidRDefault="006D288C" w:rsidP="00AE5788">
            <w:pPr>
              <w:spacing w:after="0" w:line="240" w:lineRule="auto"/>
              <w:ind w:left="-109"/>
              <w:jc w:val="center"/>
              <w:rPr>
                <w:rFonts w:ascii="Times New Roman" w:hAnsi="Times New Roman" w:cs="Times New Roman"/>
                <w:sz w:val="20"/>
                <w:szCs w:val="20"/>
              </w:rPr>
            </w:pPr>
            <w:r w:rsidRPr="00297FF7">
              <w:rPr>
                <w:rFonts w:ascii="Times New Roman" w:hAnsi="Times New Roman" w:cs="Times New Roman"/>
                <w:sz w:val="20"/>
                <w:szCs w:val="20"/>
              </w:rPr>
              <w:t>Сумма, тыс. рублей</w:t>
            </w:r>
          </w:p>
        </w:tc>
        <w:tc>
          <w:tcPr>
            <w:tcW w:w="482"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297FF7" w:rsidRDefault="006D288C" w:rsidP="00AE5788">
            <w:pPr>
              <w:spacing w:after="0" w:line="240" w:lineRule="auto"/>
              <w:ind w:left="-109"/>
              <w:jc w:val="center"/>
              <w:rPr>
                <w:rFonts w:ascii="Times New Roman" w:hAnsi="Times New Roman" w:cs="Times New Roman"/>
                <w:sz w:val="20"/>
                <w:szCs w:val="20"/>
              </w:rPr>
            </w:pPr>
            <w:r w:rsidRPr="00AD4D18">
              <w:rPr>
                <w:rFonts w:ascii="Times New Roman" w:hAnsi="Times New Roman" w:cs="Times New Roman"/>
                <w:sz w:val="16"/>
                <w:szCs w:val="16"/>
              </w:rPr>
              <w:t>% в общем объёме расходов на муниципальную программу</w:t>
            </w:r>
          </w:p>
        </w:tc>
      </w:tr>
      <w:tr w:rsidR="006D288C" w:rsidRPr="0011035E" w:rsidTr="007530B7">
        <w:trPr>
          <w:trHeight w:val="197"/>
          <w:tblHeader/>
          <w:jc w:val="center"/>
        </w:trPr>
        <w:tc>
          <w:tcPr>
            <w:tcW w:w="224"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9C4127" w:rsidRDefault="006D288C" w:rsidP="00AE5788">
            <w:pPr>
              <w:spacing w:after="0" w:line="240" w:lineRule="auto"/>
              <w:jc w:val="center"/>
              <w:rPr>
                <w:rFonts w:ascii="Times New Roman" w:hAnsi="Times New Roman" w:cs="Times New Roman"/>
                <w:sz w:val="20"/>
                <w:szCs w:val="20"/>
              </w:rPr>
            </w:pPr>
            <w:r w:rsidRPr="009C4127">
              <w:rPr>
                <w:rFonts w:ascii="Times New Roman" w:hAnsi="Times New Roman" w:cs="Times New Roman"/>
                <w:sz w:val="20"/>
                <w:szCs w:val="20"/>
              </w:rPr>
              <w:t>1</w:t>
            </w:r>
          </w:p>
        </w:tc>
        <w:tc>
          <w:tcPr>
            <w:tcW w:w="1449"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9C4127" w:rsidRDefault="006D288C" w:rsidP="00AE5788">
            <w:pPr>
              <w:spacing w:after="0" w:line="240" w:lineRule="auto"/>
              <w:jc w:val="center"/>
              <w:rPr>
                <w:rFonts w:ascii="Times New Roman" w:hAnsi="Times New Roman" w:cs="Times New Roman"/>
                <w:sz w:val="20"/>
                <w:szCs w:val="20"/>
              </w:rPr>
            </w:pPr>
            <w:r w:rsidRPr="009C4127">
              <w:rPr>
                <w:rFonts w:ascii="Times New Roman" w:hAnsi="Times New Roman" w:cs="Times New Roman"/>
                <w:sz w:val="20"/>
                <w:szCs w:val="20"/>
              </w:rPr>
              <w:t>2</w:t>
            </w: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9C4127" w:rsidRDefault="006D288C" w:rsidP="00AE5788">
            <w:pPr>
              <w:spacing w:after="0" w:line="240" w:lineRule="auto"/>
              <w:ind w:left="-106"/>
              <w:jc w:val="center"/>
              <w:rPr>
                <w:rFonts w:ascii="Times New Roman" w:hAnsi="Times New Roman" w:cs="Times New Roman"/>
                <w:sz w:val="20"/>
                <w:szCs w:val="20"/>
              </w:rPr>
            </w:pPr>
            <w:r w:rsidRPr="009C4127">
              <w:rPr>
                <w:rFonts w:ascii="Times New Roman" w:hAnsi="Times New Roman" w:cs="Times New Roman"/>
                <w:sz w:val="20"/>
                <w:szCs w:val="20"/>
              </w:rPr>
              <w:t>3</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9C4127" w:rsidRDefault="006D288C" w:rsidP="00AE5788">
            <w:pPr>
              <w:spacing w:after="0" w:line="240" w:lineRule="auto"/>
              <w:ind w:left="-106"/>
              <w:jc w:val="center"/>
              <w:rPr>
                <w:rFonts w:ascii="Times New Roman" w:hAnsi="Times New Roman" w:cs="Times New Roman"/>
                <w:sz w:val="20"/>
                <w:szCs w:val="20"/>
              </w:rPr>
            </w:pPr>
            <w:r w:rsidRPr="009C4127">
              <w:rPr>
                <w:rFonts w:ascii="Times New Roman" w:hAnsi="Times New Roman" w:cs="Times New Roman"/>
                <w:sz w:val="20"/>
                <w:szCs w:val="20"/>
              </w:rPr>
              <w:t>4</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9C4127" w:rsidRDefault="006D288C" w:rsidP="00AE5788">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5</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9C4127" w:rsidRDefault="006D288C" w:rsidP="00AE5788">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6</w:t>
            </w: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9C4127" w:rsidRDefault="006D288C" w:rsidP="00AE5788">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7</w:t>
            </w:r>
          </w:p>
        </w:tc>
        <w:tc>
          <w:tcPr>
            <w:tcW w:w="482"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9C4127" w:rsidRDefault="006D288C" w:rsidP="00AE5788">
            <w:pPr>
              <w:spacing w:after="0" w:line="240" w:lineRule="auto"/>
              <w:ind w:left="-109"/>
              <w:jc w:val="center"/>
              <w:rPr>
                <w:rFonts w:ascii="Times New Roman" w:hAnsi="Times New Roman" w:cs="Times New Roman"/>
                <w:sz w:val="20"/>
                <w:szCs w:val="20"/>
              </w:rPr>
            </w:pPr>
            <w:r w:rsidRPr="009C4127">
              <w:rPr>
                <w:rFonts w:ascii="Times New Roman" w:hAnsi="Times New Roman" w:cs="Times New Roman"/>
                <w:sz w:val="20"/>
                <w:szCs w:val="20"/>
              </w:rPr>
              <w:t>8</w:t>
            </w:r>
          </w:p>
        </w:tc>
      </w:tr>
      <w:tr w:rsidR="006D288C" w:rsidRPr="004E581F" w:rsidTr="007530B7">
        <w:trPr>
          <w:jc w:val="center"/>
        </w:trPr>
        <w:tc>
          <w:tcPr>
            <w:tcW w:w="224"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highlight w:val="yellow"/>
              </w:rPr>
            </w:pPr>
          </w:p>
        </w:tc>
        <w:tc>
          <w:tcPr>
            <w:tcW w:w="1449"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rPr>
                <w:rFonts w:ascii="Times New Roman" w:hAnsi="Times New Roman" w:cs="Times New Roman"/>
                <w:b/>
                <w:bCs/>
                <w:sz w:val="20"/>
                <w:szCs w:val="20"/>
              </w:rPr>
            </w:pPr>
            <w:r w:rsidRPr="004E581F">
              <w:rPr>
                <w:rFonts w:ascii="Times New Roman" w:hAnsi="Times New Roman" w:cs="Times New Roman"/>
                <w:b/>
                <w:bCs/>
                <w:sz w:val="20"/>
                <w:szCs w:val="20"/>
              </w:rPr>
              <w:t>Всего по муниципальной программе, в</w:t>
            </w:r>
            <w:r w:rsidRPr="004E581F">
              <w:rPr>
                <w:rFonts w:ascii="Times New Roman" w:hAnsi="Times New Roman" w:cs="Times New Roman"/>
                <w:bCs/>
                <w:sz w:val="20"/>
                <w:szCs w:val="20"/>
              </w:rPr>
              <w:t xml:space="preserve"> том числе</w:t>
            </w:r>
            <w:r w:rsidRPr="004E581F">
              <w:rPr>
                <w:rFonts w:ascii="Times New Roman" w:hAnsi="Times New Roman" w:cs="Times New Roman"/>
                <w:b/>
                <w:bCs/>
                <w:sz w:val="20"/>
                <w:szCs w:val="20"/>
              </w:rPr>
              <w:t xml:space="preserve"> </w:t>
            </w:r>
          </w:p>
          <w:p w:rsidR="006D288C" w:rsidRPr="004E581F" w:rsidRDefault="006D288C" w:rsidP="00AE5788">
            <w:pPr>
              <w:spacing w:after="0" w:line="240" w:lineRule="auto"/>
              <w:rPr>
                <w:rFonts w:ascii="Times New Roman" w:hAnsi="Times New Roman" w:cs="Times New Roman"/>
                <w:b/>
                <w:bCs/>
                <w:sz w:val="20"/>
                <w:szCs w:val="20"/>
                <w:highlight w:val="yellow"/>
              </w:rPr>
            </w:pP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3 448 645,9</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100,0</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3 251 414,1</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100,0</w:t>
            </w: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3 149 547,0</w:t>
            </w:r>
          </w:p>
        </w:tc>
        <w:tc>
          <w:tcPr>
            <w:tcW w:w="482"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b/>
                <w:bCs/>
                <w:sz w:val="20"/>
                <w:szCs w:val="20"/>
              </w:rPr>
            </w:pPr>
            <w:r w:rsidRPr="004E581F">
              <w:rPr>
                <w:rFonts w:ascii="Times New Roman" w:hAnsi="Times New Roman" w:cs="Times New Roman"/>
                <w:b/>
                <w:bCs/>
                <w:sz w:val="20"/>
                <w:szCs w:val="20"/>
              </w:rPr>
              <w:t>100,0</w:t>
            </w:r>
          </w:p>
        </w:tc>
      </w:tr>
      <w:tr w:rsidR="006D288C" w:rsidRPr="004E581F" w:rsidTr="007530B7">
        <w:trPr>
          <w:trHeight w:val="238"/>
          <w:jc w:val="center"/>
        </w:trPr>
        <w:tc>
          <w:tcPr>
            <w:tcW w:w="224" w:type="pct"/>
            <w:vMerge w:val="restart"/>
            <w:tcBorders>
              <w:top w:val="single" w:sz="4" w:space="0" w:color="auto"/>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rsidR="006D288C" w:rsidRPr="004E581F" w:rsidRDefault="006D288C" w:rsidP="00AE5788">
            <w:pPr>
              <w:spacing w:after="0" w:line="240" w:lineRule="auto"/>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 xml:space="preserve">Проектная часть </w:t>
            </w: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143 001,5</w:t>
            </w:r>
          </w:p>
        </w:tc>
        <w:tc>
          <w:tcPr>
            <w:tcW w:w="476" w:type="pct"/>
            <w:vMerge w:val="restart"/>
            <w:tcBorders>
              <w:top w:val="single" w:sz="4" w:space="0" w:color="auto"/>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4,1</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highlight w:val="yellow"/>
              </w:rPr>
            </w:pPr>
            <w:r w:rsidRPr="004E581F">
              <w:rPr>
                <w:rFonts w:ascii="Times New Roman" w:hAnsi="Times New Roman" w:cs="Times New Roman"/>
                <w:sz w:val="20"/>
                <w:szCs w:val="20"/>
              </w:rPr>
              <w:t>1 439,0</w:t>
            </w:r>
          </w:p>
        </w:tc>
        <w:tc>
          <w:tcPr>
            <w:tcW w:w="462" w:type="pct"/>
            <w:vMerge w:val="restart"/>
            <w:tcBorders>
              <w:top w:val="single" w:sz="4" w:space="0" w:color="auto"/>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0,1</w:t>
            </w: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1 439,0</w:t>
            </w:r>
          </w:p>
        </w:tc>
        <w:tc>
          <w:tcPr>
            <w:tcW w:w="482" w:type="pct"/>
            <w:vMerge w:val="restart"/>
            <w:tcBorders>
              <w:top w:val="single" w:sz="4" w:space="0" w:color="auto"/>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0,1</w:t>
            </w:r>
          </w:p>
        </w:tc>
      </w:tr>
      <w:tr w:rsidR="006D288C" w:rsidRPr="004E581F" w:rsidTr="007530B7">
        <w:trPr>
          <w:trHeight w:val="238"/>
          <w:jc w:val="center"/>
        </w:trPr>
        <w:tc>
          <w:tcPr>
            <w:tcW w:w="224" w:type="pct"/>
            <w:vMerge/>
            <w:tcBorders>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17 321,9</w:t>
            </w:r>
          </w:p>
        </w:tc>
        <w:tc>
          <w:tcPr>
            <w:tcW w:w="476" w:type="pct"/>
            <w:vMerge/>
            <w:tcBorders>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21,4</w:t>
            </w:r>
          </w:p>
        </w:tc>
        <w:tc>
          <w:tcPr>
            <w:tcW w:w="462" w:type="pct"/>
            <w:vMerge/>
            <w:tcBorders>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21,4</w:t>
            </w:r>
          </w:p>
        </w:tc>
        <w:tc>
          <w:tcPr>
            <w:tcW w:w="482" w:type="pct"/>
            <w:vMerge/>
            <w:tcBorders>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r>
      <w:tr w:rsidR="006D288C" w:rsidRPr="004E581F" w:rsidTr="007530B7">
        <w:trPr>
          <w:trHeight w:val="238"/>
          <w:jc w:val="center"/>
        </w:trPr>
        <w:tc>
          <w:tcPr>
            <w:tcW w:w="224" w:type="pct"/>
            <w:vMerge/>
            <w:tcBorders>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125 679,6</w:t>
            </w:r>
          </w:p>
        </w:tc>
        <w:tc>
          <w:tcPr>
            <w:tcW w:w="476" w:type="pct"/>
            <w:vMerge/>
            <w:tcBorders>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1 417,6</w:t>
            </w:r>
          </w:p>
        </w:tc>
        <w:tc>
          <w:tcPr>
            <w:tcW w:w="462" w:type="pct"/>
            <w:vMerge/>
            <w:tcBorders>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1 417,6</w:t>
            </w:r>
          </w:p>
        </w:tc>
        <w:tc>
          <w:tcPr>
            <w:tcW w:w="482" w:type="pct"/>
            <w:vMerge/>
            <w:tcBorders>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r>
      <w:tr w:rsidR="006D288C" w:rsidRPr="004E581F" w:rsidTr="007530B7">
        <w:trPr>
          <w:trHeight w:val="238"/>
          <w:jc w:val="center"/>
        </w:trPr>
        <w:tc>
          <w:tcPr>
            <w:tcW w:w="224" w:type="pct"/>
            <w:vMerge/>
            <w:tcBorders>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476" w:type="pct"/>
            <w:vMerge/>
            <w:tcBorders>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462" w:type="pct"/>
            <w:vMerge/>
            <w:tcBorders>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482" w:type="pct"/>
            <w:vMerge/>
            <w:tcBorders>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r>
      <w:tr w:rsidR="006D288C" w:rsidRPr="004E581F" w:rsidTr="007530B7">
        <w:trPr>
          <w:trHeight w:val="108"/>
          <w:jc w:val="center"/>
        </w:trPr>
        <w:tc>
          <w:tcPr>
            <w:tcW w:w="224" w:type="pct"/>
            <w:vMerge w:val="restart"/>
            <w:tcBorders>
              <w:top w:val="single" w:sz="4" w:space="0" w:color="auto"/>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rsidR="006D288C" w:rsidRPr="004E581F" w:rsidRDefault="006D288C" w:rsidP="00AE5788">
            <w:pPr>
              <w:spacing w:after="0" w:line="240" w:lineRule="auto"/>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Процессная часть</w:t>
            </w: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3 305 644,4</w:t>
            </w:r>
          </w:p>
        </w:tc>
        <w:tc>
          <w:tcPr>
            <w:tcW w:w="476" w:type="pct"/>
            <w:vMerge w:val="restart"/>
            <w:tcBorders>
              <w:top w:val="single" w:sz="4" w:space="0" w:color="auto"/>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95,9</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3 249 975,1</w:t>
            </w:r>
          </w:p>
        </w:tc>
        <w:tc>
          <w:tcPr>
            <w:tcW w:w="462" w:type="pct"/>
            <w:vMerge w:val="restart"/>
            <w:tcBorders>
              <w:top w:val="single" w:sz="4" w:space="0" w:color="auto"/>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99,9</w:t>
            </w: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 xml:space="preserve"> 3 148 108,9</w:t>
            </w:r>
          </w:p>
        </w:tc>
        <w:tc>
          <w:tcPr>
            <w:tcW w:w="482" w:type="pct"/>
            <w:vMerge w:val="restart"/>
            <w:tcBorders>
              <w:top w:val="single" w:sz="4" w:space="0" w:color="auto"/>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99,9</w:t>
            </w:r>
          </w:p>
        </w:tc>
      </w:tr>
      <w:tr w:rsidR="006D288C" w:rsidRPr="004E581F" w:rsidTr="007530B7">
        <w:trPr>
          <w:trHeight w:val="108"/>
          <w:jc w:val="center"/>
        </w:trPr>
        <w:tc>
          <w:tcPr>
            <w:tcW w:w="224" w:type="pct"/>
            <w:vMerge/>
            <w:tcBorders>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668 547,7</w:t>
            </w:r>
          </w:p>
        </w:tc>
        <w:tc>
          <w:tcPr>
            <w:tcW w:w="476" w:type="pct"/>
            <w:vMerge/>
            <w:tcBorders>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highlight w:val="yellow"/>
              </w:rPr>
            </w:pP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627 348,8</w:t>
            </w:r>
          </w:p>
        </w:tc>
        <w:tc>
          <w:tcPr>
            <w:tcW w:w="462" w:type="pct"/>
            <w:vMerge/>
            <w:tcBorders>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593 967,5</w:t>
            </w:r>
          </w:p>
        </w:tc>
        <w:tc>
          <w:tcPr>
            <w:tcW w:w="482" w:type="pct"/>
            <w:vMerge/>
            <w:tcBorders>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highlight w:val="yellow"/>
              </w:rPr>
            </w:pPr>
          </w:p>
        </w:tc>
      </w:tr>
      <w:tr w:rsidR="006D288C" w:rsidRPr="004E581F" w:rsidTr="007530B7">
        <w:trPr>
          <w:trHeight w:val="108"/>
          <w:jc w:val="center"/>
        </w:trPr>
        <w:tc>
          <w:tcPr>
            <w:tcW w:w="224" w:type="pct"/>
            <w:vMerge/>
            <w:tcBorders>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2 637 096,7</w:t>
            </w:r>
          </w:p>
        </w:tc>
        <w:tc>
          <w:tcPr>
            <w:tcW w:w="476" w:type="pct"/>
            <w:vMerge/>
            <w:tcBorders>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highlight w:val="yellow"/>
              </w:rPr>
            </w:pP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2 622 626,3</w:t>
            </w:r>
          </w:p>
        </w:tc>
        <w:tc>
          <w:tcPr>
            <w:tcW w:w="462" w:type="pct"/>
            <w:vMerge/>
            <w:tcBorders>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2 554 141,4</w:t>
            </w:r>
          </w:p>
        </w:tc>
        <w:tc>
          <w:tcPr>
            <w:tcW w:w="482" w:type="pct"/>
            <w:vMerge/>
            <w:tcBorders>
              <w:left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highlight w:val="yellow"/>
              </w:rPr>
            </w:pPr>
          </w:p>
        </w:tc>
      </w:tr>
      <w:tr w:rsidR="006D288C" w:rsidRPr="004E581F" w:rsidTr="007530B7">
        <w:trPr>
          <w:trHeight w:val="108"/>
          <w:jc w:val="center"/>
        </w:trPr>
        <w:tc>
          <w:tcPr>
            <w:tcW w:w="224" w:type="pct"/>
            <w:vMerge/>
            <w:tcBorders>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622"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476" w:type="pct"/>
            <w:vMerge/>
            <w:tcBorders>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highlight w:val="yellow"/>
              </w:rPr>
            </w:pP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462" w:type="pct"/>
            <w:vMerge/>
            <w:tcBorders>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62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482" w:type="pct"/>
            <w:vMerge/>
            <w:tcBorders>
              <w:left w:val="single" w:sz="4" w:space="0" w:color="auto"/>
              <w:bottom w:val="single" w:sz="4" w:space="0" w:color="auto"/>
              <w:right w:val="single" w:sz="4" w:space="0" w:color="auto"/>
            </w:tcBorders>
            <w:shd w:val="clear" w:color="000000" w:fill="FFFFFF"/>
            <w:vAlign w:val="center"/>
          </w:tcPr>
          <w:p w:rsidR="006D288C" w:rsidRPr="004E581F" w:rsidRDefault="006D288C" w:rsidP="00AE5788">
            <w:pPr>
              <w:spacing w:after="0" w:line="240" w:lineRule="auto"/>
              <w:jc w:val="center"/>
              <w:rPr>
                <w:rFonts w:ascii="Times New Roman" w:hAnsi="Times New Roman" w:cs="Times New Roman"/>
                <w:sz w:val="20"/>
                <w:szCs w:val="20"/>
                <w:highlight w:val="yellow"/>
              </w:rPr>
            </w:pPr>
          </w:p>
        </w:tc>
      </w:tr>
    </w:tbl>
    <w:p w:rsidR="006D288C" w:rsidRPr="004E581F" w:rsidRDefault="006D288C" w:rsidP="006D288C">
      <w:pPr>
        <w:widowControl w:val="0"/>
        <w:spacing w:after="0" w:line="240" w:lineRule="auto"/>
        <w:rPr>
          <w:rFonts w:ascii="Times New Roman" w:hAnsi="Times New Roman" w:cs="Times New Roman"/>
          <w:sz w:val="20"/>
          <w:szCs w:val="20"/>
        </w:rPr>
      </w:pPr>
    </w:p>
    <w:p w:rsidR="006D288C" w:rsidRDefault="006D288C" w:rsidP="007A381F">
      <w:pPr>
        <w:widowControl w:val="0"/>
        <w:spacing w:after="0" w:line="240" w:lineRule="auto"/>
        <w:ind w:firstLine="709"/>
        <w:jc w:val="both"/>
        <w:outlineLvl w:val="1"/>
        <w:rPr>
          <w:rFonts w:ascii="Times New Roman" w:hAnsi="Times New Roman" w:cs="Times New Roman"/>
          <w:sz w:val="24"/>
          <w:szCs w:val="24"/>
        </w:rPr>
      </w:pPr>
      <w:r w:rsidRPr="00E72E5D">
        <w:rPr>
          <w:rFonts w:ascii="Times New Roman" w:hAnsi="Times New Roman" w:cs="Times New Roman"/>
          <w:sz w:val="24"/>
          <w:szCs w:val="24"/>
        </w:rPr>
        <w:t xml:space="preserve">Проектная часть расходов муниципальной программы в общих расходах на программу составляет на 2025 год - </w:t>
      </w:r>
      <w:r>
        <w:rPr>
          <w:rFonts w:ascii="Times New Roman" w:hAnsi="Times New Roman" w:cs="Times New Roman"/>
          <w:sz w:val="24"/>
          <w:szCs w:val="24"/>
        </w:rPr>
        <w:t>143 001,5</w:t>
      </w:r>
      <w:r w:rsidRPr="00E72E5D">
        <w:rPr>
          <w:rFonts w:ascii="Times New Roman" w:hAnsi="Times New Roman" w:cs="Times New Roman"/>
          <w:sz w:val="24"/>
          <w:szCs w:val="24"/>
        </w:rPr>
        <w:t xml:space="preserve"> тыс. рублей, на 2026 год - 1 439,0 тыс. рублей и на 2027 - 1 439,0 тыс. рублей.</w:t>
      </w:r>
      <w:r w:rsidRPr="00172F54">
        <w:rPr>
          <w:rFonts w:ascii="Times New Roman" w:hAnsi="Times New Roman" w:cs="Times New Roman"/>
          <w:sz w:val="24"/>
          <w:szCs w:val="24"/>
        </w:rPr>
        <w:t xml:space="preserve"> </w:t>
      </w:r>
    </w:p>
    <w:p w:rsidR="00690A50" w:rsidRPr="00A37E3B" w:rsidRDefault="00690A50" w:rsidP="006D288C">
      <w:pPr>
        <w:widowControl w:val="0"/>
        <w:spacing w:after="0" w:line="240" w:lineRule="auto"/>
        <w:rPr>
          <w:rFonts w:ascii="Times New Roman" w:hAnsi="Times New Roman" w:cs="Times New Roman"/>
          <w:sz w:val="24"/>
          <w:szCs w:val="24"/>
        </w:rPr>
      </w:pPr>
    </w:p>
    <w:p w:rsidR="007A381F" w:rsidRDefault="006D288C" w:rsidP="007A381F">
      <w:pPr>
        <w:widowControl w:val="0"/>
        <w:spacing w:after="0" w:line="240" w:lineRule="auto"/>
        <w:jc w:val="center"/>
        <w:outlineLvl w:val="1"/>
        <w:rPr>
          <w:rFonts w:ascii="Times New Roman" w:hAnsi="Times New Roman" w:cs="Times New Roman"/>
          <w:sz w:val="24"/>
          <w:szCs w:val="24"/>
        </w:rPr>
      </w:pPr>
      <w:r w:rsidRPr="00172F54">
        <w:rPr>
          <w:rFonts w:ascii="Times New Roman" w:hAnsi="Times New Roman" w:cs="Times New Roman"/>
          <w:sz w:val="24"/>
          <w:szCs w:val="24"/>
        </w:rPr>
        <w:t xml:space="preserve">Проектная часть </w:t>
      </w:r>
      <w:r>
        <w:rPr>
          <w:rFonts w:ascii="Times New Roman" w:hAnsi="Times New Roman" w:cs="Times New Roman"/>
          <w:sz w:val="24"/>
          <w:szCs w:val="24"/>
        </w:rPr>
        <w:t>муниципальной</w:t>
      </w:r>
      <w:r w:rsidRPr="00172F54">
        <w:rPr>
          <w:rFonts w:ascii="Times New Roman" w:hAnsi="Times New Roman" w:cs="Times New Roman"/>
          <w:sz w:val="24"/>
          <w:szCs w:val="24"/>
        </w:rPr>
        <w:t xml:space="preserve"> программы «Развитие образования»</w:t>
      </w:r>
      <w:r w:rsidR="007A381F">
        <w:rPr>
          <w:rFonts w:ascii="Times New Roman" w:hAnsi="Times New Roman" w:cs="Times New Roman"/>
          <w:sz w:val="24"/>
          <w:szCs w:val="24"/>
        </w:rPr>
        <w:t xml:space="preserve"> </w:t>
      </w:r>
    </w:p>
    <w:p w:rsidR="006D288C" w:rsidRPr="00172F54" w:rsidRDefault="006D288C" w:rsidP="007A381F">
      <w:pPr>
        <w:widowControl w:val="0"/>
        <w:spacing w:after="0" w:line="240" w:lineRule="auto"/>
        <w:jc w:val="center"/>
        <w:outlineLvl w:val="1"/>
        <w:rPr>
          <w:rFonts w:ascii="Times New Roman" w:hAnsi="Times New Roman" w:cs="Times New Roman"/>
          <w:sz w:val="24"/>
          <w:szCs w:val="24"/>
        </w:rPr>
      </w:pPr>
      <w:r w:rsidRPr="00172F54">
        <w:rPr>
          <w:rFonts w:ascii="Times New Roman" w:hAnsi="Times New Roman" w:cs="Times New Roman"/>
          <w:sz w:val="24"/>
          <w:szCs w:val="24"/>
        </w:rPr>
        <w:t>в разрезе структурных элементов на 2025-2027 годы</w:t>
      </w:r>
    </w:p>
    <w:p w:rsidR="006D288C" w:rsidRPr="004E581F" w:rsidRDefault="006D288C" w:rsidP="006D288C">
      <w:pPr>
        <w:widowControl w:val="0"/>
        <w:spacing w:after="0"/>
        <w:ind w:firstLine="709"/>
        <w:jc w:val="right"/>
        <w:outlineLvl w:val="1"/>
        <w:rPr>
          <w:rFonts w:ascii="Times New Roman" w:hAnsi="Times New Roman" w:cs="Times New Roman"/>
          <w:sz w:val="20"/>
          <w:szCs w:val="20"/>
        </w:rPr>
      </w:pPr>
      <w:r w:rsidRPr="004E581F">
        <w:rPr>
          <w:rFonts w:ascii="Times New Roman" w:hAnsi="Times New Roman" w:cs="Times New Roman"/>
          <w:sz w:val="20"/>
          <w:szCs w:val="20"/>
        </w:rPr>
        <w:t>(тыс. рублей)</w:t>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1406"/>
      </w:tblGrid>
      <w:tr w:rsidR="006D288C" w:rsidRPr="00172F54" w:rsidTr="00AE5788">
        <w:tc>
          <w:tcPr>
            <w:tcW w:w="2881" w:type="pct"/>
            <w:gridSpan w:val="2"/>
            <w:vMerge w:val="restart"/>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19" w:type="pct"/>
            <w:gridSpan w:val="3"/>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Проект</w:t>
            </w:r>
          </w:p>
        </w:tc>
      </w:tr>
      <w:tr w:rsidR="006D288C" w:rsidRPr="00172F54" w:rsidTr="00AE5788">
        <w:tc>
          <w:tcPr>
            <w:tcW w:w="2881" w:type="pct"/>
            <w:gridSpan w:val="2"/>
            <w:vMerge/>
          </w:tcPr>
          <w:p w:rsidR="006D288C" w:rsidRPr="004E581F" w:rsidRDefault="006D288C" w:rsidP="00AE5788">
            <w:pPr>
              <w:spacing w:after="0" w:line="240" w:lineRule="auto"/>
              <w:jc w:val="both"/>
              <w:rPr>
                <w:rFonts w:ascii="Times New Roman" w:hAnsi="Times New Roman" w:cs="Times New Roman"/>
                <w:sz w:val="20"/>
                <w:szCs w:val="20"/>
              </w:rPr>
            </w:pPr>
          </w:p>
        </w:tc>
        <w:tc>
          <w:tcPr>
            <w:tcW w:w="752" w:type="pct"/>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2025 год</w:t>
            </w:r>
          </w:p>
        </w:tc>
        <w:tc>
          <w:tcPr>
            <w:tcW w:w="684" w:type="pct"/>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2026 год</w:t>
            </w:r>
          </w:p>
        </w:tc>
        <w:tc>
          <w:tcPr>
            <w:tcW w:w="683" w:type="pct"/>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2027 год</w:t>
            </w:r>
          </w:p>
        </w:tc>
      </w:tr>
      <w:tr w:rsidR="006D288C" w:rsidRPr="00172F54" w:rsidTr="00AE5788">
        <w:trPr>
          <w:trHeight w:val="592"/>
        </w:trPr>
        <w:tc>
          <w:tcPr>
            <w:tcW w:w="2881" w:type="pct"/>
            <w:gridSpan w:val="2"/>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Проектная часть муниципальной программы – всего</w:t>
            </w:r>
          </w:p>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i/>
                <w:sz w:val="20"/>
                <w:szCs w:val="20"/>
              </w:rPr>
              <w:t>в том числе:</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143 001,5</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1 439,0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1 439,0</w:t>
            </w:r>
          </w:p>
        </w:tc>
      </w:tr>
      <w:tr w:rsidR="006D288C" w:rsidRPr="00172F54" w:rsidTr="00AE5788">
        <w:tc>
          <w:tcPr>
            <w:tcW w:w="277" w:type="pct"/>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Региональные проекты, направленные на достижение целей, показателей и решение задач национальных проекта                                                                                    из них:</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143 001,6</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1 439,0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1 439,0</w:t>
            </w:r>
          </w:p>
        </w:tc>
      </w:tr>
      <w:tr w:rsidR="006D288C" w:rsidRPr="00172F54" w:rsidTr="00AE5788">
        <w:tc>
          <w:tcPr>
            <w:tcW w:w="277" w:type="pct"/>
            <w:vMerge w:val="restart"/>
            <w:vAlign w:val="center"/>
          </w:tcPr>
          <w:p w:rsidR="006D288C" w:rsidRPr="004E581F" w:rsidRDefault="006D288C" w:rsidP="00AE5788">
            <w:pPr>
              <w:spacing w:after="0" w:line="240" w:lineRule="auto"/>
              <w:rPr>
                <w:rFonts w:ascii="Times New Roman" w:hAnsi="Times New Roman" w:cs="Times New Roman"/>
                <w:sz w:val="20"/>
                <w:szCs w:val="20"/>
                <w:lang w:val="en-US"/>
              </w:rPr>
            </w:pPr>
            <w:r w:rsidRPr="004E581F">
              <w:rPr>
                <w:rFonts w:ascii="Times New Roman" w:hAnsi="Times New Roman" w:cs="Times New Roman"/>
                <w:sz w:val="20"/>
                <w:szCs w:val="20"/>
                <w:lang w:val="en-US"/>
              </w:rPr>
              <w:t>1</w:t>
            </w: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Региональный проект «Педагоги и наставники»</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1 085,4</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1 439,0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1 439,0</w:t>
            </w:r>
          </w:p>
        </w:tc>
      </w:tr>
      <w:tr w:rsidR="006D288C" w:rsidRPr="00172F54"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17,7</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21,4</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21,4</w:t>
            </w:r>
          </w:p>
        </w:tc>
      </w:tr>
      <w:tr w:rsidR="006D288C" w:rsidRPr="00172F54"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1 067,7</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1 417,6</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1 417,6</w:t>
            </w:r>
          </w:p>
        </w:tc>
      </w:tr>
      <w:tr w:rsidR="006D288C" w:rsidRPr="00172F54"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172F54" w:rsidTr="00AE5788">
        <w:tc>
          <w:tcPr>
            <w:tcW w:w="277" w:type="pct"/>
            <w:vMerge w:val="restart"/>
            <w:vAlign w:val="center"/>
          </w:tcPr>
          <w:p w:rsidR="006D288C" w:rsidRPr="004E581F" w:rsidRDefault="006D288C" w:rsidP="00AE5788">
            <w:pPr>
              <w:spacing w:after="0" w:line="240" w:lineRule="auto"/>
              <w:rPr>
                <w:rFonts w:ascii="Times New Roman" w:hAnsi="Times New Roman" w:cs="Times New Roman"/>
                <w:sz w:val="20"/>
                <w:szCs w:val="20"/>
                <w:lang w:val="en-US"/>
              </w:rPr>
            </w:pPr>
            <w:r w:rsidRPr="004E581F">
              <w:rPr>
                <w:rFonts w:ascii="Times New Roman" w:hAnsi="Times New Roman" w:cs="Times New Roman"/>
                <w:sz w:val="20"/>
                <w:szCs w:val="20"/>
                <w:lang w:val="en-US"/>
              </w:rPr>
              <w:t>2</w:t>
            </w: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Региональный проект </w:t>
            </w:r>
            <w:r w:rsidRPr="004E581F">
              <w:rPr>
                <w:rFonts w:ascii="Times New Roman" w:eastAsia="Times New Roman" w:hAnsi="Times New Roman" w:cs="Times New Roman"/>
                <w:sz w:val="20"/>
                <w:szCs w:val="20"/>
              </w:rPr>
              <w:t xml:space="preserve"> "Все лучшее детям"</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141 916,1</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172F54"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rPr>
              <w:t xml:space="preserve">   местный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17 304,2</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172F54"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124 611,9</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172F54"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bl>
    <w:p w:rsidR="006D288C" w:rsidRDefault="006D288C" w:rsidP="006D288C">
      <w:pPr>
        <w:widowControl w:val="0"/>
        <w:spacing w:after="0" w:line="240" w:lineRule="auto"/>
        <w:rPr>
          <w:rFonts w:ascii="Times New Roman" w:hAnsi="Times New Roman" w:cs="Times New Roman"/>
          <w:sz w:val="24"/>
          <w:szCs w:val="24"/>
        </w:rPr>
      </w:pPr>
    </w:p>
    <w:p w:rsidR="006D288C" w:rsidRPr="008840BA" w:rsidRDefault="006D288C" w:rsidP="006D288C">
      <w:pPr>
        <w:widowControl w:val="0"/>
        <w:spacing w:after="0" w:line="240" w:lineRule="auto"/>
        <w:ind w:firstLine="709"/>
        <w:jc w:val="both"/>
        <w:rPr>
          <w:rFonts w:ascii="Times New Roman" w:hAnsi="Times New Roman" w:cs="Times New Roman"/>
          <w:sz w:val="24"/>
          <w:szCs w:val="24"/>
        </w:rPr>
      </w:pPr>
      <w:r w:rsidRPr="00E93A01">
        <w:rPr>
          <w:rFonts w:ascii="Times New Roman" w:hAnsi="Times New Roman" w:cs="Times New Roman"/>
          <w:sz w:val="24"/>
          <w:szCs w:val="24"/>
        </w:rPr>
        <w:lastRenderedPageBreak/>
        <w:t>Муниципальная программа предусматривает 2 региональных проекта, направленных на достижение целей, показателей и решение задач национальных проектов</w:t>
      </w:r>
      <w:r w:rsidR="008840BA" w:rsidRPr="008840BA">
        <w:rPr>
          <w:rFonts w:ascii="Times New Roman" w:hAnsi="Times New Roman" w:cs="Times New Roman"/>
          <w:sz w:val="24"/>
          <w:szCs w:val="24"/>
        </w:rPr>
        <w:t>.</w:t>
      </w:r>
    </w:p>
    <w:p w:rsidR="006D288C" w:rsidRPr="00E93A01" w:rsidRDefault="006D288C" w:rsidP="006D288C">
      <w:pPr>
        <w:spacing w:after="0" w:line="240" w:lineRule="auto"/>
        <w:ind w:firstLine="709"/>
        <w:jc w:val="both"/>
        <w:rPr>
          <w:rFonts w:ascii="Times New Roman" w:hAnsi="Times New Roman" w:cs="Times New Roman"/>
          <w:sz w:val="24"/>
          <w:szCs w:val="24"/>
        </w:rPr>
      </w:pPr>
      <w:r w:rsidRPr="00E93A01">
        <w:rPr>
          <w:rFonts w:ascii="Times New Roman" w:hAnsi="Times New Roman" w:cs="Times New Roman"/>
          <w:sz w:val="24"/>
          <w:szCs w:val="24"/>
        </w:rPr>
        <w:t xml:space="preserve">Объем бюджетных ассигнований на финансовое обеспечение региональных проектов, направленных на достижение целей, показателей и решение задач национальных проектов, запланирован на </w:t>
      </w:r>
      <w:r w:rsidRPr="00830821">
        <w:rPr>
          <w:rFonts w:ascii="Times New Roman" w:hAnsi="Times New Roman" w:cs="Times New Roman"/>
          <w:sz w:val="24"/>
          <w:szCs w:val="24"/>
        </w:rPr>
        <w:t xml:space="preserve">2025 год в сумме </w:t>
      </w:r>
      <w:r w:rsidRPr="002F146E">
        <w:rPr>
          <w:rFonts w:ascii="Times New Roman" w:hAnsi="Times New Roman" w:cs="Times New Roman"/>
          <w:sz w:val="24"/>
          <w:szCs w:val="24"/>
        </w:rPr>
        <w:t>143 001,6 тыс. рублей, на 2026 год – 1 439,0 тыс. рублей, на 2027 год – 1 439,0 тыс. рублей.</w:t>
      </w:r>
    </w:p>
    <w:p w:rsidR="006D288C" w:rsidRDefault="006D288C" w:rsidP="006D288C">
      <w:pPr>
        <w:widowControl w:val="0"/>
        <w:spacing w:after="0" w:line="240" w:lineRule="auto"/>
        <w:jc w:val="both"/>
        <w:rPr>
          <w:rFonts w:ascii="Times New Roman" w:eastAsia="Times New Roman" w:hAnsi="Times New Roman" w:cs="Times New Roman"/>
          <w:lang w:eastAsia="ru-RU"/>
        </w:rPr>
      </w:pPr>
      <w:r w:rsidRPr="00E93A01">
        <w:rPr>
          <w:rFonts w:ascii="Times New Roman" w:hAnsi="Times New Roman" w:cs="Times New Roman"/>
          <w:sz w:val="24"/>
          <w:szCs w:val="24"/>
        </w:rPr>
        <w:t xml:space="preserve">              </w:t>
      </w:r>
      <w:r w:rsidRPr="00050817">
        <w:rPr>
          <w:rFonts w:ascii="Times New Roman" w:hAnsi="Times New Roman" w:cs="Times New Roman"/>
          <w:sz w:val="24"/>
          <w:szCs w:val="24"/>
        </w:rPr>
        <w:t>Региональный проект «Педагоги и наставники» направлен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6D288C" w:rsidRPr="00900252" w:rsidRDefault="006D288C" w:rsidP="00900252">
      <w:pPr>
        <w:pStyle w:val="a9"/>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F146E">
        <w:rPr>
          <w:rFonts w:ascii="Times New Roman" w:hAnsi="Times New Roman" w:cs="Times New Roman"/>
          <w:sz w:val="24"/>
          <w:szCs w:val="24"/>
        </w:rPr>
        <w:t xml:space="preserve">В целях реализации Регионального проект </w:t>
      </w:r>
      <w:r w:rsidRPr="002F146E">
        <w:rPr>
          <w:rFonts w:ascii="Times New Roman" w:eastAsia="Times New Roman" w:hAnsi="Times New Roman" w:cs="Times New Roman"/>
          <w:sz w:val="24"/>
          <w:szCs w:val="24"/>
        </w:rPr>
        <w:t>«Все лучшее детям"</w:t>
      </w:r>
      <w:r w:rsidRPr="002F146E">
        <w:rPr>
          <w:rFonts w:ascii="Times New Roman" w:hAnsi="Times New Roman" w:cs="Times New Roman"/>
          <w:sz w:val="24"/>
          <w:szCs w:val="24"/>
        </w:rPr>
        <w:t xml:space="preserve"> предусмотрены межбюджетные трансферты в форме субсидий на реализацию мероприятий по модернизации школьных систем образования на 2025 год – 41 258,8 тыс. рублей;</w:t>
      </w:r>
      <w:r w:rsidRPr="002F146E">
        <w:rPr>
          <w:rFonts w:ascii="Times New Roman" w:eastAsia="Times New Roman" w:hAnsi="Times New Roman" w:cs="Times New Roman"/>
          <w:sz w:val="24"/>
          <w:szCs w:val="24"/>
        </w:rPr>
        <w:t xml:space="preserve"> </w:t>
      </w:r>
      <w:r w:rsidRPr="002F146E">
        <w:rPr>
          <w:rFonts w:ascii="Times New Roman" w:hAnsi="Times New Roman" w:cs="Times New Roman"/>
          <w:sz w:val="24"/>
          <w:szCs w:val="24"/>
        </w:rPr>
        <w:t>проведение к</w:t>
      </w:r>
      <w:r w:rsidRPr="002F146E">
        <w:rPr>
          <w:rFonts w:ascii="Times New Roman" w:eastAsia="Times New Roman" w:hAnsi="Times New Roman" w:cs="Times New Roman"/>
          <w:sz w:val="24"/>
          <w:szCs w:val="24"/>
        </w:rPr>
        <w:t xml:space="preserve">апитального ремонта и оснащение немонтируемыми средствами обучения и воспитания объектов муниципальных общеобразовательных организаций </w:t>
      </w:r>
      <w:r w:rsidRPr="002F146E">
        <w:rPr>
          <w:rFonts w:ascii="Times New Roman" w:hAnsi="Times New Roman" w:cs="Times New Roman"/>
          <w:sz w:val="24"/>
          <w:szCs w:val="24"/>
        </w:rPr>
        <w:t>на 2025 год – 83 353,1 тыс. рублей. На софинансирование вышеуказанных расходов за счет средств местного бюджета планируется направить в 2025 году – 17 304,3 тыс. рублей. Средства будут направлены на ремонт корпуса №1 муниципального автономного образовательного учреждения «Средняя общеобразовательная школа №4».</w:t>
      </w:r>
    </w:p>
    <w:p w:rsidR="006D288C" w:rsidRPr="00954A6E" w:rsidRDefault="006D288C" w:rsidP="006D288C">
      <w:pPr>
        <w:widowControl w:val="0"/>
        <w:spacing w:after="0" w:line="240" w:lineRule="auto"/>
        <w:ind w:firstLine="709"/>
        <w:jc w:val="both"/>
        <w:rPr>
          <w:rFonts w:ascii="Times New Roman" w:hAnsi="Times New Roman" w:cs="Times New Roman"/>
          <w:sz w:val="24"/>
          <w:szCs w:val="24"/>
        </w:rPr>
      </w:pPr>
      <w:r w:rsidRPr="00172F54">
        <w:rPr>
          <w:rFonts w:ascii="Times New Roman" w:hAnsi="Times New Roman" w:cs="Times New Roman"/>
          <w:sz w:val="24"/>
          <w:szCs w:val="24"/>
        </w:rPr>
        <w:t>Бюджетные ассигнования на осуществление процессной части государственной программы по направлениям расходования средств представлены следующим образом</w:t>
      </w:r>
      <w:r w:rsidRPr="00954A6E">
        <w:rPr>
          <w:rFonts w:ascii="Times New Roman" w:hAnsi="Times New Roman" w:cs="Times New Roman"/>
          <w:sz w:val="24"/>
          <w:szCs w:val="24"/>
        </w:rPr>
        <w:t>.</w:t>
      </w:r>
    </w:p>
    <w:p w:rsidR="006D288C" w:rsidRPr="00954A6E" w:rsidRDefault="006D288C" w:rsidP="006D288C">
      <w:pPr>
        <w:widowControl w:val="0"/>
        <w:spacing w:after="0" w:line="240" w:lineRule="auto"/>
        <w:ind w:firstLine="709"/>
        <w:jc w:val="both"/>
        <w:rPr>
          <w:rFonts w:ascii="Times New Roman" w:hAnsi="Times New Roman" w:cs="Times New Roman"/>
          <w:sz w:val="24"/>
          <w:szCs w:val="24"/>
        </w:rPr>
      </w:pPr>
    </w:p>
    <w:p w:rsidR="006D288C" w:rsidRDefault="008840BA" w:rsidP="006D288C">
      <w:pPr>
        <w:widowControl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Структура расходов</w:t>
      </w:r>
      <w:r w:rsidR="006D288C" w:rsidRPr="00172F54">
        <w:rPr>
          <w:rFonts w:ascii="Times New Roman" w:hAnsi="Times New Roman" w:cs="Times New Roman"/>
          <w:sz w:val="24"/>
          <w:szCs w:val="24"/>
        </w:rPr>
        <w:t xml:space="preserve"> процессной части </w:t>
      </w:r>
      <w:r w:rsidR="006D288C">
        <w:rPr>
          <w:rFonts w:ascii="Times New Roman" w:hAnsi="Times New Roman" w:cs="Times New Roman"/>
          <w:sz w:val="24"/>
          <w:szCs w:val="24"/>
        </w:rPr>
        <w:t>муниципальной</w:t>
      </w:r>
      <w:r w:rsidR="006D288C" w:rsidRPr="00172F54">
        <w:rPr>
          <w:rFonts w:ascii="Times New Roman" w:hAnsi="Times New Roman" w:cs="Times New Roman"/>
          <w:sz w:val="24"/>
          <w:szCs w:val="24"/>
        </w:rPr>
        <w:t xml:space="preserve"> программы</w:t>
      </w:r>
      <w:r w:rsidR="006D288C">
        <w:rPr>
          <w:rFonts w:ascii="Times New Roman" w:hAnsi="Times New Roman" w:cs="Times New Roman"/>
          <w:sz w:val="24"/>
          <w:szCs w:val="24"/>
        </w:rPr>
        <w:t xml:space="preserve">                                                  </w:t>
      </w:r>
      <w:r w:rsidR="006D288C" w:rsidRPr="00172F54">
        <w:rPr>
          <w:rFonts w:ascii="Times New Roman" w:hAnsi="Times New Roman" w:cs="Times New Roman"/>
          <w:sz w:val="24"/>
          <w:szCs w:val="24"/>
        </w:rPr>
        <w:t xml:space="preserve"> «Развитие образования» на 2025-2027 годы</w:t>
      </w:r>
    </w:p>
    <w:p w:rsidR="006D288C" w:rsidRPr="00172F54" w:rsidRDefault="006D288C" w:rsidP="006D288C">
      <w:pPr>
        <w:widowControl w:val="0"/>
        <w:spacing w:after="0"/>
        <w:ind w:firstLine="709"/>
        <w:jc w:val="right"/>
        <w:outlineLvl w:val="1"/>
        <w:rPr>
          <w:rFonts w:ascii="Times New Roman" w:hAnsi="Times New Roman" w:cs="Times New Roman"/>
          <w:sz w:val="24"/>
          <w:szCs w:val="24"/>
        </w:rPr>
      </w:pPr>
      <w:r w:rsidRPr="004E581F">
        <w:rPr>
          <w:rFonts w:ascii="Times New Roman" w:hAnsi="Times New Roman" w:cs="Times New Roman"/>
          <w:sz w:val="20"/>
          <w:szCs w:val="20"/>
        </w:rPr>
        <w:t>(тыс. рублей)</w:t>
      </w: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361"/>
        <w:gridCol w:w="1548"/>
        <w:gridCol w:w="1408"/>
        <w:gridCol w:w="1406"/>
      </w:tblGrid>
      <w:tr w:rsidR="006D288C" w:rsidRPr="004E581F" w:rsidTr="00AE5788">
        <w:tc>
          <w:tcPr>
            <w:tcW w:w="2881" w:type="pct"/>
            <w:gridSpan w:val="2"/>
            <w:vMerge w:val="restart"/>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 xml:space="preserve">Наименование типа структурного элемента, структурного элемента муниципальной программы  </w:t>
            </w:r>
          </w:p>
        </w:tc>
        <w:tc>
          <w:tcPr>
            <w:tcW w:w="2119" w:type="pct"/>
            <w:gridSpan w:val="3"/>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Проект</w:t>
            </w:r>
          </w:p>
        </w:tc>
      </w:tr>
      <w:tr w:rsidR="006D288C" w:rsidRPr="004E581F" w:rsidTr="00AE5788">
        <w:tc>
          <w:tcPr>
            <w:tcW w:w="2881" w:type="pct"/>
            <w:gridSpan w:val="2"/>
            <w:vMerge/>
          </w:tcPr>
          <w:p w:rsidR="006D288C" w:rsidRPr="004E581F" w:rsidRDefault="006D288C" w:rsidP="00AE5788">
            <w:pPr>
              <w:spacing w:after="0" w:line="240" w:lineRule="auto"/>
              <w:jc w:val="both"/>
              <w:rPr>
                <w:rFonts w:ascii="Times New Roman" w:hAnsi="Times New Roman" w:cs="Times New Roman"/>
                <w:sz w:val="20"/>
                <w:szCs w:val="20"/>
              </w:rPr>
            </w:pPr>
          </w:p>
        </w:tc>
        <w:tc>
          <w:tcPr>
            <w:tcW w:w="752" w:type="pct"/>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2025 год</w:t>
            </w:r>
          </w:p>
        </w:tc>
        <w:tc>
          <w:tcPr>
            <w:tcW w:w="684" w:type="pct"/>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2026 год</w:t>
            </w:r>
          </w:p>
        </w:tc>
        <w:tc>
          <w:tcPr>
            <w:tcW w:w="683" w:type="pct"/>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2027 год</w:t>
            </w:r>
          </w:p>
        </w:tc>
      </w:tr>
      <w:tr w:rsidR="006D288C" w:rsidRPr="004E581F" w:rsidTr="00AE5788">
        <w:trPr>
          <w:trHeight w:val="592"/>
        </w:trPr>
        <w:tc>
          <w:tcPr>
            <w:tcW w:w="2881" w:type="pct"/>
            <w:gridSpan w:val="2"/>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Процессная часть муниципальной программы – всего</w:t>
            </w:r>
          </w:p>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i/>
                <w:sz w:val="20"/>
                <w:szCs w:val="20"/>
              </w:rPr>
              <w:t>в том числе:</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3 305 644,4</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3 249 975,1</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3 148 108,9</w:t>
            </w:r>
          </w:p>
        </w:tc>
      </w:tr>
      <w:tr w:rsidR="006D288C" w:rsidRPr="004E581F" w:rsidTr="00AE5788">
        <w:tc>
          <w:tcPr>
            <w:tcW w:w="277" w:type="pct"/>
            <w:vMerge w:val="restart"/>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w:t>
            </w: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Обеспечение функций органов местного самоуправления (управление) и обеспечения деятельности департамента образования администрации города</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44 484,2</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37 930,7</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37 930,7</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i/>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44 484,2</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37 930,7</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37 930,7</w:t>
            </w:r>
          </w:p>
        </w:tc>
      </w:tr>
      <w:tr w:rsidR="006D288C" w:rsidRPr="004E581F" w:rsidTr="00AE5788">
        <w:tc>
          <w:tcPr>
            <w:tcW w:w="277" w:type="pct"/>
            <w:vMerge w:val="restart"/>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w:t>
            </w: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Развитие системы дошкольного и общего образования</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2 820 361,0</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2 829 572,9</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2 818 319,8</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540 276,6</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527 230,3</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515 977,2</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2</w:t>
            </w:r>
            <w:r w:rsidRPr="004E581F">
              <w:rPr>
                <w:rFonts w:ascii="Times New Roman" w:hAnsi="Times New Roman" w:cs="Times New Roman"/>
                <w:sz w:val="20"/>
                <w:szCs w:val="20"/>
                <w:lang w:val="en-US"/>
              </w:rPr>
              <w:t> </w:t>
            </w:r>
            <w:r w:rsidRPr="004E581F">
              <w:rPr>
                <w:rFonts w:ascii="Times New Roman" w:hAnsi="Times New Roman" w:cs="Times New Roman"/>
                <w:sz w:val="20"/>
                <w:szCs w:val="20"/>
              </w:rPr>
              <w:t>280 084,4</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2 302 342,6</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2 302 342,6</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4E581F" w:rsidTr="00AE5788">
        <w:tc>
          <w:tcPr>
            <w:tcW w:w="277" w:type="pct"/>
            <w:vMerge w:val="restart"/>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3</w:t>
            </w: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36 522,0</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36 593,0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36 593,0</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36 522,0</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36 593,0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36 593,0</w:t>
            </w:r>
          </w:p>
        </w:tc>
      </w:tr>
      <w:tr w:rsidR="006D288C" w:rsidRPr="004E581F" w:rsidTr="00AE5788">
        <w:tc>
          <w:tcPr>
            <w:tcW w:w="277" w:type="pct"/>
            <w:vMerge w:val="restart"/>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4</w:t>
            </w: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Развитие системы персонифицированного финансирования дополнительного образования детей</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11 714,6</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3 000,0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11 714,6</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3 000,0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4E581F" w:rsidTr="00AE5788">
        <w:tc>
          <w:tcPr>
            <w:tcW w:w="277" w:type="pct"/>
            <w:vMerge w:val="restart"/>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5</w:t>
            </w: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Развитие системы, методического и информационного сопровождения традиционных, муниципальных и региональных мероприятий дошкольного и общего образования</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8 218,4</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3 418,4</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8 218,4</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3 418,4</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4E581F" w:rsidTr="00AE5788">
        <w:tc>
          <w:tcPr>
            <w:tcW w:w="277" w:type="pct"/>
            <w:vMerge w:val="restart"/>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6</w:t>
            </w: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Развитие и организационное обеспечение деятельности (оказание услуг) в муниципальных организациях</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19 411,0</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18 411,0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18 411,0</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19 411,0</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18 411,0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18 411,0</w:t>
            </w:r>
          </w:p>
        </w:tc>
      </w:tr>
      <w:tr w:rsidR="006D288C" w:rsidRPr="004E581F" w:rsidTr="00AE5788">
        <w:tc>
          <w:tcPr>
            <w:tcW w:w="277" w:type="pct"/>
            <w:vMerge w:val="restart"/>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lastRenderedPageBreak/>
              <w:t>7</w:t>
            </w: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Организация питания в муниципальных общеобразовательных организациях</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179 514,9</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185 269,6</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185 585,6</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11 325,6</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20 764,1</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18 005,4</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168 189,3</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164 505,5</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167 580,2</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4E581F" w:rsidTr="00AE5788">
        <w:tc>
          <w:tcPr>
            <w:tcW w:w="277" w:type="pct"/>
            <w:vMerge w:val="restart"/>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8</w:t>
            </w: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Организация отдыха и оздоровления детей и подростков</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58 423,8</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56 268,8</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51 268,8</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10 798,2</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8 643,2</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3 643,2</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47 625,6</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47 625,6</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47 625,6</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p>
        </w:tc>
      </w:tr>
      <w:tr w:rsidR="006D288C" w:rsidRPr="004E581F" w:rsidTr="00AE5788">
        <w:tc>
          <w:tcPr>
            <w:tcW w:w="277" w:type="pct"/>
            <w:vMerge w:val="restart"/>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11</w:t>
            </w: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Подготовка образовательных организаций к осенне-зимнему периоду, к новому учебному году</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3 846,9</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3 846,9</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4E581F" w:rsidTr="00AE5788">
        <w:tc>
          <w:tcPr>
            <w:tcW w:w="277" w:type="pct"/>
            <w:vMerge w:val="restart"/>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14</w:t>
            </w: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Благоустройство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79 510,7</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7 951,1</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6D288C" w:rsidRPr="004E581F" w:rsidRDefault="006D288C" w:rsidP="00AE5788">
            <w:pPr>
              <w:spacing w:after="0"/>
              <w:rPr>
                <w:rFonts w:ascii="Times New Roman" w:hAnsi="Times New Roman" w:cs="Times New Roman"/>
                <w:sz w:val="20"/>
                <w:szCs w:val="20"/>
              </w:rPr>
            </w:pPr>
            <w:r w:rsidRPr="004E581F">
              <w:rPr>
                <w:rFonts w:ascii="Times New Roman" w:hAnsi="Times New Roman" w:cs="Times New Roman"/>
                <w:sz w:val="20"/>
                <w:szCs w:val="20"/>
              </w:rPr>
              <w:t xml:space="preserve">   71 559,6</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4E581F" w:rsidTr="00AE5788">
        <w:tc>
          <w:tcPr>
            <w:tcW w:w="277" w:type="pct"/>
            <w:vMerge w:val="restart"/>
            <w:vAlign w:val="center"/>
          </w:tcPr>
          <w:p w:rsidR="006D288C" w:rsidRPr="004E581F" w:rsidRDefault="006D288C" w:rsidP="00AE5788">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15</w:t>
            </w: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eastAsia="Times New Roman" w:hAnsi="Times New Roman" w:cs="Times New Roman"/>
                <w:sz w:val="20"/>
                <w:szCs w:val="20"/>
                <w:lang w:eastAsia="ru-RU"/>
              </w:rPr>
              <w:t>Капитальный ремонт муниципальных учреждений культуры, образования, спорта и иных социальных учреждений</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123 147,6</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w:t>
            </w:r>
            <w:r w:rsidRPr="004E581F">
              <w:rPr>
                <w:rFonts w:ascii="Times New Roman" w:eastAsia="Times New Roman" w:hAnsi="Times New Roman" w:cs="Times New Roman"/>
                <w:sz w:val="20"/>
                <w:szCs w:val="20"/>
              </w:rPr>
              <w:t>местный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18 472,2</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бюджет автономного округа</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104 675,4</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r w:rsidR="006D288C" w:rsidRPr="004E581F" w:rsidTr="00AE5788">
        <w:tc>
          <w:tcPr>
            <w:tcW w:w="277" w:type="pct"/>
            <w:vMerge/>
            <w:vAlign w:val="center"/>
          </w:tcPr>
          <w:p w:rsidR="006D288C" w:rsidRPr="004E581F" w:rsidRDefault="006D288C" w:rsidP="00AE5788">
            <w:pPr>
              <w:spacing w:after="0" w:line="240" w:lineRule="auto"/>
              <w:jc w:val="center"/>
              <w:rPr>
                <w:rFonts w:ascii="Times New Roman" w:hAnsi="Times New Roman" w:cs="Times New Roman"/>
                <w:sz w:val="20"/>
                <w:szCs w:val="20"/>
              </w:rPr>
            </w:pPr>
          </w:p>
        </w:tc>
        <w:tc>
          <w:tcPr>
            <w:tcW w:w="2604" w:type="pct"/>
          </w:tcPr>
          <w:p w:rsidR="006D288C" w:rsidRPr="004E581F" w:rsidRDefault="006D288C" w:rsidP="00AE5788">
            <w:pPr>
              <w:spacing w:after="0" w:line="240" w:lineRule="auto"/>
              <w:rPr>
                <w:rFonts w:ascii="Times New Roman" w:hAnsi="Times New Roman" w:cs="Times New Roman"/>
                <w:sz w:val="20"/>
                <w:szCs w:val="20"/>
              </w:rPr>
            </w:pPr>
            <w:r w:rsidRPr="004E581F">
              <w:rPr>
                <w:rFonts w:ascii="Times New Roman" w:hAnsi="Times New Roman" w:cs="Times New Roman"/>
                <w:sz w:val="20"/>
                <w:szCs w:val="20"/>
              </w:rPr>
              <w:t xml:space="preserve">   федеральный бюджет</w:t>
            </w:r>
          </w:p>
        </w:tc>
        <w:tc>
          <w:tcPr>
            <w:tcW w:w="752"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4"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c>
          <w:tcPr>
            <w:tcW w:w="683" w:type="pct"/>
            <w:vAlign w:val="center"/>
          </w:tcPr>
          <w:p w:rsidR="006D288C" w:rsidRPr="004E581F" w:rsidRDefault="006D288C" w:rsidP="00AE5788">
            <w:pPr>
              <w:spacing w:after="0"/>
              <w:jc w:val="center"/>
              <w:rPr>
                <w:rFonts w:ascii="Times New Roman" w:hAnsi="Times New Roman" w:cs="Times New Roman"/>
                <w:sz w:val="20"/>
                <w:szCs w:val="20"/>
              </w:rPr>
            </w:pPr>
            <w:r w:rsidRPr="004E581F">
              <w:rPr>
                <w:rFonts w:ascii="Times New Roman" w:hAnsi="Times New Roman" w:cs="Times New Roman"/>
                <w:sz w:val="20"/>
                <w:szCs w:val="20"/>
              </w:rPr>
              <w:t>0,0</w:t>
            </w:r>
          </w:p>
        </w:tc>
      </w:tr>
    </w:tbl>
    <w:p w:rsidR="006D288C" w:rsidRPr="0011035E" w:rsidRDefault="006D288C" w:rsidP="006D288C">
      <w:pPr>
        <w:autoSpaceDE w:val="0"/>
        <w:autoSpaceDN w:val="0"/>
        <w:adjustRightInd w:val="0"/>
        <w:spacing w:after="0" w:line="240" w:lineRule="auto"/>
        <w:jc w:val="both"/>
        <w:rPr>
          <w:rFonts w:ascii="Times New Roman" w:hAnsi="Times New Roman" w:cs="Times New Roman"/>
          <w:sz w:val="24"/>
          <w:szCs w:val="24"/>
          <w:highlight w:val="yellow"/>
        </w:rPr>
      </w:pPr>
    </w:p>
    <w:p w:rsidR="006D288C" w:rsidRPr="009C4127" w:rsidRDefault="006D288C" w:rsidP="006D288C">
      <w:pPr>
        <w:spacing w:after="0" w:line="240" w:lineRule="auto"/>
        <w:ind w:firstLine="709"/>
        <w:jc w:val="both"/>
        <w:rPr>
          <w:rFonts w:ascii="Times New Roman" w:eastAsia="Calibri" w:hAnsi="Times New Roman" w:cs="Times New Roman"/>
          <w:sz w:val="24"/>
          <w:szCs w:val="24"/>
        </w:rPr>
      </w:pPr>
      <w:r w:rsidRPr="009C4127">
        <w:rPr>
          <w:rFonts w:ascii="Times New Roman" w:hAnsi="Times New Roman" w:cs="Times New Roman"/>
          <w:sz w:val="24"/>
          <w:szCs w:val="24"/>
        </w:rPr>
        <w:t>В планируемом периоде образовательная деятел</w:t>
      </w:r>
      <w:r>
        <w:rPr>
          <w:rFonts w:ascii="Times New Roman" w:hAnsi="Times New Roman" w:cs="Times New Roman"/>
          <w:sz w:val="24"/>
          <w:szCs w:val="24"/>
        </w:rPr>
        <w:t>ьность будет осуществляться в                           17</w:t>
      </w:r>
      <w:r w:rsidRPr="009C4127">
        <w:rPr>
          <w:rFonts w:ascii="Times New Roman" w:hAnsi="Times New Roman" w:cs="Times New Roman"/>
          <w:sz w:val="24"/>
          <w:szCs w:val="24"/>
        </w:rPr>
        <w:t xml:space="preserve"> муниципальных образовательных учреждениях (10 дошкольных, 7 общеобразовательных). В целях содействия повышению качества дошкольного, общего и дополнительного образования детей в условиях модернизации образования функционирует 1 муниципальное казенное учреждение «Центр развития образования».</w:t>
      </w:r>
    </w:p>
    <w:p w:rsidR="006D288C" w:rsidRPr="009C4127" w:rsidRDefault="006D288C" w:rsidP="006D288C">
      <w:pPr>
        <w:pStyle w:val="ConsPlusCell"/>
        <w:ind w:firstLine="709"/>
        <w:jc w:val="both"/>
        <w:rPr>
          <w:rFonts w:ascii="Times New Roman" w:hAnsi="Times New Roman" w:cs="Times New Roman"/>
          <w:color w:val="000000"/>
          <w:sz w:val="24"/>
          <w:szCs w:val="24"/>
        </w:rPr>
      </w:pPr>
      <w:r w:rsidRPr="009C4127">
        <w:rPr>
          <w:rFonts w:ascii="Times New Roman" w:hAnsi="Times New Roman" w:cs="Times New Roman"/>
          <w:color w:val="000000"/>
          <w:sz w:val="24"/>
          <w:szCs w:val="24"/>
        </w:rPr>
        <w:t>Бюджетные ассигнования на реализацию муниципальной программы по направлениям расходования средств</w:t>
      </w:r>
      <w:r>
        <w:rPr>
          <w:rFonts w:ascii="Times New Roman" w:hAnsi="Times New Roman" w:cs="Times New Roman"/>
          <w:color w:val="000000"/>
          <w:sz w:val="24"/>
          <w:szCs w:val="24"/>
        </w:rPr>
        <w:t xml:space="preserve"> представлены следующим образом:</w:t>
      </w:r>
    </w:p>
    <w:p w:rsidR="006D288C" w:rsidRPr="008C11F9" w:rsidRDefault="006D288C" w:rsidP="006D288C">
      <w:pPr>
        <w:spacing w:after="0" w:line="240" w:lineRule="auto"/>
        <w:ind w:firstLine="709"/>
        <w:jc w:val="both"/>
        <w:rPr>
          <w:rFonts w:ascii="Times New Roman" w:eastAsia="Calibri" w:hAnsi="Times New Roman" w:cs="Times New Roman"/>
          <w:sz w:val="24"/>
          <w:szCs w:val="24"/>
        </w:rPr>
      </w:pPr>
      <w:r w:rsidRPr="008C11F9">
        <w:rPr>
          <w:rFonts w:ascii="Times New Roman" w:hAnsi="Times New Roman" w:cs="Times New Roman"/>
          <w:color w:val="000000"/>
          <w:sz w:val="24"/>
          <w:szCs w:val="24"/>
        </w:rPr>
        <w:t>▪ на</w:t>
      </w:r>
      <w:r w:rsidRPr="008C11F9">
        <w:rPr>
          <w:rFonts w:ascii="Times New Roman" w:hAnsi="Times New Roman" w:cs="Times New Roman"/>
          <w:sz w:val="24"/>
          <w:szCs w:val="24"/>
        </w:rPr>
        <w:t xml:space="preserve"> оказание муниципальных услуг (выполнение работ) путем предоставления бюджетным и автономным учреждениям субсидии на выполнение муниципального задания предусмотрены </w:t>
      </w:r>
      <w:r w:rsidRPr="008C11F9">
        <w:rPr>
          <w:rFonts w:ascii="Times New Roman" w:eastAsia="Times New Roman" w:hAnsi="Times New Roman" w:cs="Times New Roman"/>
          <w:sz w:val="24"/>
          <w:szCs w:val="24"/>
          <w:lang w:eastAsia="ru-RU"/>
        </w:rPr>
        <w:t xml:space="preserve">бюджетные ассигнования </w:t>
      </w:r>
      <w:r w:rsidRPr="008C11F9">
        <w:rPr>
          <w:rFonts w:ascii="Times New Roman" w:hAnsi="Times New Roman"/>
          <w:sz w:val="24"/>
          <w:szCs w:val="24"/>
        </w:rPr>
        <w:t xml:space="preserve">на 2025 год </w:t>
      </w:r>
      <w:r w:rsidRPr="008C11F9">
        <w:rPr>
          <w:rFonts w:ascii="Times New Roman" w:hAnsi="Times New Roman" w:cs="Times New Roman"/>
          <w:sz w:val="24"/>
          <w:szCs w:val="24"/>
        </w:rPr>
        <w:t>в сумме</w:t>
      </w:r>
      <w:r w:rsidRPr="008C11F9">
        <w:rPr>
          <w:rFonts w:ascii="Times New Roman" w:hAnsi="Times New Roman" w:cs="Times New Roman"/>
          <w:color w:val="000000" w:themeColor="text1"/>
          <w:sz w:val="24"/>
          <w:szCs w:val="24"/>
        </w:rPr>
        <w:t xml:space="preserve"> </w:t>
      </w:r>
      <w:r>
        <w:rPr>
          <w:rFonts w:ascii="Times New Roman" w:hAnsi="Times New Roman" w:cs="Times New Roman"/>
          <w:sz w:val="24"/>
          <w:szCs w:val="24"/>
        </w:rPr>
        <w:t>519 592,5</w:t>
      </w:r>
      <w:r w:rsidRPr="008C11F9">
        <w:rPr>
          <w:rFonts w:ascii="Times New Roman" w:hAnsi="Times New Roman" w:cs="Times New Roman"/>
          <w:sz w:val="24"/>
          <w:szCs w:val="24"/>
        </w:rPr>
        <w:t xml:space="preserve"> тыс. рублей, на </w:t>
      </w:r>
      <w:r w:rsidRPr="008C11F9">
        <w:rPr>
          <w:rFonts w:ascii="Times New Roman" w:hAnsi="Times New Roman"/>
          <w:sz w:val="24"/>
          <w:szCs w:val="24"/>
        </w:rPr>
        <w:t xml:space="preserve">2026 год </w:t>
      </w:r>
      <w:r w:rsidRPr="008C11F9">
        <w:rPr>
          <w:rFonts w:ascii="Times New Roman" w:hAnsi="Times New Roman" w:cs="Times New Roman"/>
          <w:sz w:val="24"/>
          <w:szCs w:val="24"/>
        </w:rPr>
        <w:t xml:space="preserve">в сумме </w:t>
      </w:r>
      <w:r>
        <w:rPr>
          <w:rFonts w:ascii="Times New Roman" w:hAnsi="Times New Roman" w:cs="Times New Roman"/>
          <w:sz w:val="24"/>
          <w:szCs w:val="24"/>
        </w:rPr>
        <w:t>505 546,2</w:t>
      </w:r>
      <w:r w:rsidRPr="008C11F9">
        <w:rPr>
          <w:rFonts w:ascii="Times New Roman" w:hAnsi="Times New Roman" w:cs="Times New Roman"/>
          <w:sz w:val="24"/>
          <w:szCs w:val="24"/>
        </w:rPr>
        <w:t xml:space="preserve">тыс. рублей, на 2027 год </w:t>
      </w:r>
      <w:r>
        <w:rPr>
          <w:rFonts w:ascii="Times New Roman" w:hAnsi="Times New Roman" w:cs="Times New Roman"/>
          <w:sz w:val="24"/>
          <w:szCs w:val="24"/>
        </w:rPr>
        <w:t>494 293,1</w:t>
      </w:r>
      <w:r w:rsidRPr="008C11F9">
        <w:rPr>
          <w:rFonts w:ascii="Times New Roman" w:hAnsi="Times New Roman" w:cs="Times New Roman"/>
          <w:sz w:val="24"/>
          <w:szCs w:val="24"/>
        </w:rPr>
        <w:t xml:space="preserve"> тыс. рублей.</w:t>
      </w:r>
    </w:p>
    <w:p w:rsidR="006D288C" w:rsidRPr="008C11F9" w:rsidRDefault="006D288C" w:rsidP="006D288C">
      <w:pPr>
        <w:spacing w:after="0" w:line="240" w:lineRule="auto"/>
        <w:ind w:firstLine="709"/>
        <w:jc w:val="both"/>
        <w:rPr>
          <w:rFonts w:ascii="Times New Roman" w:hAnsi="Times New Roman" w:cs="Times New Roman"/>
          <w:sz w:val="24"/>
          <w:szCs w:val="24"/>
        </w:rPr>
      </w:pPr>
      <w:r w:rsidRPr="008C11F9">
        <w:rPr>
          <w:rFonts w:ascii="Times New Roman" w:hAnsi="Times New Roman" w:cs="Times New Roman"/>
          <w:sz w:val="24"/>
          <w:szCs w:val="24"/>
        </w:rPr>
        <w:t xml:space="preserve">▪ на предоставление субсидий бюджетным и автономным учреждениям на иные цели, не связанные с выполнением муниципального задания, планируется </w:t>
      </w:r>
      <w:r w:rsidRPr="008C11F9">
        <w:rPr>
          <w:rFonts w:ascii="Times New Roman" w:hAnsi="Times New Roman"/>
          <w:sz w:val="24"/>
          <w:szCs w:val="24"/>
        </w:rPr>
        <w:t xml:space="preserve">на 2025 год </w:t>
      </w:r>
      <w:r w:rsidRPr="008C11F9">
        <w:rPr>
          <w:rFonts w:ascii="Times New Roman" w:hAnsi="Times New Roman" w:cs="Times New Roman"/>
          <w:sz w:val="24"/>
          <w:szCs w:val="24"/>
        </w:rPr>
        <w:t>в сумме</w:t>
      </w:r>
      <w:r w:rsidRPr="008C11F9">
        <w:rPr>
          <w:rFonts w:ascii="Times New Roman" w:hAnsi="Times New Roman" w:cs="Times New Roman"/>
          <w:color w:val="000000" w:themeColor="text1"/>
          <w:sz w:val="24"/>
          <w:szCs w:val="24"/>
        </w:rPr>
        <w:t xml:space="preserve"> </w:t>
      </w:r>
      <w:r w:rsidRPr="008C11F9">
        <w:rPr>
          <w:rFonts w:ascii="Times New Roman" w:hAnsi="Times New Roman" w:cs="Times New Roman"/>
          <w:sz w:val="24"/>
          <w:szCs w:val="24"/>
        </w:rPr>
        <w:t xml:space="preserve">52 160,4 тыс. рублей, на </w:t>
      </w:r>
      <w:r w:rsidRPr="008C11F9">
        <w:rPr>
          <w:rFonts w:ascii="Times New Roman" w:hAnsi="Times New Roman"/>
          <w:sz w:val="24"/>
          <w:szCs w:val="24"/>
        </w:rPr>
        <w:t xml:space="preserve">2026 год </w:t>
      </w:r>
      <w:r w:rsidRPr="008C11F9">
        <w:rPr>
          <w:rFonts w:ascii="Times New Roman" w:hAnsi="Times New Roman" w:cs="Times New Roman"/>
          <w:sz w:val="24"/>
          <w:szCs w:val="24"/>
        </w:rPr>
        <w:t>в сумме 43 513,5 тыс. рублей, на 2027 год 40 095,1 тыс. рублей.</w:t>
      </w:r>
    </w:p>
    <w:p w:rsidR="006D288C" w:rsidRPr="002250C2" w:rsidRDefault="006D288C" w:rsidP="006D288C">
      <w:pPr>
        <w:spacing w:after="0" w:line="240" w:lineRule="auto"/>
        <w:ind w:firstLine="709"/>
        <w:jc w:val="both"/>
        <w:rPr>
          <w:rFonts w:ascii="Times New Roman" w:eastAsia="Calibri" w:hAnsi="Times New Roman" w:cs="Times New Roman"/>
          <w:sz w:val="24"/>
          <w:szCs w:val="24"/>
        </w:rPr>
      </w:pPr>
      <w:r w:rsidRPr="002250C2">
        <w:rPr>
          <w:rFonts w:ascii="Times New Roman" w:eastAsia="Calibri" w:hAnsi="Times New Roman" w:cs="Times New Roman"/>
          <w:sz w:val="24"/>
          <w:szCs w:val="24"/>
        </w:rPr>
        <w:t>Средства будут направлены на</w:t>
      </w:r>
      <w:r w:rsidRPr="002250C2">
        <w:rPr>
          <w:rFonts w:ascii="Times New Roman" w:hAnsi="Times New Roman" w:cs="Times New Roman"/>
          <w:sz w:val="24"/>
          <w:szCs w:val="24"/>
        </w:rPr>
        <w:t xml:space="preserve"> компенсацию расходов по оплате стоимости проезда и провоза багажа к месту использования отпуска и обратно, возмещение расходов на прохождение медицинского осмотра вновь принятых работников, возмещение затрат в части расходов по присмотру и уходу (расходы на питание детей в дошкольных учреждениях), командировочных расходов работникам муниципальных учреждений и т.д.</w:t>
      </w:r>
    </w:p>
    <w:p w:rsidR="006D288C" w:rsidRPr="002E50E5" w:rsidRDefault="006D288C" w:rsidP="006D288C">
      <w:pPr>
        <w:spacing w:after="0" w:line="240" w:lineRule="auto"/>
        <w:ind w:firstLine="709"/>
        <w:jc w:val="both"/>
        <w:rPr>
          <w:rFonts w:ascii="Times New Roman" w:hAnsi="Times New Roman" w:cs="Times New Roman"/>
          <w:sz w:val="24"/>
          <w:szCs w:val="24"/>
        </w:rPr>
      </w:pPr>
      <w:r w:rsidRPr="002E50E5">
        <w:rPr>
          <w:rFonts w:ascii="Times New Roman" w:hAnsi="Times New Roman" w:cs="Times New Roman"/>
          <w:sz w:val="24"/>
          <w:szCs w:val="24"/>
        </w:rPr>
        <w:t xml:space="preserve">Из бюджета автономного округа </w:t>
      </w:r>
      <w:r w:rsidRPr="002E50E5">
        <w:rPr>
          <w:rFonts w:ascii="Times New Roman" w:hAnsi="Times New Roman"/>
          <w:sz w:val="24"/>
          <w:szCs w:val="24"/>
        </w:rPr>
        <w:t>планируется предоставление</w:t>
      </w:r>
      <w:r w:rsidRPr="002E50E5">
        <w:rPr>
          <w:rFonts w:ascii="Times New Roman" w:hAnsi="Times New Roman" w:cs="Times New Roman"/>
          <w:sz w:val="24"/>
          <w:szCs w:val="24"/>
        </w:rPr>
        <w:t xml:space="preserve"> межбюджетных трансфертов в 2025 году в сумме 2 637 096,7 тыс. рублей, в 2026</w:t>
      </w:r>
      <w:r>
        <w:rPr>
          <w:rFonts w:ascii="Times New Roman" w:hAnsi="Times New Roman" w:cs="Times New Roman"/>
          <w:sz w:val="24"/>
          <w:szCs w:val="24"/>
        </w:rPr>
        <w:t xml:space="preserve"> году – </w:t>
      </w:r>
      <w:r w:rsidRPr="002E50E5">
        <w:rPr>
          <w:rFonts w:ascii="Times New Roman" w:hAnsi="Times New Roman" w:cs="Times New Roman"/>
          <w:sz w:val="24"/>
          <w:szCs w:val="24"/>
        </w:rPr>
        <w:t>2 622 626,3 тыс. рублей, в 2027 году – 2 </w:t>
      </w:r>
      <w:r>
        <w:rPr>
          <w:rFonts w:ascii="Times New Roman" w:hAnsi="Times New Roman" w:cs="Times New Roman"/>
          <w:sz w:val="24"/>
          <w:szCs w:val="24"/>
        </w:rPr>
        <w:t>554</w:t>
      </w:r>
      <w:r w:rsidRPr="002E50E5">
        <w:rPr>
          <w:rFonts w:ascii="Times New Roman" w:hAnsi="Times New Roman" w:cs="Times New Roman"/>
          <w:sz w:val="24"/>
          <w:szCs w:val="24"/>
        </w:rPr>
        <w:t> 141,4 тыс. рублей, в том числе:</w:t>
      </w:r>
    </w:p>
    <w:p w:rsidR="006D288C" w:rsidRPr="00962B2E" w:rsidRDefault="006D288C" w:rsidP="006D288C">
      <w:pPr>
        <w:spacing w:after="0" w:line="240" w:lineRule="auto"/>
        <w:ind w:firstLine="567"/>
        <w:jc w:val="both"/>
        <w:rPr>
          <w:rFonts w:ascii="Times New Roman" w:hAnsi="Times New Roman" w:cs="Times New Roman"/>
          <w:sz w:val="24"/>
          <w:szCs w:val="24"/>
        </w:rPr>
      </w:pPr>
      <w:r w:rsidRPr="00962B2E">
        <w:rPr>
          <w:rFonts w:ascii="Times New Roman" w:hAnsi="Times New Roman" w:cs="Times New Roman"/>
          <w:sz w:val="24"/>
          <w:szCs w:val="24"/>
        </w:rPr>
        <w:t>▪</w:t>
      </w:r>
      <w:r w:rsidRPr="00962B2E">
        <w:t xml:space="preserve"> </w:t>
      </w:r>
      <w:r w:rsidRPr="00962B2E">
        <w:rPr>
          <w:rFonts w:ascii="Times New Roman" w:hAnsi="Times New Roman" w:cs="Times New Roman"/>
          <w:sz w:val="24"/>
          <w:szCs w:val="24"/>
        </w:rPr>
        <w:t xml:space="preserve">Субсидии на организацию бесплатного горячего питания обучающихся, получающих начальное общее образование </w:t>
      </w:r>
      <w:r>
        <w:rPr>
          <w:rFonts w:ascii="Times New Roman" w:hAnsi="Times New Roman" w:cs="Times New Roman"/>
          <w:sz w:val="24"/>
          <w:szCs w:val="24"/>
        </w:rPr>
        <w:t>на 2025 год в сумме 23 225,5</w:t>
      </w:r>
      <w:r w:rsidRPr="00962B2E">
        <w:rPr>
          <w:rFonts w:ascii="Times New Roman" w:hAnsi="Times New Roman" w:cs="Times New Roman"/>
          <w:sz w:val="24"/>
          <w:szCs w:val="24"/>
        </w:rPr>
        <w:t xml:space="preserve"> тыс. рублей, на 2026 год в сумме </w:t>
      </w:r>
      <w:r>
        <w:rPr>
          <w:rFonts w:ascii="Times New Roman" w:hAnsi="Times New Roman" w:cs="Times New Roman"/>
          <w:sz w:val="24"/>
          <w:szCs w:val="24"/>
        </w:rPr>
        <w:t>19 541,7</w:t>
      </w:r>
      <w:r w:rsidRPr="00962B2E">
        <w:rPr>
          <w:rFonts w:ascii="Times New Roman" w:hAnsi="Times New Roman" w:cs="Times New Roman"/>
          <w:sz w:val="24"/>
          <w:szCs w:val="24"/>
        </w:rPr>
        <w:t xml:space="preserve"> тыс. рублей, на 2027 год в сумме </w:t>
      </w:r>
      <w:r>
        <w:rPr>
          <w:rFonts w:ascii="Times New Roman" w:hAnsi="Times New Roman" w:cs="Times New Roman"/>
          <w:sz w:val="24"/>
          <w:szCs w:val="24"/>
        </w:rPr>
        <w:t>22 616,4</w:t>
      </w:r>
      <w:r w:rsidRPr="00962B2E">
        <w:rPr>
          <w:rFonts w:ascii="Times New Roman" w:hAnsi="Times New Roman" w:cs="Times New Roman"/>
          <w:sz w:val="24"/>
          <w:szCs w:val="24"/>
        </w:rPr>
        <w:t xml:space="preserve"> тыс. рублей. Размер расходов на оплату продуктов питания и услуг в день на 1 обучающегося с 01.01.2025 составит 172,0 рублей, среднегодовое количество обучающихся начальных классов в муниципальных общеобразовательных организациях – 1 906. </w:t>
      </w:r>
      <w:r w:rsidRPr="00962B2E">
        <w:rPr>
          <w:rFonts w:ascii="Times New Roman" w:eastAsia="Cambria" w:hAnsi="Times New Roman" w:cs="Times New Roman"/>
          <w:sz w:val="24"/>
          <w:szCs w:val="24"/>
        </w:rPr>
        <w:t xml:space="preserve">На софинансирование вышеуказанных расходов </w:t>
      </w:r>
      <w:r w:rsidRPr="00962B2E">
        <w:rPr>
          <w:rFonts w:ascii="Times New Roman" w:eastAsia="Cambria" w:hAnsi="Times New Roman" w:cs="Times New Roman"/>
          <w:sz w:val="24"/>
          <w:szCs w:val="24"/>
        </w:rPr>
        <w:lastRenderedPageBreak/>
        <w:t>планируется направить за счет средств местного бюджета в 2025 году – 11 325,6 тыс. рублей, в 2026 году – 20 764,1 тыс. рублей, в 2027 году – 18 005,4 тыс. рублей.</w:t>
      </w:r>
    </w:p>
    <w:p w:rsidR="006D288C" w:rsidRDefault="006D288C" w:rsidP="006D288C">
      <w:pPr>
        <w:spacing w:after="0" w:line="240" w:lineRule="auto"/>
        <w:ind w:firstLine="567"/>
        <w:jc w:val="both"/>
        <w:rPr>
          <w:rFonts w:ascii="Times New Roman" w:eastAsia="Cambria" w:hAnsi="Times New Roman" w:cs="Times New Roman"/>
          <w:sz w:val="24"/>
          <w:szCs w:val="24"/>
        </w:rPr>
      </w:pPr>
      <w:r w:rsidRPr="00AB5016">
        <w:rPr>
          <w:rFonts w:ascii="Times New Roman" w:hAnsi="Times New Roman" w:cs="Times New Roman"/>
          <w:sz w:val="24"/>
          <w:szCs w:val="24"/>
        </w:rPr>
        <w:t>▪</w:t>
      </w:r>
      <w:r w:rsidRPr="00AB5016">
        <w:t xml:space="preserve"> </w:t>
      </w:r>
      <w:r w:rsidRPr="00AB5016">
        <w:rPr>
          <w:rFonts w:ascii="Times New Roman" w:hAnsi="Times New Roman" w:cs="Times New Roman"/>
          <w:sz w:val="24"/>
          <w:szCs w:val="24"/>
        </w:rPr>
        <w:t xml:space="preserve">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в сумме 14 572,8 тыс. рублей ежегодно. </w:t>
      </w:r>
      <w:r w:rsidRPr="00AB5016">
        <w:rPr>
          <w:rFonts w:ascii="Times New Roman" w:eastAsia="Cambria" w:hAnsi="Times New Roman" w:cs="Times New Roman"/>
          <w:sz w:val="24"/>
          <w:szCs w:val="24"/>
        </w:rPr>
        <w:t>На софинансирование данных расходов планируется направить за счет средств местного бюджета в 2025-2027 годах – 3 643,2 тыс. рублей ежегодно.</w:t>
      </w:r>
    </w:p>
    <w:p w:rsidR="006D288C" w:rsidRDefault="006D288C" w:rsidP="006D288C">
      <w:pPr>
        <w:spacing w:after="0" w:line="240" w:lineRule="auto"/>
        <w:ind w:firstLine="567"/>
        <w:jc w:val="both"/>
        <w:rPr>
          <w:rFonts w:ascii="Times New Roman" w:eastAsia="Cambria" w:hAnsi="Times New Roman" w:cs="Times New Roman"/>
          <w:sz w:val="24"/>
          <w:szCs w:val="24"/>
        </w:rPr>
      </w:pPr>
      <w:r w:rsidRPr="00AB5016">
        <w:rPr>
          <w:rFonts w:ascii="Times New Roman" w:hAnsi="Times New Roman" w:cs="Times New Roman"/>
          <w:sz w:val="24"/>
          <w:szCs w:val="24"/>
        </w:rPr>
        <w:t>▪</w:t>
      </w:r>
      <w:r w:rsidRPr="00AB5016">
        <w:t xml:space="preserve"> </w:t>
      </w:r>
      <w:r w:rsidRPr="00AB5016">
        <w:rPr>
          <w:rFonts w:ascii="Times New Roman" w:hAnsi="Times New Roman" w:cs="Times New Roman"/>
          <w:sz w:val="24"/>
          <w:szCs w:val="24"/>
        </w:rPr>
        <w:t>Субсидии</w:t>
      </w:r>
      <w:r>
        <w:rPr>
          <w:rFonts w:ascii="Times New Roman" w:hAnsi="Times New Roman" w:cs="Times New Roman"/>
          <w:sz w:val="24"/>
          <w:szCs w:val="24"/>
        </w:rPr>
        <w:t xml:space="preserve"> </w:t>
      </w:r>
      <w:r w:rsidRPr="000E4DD8">
        <w:rPr>
          <w:rFonts w:ascii="Times New Roman" w:hAnsi="Times New Roman" w:cs="Times New Roman"/>
          <w:sz w:val="24"/>
          <w:szCs w:val="24"/>
        </w:rPr>
        <w:t>на капитальный ремонт муниципальных учреждений культуры, образования, спорта и иных социальных учреждений</w:t>
      </w:r>
      <w:r>
        <w:rPr>
          <w:rFonts w:ascii="Times New Roman" w:hAnsi="Times New Roman" w:cs="Times New Roman"/>
          <w:sz w:val="24"/>
          <w:szCs w:val="24"/>
        </w:rPr>
        <w:t xml:space="preserve"> на 2025 год в сумме 104 675,4 тыс. рублей, </w:t>
      </w:r>
      <w:r>
        <w:rPr>
          <w:rFonts w:ascii="Times New Roman" w:eastAsia="Cambria" w:hAnsi="Times New Roman" w:cs="Times New Roman"/>
          <w:sz w:val="24"/>
          <w:szCs w:val="24"/>
        </w:rPr>
        <w:t>н</w:t>
      </w:r>
      <w:r w:rsidRPr="00AB5016">
        <w:rPr>
          <w:rFonts w:ascii="Times New Roman" w:eastAsia="Cambria" w:hAnsi="Times New Roman" w:cs="Times New Roman"/>
          <w:sz w:val="24"/>
          <w:szCs w:val="24"/>
        </w:rPr>
        <w:t>а софинансирование данных расходов планируется направить за счет средств ме</w:t>
      </w:r>
      <w:r>
        <w:rPr>
          <w:rFonts w:ascii="Times New Roman" w:eastAsia="Cambria" w:hAnsi="Times New Roman" w:cs="Times New Roman"/>
          <w:sz w:val="24"/>
          <w:szCs w:val="24"/>
        </w:rPr>
        <w:t xml:space="preserve">стного бюджета </w:t>
      </w:r>
      <w:r w:rsidRPr="00AB5016">
        <w:rPr>
          <w:rFonts w:ascii="Times New Roman" w:eastAsia="Cambria" w:hAnsi="Times New Roman" w:cs="Times New Roman"/>
          <w:sz w:val="24"/>
          <w:szCs w:val="24"/>
        </w:rPr>
        <w:t xml:space="preserve">– </w:t>
      </w:r>
      <w:r>
        <w:rPr>
          <w:rFonts w:ascii="Times New Roman" w:eastAsia="Cambria" w:hAnsi="Times New Roman" w:cs="Times New Roman"/>
          <w:sz w:val="24"/>
          <w:szCs w:val="24"/>
        </w:rPr>
        <w:t>18 472,2 тыс.</w:t>
      </w:r>
      <w:r w:rsidR="00E234BD">
        <w:rPr>
          <w:rFonts w:ascii="Times New Roman" w:eastAsia="Cambria" w:hAnsi="Times New Roman" w:cs="Times New Roman"/>
          <w:sz w:val="24"/>
          <w:szCs w:val="24"/>
        </w:rPr>
        <w:t xml:space="preserve"> </w:t>
      </w:r>
      <w:r>
        <w:rPr>
          <w:rFonts w:ascii="Times New Roman" w:eastAsia="Cambria" w:hAnsi="Times New Roman" w:cs="Times New Roman"/>
          <w:sz w:val="24"/>
          <w:szCs w:val="24"/>
        </w:rPr>
        <w:t>рублей.</w:t>
      </w:r>
    </w:p>
    <w:p w:rsidR="006D288C" w:rsidRPr="00AB5016" w:rsidRDefault="006D288C" w:rsidP="006D288C">
      <w:pPr>
        <w:spacing w:after="0" w:line="240" w:lineRule="auto"/>
        <w:ind w:firstLine="567"/>
        <w:jc w:val="both"/>
        <w:rPr>
          <w:rFonts w:ascii="Times New Roman" w:eastAsia="Cambria" w:hAnsi="Times New Roman" w:cs="Times New Roman"/>
          <w:sz w:val="24"/>
          <w:szCs w:val="24"/>
        </w:rPr>
      </w:pPr>
      <w:r w:rsidRPr="00AB5016">
        <w:rPr>
          <w:rFonts w:ascii="Times New Roman" w:hAnsi="Times New Roman" w:cs="Times New Roman"/>
          <w:sz w:val="24"/>
          <w:szCs w:val="24"/>
        </w:rPr>
        <w:t>▪</w:t>
      </w:r>
      <w:r w:rsidRPr="00AB5016">
        <w:t xml:space="preserve"> </w:t>
      </w:r>
      <w:r w:rsidRPr="00AB5016">
        <w:rPr>
          <w:rFonts w:ascii="Times New Roman" w:hAnsi="Times New Roman" w:cs="Times New Roman"/>
          <w:sz w:val="24"/>
          <w:szCs w:val="24"/>
        </w:rPr>
        <w:t>Субсидии</w:t>
      </w:r>
      <w:r>
        <w:rPr>
          <w:rFonts w:ascii="Times New Roman" w:hAnsi="Times New Roman" w:cs="Times New Roman"/>
          <w:sz w:val="24"/>
          <w:szCs w:val="24"/>
        </w:rPr>
        <w:t xml:space="preserve"> </w:t>
      </w:r>
      <w:r w:rsidRPr="00210440">
        <w:rPr>
          <w:rFonts w:ascii="Times New Roman" w:hAnsi="Times New Roman" w:cs="Times New Roman"/>
          <w:sz w:val="24"/>
          <w:szCs w:val="24"/>
        </w:rPr>
        <w:t>на софинансирование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r>
        <w:rPr>
          <w:rFonts w:ascii="Times New Roman" w:hAnsi="Times New Roman" w:cs="Times New Roman"/>
          <w:sz w:val="24"/>
          <w:szCs w:val="24"/>
        </w:rPr>
        <w:t xml:space="preserve"> на 2026 год в сумме 71 559,6 тыс. рублей, </w:t>
      </w:r>
      <w:r>
        <w:rPr>
          <w:rFonts w:ascii="Times New Roman" w:eastAsia="Cambria" w:hAnsi="Times New Roman" w:cs="Times New Roman"/>
          <w:sz w:val="24"/>
          <w:szCs w:val="24"/>
        </w:rPr>
        <w:t>н</w:t>
      </w:r>
      <w:r w:rsidRPr="00AB5016">
        <w:rPr>
          <w:rFonts w:ascii="Times New Roman" w:eastAsia="Cambria" w:hAnsi="Times New Roman" w:cs="Times New Roman"/>
          <w:sz w:val="24"/>
          <w:szCs w:val="24"/>
        </w:rPr>
        <w:t>а софинансирование данных расходов планируется направить за счет средств ме</w:t>
      </w:r>
      <w:r>
        <w:rPr>
          <w:rFonts w:ascii="Times New Roman" w:eastAsia="Cambria" w:hAnsi="Times New Roman" w:cs="Times New Roman"/>
          <w:sz w:val="24"/>
          <w:szCs w:val="24"/>
        </w:rPr>
        <w:t xml:space="preserve">стного бюджета </w:t>
      </w:r>
      <w:r w:rsidRPr="00AB5016">
        <w:rPr>
          <w:rFonts w:ascii="Times New Roman" w:eastAsia="Cambria" w:hAnsi="Times New Roman" w:cs="Times New Roman"/>
          <w:sz w:val="24"/>
          <w:szCs w:val="24"/>
        </w:rPr>
        <w:t xml:space="preserve">– </w:t>
      </w:r>
      <w:r>
        <w:rPr>
          <w:rFonts w:ascii="Times New Roman" w:eastAsia="Cambria" w:hAnsi="Times New Roman" w:cs="Times New Roman"/>
          <w:sz w:val="24"/>
          <w:szCs w:val="24"/>
        </w:rPr>
        <w:t>7 951,1 тыс.</w:t>
      </w:r>
      <w:r w:rsidR="00E234BD">
        <w:rPr>
          <w:rFonts w:ascii="Times New Roman" w:eastAsia="Cambria" w:hAnsi="Times New Roman" w:cs="Times New Roman"/>
          <w:sz w:val="24"/>
          <w:szCs w:val="24"/>
        </w:rPr>
        <w:t xml:space="preserve"> </w:t>
      </w:r>
      <w:r>
        <w:rPr>
          <w:rFonts w:ascii="Times New Roman" w:eastAsia="Cambria" w:hAnsi="Times New Roman" w:cs="Times New Roman"/>
          <w:sz w:val="24"/>
          <w:szCs w:val="24"/>
        </w:rPr>
        <w:t>рублей.</w:t>
      </w:r>
    </w:p>
    <w:p w:rsidR="006D288C" w:rsidRDefault="006D288C" w:rsidP="006D288C">
      <w:pPr>
        <w:autoSpaceDE w:val="0"/>
        <w:autoSpaceDN w:val="0"/>
        <w:adjustRightInd w:val="0"/>
        <w:spacing w:after="0" w:line="240" w:lineRule="auto"/>
        <w:jc w:val="both"/>
        <w:rPr>
          <w:rFonts w:ascii="Times New Roman" w:hAnsi="Times New Roman" w:cs="Times New Roman"/>
          <w:sz w:val="24"/>
          <w:szCs w:val="24"/>
          <w:highlight w:val="yellow"/>
        </w:rPr>
      </w:pPr>
      <w:r w:rsidRPr="00962B2E">
        <w:rPr>
          <w:rFonts w:ascii="Times New Roman" w:hAnsi="Times New Roman" w:cs="Times New Roman"/>
          <w:sz w:val="24"/>
          <w:szCs w:val="24"/>
        </w:rPr>
        <w:t xml:space="preserve">         ▪</w:t>
      </w:r>
      <w:r>
        <w:t xml:space="preserve"> </w:t>
      </w:r>
      <w:r w:rsidRPr="00962B2E">
        <w:rPr>
          <w:rFonts w:ascii="Times New Roman" w:hAnsi="Times New Roman" w:cs="Times New Roman"/>
          <w:sz w:val="24"/>
          <w:szCs w:val="24"/>
        </w:rPr>
        <w:t xml:space="preserve">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на 2025-2027 годы – 144 963,8 тыс. рублей ежегодно. </w:t>
      </w:r>
      <w:r w:rsidRPr="000557B8">
        <w:rPr>
          <w:rFonts w:ascii="Times New Roman" w:hAnsi="Times New Roman" w:cs="Times New Roman"/>
          <w:sz w:val="24"/>
          <w:szCs w:val="24"/>
        </w:rPr>
        <w:t xml:space="preserve">Размер расходов на оплату продуктов питания и услуг организаций общественного питания в день на 1 обучающегося льготной категории (с наценкой 100%) составляет 430,0 рублей, размер расходов на оплату продуктов питания в день на 1 обучающегося льготной категории питания – 215,0 рублей. </w:t>
      </w:r>
    </w:p>
    <w:p w:rsidR="006D288C" w:rsidRPr="003014CA" w:rsidRDefault="006D288C" w:rsidP="006D288C">
      <w:pPr>
        <w:spacing w:after="0" w:line="240" w:lineRule="auto"/>
        <w:ind w:firstLine="567"/>
        <w:jc w:val="both"/>
        <w:rPr>
          <w:rFonts w:ascii="Times New Roman" w:hAnsi="Times New Roman" w:cs="Times New Roman"/>
          <w:sz w:val="24"/>
          <w:szCs w:val="24"/>
        </w:rPr>
      </w:pPr>
      <w:r w:rsidRPr="007401B5">
        <w:rPr>
          <w:rFonts w:ascii="Times New Roman" w:hAnsi="Times New Roman" w:cs="Times New Roman"/>
          <w:sz w:val="24"/>
          <w:szCs w:val="24"/>
        </w:rPr>
        <w:t xml:space="preserve">▪ </w:t>
      </w:r>
      <w:r w:rsidRPr="009464C4">
        <w:rPr>
          <w:rFonts w:ascii="Times New Roman" w:hAnsi="Times New Roman" w:cs="Times New Roman"/>
          <w:sz w:val="24"/>
          <w:szCs w:val="24"/>
        </w:rPr>
        <w:t>Субвенции на 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r>
        <w:rPr>
          <w:rFonts w:ascii="Times New Roman" w:hAnsi="Times New Roman" w:cs="Times New Roman"/>
          <w:sz w:val="24"/>
          <w:szCs w:val="24"/>
        </w:rPr>
        <w:t xml:space="preserve"> </w:t>
      </w:r>
      <w:r w:rsidRPr="00050817">
        <w:rPr>
          <w:rFonts w:ascii="Times New Roman" w:hAnsi="Times New Roman" w:cs="Times New Roman"/>
          <w:sz w:val="24"/>
          <w:szCs w:val="24"/>
        </w:rPr>
        <w:t xml:space="preserve">2025 год </w:t>
      </w:r>
      <w:r>
        <w:rPr>
          <w:rFonts w:ascii="Times New Roman" w:hAnsi="Times New Roman" w:cs="Times New Roman"/>
          <w:sz w:val="24"/>
          <w:szCs w:val="24"/>
        </w:rPr>
        <w:t>36 522,0</w:t>
      </w:r>
      <w:r w:rsidRPr="00050817">
        <w:rPr>
          <w:rFonts w:ascii="Times New Roman" w:hAnsi="Times New Roman" w:cs="Times New Roman"/>
          <w:sz w:val="24"/>
          <w:szCs w:val="24"/>
        </w:rPr>
        <w:t xml:space="preserve"> тыс. рублей, 2025-2026 годы </w:t>
      </w:r>
      <w:r>
        <w:rPr>
          <w:rFonts w:ascii="Times New Roman" w:hAnsi="Times New Roman" w:cs="Times New Roman"/>
          <w:sz w:val="24"/>
          <w:szCs w:val="24"/>
        </w:rPr>
        <w:t>36 593,0</w:t>
      </w:r>
      <w:r w:rsidRPr="00050817">
        <w:rPr>
          <w:rFonts w:ascii="Times New Roman" w:hAnsi="Times New Roman" w:cs="Times New Roman"/>
          <w:sz w:val="24"/>
          <w:szCs w:val="24"/>
        </w:rPr>
        <w:t xml:space="preserve"> тыс. рублей ежегодно</w:t>
      </w:r>
    </w:p>
    <w:p w:rsidR="006D288C" w:rsidRPr="00CB38BD" w:rsidRDefault="006D288C" w:rsidP="006D288C">
      <w:pPr>
        <w:spacing w:after="0" w:line="240" w:lineRule="auto"/>
        <w:ind w:firstLine="567"/>
        <w:jc w:val="both"/>
        <w:rPr>
          <w:rFonts w:ascii="Times New Roman" w:hAnsi="Times New Roman" w:cs="Times New Roman"/>
          <w:sz w:val="24"/>
          <w:szCs w:val="24"/>
        </w:rPr>
      </w:pPr>
      <w:r w:rsidRPr="00050817">
        <w:rPr>
          <w:rFonts w:ascii="Times New Roman" w:hAnsi="Times New Roman" w:cs="Times New Roman"/>
          <w:sz w:val="24"/>
          <w:szCs w:val="24"/>
        </w:rPr>
        <w:t>▪</w:t>
      </w:r>
      <w:r w:rsidRPr="00050817">
        <w:t xml:space="preserve"> </w:t>
      </w:r>
      <w:r w:rsidRPr="00E82E6F">
        <w:rPr>
          <w:rFonts w:ascii="Times New Roman" w:hAnsi="Times New Roman" w:cs="Times New Roman"/>
          <w:sz w:val="24"/>
          <w:szCs w:val="24"/>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r>
        <w:rPr>
          <w:rFonts w:ascii="Times New Roman" w:hAnsi="Times New Roman" w:cs="Times New Roman"/>
          <w:sz w:val="24"/>
          <w:szCs w:val="24"/>
        </w:rPr>
        <w:t xml:space="preserve"> </w:t>
      </w:r>
      <w:r w:rsidRPr="00050817">
        <w:rPr>
          <w:rFonts w:ascii="Times New Roman" w:hAnsi="Times New Roman" w:cs="Times New Roman"/>
          <w:sz w:val="24"/>
          <w:szCs w:val="24"/>
        </w:rPr>
        <w:t>в сумме на 2025 год 2</w:t>
      </w:r>
      <w:r w:rsidRPr="00050817">
        <w:rPr>
          <w:rFonts w:ascii="Times New Roman" w:hAnsi="Times New Roman" w:cs="Times New Roman"/>
          <w:sz w:val="24"/>
          <w:szCs w:val="24"/>
          <w:lang w:val="en-US"/>
        </w:rPr>
        <w:t> </w:t>
      </w:r>
      <w:r w:rsidRPr="00050817">
        <w:rPr>
          <w:rFonts w:ascii="Times New Roman" w:hAnsi="Times New Roman" w:cs="Times New Roman"/>
          <w:sz w:val="24"/>
          <w:szCs w:val="24"/>
        </w:rPr>
        <w:t xml:space="preserve">280 084,4 тыс. рублей, 2025-2026 годы 2 302 342,6 тыс. рублей </w:t>
      </w:r>
      <w:r>
        <w:rPr>
          <w:rFonts w:ascii="Times New Roman" w:hAnsi="Times New Roman" w:cs="Times New Roman"/>
          <w:sz w:val="24"/>
          <w:szCs w:val="24"/>
        </w:rPr>
        <w:t xml:space="preserve">ежегодно. </w:t>
      </w:r>
      <w:r w:rsidRPr="008E5980">
        <w:rPr>
          <w:rFonts w:ascii="Times New Roman" w:hAnsi="Times New Roman" w:cs="Times New Roman"/>
          <w:sz w:val="24"/>
          <w:szCs w:val="24"/>
        </w:rPr>
        <w:t xml:space="preserve">Субвенция, объединяет такие направления как </w:t>
      </w:r>
      <w:r>
        <w:rPr>
          <w:rFonts w:ascii="Times New Roman" w:hAnsi="Times New Roman" w:cs="Times New Roman"/>
          <w:sz w:val="24"/>
          <w:szCs w:val="24"/>
        </w:rPr>
        <w:t>р</w:t>
      </w:r>
      <w:r w:rsidRPr="00050817">
        <w:rPr>
          <w:rFonts w:ascii="Times New Roman" w:hAnsi="Times New Roman" w:cs="Times New Roman"/>
          <w:sz w:val="24"/>
          <w:szCs w:val="24"/>
        </w:rPr>
        <w:t>еализация программ дошкольного образования муниципальным образовательным организациям</w:t>
      </w:r>
      <w:r w:rsidRPr="008E5980">
        <w:rPr>
          <w:rFonts w:ascii="Times New Roman" w:eastAsia="Times New Roman" w:hAnsi="Times New Roman" w:cs="Times New Roman"/>
          <w:sz w:val="24"/>
          <w:szCs w:val="24"/>
          <w:lang w:eastAsia="ru-RU"/>
        </w:rPr>
        <w:t xml:space="preserve">, </w:t>
      </w:r>
      <w:r w:rsidRPr="00050817">
        <w:rPr>
          <w:rFonts w:ascii="Times New Roman" w:eastAsia="Times New Roman" w:hAnsi="Times New Roman" w:cs="Times New Roman"/>
          <w:sz w:val="24"/>
          <w:szCs w:val="24"/>
          <w:lang w:eastAsia="ru-RU"/>
        </w:rPr>
        <w:t>основных общеобразовательных программ муниципальным общеобразовательным организациям</w:t>
      </w:r>
      <w:r w:rsidRPr="008E5980">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050817">
        <w:rPr>
          <w:rFonts w:ascii="Times New Roman" w:eastAsia="Times New Roman" w:hAnsi="Times New Roman" w:cs="Times New Roman"/>
          <w:sz w:val="24"/>
          <w:szCs w:val="24"/>
          <w:lang w:eastAsia="ru-RU"/>
        </w:rPr>
        <w:t>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w:t>
      </w:r>
      <w:r>
        <w:rPr>
          <w:rFonts w:ascii="Times New Roman" w:eastAsia="Times New Roman" w:hAnsi="Times New Roman" w:cs="Times New Roman"/>
          <w:sz w:val="24"/>
          <w:szCs w:val="24"/>
          <w:lang w:eastAsia="ru-RU"/>
        </w:rPr>
        <w:t>, о</w:t>
      </w:r>
      <w:r w:rsidRPr="00050817">
        <w:rPr>
          <w:rFonts w:ascii="Times New Roman" w:eastAsia="Times New Roman" w:hAnsi="Times New Roman" w:cs="Times New Roman"/>
          <w:sz w:val="24"/>
          <w:szCs w:val="24"/>
          <w:lang w:eastAsia="ru-RU"/>
        </w:rPr>
        <w:t>беспечение дополнительного образования детей в муниципальных общеобразовательных организациях</w:t>
      </w:r>
      <w:r>
        <w:rPr>
          <w:rFonts w:ascii="Times New Roman" w:eastAsia="Times New Roman" w:hAnsi="Times New Roman" w:cs="Times New Roman"/>
          <w:sz w:val="24"/>
          <w:szCs w:val="24"/>
          <w:lang w:eastAsia="ru-RU"/>
        </w:rPr>
        <w:t>.</w:t>
      </w:r>
    </w:p>
    <w:p w:rsidR="006D288C" w:rsidRPr="00AB5016" w:rsidRDefault="006D288C" w:rsidP="006D288C">
      <w:pPr>
        <w:spacing w:after="0" w:line="240" w:lineRule="auto"/>
        <w:jc w:val="both"/>
        <w:rPr>
          <w:rFonts w:ascii="Times New Roman" w:hAnsi="Times New Roman" w:cs="Times New Roman"/>
          <w:sz w:val="24"/>
          <w:szCs w:val="24"/>
        </w:rPr>
      </w:pPr>
      <w:r w:rsidRPr="00AB5016">
        <w:rPr>
          <w:rFonts w:ascii="Times New Roman" w:hAnsi="Times New Roman" w:cs="Times New Roman"/>
          <w:sz w:val="24"/>
          <w:szCs w:val="24"/>
        </w:rPr>
        <w:t xml:space="preserve">         ▪</w:t>
      </w:r>
      <w:r w:rsidRPr="00AB5016">
        <w:t xml:space="preserve"> </w:t>
      </w:r>
      <w:r w:rsidRPr="00AB5016">
        <w:rPr>
          <w:rFonts w:ascii="Times New Roman" w:hAnsi="Times New Roman" w:cs="Times New Roman"/>
          <w:sz w:val="24"/>
          <w:szCs w:val="24"/>
        </w:rPr>
        <w:t>Субвенции на организацию и обеспечение отдыха и оздоровления детей, в том числе в этнической среде (выездной отдых детей) в сумме 33 052,8 тыс. рублей ежегодно.</w:t>
      </w:r>
    </w:p>
    <w:p w:rsidR="0089429F" w:rsidRPr="0011035E" w:rsidRDefault="0089429F" w:rsidP="00BC1A00">
      <w:pPr>
        <w:tabs>
          <w:tab w:val="left" w:pos="0"/>
        </w:tabs>
        <w:spacing w:after="0" w:line="240" w:lineRule="auto"/>
        <w:jc w:val="both"/>
        <w:rPr>
          <w:rFonts w:ascii="Times New Roman" w:eastAsia="Times New Roman" w:hAnsi="Times New Roman" w:cs="Times New Roman"/>
          <w:sz w:val="24"/>
          <w:szCs w:val="24"/>
          <w:highlight w:val="yellow"/>
          <w:lang w:eastAsia="ru-RU"/>
        </w:rPr>
      </w:pPr>
    </w:p>
    <w:p w:rsidR="00C95709" w:rsidRPr="009456EC" w:rsidRDefault="00C95709" w:rsidP="00C95709">
      <w:pPr>
        <w:tabs>
          <w:tab w:val="left" w:pos="0"/>
        </w:tabs>
        <w:spacing w:after="0" w:line="240" w:lineRule="auto"/>
        <w:jc w:val="center"/>
        <w:rPr>
          <w:rFonts w:ascii="Times New Roman" w:eastAsia="Calibri" w:hAnsi="Times New Roman" w:cs="Times New Roman"/>
          <w:b/>
          <w:sz w:val="24"/>
          <w:szCs w:val="24"/>
        </w:rPr>
      </w:pPr>
      <w:r w:rsidRPr="009456EC">
        <w:rPr>
          <w:rFonts w:ascii="Times New Roman" w:eastAsia="Calibri" w:hAnsi="Times New Roman" w:cs="Times New Roman"/>
          <w:b/>
          <w:sz w:val="24"/>
          <w:szCs w:val="24"/>
        </w:rPr>
        <w:t xml:space="preserve">НЕПРОГРАММНЫЕ РАСХОДЫ </w:t>
      </w:r>
    </w:p>
    <w:p w:rsidR="00C95709" w:rsidRPr="009456EC" w:rsidRDefault="00C95709" w:rsidP="00C95709">
      <w:pPr>
        <w:tabs>
          <w:tab w:val="left" w:pos="709"/>
        </w:tabs>
        <w:spacing w:after="0" w:line="240" w:lineRule="auto"/>
        <w:jc w:val="both"/>
        <w:rPr>
          <w:rFonts w:ascii="Times New Roman" w:eastAsia="Calibri" w:hAnsi="Times New Roman" w:cs="Times New Roman"/>
          <w:b/>
          <w:sz w:val="24"/>
          <w:szCs w:val="24"/>
        </w:rPr>
      </w:pPr>
    </w:p>
    <w:p w:rsidR="006F2F42" w:rsidRDefault="006F2F42" w:rsidP="006F2F42">
      <w:pPr>
        <w:spacing w:after="0" w:line="240" w:lineRule="auto"/>
        <w:ind w:firstLine="851"/>
        <w:jc w:val="both"/>
        <w:rPr>
          <w:rFonts w:ascii="Times New Roman" w:hAnsi="Times New Roman"/>
          <w:sz w:val="24"/>
          <w:szCs w:val="24"/>
        </w:rPr>
      </w:pPr>
      <w:r w:rsidRPr="009456EC">
        <w:rPr>
          <w:rFonts w:ascii="Times New Roman" w:hAnsi="Times New Roman"/>
          <w:sz w:val="24"/>
          <w:szCs w:val="24"/>
        </w:rPr>
        <w:t>Непрограммные направления расходов бюджета городского окр</w:t>
      </w:r>
      <w:r>
        <w:rPr>
          <w:rFonts w:ascii="Times New Roman" w:hAnsi="Times New Roman"/>
          <w:sz w:val="24"/>
          <w:szCs w:val="24"/>
        </w:rPr>
        <w:t xml:space="preserve">уга </w:t>
      </w:r>
      <w:r w:rsidRPr="009456EC">
        <w:rPr>
          <w:rFonts w:ascii="Times New Roman" w:hAnsi="Times New Roman"/>
          <w:sz w:val="24"/>
          <w:szCs w:val="24"/>
        </w:rPr>
        <w:t>включают финансовое обеспечение деятельности органов местного самоуправления, в силу специфики которой, затруднительно применение программно-целевых методов планирования в рамках муниципальных программ городского округа.</w:t>
      </w:r>
    </w:p>
    <w:p w:rsidR="006F2F42" w:rsidRDefault="006F2F42" w:rsidP="00E234BD">
      <w:pPr>
        <w:spacing w:after="0" w:line="240" w:lineRule="auto"/>
        <w:ind w:firstLine="851"/>
        <w:jc w:val="both"/>
        <w:rPr>
          <w:rFonts w:ascii="Times New Roman" w:hAnsi="Times New Roman"/>
          <w:sz w:val="24"/>
          <w:szCs w:val="24"/>
        </w:rPr>
      </w:pPr>
      <w:r w:rsidRPr="00CD3A3B">
        <w:rPr>
          <w:rFonts w:ascii="Times New Roman" w:hAnsi="Times New Roman" w:cs="Times New Roman"/>
          <w:bCs/>
          <w:sz w:val="24"/>
          <w:szCs w:val="24"/>
        </w:rPr>
        <w:t>Объем финансового обеспечения непрограммных расходов на 2025-2027 годы определен в сумме 310 108,1 т</w:t>
      </w:r>
      <w:r>
        <w:rPr>
          <w:rFonts w:ascii="Times New Roman" w:hAnsi="Times New Roman" w:cs="Times New Roman"/>
          <w:bCs/>
          <w:sz w:val="24"/>
          <w:szCs w:val="24"/>
        </w:rPr>
        <w:t>ыс. рублей.</w:t>
      </w:r>
    </w:p>
    <w:p w:rsidR="00E234BD" w:rsidRPr="00E234BD" w:rsidRDefault="00E234BD" w:rsidP="00E234BD">
      <w:pPr>
        <w:spacing w:after="0" w:line="240" w:lineRule="auto"/>
        <w:ind w:firstLine="851"/>
        <w:jc w:val="both"/>
        <w:rPr>
          <w:rFonts w:ascii="Times New Roman" w:hAnsi="Times New Roman"/>
          <w:sz w:val="24"/>
          <w:szCs w:val="24"/>
        </w:rPr>
      </w:pPr>
    </w:p>
    <w:p w:rsidR="006F2F42" w:rsidRPr="00CD3A3B" w:rsidRDefault="006F2F42" w:rsidP="00E234BD">
      <w:pPr>
        <w:widowControl w:val="0"/>
        <w:spacing w:after="0" w:line="240" w:lineRule="auto"/>
        <w:jc w:val="center"/>
        <w:outlineLvl w:val="1"/>
        <w:rPr>
          <w:rFonts w:ascii="Times New Roman" w:eastAsia="Times New Roman" w:hAnsi="Times New Roman" w:cs="Times New Roman"/>
          <w:sz w:val="24"/>
          <w:szCs w:val="24"/>
          <w:lang w:eastAsia="ru-RU"/>
        </w:rPr>
      </w:pPr>
      <w:r w:rsidRPr="00CD3A3B">
        <w:rPr>
          <w:rFonts w:ascii="Times New Roman" w:eastAsia="Times New Roman" w:hAnsi="Times New Roman" w:cs="Times New Roman"/>
          <w:sz w:val="24"/>
          <w:szCs w:val="24"/>
          <w:lang w:eastAsia="ru-RU"/>
        </w:rPr>
        <w:lastRenderedPageBreak/>
        <w:t xml:space="preserve">Структура расходов по непрограммным </w:t>
      </w:r>
      <w:r>
        <w:rPr>
          <w:rFonts w:ascii="Times New Roman" w:eastAsia="Times New Roman" w:hAnsi="Times New Roman" w:cs="Times New Roman"/>
          <w:sz w:val="24"/>
          <w:szCs w:val="24"/>
          <w:lang w:eastAsia="ru-RU"/>
        </w:rPr>
        <w:t>расходам</w:t>
      </w:r>
      <w:r w:rsidRPr="00CD3A3B">
        <w:rPr>
          <w:rFonts w:ascii="Times New Roman" w:eastAsia="Times New Roman" w:hAnsi="Times New Roman" w:cs="Times New Roman"/>
          <w:sz w:val="24"/>
          <w:szCs w:val="24"/>
          <w:lang w:eastAsia="ru-RU"/>
        </w:rPr>
        <w:t xml:space="preserve"> на 2025-2027 годы</w:t>
      </w:r>
    </w:p>
    <w:p w:rsidR="006F2F42" w:rsidRPr="004E581F" w:rsidRDefault="006F2F42" w:rsidP="006F2F42">
      <w:pPr>
        <w:widowControl w:val="0"/>
        <w:spacing w:after="0"/>
        <w:ind w:firstLine="709"/>
        <w:jc w:val="right"/>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48"/>
        <w:gridCol w:w="1417"/>
        <w:gridCol w:w="1418"/>
        <w:gridCol w:w="1814"/>
      </w:tblGrid>
      <w:tr w:rsidR="006F2F42" w:rsidRPr="00CD3A3B" w:rsidTr="003F093D">
        <w:tc>
          <w:tcPr>
            <w:tcW w:w="426" w:type="dxa"/>
            <w:vMerge w:val="restart"/>
            <w:tcBorders>
              <w:top w:val="single" w:sz="4" w:space="0" w:color="auto"/>
              <w:left w:val="single" w:sz="4" w:space="0" w:color="auto"/>
              <w:bottom w:val="single" w:sz="4" w:space="0" w:color="auto"/>
              <w:right w:val="single" w:sz="4" w:space="0" w:color="auto"/>
            </w:tcBorders>
            <w:hideMark/>
          </w:tcPr>
          <w:p w:rsidR="006F2F42" w:rsidRPr="004E581F" w:rsidRDefault="006F2F42" w:rsidP="003F093D">
            <w:pPr>
              <w:spacing w:after="0" w:line="240" w:lineRule="auto"/>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w:t>
            </w:r>
            <w:r w:rsidRPr="004E581F">
              <w:rPr>
                <w:rFonts w:ascii="Times New Roman" w:eastAsia="Times New Roman" w:hAnsi="Times New Roman" w:cs="Times New Roman"/>
                <w:sz w:val="20"/>
                <w:szCs w:val="20"/>
                <w:lang w:eastAsia="ru-RU"/>
              </w:rPr>
              <w:br/>
              <w:t>п/п</w:t>
            </w:r>
          </w:p>
        </w:tc>
        <w:tc>
          <w:tcPr>
            <w:tcW w:w="4848" w:type="dxa"/>
            <w:vMerge w:val="restart"/>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Наименование направлений расходов</w:t>
            </w:r>
          </w:p>
        </w:tc>
        <w:tc>
          <w:tcPr>
            <w:tcW w:w="4649" w:type="dxa"/>
            <w:gridSpan w:val="3"/>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Проект</w:t>
            </w:r>
          </w:p>
        </w:tc>
      </w:tr>
      <w:tr w:rsidR="006F2F42" w:rsidRPr="00CD3A3B" w:rsidTr="003F093D">
        <w:tc>
          <w:tcPr>
            <w:tcW w:w="426" w:type="dxa"/>
            <w:vMerge/>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rPr>
                <w:rFonts w:ascii="Times New Roman" w:eastAsia="Times New Roman" w:hAnsi="Times New Roman" w:cs="Times New Roman"/>
                <w:sz w:val="20"/>
                <w:szCs w:val="20"/>
                <w:lang w:eastAsia="ru-RU"/>
              </w:rPr>
            </w:pPr>
          </w:p>
        </w:tc>
        <w:tc>
          <w:tcPr>
            <w:tcW w:w="4848" w:type="dxa"/>
            <w:vMerge/>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2025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2026 год</w:t>
            </w:r>
          </w:p>
        </w:tc>
        <w:tc>
          <w:tcPr>
            <w:tcW w:w="1814"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2027 год</w:t>
            </w:r>
          </w:p>
        </w:tc>
      </w:tr>
      <w:tr w:rsidR="006F2F42" w:rsidRPr="00CD3A3B" w:rsidTr="003F093D">
        <w:tc>
          <w:tcPr>
            <w:tcW w:w="426"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p>
        </w:tc>
        <w:tc>
          <w:tcPr>
            <w:tcW w:w="4848" w:type="dxa"/>
            <w:tcBorders>
              <w:top w:val="single" w:sz="4" w:space="0" w:color="auto"/>
              <w:left w:val="single" w:sz="4" w:space="0" w:color="auto"/>
              <w:bottom w:val="single" w:sz="4" w:space="0" w:color="auto"/>
              <w:right w:val="single" w:sz="4" w:space="0" w:color="auto"/>
            </w:tcBorders>
            <w:hideMark/>
          </w:tcPr>
          <w:p w:rsidR="006F2F42" w:rsidRPr="004E581F" w:rsidRDefault="006F2F42" w:rsidP="003F093D">
            <w:pPr>
              <w:widowControl w:val="0"/>
              <w:spacing w:after="0" w:line="240" w:lineRule="auto"/>
              <w:outlineLvl w:val="1"/>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Непрограммные направления деятельности – всего,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autoSpaceDE w:val="0"/>
              <w:autoSpaceDN w:val="0"/>
              <w:adjustRightInd w:val="0"/>
              <w:spacing w:after="0"/>
              <w:jc w:val="center"/>
              <w:rPr>
                <w:rFonts w:ascii="Times New Roman" w:eastAsia="Calibri" w:hAnsi="Times New Roman" w:cs="Times New Roman"/>
                <w:sz w:val="20"/>
                <w:szCs w:val="20"/>
                <w:lang w:eastAsia="ru-RU"/>
              </w:rPr>
            </w:pPr>
            <w:r w:rsidRPr="004E581F">
              <w:rPr>
                <w:rFonts w:ascii="Times New Roman" w:eastAsia="Calibri" w:hAnsi="Times New Roman" w:cs="Times New Roman"/>
                <w:sz w:val="20"/>
                <w:szCs w:val="20"/>
                <w:lang w:eastAsia="ru-RU"/>
              </w:rPr>
              <w:t>38 842,9</w:t>
            </w:r>
          </w:p>
        </w:tc>
        <w:tc>
          <w:tcPr>
            <w:tcW w:w="1418"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autoSpaceDE w:val="0"/>
              <w:autoSpaceDN w:val="0"/>
              <w:adjustRightInd w:val="0"/>
              <w:spacing w:after="0"/>
              <w:jc w:val="center"/>
              <w:rPr>
                <w:rFonts w:ascii="Times New Roman" w:eastAsia="Calibri" w:hAnsi="Times New Roman" w:cs="Times New Roman"/>
                <w:sz w:val="20"/>
                <w:szCs w:val="20"/>
                <w:lang w:eastAsia="ru-RU"/>
              </w:rPr>
            </w:pPr>
            <w:r w:rsidRPr="004E581F">
              <w:rPr>
                <w:rFonts w:ascii="Times New Roman" w:eastAsia="Calibri" w:hAnsi="Times New Roman" w:cs="Times New Roman"/>
                <w:sz w:val="20"/>
                <w:szCs w:val="20"/>
                <w:lang w:eastAsia="ru-RU"/>
              </w:rPr>
              <w:t>101 578,7</w:t>
            </w:r>
          </w:p>
        </w:tc>
        <w:tc>
          <w:tcPr>
            <w:tcW w:w="1814"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autoSpaceDE w:val="0"/>
              <w:autoSpaceDN w:val="0"/>
              <w:adjustRightInd w:val="0"/>
              <w:spacing w:after="0"/>
              <w:jc w:val="center"/>
              <w:rPr>
                <w:rFonts w:ascii="Times New Roman" w:eastAsia="Calibri" w:hAnsi="Times New Roman" w:cs="Times New Roman"/>
                <w:sz w:val="20"/>
                <w:szCs w:val="20"/>
                <w:lang w:eastAsia="ru-RU"/>
              </w:rPr>
            </w:pPr>
            <w:r w:rsidRPr="004E581F">
              <w:rPr>
                <w:rFonts w:ascii="Times New Roman" w:eastAsia="Calibri" w:hAnsi="Times New Roman" w:cs="Times New Roman"/>
                <w:sz w:val="20"/>
                <w:szCs w:val="20"/>
                <w:lang w:eastAsia="ru-RU"/>
              </w:rPr>
              <w:t>169 686,5</w:t>
            </w:r>
          </w:p>
        </w:tc>
      </w:tr>
      <w:tr w:rsidR="006F2F42" w:rsidRPr="00CD3A3B" w:rsidTr="003F093D">
        <w:tc>
          <w:tcPr>
            <w:tcW w:w="426"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1.</w:t>
            </w:r>
          </w:p>
        </w:tc>
        <w:tc>
          <w:tcPr>
            <w:tcW w:w="4848" w:type="dxa"/>
            <w:tcBorders>
              <w:top w:val="single" w:sz="4" w:space="0" w:color="auto"/>
              <w:left w:val="single" w:sz="4" w:space="0" w:color="auto"/>
              <w:bottom w:val="single" w:sz="4" w:space="0" w:color="auto"/>
              <w:right w:val="single" w:sz="4" w:space="0" w:color="auto"/>
            </w:tcBorders>
            <w:hideMark/>
          </w:tcPr>
          <w:p w:rsidR="006F2F42" w:rsidRPr="004E581F" w:rsidRDefault="006F2F42" w:rsidP="003F093D">
            <w:pPr>
              <w:widowControl w:val="0"/>
              <w:spacing w:after="0" w:line="240" w:lineRule="auto"/>
              <w:outlineLvl w:val="1"/>
              <w:rPr>
                <w:rFonts w:ascii="Times New Roman" w:eastAsia="Times New Roman" w:hAnsi="Times New Roman" w:cs="Times New Roman"/>
                <w:sz w:val="20"/>
                <w:szCs w:val="20"/>
                <w:lang w:eastAsia="ru-RU"/>
              </w:rPr>
            </w:pPr>
            <w:r w:rsidRPr="004E581F">
              <w:rPr>
                <w:rFonts w:ascii="Times New Roman" w:eastAsia="Calibri" w:hAnsi="Times New Roman" w:cs="Times New Roman"/>
                <w:iCs/>
                <w:sz w:val="20"/>
                <w:szCs w:val="20"/>
              </w:rPr>
              <w:t>Обеспечение деятельности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29 775,2</w:t>
            </w:r>
          </w:p>
        </w:tc>
        <w:tc>
          <w:tcPr>
            <w:tcW w:w="1418"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28 849,8</w:t>
            </w:r>
          </w:p>
        </w:tc>
        <w:tc>
          <w:tcPr>
            <w:tcW w:w="1814"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28 849,8</w:t>
            </w:r>
          </w:p>
        </w:tc>
      </w:tr>
      <w:tr w:rsidR="006F2F42" w:rsidRPr="00CD3A3B" w:rsidTr="003F093D">
        <w:tc>
          <w:tcPr>
            <w:tcW w:w="426"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2.</w:t>
            </w:r>
          </w:p>
        </w:tc>
        <w:tc>
          <w:tcPr>
            <w:tcW w:w="4848" w:type="dxa"/>
            <w:tcBorders>
              <w:top w:val="single" w:sz="4" w:space="0" w:color="auto"/>
              <w:left w:val="single" w:sz="4" w:space="0" w:color="auto"/>
              <w:bottom w:val="single" w:sz="4" w:space="0" w:color="auto"/>
              <w:right w:val="single" w:sz="4" w:space="0" w:color="auto"/>
            </w:tcBorders>
            <w:hideMark/>
          </w:tcPr>
          <w:p w:rsidR="006F2F42" w:rsidRPr="004E581F" w:rsidRDefault="006F2F42" w:rsidP="003F093D">
            <w:pPr>
              <w:widowControl w:val="0"/>
              <w:spacing w:after="0" w:line="240" w:lineRule="auto"/>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Формирование резервного фонда администрации города</w:t>
            </w:r>
          </w:p>
        </w:tc>
        <w:tc>
          <w:tcPr>
            <w:tcW w:w="1417"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1 500,0</w:t>
            </w:r>
          </w:p>
        </w:tc>
        <w:tc>
          <w:tcPr>
            <w:tcW w:w="1418"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1 500,0</w:t>
            </w:r>
          </w:p>
        </w:tc>
        <w:tc>
          <w:tcPr>
            <w:tcW w:w="1814"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1 500,0</w:t>
            </w:r>
          </w:p>
        </w:tc>
      </w:tr>
      <w:tr w:rsidR="006F2F42" w:rsidRPr="00CD3A3B" w:rsidTr="003F093D">
        <w:tc>
          <w:tcPr>
            <w:tcW w:w="426"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3.</w:t>
            </w:r>
          </w:p>
        </w:tc>
        <w:tc>
          <w:tcPr>
            <w:tcW w:w="4848" w:type="dxa"/>
            <w:tcBorders>
              <w:top w:val="single" w:sz="4" w:space="0" w:color="auto"/>
              <w:left w:val="single" w:sz="4" w:space="0" w:color="auto"/>
              <w:bottom w:val="single" w:sz="4" w:space="0" w:color="auto"/>
              <w:right w:val="single" w:sz="4" w:space="0" w:color="auto"/>
            </w:tcBorders>
            <w:hideMark/>
          </w:tcPr>
          <w:p w:rsidR="006F2F42" w:rsidRPr="004E581F" w:rsidRDefault="006F2F42" w:rsidP="003F093D">
            <w:pPr>
              <w:widowControl w:val="0"/>
              <w:spacing w:after="0" w:line="240" w:lineRule="auto"/>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Реализация иных полномочий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287,5</w:t>
            </w:r>
          </w:p>
        </w:tc>
        <w:tc>
          <w:tcPr>
            <w:tcW w:w="1418"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0,0</w:t>
            </w:r>
          </w:p>
        </w:tc>
        <w:tc>
          <w:tcPr>
            <w:tcW w:w="1814"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0,0</w:t>
            </w:r>
          </w:p>
        </w:tc>
      </w:tr>
      <w:tr w:rsidR="006F2F42" w:rsidRPr="00CD3A3B" w:rsidTr="003F093D">
        <w:tc>
          <w:tcPr>
            <w:tcW w:w="426"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4.</w:t>
            </w:r>
          </w:p>
        </w:tc>
        <w:tc>
          <w:tcPr>
            <w:tcW w:w="4848" w:type="dxa"/>
            <w:tcBorders>
              <w:top w:val="single" w:sz="4" w:space="0" w:color="auto"/>
              <w:left w:val="single" w:sz="4" w:space="0" w:color="auto"/>
              <w:bottom w:val="single" w:sz="4" w:space="0" w:color="auto"/>
              <w:right w:val="single" w:sz="4" w:space="0" w:color="auto"/>
            </w:tcBorders>
          </w:tcPr>
          <w:p w:rsidR="006F2F42" w:rsidRPr="004E581F" w:rsidRDefault="006F2F42" w:rsidP="003F093D">
            <w:pPr>
              <w:widowControl w:val="0"/>
              <w:spacing w:after="0" w:line="240" w:lineRule="auto"/>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Осуществление переданных государственных полномочий</w:t>
            </w:r>
          </w:p>
        </w:tc>
        <w:tc>
          <w:tcPr>
            <w:tcW w:w="1417"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80,2</w:t>
            </w:r>
          </w:p>
        </w:tc>
        <w:tc>
          <w:tcPr>
            <w:tcW w:w="1418"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61,9</w:t>
            </w:r>
          </w:p>
        </w:tc>
        <w:tc>
          <w:tcPr>
            <w:tcW w:w="1814"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11,7</w:t>
            </w:r>
          </w:p>
        </w:tc>
      </w:tr>
      <w:tr w:rsidR="006F2F42" w:rsidRPr="00CD3A3B" w:rsidTr="003F093D">
        <w:tc>
          <w:tcPr>
            <w:tcW w:w="426"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5.</w:t>
            </w:r>
          </w:p>
        </w:tc>
        <w:tc>
          <w:tcPr>
            <w:tcW w:w="4848" w:type="dxa"/>
            <w:tcBorders>
              <w:top w:val="single" w:sz="4" w:space="0" w:color="auto"/>
              <w:left w:val="single" w:sz="4" w:space="0" w:color="auto"/>
              <w:bottom w:val="single" w:sz="4" w:space="0" w:color="auto"/>
              <w:right w:val="single" w:sz="4" w:space="0" w:color="auto"/>
            </w:tcBorders>
          </w:tcPr>
          <w:p w:rsidR="006F2F42" w:rsidRPr="004E581F" w:rsidRDefault="006F2F42" w:rsidP="003F093D">
            <w:pPr>
              <w:widowControl w:val="0"/>
              <w:spacing w:after="0" w:line="240" w:lineRule="auto"/>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Реализация норм, установленных Бюджетным кодексом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7 200,0</w:t>
            </w:r>
          </w:p>
        </w:tc>
        <w:tc>
          <w:tcPr>
            <w:tcW w:w="1418"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71 167,0</w:t>
            </w:r>
          </w:p>
        </w:tc>
        <w:tc>
          <w:tcPr>
            <w:tcW w:w="1814"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widowControl w:val="0"/>
              <w:spacing w:after="0" w:line="240" w:lineRule="auto"/>
              <w:jc w:val="center"/>
              <w:outlineLvl w:val="1"/>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139 325,0</w:t>
            </w:r>
          </w:p>
        </w:tc>
      </w:tr>
    </w:tbl>
    <w:p w:rsidR="000E314E" w:rsidRDefault="000E314E" w:rsidP="006F2F42">
      <w:pPr>
        <w:tabs>
          <w:tab w:val="left" w:pos="709"/>
        </w:tabs>
        <w:spacing w:after="0" w:line="240" w:lineRule="auto"/>
        <w:jc w:val="center"/>
        <w:rPr>
          <w:rFonts w:ascii="Times New Roman" w:eastAsia="Times New Roman" w:hAnsi="Times New Roman" w:cs="Times New Roman"/>
          <w:sz w:val="24"/>
          <w:szCs w:val="24"/>
          <w:lang w:eastAsia="ru-RU"/>
        </w:rPr>
      </w:pPr>
    </w:p>
    <w:p w:rsidR="006F2F42" w:rsidRPr="00E04112" w:rsidRDefault="006F2F42" w:rsidP="006F2F42">
      <w:pPr>
        <w:tabs>
          <w:tab w:val="left" w:pos="709"/>
        </w:tabs>
        <w:spacing w:after="0" w:line="240" w:lineRule="auto"/>
        <w:jc w:val="center"/>
        <w:rPr>
          <w:rFonts w:ascii="Times New Roman" w:eastAsia="Calibri" w:hAnsi="Times New Roman" w:cs="Times New Roman"/>
          <w:iCs/>
          <w:sz w:val="24"/>
          <w:szCs w:val="24"/>
          <w:highlight w:val="yellow"/>
          <w:u w:val="single"/>
        </w:rPr>
      </w:pPr>
      <w:r w:rsidRPr="00E04112">
        <w:rPr>
          <w:rFonts w:ascii="Times New Roman" w:eastAsia="Calibri" w:hAnsi="Times New Roman" w:cs="Times New Roman"/>
          <w:iCs/>
          <w:sz w:val="24"/>
          <w:szCs w:val="24"/>
          <w:u w:val="single"/>
        </w:rPr>
        <w:t>1. Обеспечение деятельности органов местного самоуправления</w:t>
      </w:r>
    </w:p>
    <w:p w:rsidR="006F2F42" w:rsidRPr="0011035E" w:rsidRDefault="006F2F42" w:rsidP="006F2F42">
      <w:pPr>
        <w:tabs>
          <w:tab w:val="left" w:pos="709"/>
        </w:tabs>
        <w:spacing w:after="0" w:line="240" w:lineRule="auto"/>
        <w:ind w:left="283"/>
        <w:rPr>
          <w:rFonts w:ascii="Times New Roman" w:eastAsia="Calibri" w:hAnsi="Times New Roman" w:cs="Times New Roman"/>
          <w:b/>
          <w:iCs/>
          <w:sz w:val="24"/>
          <w:szCs w:val="24"/>
          <w:highlight w:val="yellow"/>
        </w:rPr>
      </w:pPr>
    </w:p>
    <w:p w:rsidR="006F2F42" w:rsidRPr="009456EC" w:rsidRDefault="006F2F42" w:rsidP="006F2F42">
      <w:pPr>
        <w:tabs>
          <w:tab w:val="left" w:pos="709"/>
        </w:tabs>
        <w:spacing w:after="0" w:line="240" w:lineRule="auto"/>
        <w:ind w:firstLine="360"/>
        <w:jc w:val="both"/>
        <w:rPr>
          <w:rFonts w:ascii="Times New Roman" w:eastAsia="Times New Roman" w:hAnsi="Times New Roman" w:cs="Times New Roman"/>
          <w:bCs/>
          <w:color w:val="000000"/>
          <w:sz w:val="24"/>
          <w:szCs w:val="24"/>
          <w:lang w:eastAsia="ru-RU"/>
        </w:rPr>
      </w:pPr>
      <w:r w:rsidRPr="009456EC">
        <w:rPr>
          <w:rFonts w:ascii="Times New Roman" w:hAnsi="Times New Roman" w:cs="Times New Roman"/>
          <w:bCs/>
          <w:sz w:val="24"/>
          <w:szCs w:val="24"/>
        </w:rPr>
        <w:t xml:space="preserve">     Объем финансового обеспечения на 2025-2027 годы </w:t>
      </w:r>
      <w:r w:rsidRPr="00846C90">
        <w:rPr>
          <w:rFonts w:ascii="Times New Roman" w:hAnsi="Times New Roman" w:cs="Times New Roman"/>
          <w:bCs/>
          <w:sz w:val="24"/>
          <w:szCs w:val="24"/>
        </w:rPr>
        <w:t>определен в сумме 87 474,8</w:t>
      </w:r>
      <w:r w:rsidRPr="009456EC">
        <w:rPr>
          <w:rFonts w:ascii="Times New Roman" w:hAnsi="Times New Roman" w:cs="Times New Roman"/>
          <w:bCs/>
          <w:sz w:val="24"/>
          <w:szCs w:val="24"/>
        </w:rPr>
        <w:t xml:space="preserve"> тыс. рублей, в том числе:</w:t>
      </w:r>
    </w:p>
    <w:p w:rsidR="006F2F42" w:rsidRPr="009456EC" w:rsidRDefault="006F2F42" w:rsidP="006F2F42">
      <w:pPr>
        <w:spacing w:after="0" w:line="240" w:lineRule="auto"/>
        <w:ind w:left="360"/>
        <w:jc w:val="center"/>
        <w:rPr>
          <w:rFonts w:ascii="Times New Roman" w:hAnsi="Times New Roman" w:cs="Times New Roman"/>
          <w:bCs/>
          <w:sz w:val="20"/>
          <w:szCs w:val="20"/>
        </w:rPr>
      </w:pPr>
      <w:r w:rsidRPr="009456EC">
        <w:rPr>
          <w:rFonts w:ascii="Times New Roman" w:eastAsia="Times New Roman" w:hAnsi="Times New Roman" w:cs="Times New Roman"/>
          <w:bCs/>
          <w:color w:val="000000"/>
          <w:sz w:val="20"/>
          <w:szCs w:val="20"/>
          <w:lang w:eastAsia="ru-RU"/>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3478"/>
        <w:gridCol w:w="1885"/>
        <w:gridCol w:w="1959"/>
        <w:gridCol w:w="2010"/>
      </w:tblGrid>
      <w:tr w:rsidR="006F2F42" w:rsidRPr="009456EC" w:rsidTr="003F093D">
        <w:trPr>
          <w:trHeight w:val="883"/>
        </w:trPr>
        <w:tc>
          <w:tcPr>
            <w:tcW w:w="591"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 п/п</w:t>
            </w:r>
          </w:p>
        </w:tc>
        <w:tc>
          <w:tcPr>
            <w:tcW w:w="3478"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Источник финансирования</w:t>
            </w:r>
          </w:p>
        </w:tc>
        <w:tc>
          <w:tcPr>
            <w:tcW w:w="1885"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2025 год (проект)</w:t>
            </w:r>
          </w:p>
        </w:tc>
        <w:tc>
          <w:tcPr>
            <w:tcW w:w="1959"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2026 год (проект)</w:t>
            </w:r>
          </w:p>
        </w:tc>
        <w:tc>
          <w:tcPr>
            <w:tcW w:w="2010"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2027 год (проект)</w:t>
            </w:r>
          </w:p>
        </w:tc>
      </w:tr>
      <w:tr w:rsidR="006F2F42" w:rsidRPr="009456EC" w:rsidTr="003F093D">
        <w:trPr>
          <w:trHeight w:val="145"/>
        </w:trPr>
        <w:tc>
          <w:tcPr>
            <w:tcW w:w="591"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1</w:t>
            </w:r>
          </w:p>
        </w:tc>
        <w:tc>
          <w:tcPr>
            <w:tcW w:w="3478"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2</w:t>
            </w:r>
          </w:p>
        </w:tc>
        <w:tc>
          <w:tcPr>
            <w:tcW w:w="1885"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3</w:t>
            </w:r>
          </w:p>
        </w:tc>
        <w:tc>
          <w:tcPr>
            <w:tcW w:w="1959"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4</w:t>
            </w:r>
          </w:p>
        </w:tc>
        <w:tc>
          <w:tcPr>
            <w:tcW w:w="2010"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5</w:t>
            </w:r>
          </w:p>
        </w:tc>
      </w:tr>
      <w:tr w:rsidR="006F2F42" w:rsidRPr="009456EC" w:rsidTr="003F093D">
        <w:trPr>
          <w:trHeight w:val="235"/>
        </w:trPr>
        <w:tc>
          <w:tcPr>
            <w:tcW w:w="591" w:type="dxa"/>
            <w:tcBorders>
              <w:top w:val="single" w:sz="4" w:space="0" w:color="auto"/>
              <w:left w:val="single" w:sz="4" w:space="0" w:color="auto"/>
              <w:bottom w:val="single" w:sz="4" w:space="0" w:color="auto"/>
              <w:right w:val="single" w:sz="4" w:space="0" w:color="auto"/>
            </w:tcBorders>
          </w:tcPr>
          <w:p w:rsidR="006F2F42" w:rsidRPr="004E581F" w:rsidRDefault="006F2F42" w:rsidP="003F093D">
            <w:pPr>
              <w:spacing w:after="0" w:line="240" w:lineRule="auto"/>
              <w:jc w:val="both"/>
              <w:rPr>
                <w:rFonts w:ascii="Times New Roman" w:eastAsia="Times New Roman" w:hAnsi="Times New Roman" w:cs="Times New Roman"/>
                <w:sz w:val="20"/>
                <w:szCs w:val="20"/>
              </w:rPr>
            </w:pPr>
          </w:p>
        </w:tc>
        <w:tc>
          <w:tcPr>
            <w:tcW w:w="3478"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Всего:</w:t>
            </w:r>
          </w:p>
        </w:tc>
        <w:tc>
          <w:tcPr>
            <w:tcW w:w="1885"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29 775,2</w:t>
            </w:r>
          </w:p>
        </w:tc>
        <w:tc>
          <w:tcPr>
            <w:tcW w:w="1959"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28 849,8</w:t>
            </w:r>
          </w:p>
        </w:tc>
        <w:tc>
          <w:tcPr>
            <w:tcW w:w="2010"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28 849,8</w:t>
            </w:r>
          </w:p>
        </w:tc>
      </w:tr>
      <w:tr w:rsidR="006F2F42" w:rsidRPr="0011035E" w:rsidTr="003F093D">
        <w:trPr>
          <w:trHeight w:val="353"/>
        </w:trPr>
        <w:tc>
          <w:tcPr>
            <w:tcW w:w="591"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1</w:t>
            </w:r>
          </w:p>
        </w:tc>
        <w:tc>
          <w:tcPr>
            <w:tcW w:w="3478"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 xml:space="preserve">местный бюджет </w:t>
            </w:r>
          </w:p>
        </w:tc>
        <w:tc>
          <w:tcPr>
            <w:tcW w:w="1885"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29 775,2</w:t>
            </w:r>
          </w:p>
        </w:tc>
        <w:tc>
          <w:tcPr>
            <w:tcW w:w="1959"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28 849,8</w:t>
            </w:r>
          </w:p>
        </w:tc>
        <w:tc>
          <w:tcPr>
            <w:tcW w:w="2010"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28 849,8</w:t>
            </w:r>
          </w:p>
        </w:tc>
      </w:tr>
    </w:tbl>
    <w:p w:rsidR="006F2F42" w:rsidRPr="0011035E" w:rsidRDefault="006F2F42" w:rsidP="006F2F42">
      <w:pPr>
        <w:tabs>
          <w:tab w:val="left" w:pos="709"/>
        </w:tabs>
        <w:spacing w:after="0" w:line="240" w:lineRule="auto"/>
        <w:ind w:left="283"/>
        <w:jc w:val="center"/>
        <w:rPr>
          <w:rFonts w:ascii="Times New Roman" w:eastAsia="Calibri" w:hAnsi="Times New Roman" w:cs="Times New Roman"/>
          <w:b/>
          <w:i/>
          <w:iCs/>
          <w:sz w:val="24"/>
          <w:szCs w:val="24"/>
          <w:highlight w:val="yellow"/>
        </w:rPr>
      </w:pPr>
    </w:p>
    <w:p w:rsidR="006F2F42" w:rsidRPr="00487A23" w:rsidRDefault="006F2F42" w:rsidP="006F2F42">
      <w:pPr>
        <w:tabs>
          <w:tab w:val="left" w:pos="709"/>
        </w:tabs>
        <w:autoSpaceDE w:val="0"/>
        <w:autoSpaceDN w:val="0"/>
        <w:adjustRightInd w:val="0"/>
        <w:spacing w:after="0" w:line="240" w:lineRule="auto"/>
        <w:jc w:val="both"/>
        <w:rPr>
          <w:rFonts w:ascii="Times New Roman" w:eastAsia="Calibri" w:hAnsi="Times New Roman" w:cs="Times New Roman"/>
          <w:color w:val="000000"/>
          <w:sz w:val="24"/>
          <w:szCs w:val="24"/>
        </w:rPr>
      </w:pPr>
      <w:r w:rsidRPr="00A75F61">
        <w:rPr>
          <w:rFonts w:ascii="Times New Roman" w:eastAsia="Calibri" w:hAnsi="Times New Roman" w:cs="Times New Roman"/>
          <w:sz w:val="24"/>
          <w:szCs w:val="24"/>
        </w:rPr>
        <w:tab/>
      </w:r>
      <w:r w:rsidRPr="00487A23">
        <w:rPr>
          <w:rFonts w:ascii="Times New Roman" w:eastAsia="Calibri" w:hAnsi="Times New Roman" w:cs="Times New Roman"/>
          <w:sz w:val="24"/>
          <w:szCs w:val="24"/>
        </w:rPr>
        <w:t>Объем бюджетных ассигнований предусматривает финансовое обеспечение</w:t>
      </w:r>
      <w:r w:rsidRPr="00487A23">
        <w:rPr>
          <w:rFonts w:ascii="Times New Roman" w:eastAsia="Calibri" w:hAnsi="Times New Roman" w:cs="Times New Roman"/>
          <w:color w:val="000000"/>
          <w:sz w:val="24"/>
          <w:szCs w:val="24"/>
        </w:rPr>
        <w:t xml:space="preserve"> деятельности:</w:t>
      </w:r>
    </w:p>
    <w:p w:rsidR="006F2F42" w:rsidRPr="00487A23" w:rsidRDefault="006F2F42" w:rsidP="006F2F42">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487A23">
        <w:rPr>
          <w:rFonts w:ascii="Times New Roman" w:eastAsia="Calibri" w:hAnsi="Times New Roman" w:cs="Times New Roman"/>
          <w:color w:val="1D1B11" w:themeColor="background2" w:themeShade="1A"/>
          <w:sz w:val="24"/>
          <w:szCs w:val="24"/>
        </w:rPr>
        <w:tab/>
        <w:t>представительного органа муниципального образования, в том числе</w:t>
      </w:r>
      <w:r w:rsidRPr="00487A23">
        <w:rPr>
          <w:rFonts w:ascii="Times New Roman" w:eastAsia="Calibri" w:hAnsi="Times New Roman" w:cs="Times New Roman"/>
          <w:sz w:val="24"/>
          <w:szCs w:val="24"/>
        </w:rPr>
        <w:t xml:space="preserve"> денежное содержание заместителя председателя Думы города Мегиона, а также аппарата Думы города Мегиона на 2025 год в сумме 12 445,7 тыс. рублей, 2026-2027 годы по 11 895,9 тыс. рублей ежегодно;</w:t>
      </w:r>
    </w:p>
    <w:p w:rsidR="006F2F42" w:rsidRDefault="006F2F42" w:rsidP="006F2F42">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487A23">
        <w:rPr>
          <w:rFonts w:ascii="Times New Roman" w:eastAsia="Calibri" w:hAnsi="Times New Roman" w:cs="Times New Roman"/>
          <w:color w:val="000000"/>
          <w:sz w:val="24"/>
          <w:szCs w:val="24"/>
        </w:rPr>
        <w:tab/>
        <w:t>Контрольно-счетной палаты города Мегиона, в том числе на</w:t>
      </w:r>
      <w:r w:rsidRPr="00487A23">
        <w:rPr>
          <w:rFonts w:ascii="Times New Roman" w:eastAsia="Calibri" w:hAnsi="Times New Roman" w:cs="Times New Roman"/>
          <w:sz w:val="24"/>
          <w:szCs w:val="24"/>
        </w:rPr>
        <w:t xml:space="preserve"> денежное содержание председателя и аудитора Контрольно-счетной палаты города Мегиона, обеспечение деятельности аппарата Контрольно-счетной палаты города Мегиона на 2025 год в сумме 17 329,5 тыс. рублей, на 2026-2027 году по 16 953,9 тыс. рублей ежегодно.</w:t>
      </w:r>
    </w:p>
    <w:p w:rsidR="006F2F42" w:rsidRDefault="006F2F42" w:rsidP="006F2F42">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p>
    <w:p w:rsidR="006F2F42" w:rsidRPr="00E04112" w:rsidRDefault="006F2F42" w:rsidP="006F2F42">
      <w:pPr>
        <w:tabs>
          <w:tab w:val="left" w:pos="709"/>
        </w:tabs>
        <w:autoSpaceDE w:val="0"/>
        <w:autoSpaceDN w:val="0"/>
        <w:adjustRightInd w:val="0"/>
        <w:spacing w:after="0" w:line="240" w:lineRule="auto"/>
        <w:jc w:val="center"/>
        <w:rPr>
          <w:rFonts w:ascii="Times New Roman" w:eastAsia="Calibri" w:hAnsi="Times New Roman" w:cs="Times New Roman"/>
          <w:sz w:val="24"/>
          <w:szCs w:val="24"/>
          <w:highlight w:val="yellow"/>
          <w:u w:val="single"/>
        </w:rPr>
      </w:pPr>
      <w:r w:rsidRPr="00E04112">
        <w:rPr>
          <w:rFonts w:ascii="Times New Roman" w:eastAsia="Calibri" w:hAnsi="Times New Roman" w:cs="Times New Roman"/>
          <w:sz w:val="24"/>
          <w:szCs w:val="24"/>
          <w:u w:val="single"/>
        </w:rPr>
        <w:t>2. Формирование резервного фонда администрации города</w:t>
      </w:r>
    </w:p>
    <w:p w:rsidR="006F2F42" w:rsidRPr="0011035E" w:rsidRDefault="006F2F42" w:rsidP="006F2F42">
      <w:pPr>
        <w:tabs>
          <w:tab w:val="left" w:pos="709"/>
          <w:tab w:val="left" w:pos="993"/>
        </w:tabs>
        <w:spacing w:after="0" w:line="240" w:lineRule="auto"/>
        <w:jc w:val="both"/>
        <w:rPr>
          <w:rFonts w:ascii="Times New Roman" w:eastAsia="Calibri" w:hAnsi="Times New Roman" w:cs="Times New Roman"/>
          <w:sz w:val="24"/>
          <w:szCs w:val="24"/>
          <w:highlight w:val="yellow"/>
        </w:rPr>
      </w:pPr>
    </w:p>
    <w:p w:rsidR="006F2F42" w:rsidRPr="00B748CA" w:rsidRDefault="006F2F42" w:rsidP="006F2F42">
      <w:pPr>
        <w:tabs>
          <w:tab w:val="left" w:pos="709"/>
        </w:tabs>
        <w:spacing w:after="0" w:line="240" w:lineRule="auto"/>
        <w:ind w:firstLine="283"/>
        <w:jc w:val="both"/>
        <w:rPr>
          <w:rFonts w:ascii="Times New Roman" w:eastAsia="Times New Roman" w:hAnsi="Times New Roman" w:cs="Times New Roman"/>
          <w:bCs/>
          <w:color w:val="000000"/>
          <w:sz w:val="24"/>
          <w:szCs w:val="24"/>
          <w:lang w:eastAsia="ru-RU"/>
        </w:rPr>
      </w:pPr>
      <w:r w:rsidRPr="00B748CA">
        <w:rPr>
          <w:rFonts w:ascii="Times New Roman" w:hAnsi="Times New Roman" w:cs="Times New Roman"/>
          <w:bCs/>
          <w:sz w:val="24"/>
          <w:szCs w:val="24"/>
        </w:rPr>
        <w:t xml:space="preserve">       </w:t>
      </w:r>
      <w:r w:rsidRPr="006B1BAF">
        <w:rPr>
          <w:rFonts w:ascii="Times New Roman" w:hAnsi="Times New Roman" w:cs="Times New Roman"/>
          <w:bCs/>
          <w:sz w:val="24"/>
          <w:szCs w:val="24"/>
        </w:rPr>
        <w:t>Объем резервного фонда администрации города на 2025-2027 годы определен в объёме 4500,0 тыс. рублей, в том числе:</w:t>
      </w:r>
    </w:p>
    <w:p w:rsidR="006F2F42" w:rsidRPr="00B748CA" w:rsidRDefault="006F2F42" w:rsidP="006F2F42">
      <w:pPr>
        <w:pStyle w:val="a9"/>
        <w:spacing w:after="0" w:line="240" w:lineRule="auto"/>
        <w:ind w:left="643"/>
        <w:rPr>
          <w:rFonts w:ascii="Times New Roman" w:hAnsi="Times New Roman" w:cs="Times New Roman"/>
          <w:bCs/>
          <w:sz w:val="20"/>
          <w:szCs w:val="20"/>
        </w:rPr>
      </w:pPr>
      <w:r w:rsidRPr="00B748CA">
        <w:rPr>
          <w:rFonts w:ascii="Times New Roman" w:eastAsia="Times New Roman" w:hAnsi="Times New Roman" w:cs="Times New Roman"/>
          <w:bCs/>
          <w:color w:val="000000"/>
          <w:sz w:val="20"/>
          <w:szCs w:val="20"/>
          <w:lang w:eastAsia="ru-RU"/>
        </w:rPr>
        <w:t xml:space="preserve">                                                                                                                                                          (тыс. рублей)</w:t>
      </w:r>
    </w:p>
    <w:tbl>
      <w:tblPr>
        <w:tblW w:w="98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3730"/>
        <w:gridCol w:w="1677"/>
        <w:gridCol w:w="1865"/>
        <w:gridCol w:w="1864"/>
      </w:tblGrid>
      <w:tr w:rsidR="006F2F42" w:rsidRPr="004E581F" w:rsidTr="003F093D">
        <w:trPr>
          <w:trHeight w:val="996"/>
        </w:trPr>
        <w:tc>
          <w:tcPr>
            <w:tcW w:w="746"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 п/п</w:t>
            </w:r>
          </w:p>
        </w:tc>
        <w:tc>
          <w:tcPr>
            <w:tcW w:w="3730"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Источник финансирования</w:t>
            </w:r>
          </w:p>
        </w:tc>
        <w:tc>
          <w:tcPr>
            <w:tcW w:w="1677"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2025 год (проект)</w:t>
            </w:r>
          </w:p>
        </w:tc>
        <w:tc>
          <w:tcPr>
            <w:tcW w:w="1865"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2026</w:t>
            </w:r>
            <w:r w:rsidRPr="004E581F">
              <w:rPr>
                <w:rFonts w:ascii="Times New Roman" w:hAnsi="Times New Roman" w:cs="Times New Roman"/>
                <w:sz w:val="20"/>
                <w:szCs w:val="20"/>
                <w:lang w:val="en-US"/>
              </w:rPr>
              <w:t xml:space="preserve"> </w:t>
            </w:r>
            <w:r w:rsidRPr="004E581F">
              <w:rPr>
                <w:rFonts w:ascii="Times New Roman" w:hAnsi="Times New Roman" w:cs="Times New Roman"/>
                <w:sz w:val="20"/>
                <w:szCs w:val="20"/>
              </w:rPr>
              <w:t>год (проект)</w:t>
            </w:r>
          </w:p>
        </w:tc>
        <w:tc>
          <w:tcPr>
            <w:tcW w:w="1864"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2027 год (проект)</w:t>
            </w:r>
          </w:p>
        </w:tc>
      </w:tr>
      <w:tr w:rsidR="006F2F42" w:rsidRPr="004E581F" w:rsidTr="003F093D">
        <w:trPr>
          <w:trHeight w:val="148"/>
        </w:trPr>
        <w:tc>
          <w:tcPr>
            <w:tcW w:w="746"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1</w:t>
            </w:r>
          </w:p>
        </w:tc>
        <w:tc>
          <w:tcPr>
            <w:tcW w:w="3730"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2</w:t>
            </w:r>
          </w:p>
        </w:tc>
        <w:tc>
          <w:tcPr>
            <w:tcW w:w="1677"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3</w:t>
            </w:r>
          </w:p>
        </w:tc>
        <w:tc>
          <w:tcPr>
            <w:tcW w:w="1865"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4</w:t>
            </w:r>
          </w:p>
        </w:tc>
        <w:tc>
          <w:tcPr>
            <w:tcW w:w="1864"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5</w:t>
            </w:r>
          </w:p>
        </w:tc>
      </w:tr>
      <w:tr w:rsidR="006F2F42" w:rsidRPr="004E581F" w:rsidTr="003F093D">
        <w:trPr>
          <w:trHeight w:val="266"/>
        </w:trPr>
        <w:tc>
          <w:tcPr>
            <w:tcW w:w="746" w:type="dxa"/>
            <w:tcBorders>
              <w:top w:val="single" w:sz="4" w:space="0" w:color="auto"/>
              <w:left w:val="single" w:sz="4" w:space="0" w:color="auto"/>
              <w:bottom w:val="single" w:sz="4" w:space="0" w:color="auto"/>
              <w:right w:val="single" w:sz="4" w:space="0" w:color="auto"/>
            </w:tcBorders>
          </w:tcPr>
          <w:p w:rsidR="006F2F42" w:rsidRPr="004E581F" w:rsidRDefault="006F2F42" w:rsidP="003F093D">
            <w:pPr>
              <w:spacing w:after="0" w:line="240" w:lineRule="auto"/>
              <w:jc w:val="both"/>
              <w:rPr>
                <w:rFonts w:ascii="Times New Roman" w:eastAsia="Times New Roman" w:hAnsi="Times New Roman" w:cs="Times New Roman"/>
                <w:sz w:val="20"/>
                <w:szCs w:val="20"/>
              </w:rPr>
            </w:pPr>
          </w:p>
        </w:tc>
        <w:tc>
          <w:tcPr>
            <w:tcW w:w="3730"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Всего:</w:t>
            </w:r>
          </w:p>
        </w:tc>
        <w:tc>
          <w:tcPr>
            <w:tcW w:w="1677"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1 500,0</w:t>
            </w:r>
          </w:p>
        </w:tc>
        <w:tc>
          <w:tcPr>
            <w:tcW w:w="1865"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1 500,0</w:t>
            </w:r>
          </w:p>
        </w:tc>
        <w:tc>
          <w:tcPr>
            <w:tcW w:w="1864"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1 500,0</w:t>
            </w:r>
          </w:p>
        </w:tc>
      </w:tr>
      <w:tr w:rsidR="006F2F42" w:rsidRPr="004E581F" w:rsidTr="003F093D">
        <w:trPr>
          <w:trHeight w:val="398"/>
        </w:trPr>
        <w:tc>
          <w:tcPr>
            <w:tcW w:w="746"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1</w:t>
            </w:r>
          </w:p>
        </w:tc>
        <w:tc>
          <w:tcPr>
            <w:tcW w:w="3730"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 xml:space="preserve">местный бюджет </w:t>
            </w:r>
          </w:p>
        </w:tc>
        <w:tc>
          <w:tcPr>
            <w:tcW w:w="1677"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1 500,0</w:t>
            </w:r>
          </w:p>
        </w:tc>
        <w:tc>
          <w:tcPr>
            <w:tcW w:w="1865"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1 500,0</w:t>
            </w:r>
          </w:p>
        </w:tc>
        <w:tc>
          <w:tcPr>
            <w:tcW w:w="1864"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b/>
                <w:color w:val="000000"/>
                <w:sz w:val="20"/>
                <w:szCs w:val="20"/>
                <w:lang w:eastAsia="ru-RU"/>
              </w:rPr>
            </w:pPr>
            <w:r w:rsidRPr="004E581F">
              <w:rPr>
                <w:rFonts w:ascii="Times New Roman" w:eastAsia="Times New Roman" w:hAnsi="Times New Roman" w:cs="Times New Roman"/>
                <w:color w:val="000000"/>
                <w:sz w:val="20"/>
                <w:szCs w:val="20"/>
                <w:lang w:eastAsia="ru-RU"/>
              </w:rPr>
              <w:t>1 500,0</w:t>
            </w:r>
          </w:p>
        </w:tc>
      </w:tr>
    </w:tbl>
    <w:p w:rsidR="006F2F42" w:rsidRPr="004E581F" w:rsidRDefault="006F2F42" w:rsidP="006F2F42">
      <w:pPr>
        <w:spacing w:after="0" w:line="240" w:lineRule="auto"/>
        <w:ind w:firstLine="709"/>
        <w:jc w:val="both"/>
        <w:rPr>
          <w:rFonts w:ascii="Times New Roman" w:eastAsia="Calibri" w:hAnsi="Times New Roman" w:cs="Times New Roman"/>
          <w:color w:val="000000"/>
          <w:sz w:val="20"/>
          <w:szCs w:val="20"/>
          <w:highlight w:val="yellow"/>
        </w:rPr>
      </w:pPr>
    </w:p>
    <w:p w:rsidR="006F2F42" w:rsidRPr="00F66D55" w:rsidRDefault="006F2F42" w:rsidP="006F2F42">
      <w:pPr>
        <w:spacing w:after="0" w:line="240" w:lineRule="auto"/>
        <w:ind w:firstLine="709"/>
        <w:jc w:val="both"/>
        <w:rPr>
          <w:rFonts w:ascii="Times New Roman" w:eastAsia="Calibri" w:hAnsi="Times New Roman" w:cs="Times New Roman"/>
          <w:color w:val="000000"/>
          <w:sz w:val="24"/>
          <w:szCs w:val="24"/>
        </w:rPr>
      </w:pPr>
      <w:r w:rsidRPr="00F66D55">
        <w:rPr>
          <w:rFonts w:ascii="Times New Roman" w:eastAsia="Calibri" w:hAnsi="Times New Roman" w:cs="Times New Roman"/>
          <w:color w:val="000000"/>
          <w:sz w:val="24"/>
          <w:szCs w:val="24"/>
        </w:rPr>
        <w:lastRenderedPageBreak/>
        <w:t xml:space="preserve">Средства резервного фонда администрации предусмотрены на финансирование непредвиденных расходов, в том числе, </w:t>
      </w:r>
      <w:r w:rsidRPr="00F66D55">
        <w:rPr>
          <w:rFonts w:ascii="Times New Roman" w:eastAsia="Calibri" w:hAnsi="Times New Roman" w:cs="Times New Roman"/>
          <w:sz w:val="24"/>
          <w:szCs w:val="24"/>
        </w:rPr>
        <w:t xml:space="preserve">для финансирования мероприятий </w:t>
      </w:r>
      <w:r w:rsidRPr="00F66D55">
        <w:rPr>
          <w:rFonts w:ascii="Times New Roman" w:eastAsia="Calibri" w:hAnsi="Times New Roman" w:cs="Times New Roman"/>
          <w:color w:val="000000"/>
          <w:sz w:val="24"/>
          <w:szCs w:val="24"/>
        </w:rPr>
        <w:t>по проведению аварийно-восстановительных работ по ликвидации последствий стихийных бедствий и других чрезвычайных ситуаций.</w:t>
      </w:r>
    </w:p>
    <w:p w:rsidR="006F2F42" w:rsidRPr="00F66D55" w:rsidRDefault="006F2F42" w:rsidP="006F2F42">
      <w:pPr>
        <w:spacing w:after="0" w:line="240" w:lineRule="auto"/>
        <w:ind w:firstLine="709"/>
        <w:jc w:val="both"/>
        <w:rPr>
          <w:rFonts w:ascii="Times New Roman" w:eastAsia="Calibri" w:hAnsi="Times New Roman" w:cs="Times New Roman"/>
          <w:sz w:val="24"/>
          <w:szCs w:val="24"/>
        </w:rPr>
      </w:pPr>
      <w:r w:rsidRPr="00F66D55">
        <w:rPr>
          <w:rFonts w:ascii="Times New Roman" w:eastAsia="Calibri" w:hAnsi="Times New Roman" w:cs="Times New Roman"/>
          <w:sz w:val="24"/>
          <w:szCs w:val="24"/>
        </w:rPr>
        <w:t>Объем резервного фонда на 202</w:t>
      </w:r>
      <w:r>
        <w:rPr>
          <w:rFonts w:ascii="Times New Roman" w:eastAsia="Calibri" w:hAnsi="Times New Roman" w:cs="Times New Roman"/>
          <w:sz w:val="24"/>
          <w:szCs w:val="24"/>
        </w:rPr>
        <w:t>5</w:t>
      </w:r>
      <w:r w:rsidRPr="00F66D55">
        <w:rPr>
          <w:rFonts w:ascii="Times New Roman" w:eastAsia="Calibri" w:hAnsi="Times New Roman" w:cs="Times New Roman"/>
          <w:sz w:val="24"/>
          <w:szCs w:val="24"/>
        </w:rPr>
        <w:t>-202</w:t>
      </w:r>
      <w:r>
        <w:rPr>
          <w:rFonts w:ascii="Times New Roman" w:eastAsia="Calibri" w:hAnsi="Times New Roman" w:cs="Times New Roman"/>
          <w:sz w:val="24"/>
          <w:szCs w:val="24"/>
        </w:rPr>
        <w:t>7</w:t>
      </w:r>
      <w:r w:rsidRPr="00F66D55">
        <w:rPr>
          <w:rFonts w:ascii="Times New Roman" w:eastAsia="Calibri" w:hAnsi="Times New Roman" w:cs="Times New Roman"/>
          <w:sz w:val="24"/>
          <w:szCs w:val="24"/>
        </w:rPr>
        <w:t xml:space="preserve"> год</w:t>
      </w:r>
      <w:r>
        <w:rPr>
          <w:rFonts w:ascii="Times New Roman" w:eastAsia="Calibri" w:hAnsi="Times New Roman" w:cs="Times New Roman"/>
          <w:sz w:val="24"/>
          <w:szCs w:val="24"/>
        </w:rPr>
        <w:t>ы</w:t>
      </w:r>
      <w:r w:rsidRPr="00F66D55">
        <w:rPr>
          <w:rFonts w:ascii="Times New Roman" w:eastAsia="Calibri" w:hAnsi="Times New Roman" w:cs="Times New Roman"/>
          <w:sz w:val="24"/>
          <w:szCs w:val="24"/>
        </w:rPr>
        <w:t xml:space="preserve"> не превышает предельное значение, установленное статьей 81 Бюджетного кодекса Российской Федерации. Использование средств резервного фонда администрацией города осуществляется в процессе исполнения бюджета текущего финансового года в соответствии с муниципальным правовым актом.</w:t>
      </w:r>
    </w:p>
    <w:p w:rsidR="006F2F42" w:rsidRPr="0011035E" w:rsidRDefault="006F2F42" w:rsidP="006F2F42">
      <w:pPr>
        <w:spacing w:after="0" w:line="240" w:lineRule="auto"/>
        <w:jc w:val="both"/>
        <w:rPr>
          <w:rFonts w:ascii="Times New Roman" w:eastAsia="Calibri" w:hAnsi="Times New Roman" w:cs="Times New Roman"/>
          <w:sz w:val="24"/>
          <w:szCs w:val="24"/>
          <w:highlight w:val="yellow"/>
        </w:rPr>
      </w:pPr>
      <w:r w:rsidRPr="00CE4DE0">
        <w:rPr>
          <w:rFonts w:ascii="Times New Roman" w:eastAsia="Calibri" w:hAnsi="Times New Roman" w:cs="Times New Roman"/>
          <w:sz w:val="24"/>
          <w:szCs w:val="24"/>
        </w:rPr>
        <w:tab/>
      </w:r>
    </w:p>
    <w:p w:rsidR="006F2F42" w:rsidRPr="00CE4DE0" w:rsidRDefault="006F2F42" w:rsidP="006F2F42">
      <w:pPr>
        <w:pStyle w:val="a9"/>
        <w:spacing w:after="0" w:line="240" w:lineRule="auto"/>
        <w:ind w:left="787"/>
        <w:rPr>
          <w:rFonts w:ascii="Times New Roman" w:eastAsia="Calibri" w:hAnsi="Times New Roman" w:cs="Times New Roman"/>
          <w:iCs/>
          <w:sz w:val="24"/>
          <w:szCs w:val="24"/>
        </w:rPr>
      </w:pPr>
      <w:r w:rsidRPr="00CE4DE0">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3</w:t>
      </w:r>
      <w:r w:rsidRPr="00CE4DE0">
        <w:rPr>
          <w:rFonts w:ascii="Times New Roman" w:eastAsia="Calibri" w:hAnsi="Times New Roman" w:cs="Times New Roman"/>
          <w:iCs/>
          <w:sz w:val="24"/>
          <w:szCs w:val="24"/>
        </w:rPr>
        <w:t>.</w:t>
      </w:r>
      <w:r w:rsidRPr="00CE4DE0">
        <w:rPr>
          <w:rFonts w:ascii="Times New Roman" w:eastAsia="Calibri" w:hAnsi="Times New Roman" w:cs="Times New Roman"/>
          <w:iCs/>
          <w:sz w:val="24"/>
          <w:szCs w:val="24"/>
          <w:u w:val="single"/>
        </w:rPr>
        <w:t>Реализация иных полномочий органов местного самоуправления</w:t>
      </w:r>
    </w:p>
    <w:p w:rsidR="006F2F42" w:rsidRPr="00CE4DE0" w:rsidRDefault="006F2F42" w:rsidP="006F2F42">
      <w:pPr>
        <w:pStyle w:val="a9"/>
        <w:spacing w:after="0" w:line="240" w:lineRule="auto"/>
        <w:ind w:left="787"/>
        <w:rPr>
          <w:rFonts w:ascii="Times New Roman" w:eastAsia="Calibri" w:hAnsi="Times New Roman" w:cs="Times New Roman"/>
          <w:iCs/>
          <w:sz w:val="24"/>
          <w:szCs w:val="24"/>
        </w:rPr>
      </w:pPr>
    </w:p>
    <w:p w:rsidR="006F2F42" w:rsidRPr="00A74D0C" w:rsidRDefault="006F2F42" w:rsidP="006F2F42">
      <w:pPr>
        <w:tabs>
          <w:tab w:val="left" w:pos="709"/>
        </w:tabs>
        <w:spacing w:after="0" w:line="240" w:lineRule="auto"/>
        <w:ind w:firstLine="360"/>
        <w:jc w:val="both"/>
        <w:rPr>
          <w:rFonts w:ascii="Times New Roman" w:eastAsia="Times New Roman" w:hAnsi="Times New Roman" w:cs="Times New Roman"/>
          <w:bCs/>
          <w:color w:val="000000"/>
          <w:sz w:val="24"/>
          <w:szCs w:val="24"/>
          <w:lang w:eastAsia="ru-RU"/>
        </w:rPr>
      </w:pPr>
      <w:r w:rsidRPr="00CE4DE0">
        <w:rPr>
          <w:rFonts w:ascii="Times New Roman" w:hAnsi="Times New Roman" w:cs="Times New Roman"/>
          <w:bCs/>
          <w:sz w:val="24"/>
          <w:szCs w:val="24"/>
        </w:rPr>
        <w:t xml:space="preserve">      </w:t>
      </w:r>
      <w:r w:rsidRPr="00A74D0C">
        <w:rPr>
          <w:rFonts w:ascii="Times New Roman" w:hAnsi="Times New Roman" w:cs="Times New Roman"/>
          <w:bCs/>
          <w:sz w:val="24"/>
          <w:szCs w:val="24"/>
        </w:rPr>
        <w:t>Объем прочих непрограммных расходов городского округа город Мегион на 2025-2027 годы определен в сумме 287,5 тыс. рублей, в том числе:</w:t>
      </w:r>
    </w:p>
    <w:p w:rsidR="006F2F42" w:rsidRPr="00A74D0C" w:rsidRDefault="006F2F42" w:rsidP="006F2F42">
      <w:pPr>
        <w:spacing w:after="0" w:line="240" w:lineRule="auto"/>
        <w:ind w:left="360"/>
        <w:jc w:val="center"/>
        <w:rPr>
          <w:rFonts w:ascii="Times New Roman" w:hAnsi="Times New Roman" w:cs="Times New Roman"/>
          <w:bCs/>
          <w:sz w:val="20"/>
          <w:szCs w:val="20"/>
        </w:rPr>
      </w:pPr>
      <w:r w:rsidRPr="00A74D0C">
        <w:rPr>
          <w:rFonts w:ascii="Times New Roman" w:eastAsia="Times New Roman" w:hAnsi="Times New Roman" w:cs="Times New Roman"/>
          <w:bCs/>
          <w:color w:val="000000"/>
          <w:sz w:val="20"/>
          <w:szCs w:val="20"/>
          <w:lang w:eastAsia="ru-RU"/>
        </w:rPr>
        <w:t xml:space="preserve">                                                                                                                                                              (тыс. рублей)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564"/>
        <w:gridCol w:w="1687"/>
        <w:gridCol w:w="1877"/>
        <w:gridCol w:w="2186"/>
      </w:tblGrid>
      <w:tr w:rsidR="006F2F42" w:rsidRPr="00A74D0C" w:rsidTr="003F093D">
        <w:trPr>
          <w:trHeight w:val="657"/>
        </w:trPr>
        <w:tc>
          <w:tcPr>
            <w:tcW w:w="751"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 п/п</w:t>
            </w:r>
          </w:p>
        </w:tc>
        <w:tc>
          <w:tcPr>
            <w:tcW w:w="3564"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Источник финансирования</w:t>
            </w:r>
          </w:p>
        </w:tc>
        <w:tc>
          <w:tcPr>
            <w:tcW w:w="1687"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2025 год (проект)</w:t>
            </w:r>
          </w:p>
        </w:tc>
        <w:tc>
          <w:tcPr>
            <w:tcW w:w="1877"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2026 год (проект)</w:t>
            </w:r>
          </w:p>
        </w:tc>
        <w:tc>
          <w:tcPr>
            <w:tcW w:w="2186"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hAnsi="Times New Roman" w:cs="Times New Roman"/>
                <w:sz w:val="20"/>
                <w:szCs w:val="20"/>
              </w:rPr>
            </w:pPr>
            <w:r w:rsidRPr="004E581F">
              <w:rPr>
                <w:rFonts w:ascii="Times New Roman" w:hAnsi="Times New Roman" w:cs="Times New Roman"/>
                <w:sz w:val="20"/>
                <w:szCs w:val="20"/>
              </w:rPr>
              <w:t>2027год (проект)</w:t>
            </w:r>
          </w:p>
        </w:tc>
      </w:tr>
      <w:tr w:rsidR="006F2F42" w:rsidRPr="00A74D0C" w:rsidTr="003F093D">
        <w:trPr>
          <w:trHeight w:val="228"/>
        </w:trPr>
        <w:tc>
          <w:tcPr>
            <w:tcW w:w="751"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1</w:t>
            </w:r>
          </w:p>
        </w:tc>
        <w:tc>
          <w:tcPr>
            <w:tcW w:w="3564"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2</w:t>
            </w:r>
          </w:p>
        </w:tc>
        <w:tc>
          <w:tcPr>
            <w:tcW w:w="1687"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3</w:t>
            </w:r>
          </w:p>
        </w:tc>
        <w:tc>
          <w:tcPr>
            <w:tcW w:w="1877"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4</w:t>
            </w:r>
          </w:p>
        </w:tc>
        <w:tc>
          <w:tcPr>
            <w:tcW w:w="2186"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5</w:t>
            </w:r>
          </w:p>
        </w:tc>
      </w:tr>
      <w:tr w:rsidR="006F2F42" w:rsidRPr="00A74D0C" w:rsidTr="003F093D">
        <w:trPr>
          <w:trHeight w:val="175"/>
        </w:trPr>
        <w:tc>
          <w:tcPr>
            <w:tcW w:w="751" w:type="dxa"/>
            <w:tcBorders>
              <w:top w:val="single" w:sz="4" w:space="0" w:color="auto"/>
              <w:left w:val="single" w:sz="4" w:space="0" w:color="auto"/>
              <w:bottom w:val="single" w:sz="4" w:space="0" w:color="auto"/>
              <w:right w:val="single" w:sz="4" w:space="0" w:color="auto"/>
            </w:tcBorders>
          </w:tcPr>
          <w:p w:rsidR="006F2F42" w:rsidRPr="004E581F" w:rsidRDefault="006F2F42" w:rsidP="003F093D">
            <w:pPr>
              <w:spacing w:after="0" w:line="240" w:lineRule="auto"/>
              <w:jc w:val="both"/>
              <w:rPr>
                <w:rFonts w:ascii="Times New Roman" w:eastAsia="Times New Roman" w:hAnsi="Times New Roman" w:cs="Times New Roman"/>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Всего:</w:t>
            </w:r>
          </w:p>
        </w:tc>
        <w:tc>
          <w:tcPr>
            <w:tcW w:w="1687"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287,5</w:t>
            </w:r>
          </w:p>
        </w:tc>
        <w:tc>
          <w:tcPr>
            <w:tcW w:w="1877"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0,0</w:t>
            </w:r>
          </w:p>
        </w:tc>
        <w:tc>
          <w:tcPr>
            <w:tcW w:w="2186"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0,0</w:t>
            </w:r>
          </w:p>
        </w:tc>
      </w:tr>
      <w:tr w:rsidR="006F2F42" w:rsidRPr="0011035E" w:rsidTr="003F093D">
        <w:trPr>
          <w:trHeight w:val="282"/>
        </w:trPr>
        <w:tc>
          <w:tcPr>
            <w:tcW w:w="751"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1</w:t>
            </w:r>
          </w:p>
        </w:tc>
        <w:tc>
          <w:tcPr>
            <w:tcW w:w="3564"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 xml:space="preserve">местный бюджет </w:t>
            </w:r>
          </w:p>
        </w:tc>
        <w:tc>
          <w:tcPr>
            <w:tcW w:w="1687"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287,5</w:t>
            </w:r>
          </w:p>
        </w:tc>
        <w:tc>
          <w:tcPr>
            <w:tcW w:w="1877"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0,0</w:t>
            </w:r>
          </w:p>
        </w:tc>
        <w:tc>
          <w:tcPr>
            <w:tcW w:w="2186"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0,0</w:t>
            </w:r>
          </w:p>
        </w:tc>
      </w:tr>
    </w:tbl>
    <w:p w:rsidR="006F2F42" w:rsidRPr="0011035E" w:rsidRDefault="006F2F42" w:rsidP="006F2F42">
      <w:pPr>
        <w:tabs>
          <w:tab w:val="left" w:pos="709"/>
        </w:tabs>
        <w:spacing w:after="0" w:line="240" w:lineRule="auto"/>
        <w:ind w:left="283"/>
        <w:jc w:val="center"/>
        <w:rPr>
          <w:rFonts w:ascii="Times New Roman" w:eastAsia="Calibri" w:hAnsi="Times New Roman" w:cs="Times New Roman"/>
          <w:b/>
          <w:i/>
          <w:iCs/>
          <w:sz w:val="24"/>
          <w:szCs w:val="24"/>
          <w:highlight w:val="yellow"/>
        </w:rPr>
      </w:pPr>
    </w:p>
    <w:p w:rsidR="006F2F42" w:rsidRPr="00CE4DE0" w:rsidRDefault="006F2F42" w:rsidP="006F2F42">
      <w:pPr>
        <w:spacing w:after="0" w:line="240" w:lineRule="auto"/>
        <w:ind w:firstLine="708"/>
        <w:jc w:val="both"/>
        <w:rPr>
          <w:rFonts w:ascii="Times New Roman" w:eastAsia="Calibri" w:hAnsi="Times New Roman" w:cs="Times New Roman"/>
          <w:color w:val="000000"/>
          <w:sz w:val="24"/>
          <w:szCs w:val="24"/>
        </w:rPr>
      </w:pPr>
      <w:r w:rsidRPr="00CE4DE0">
        <w:rPr>
          <w:rFonts w:ascii="Times New Roman" w:eastAsia="Calibri" w:hAnsi="Times New Roman" w:cs="Times New Roman"/>
          <w:color w:val="000000"/>
          <w:sz w:val="24"/>
          <w:szCs w:val="24"/>
        </w:rPr>
        <w:t>В составе прочих непрограммных расходов предусмотрены бюджетные ассигнования Думе города на выполнение полномочий в сфере наград и почетных званий.</w:t>
      </w:r>
    </w:p>
    <w:p w:rsidR="006F2F42" w:rsidRPr="0011035E" w:rsidRDefault="006F2F42" w:rsidP="006F2F42">
      <w:pPr>
        <w:spacing w:after="0" w:line="240" w:lineRule="auto"/>
        <w:ind w:firstLine="708"/>
        <w:jc w:val="both"/>
        <w:rPr>
          <w:rFonts w:ascii="Times New Roman" w:eastAsia="Calibri" w:hAnsi="Times New Roman" w:cs="Times New Roman"/>
          <w:color w:val="000000"/>
          <w:sz w:val="24"/>
          <w:szCs w:val="24"/>
          <w:highlight w:val="yellow"/>
        </w:rPr>
      </w:pPr>
    </w:p>
    <w:p w:rsidR="006F2F42" w:rsidRPr="00FD69E3" w:rsidRDefault="006F2F42" w:rsidP="006F2F42">
      <w:pPr>
        <w:pStyle w:val="a9"/>
        <w:spacing w:after="0" w:line="240" w:lineRule="auto"/>
        <w:ind w:left="787"/>
        <w:rPr>
          <w:rFonts w:ascii="Times New Roman" w:eastAsia="Calibri" w:hAnsi="Times New Roman" w:cs="Times New Roman"/>
          <w:iCs/>
          <w:sz w:val="24"/>
          <w:szCs w:val="24"/>
          <w:u w:val="single"/>
        </w:rPr>
      </w:pPr>
      <w:r w:rsidRPr="00FD69E3">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4</w:t>
      </w:r>
      <w:r w:rsidRPr="00FD69E3">
        <w:rPr>
          <w:rFonts w:ascii="Times New Roman" w:eastAsia="Calibri" w:hAnsi="Times New Roman" w:cs="Times New Roman"/>
          <w:iCs/>
          <w:sz w:val="24"/>
          <w:szCs w:val="24"/>
        </w:rPr>
        <w:t>.</w:t>
      </w:r>
      <w:r w:rsidRPr="00FD69E3">
        <w:rPr>
          <w:rFonts w:ascii="Times New Roman" w:eastAsia="Calibri" w:hAnsi="Times New Roman" w:cs="Times New Roman"/>
          <w:iCs/>
          <w:sz w:val="24"/>
          <w:szCs w:val="24"/>
          <w:u w:val="single"/>
        </w:rPr>
        <w:t>Осуществление переданных государственных полномочий</w:t>
      </w:r>
    </w:p>
    <w:p w:rsidR="006F2F42" w:rsidRPr="0011035E" w:rsidRDefault="006F2F42" w:rsidP="006F2F42">
      <w:pPr>
        <w:pStyle w:val="a9"/>
        <w:spacing w:after="0" w:line="240" w:lineRule="auto"/>
        <w:ind w:left="787"/>
        <w:rPr>
          <w:rFonts w:ascii="Times New Roman" w:eastAsia="Calibri" w:hAnsi="Times New Roman" w:cs="Times New Roman"/>
          <w:iCs/>
          <w:sz w:val="24"/>
          <w:szCs w:val="24"/>
          <w:highlight w:val="yellow"/>
          <w:u w:val="single"/>
        </w:rPr>
      </w:pPr>
    </w:p>
    <w:p w:rsidR="006F2F42" w:rsidRPr="004265B5" w:rsidRDefault="006F2F42" w:rsidP="006F2F42">
      <w:pPr>
        <w:spacing w:after="0" w:line="240" w:lineRule="auto"/>
        <w:jc w:val="both"/>
        <w:rPr>
          <w:rFonts w:ascii="Times New Roman" w:eastAsia="Calibri" w:hAnsi="Times New Roman" w:cs="Times New Roman"/>
          <w:sz w:val="24"/>
          <w:szCs w:val="24"/>
        </w:rPr>
      </w:pPr>
      <w:r w:rsidRPr="0053016F">
        <w:rPr>
          <w:rFonts w:ascii="Times New Roman" w:eastAsia="Calibri" w:hAnsi="Times New Roman" w:cs="Times New Roman"/>
          <w:sz w:val="24"/>
          <w:szCs w:val="24"/>
        </w:rPr>
        <w:t xml:space="preserve">            </w:t>
      </w:r>
      <w:r w:rsidRPr="004265B5">
        <w:rPr>
          <w:rFonts w:ascii="Times New Roman" w:eastAsia="Calibri" w:hAnsi="Times New Roman" w:cs="Times New Roman"/>
          <w:sz w:val="24"/>
          <w:szCs w:val="24"/>
        </w:rPr>
        <w:t xml:space="preserve">В составе непрограммных расходов запланирован объем межбюджетных трансфертов из вышестоящих бюджетов на 2025-2027 годы в </w:t>
      </w:r>
      <w:r>
        <w:rPr>
          <w:rFonts w:ascii="Times New Roman" w:eastAsia="Calibri" w:hAnsi="Times New Roman" w:cs="Times New Roman"/>
          <w:sz w:val="24"/>
          <w:szCs w:val="24"/>
        </w:rPr>
        <w:t>сумме</w:t>
      </w:r>
      <w:r w:rsidRPr="004265B5">
        <w:rPr>
          <w:rFonts w:ascii="Times New Roman" w:eastAsia="Calibri" w:hAnsi="Times New Roman" w:cs="Times New Roman"/>
          <w:sz w:val="24"/>
          <w:szCs w:val="24"/>
        </w:rPr>
        <w:t xml:space="preserve"> 153,8 тыс. рублей, в том числе:</w:t>
      </w:r>
    </w:p>
    <w:p w:rsidR="006F2F42" w:rsidRPr="004265B5" w:rsidRDefault="006F2F42" w:rsidP="006F2F42">
      <w:pPr>
        <w:spacing w:after="0" w:line="240" w:lineRule="auto"/>
        <w:ind w:left="360"/>
        <w:jc w:val="center"/>
        <w:rPr>
          <w:rFonts w:ascii="Times New Roman" w:eastAsia="Times New Roman" w:hAnsi="Times New Roman" w:cs="Times New Roman"/>
          <w:bCs/>
          <w:color w:val="000000"/>
          <w:sz w:val="20"/>
          <w:szCs w:val="20"/>
          <w:lang w:eastAsia="ru-RU"/>
        </w:rPr>
      </w:pPr>
      <w:r w:rsidRPr="004265B5">
        <w:rPr>
          <w:rFonts w:ascii="Times New Roman" w:eastAsia="Times New Roman" w:hAnsi="Times New Roman" w:cs="Times New Roman"/>
          <w:bCs/>
          <w:color w:val="000000"/>
          <w:sz w:val="20"/>
          <w:szCs w:val="20"/>
          <w:lang w:eastAsia="ru-RU"/>
        </w:rPr>
        <w:t xml:space="preserve">                                                                                                                                                            </w:t>
      </w:r>
    </w:p>
    <w:p w:rsidR="006F2F42" w:rsidRPr="004265B5" w:rsidRDefault="006F2F42" w:rsidP="006F2F42">
      <w:pPr>
        <w:spacing w:after="0" w:line="240" w:lineRule="auto"/>
        <w:ind w:left="360"/>
        <w:jc w:val="right"/>
        <w:rPr>
          <w:rFonts w:ascii="Times New Roman" w:hAnsi="Times New Roman" w:cs="Times New Roman"/>
          <w:bCs/>
          <w:sz w:val="20"/>
          <w:szCs w:val="20"/>
        </w:rPr>
      </w:pPr>
      <w:r w:rsidRPr="004265B5">
        <w:rPr>
          <w:rFonts w:ascii="Times New Roman" w:eastAsia="Times New Roman" w:hAnsi="Times New Roman" w:cs="Times New Roman"/>
          <w:bCs/>
          <w:color w:val="000000"/>
          <w:sz w:val="20"/>
          <w:szCs w:val="20"/>
          <w:lang w:eastAsia="ru-RU"/>
        </w:rPr>
        <w:t xml:space="preserve">  (тыс. рублей)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553"/>
        <w:gridCol w:w="1682"/>
        <w:gridCol w:w="1870"/>
        <w:gridCol w:w="2211"/>
      </w:tblGrid>
      <w:tr w:rsidR="006F2F42" w:rsidRPr="004265B5" w:rsidTr="003F093D">
        <w:trPr>
          <w:trHeight w:val="874"/>
        </w:trPr>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2F42" w:rsidRPr="004E581F" w:rsidRDefault="006F2F42" w:rsidP="003F093D">
            <w:pPr>
              <w:spacing w:after="0" w:line="240" w:lineRule="auto"/>
              <w:ind w:left="-108"/>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 п/п</w:t>
            </w:r>
          </w:p>
        </w:tc>
        <w:tc>
          <w:tcPr>
            <w:tcW w:w="3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2F42" w:rsidRPr="004E581F" w:rsidRDefault="004E581F" w:rsidP="004E581F">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sz w:val="20"/>
                <w:szCs w:val="20"/>
              </w:rPr>
              <w:t>Источник финансирования</w:t>
            </w:r>
            <w:r w:rsidR="006F2F42" w:rsidRPr="004E581F">
              <w:rPr>
                <w:rFonts w:ascii="Times New Roman" w:eastAsia="Times New Roman" w:hAnsi="Times New Roman" w:cs="Times New Roman"/>
                <w:color w:val="000000"/>
                <w:sz w:val="20"/>
                <w:szCs w:val="20"/>
                <w:lang w:eastAsia="ru-RU"/>
              </w:rPr>
              <w:t xml:space="preserve"> </w:t>
            </w:r>
          </w:p>
        </w:tc>
        <w:tc>
          <w:tcPr>
            <w:tcW w:w="1682" w:type="dxa"/>
            <w:tcBorders>
              <w:top w:val="single" w:sz="4" w:space="0" w:color="auto"/>
              <w:bottom w:val="single" w:sz="4" w:space="0" w:color="auto"/>
              <w:right w:val="single" w:sz="4" w:space="0" w:color="auto"/>
            </w:tcBorders>
            <w:shd w:val="clear" w:color="auto" w:fill="auto"/>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2025 год (проект)</w:t>
            </w:r>
          </w:p>
        </w:tc>
        <w:tc>
          <w:tcPr>
            <w:tcW w:w="1870" w:type="dxa"/>
            <w:tcBorders>
              <w:top w:val="single" w:sz="4" w:space="0" w:color="auto"/>
              <w:bottom w:val="single" w:sz="4" w:space="0" w:color="auto"/>
              <w:right w:val="single" w:sz="4" w:space="0" w:color="auto"/>
            </w:tcBorders>
            <w:shd w:val="clear" w:color="auto" w:fill="auto"/>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2026 год (проект)</w:t>
            </w:r>
          </w:p>
        </w:tc>
        <w:tc>
          <w:tcPr>
            <w:tcW w:w="2211" w:type="dxa"/>
            <w:tcBorders>
              <w:top w:val="single" w:sz="4" w:space="0" w:color="auto"/>
              <w:bottom w:val="single" w:sz="4" w:space="0" w:color="auto"/>
              <w:right w:val="single" w:sz="4" w:space="0" w:color="auto"/>
            </w:tcBorders>
            <w:shd w:val="clear" w:color="auto" w:fill="auto"/>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lang w:eastAsia="ru-RU"/>
              </w:rPr>
            </w:pPr>
            <w:r w:rsidRPr="004E581F">
              <w:rPr>
                <w:rFonts w:ascii="Times New Roman" w:eastAsia="Times New Roman" w:hAnsi="Times New Roman" w:cs="Times New Roman"/>
                <w:sz w:val="20"/>
                <w:szCs w:val="20"/>
                <w:lang w:eastAsia="ru-RU"/>
              </w:rPr>
              <w:t>2027 год (проект)</w:t>
            </w:r>
          </w:p>
        </w:tc>
      </w:tr>
      <w:tr w:rsidR="006F2F42" w:rsidRPr="004265B5" w:rsidTr="003F093D">
        <w:trPr>
          <w:trHeight w:val="203"/>
        </w:trPr>
        <w:tc>
          <w:tcPr>
            <w:tcW w:w="749"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1</w:t>
            </w:r>
          </w:p>
        </w:tc>
        <w:tc>
          <w:tcPr>
            <w:tcW w:w="3553"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2</w:t>
            </w:r>
          </w:p>
        </w:tc>
        <w:tc>
          <w:tcPr>
            <w:tcW w:w="1682"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3</w:t>
            </w:r>
          </w:p>
        </w:tc>
        <w:tc>
          <w:tcPr>
            <w:tcW w:w="1870"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4</w:t>
            </w:r>
          </w:p>
        </w:tc>
        <w:tc>
          <w:tcPr>
            <w:tcW w:w="2211"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5</w:t>
            </w:r>
          </w:p>
        </w:tc>
      </w:tr>
      <w:tr w:rsidR="006F2F42" w:rsidRPr="004265B5" w:rsidTr="003F093D">
        <w:trPr>
          <w:trHeight w:val="233"/>
        </w:trPr>
        <w:tc>
          <w:tcPr>
            <w:tcW w:w="749" w:type="dxa"/>
            <w:tcBorders>
              <w:top w:val="single" w:sz="4" w:space="0" w:color="auto"/>
              <w:left w:val="single" w:sz="4" w:space="0" w:color="auto"/>
              <w:bottom w:val="single" w:sz="4" w:space="0" w:color="auto"/>
              <w:right w:val="single" w:sz="4" w:space="0" w:color="auto"/>
            </w:tcBorders>
          </w:tcPr>
          <w:p w:rsidR="006F2F42" w:rsidRPr="004E581F" w:rsidRDefault="006F2F42" w:rsidP="003F093D">
            <w:pPr>
              <w:spacing w:after="0" w:line="240" w:lineRule="auto"/>
              <w:jc w:val="both"/>
              <w:rPr>
                <w:rFonts w:ascii="Times New Roman" w:eastAsia="Times New Roman" w:hAnsi="Times New Roman" w:cs="Times New Roman"/>
                <w:sz w:val="20"/>
                <w:szCs w:val="20"/>
              </w:rPr>
            </w:pPr>
          </w:p>
        </w:tc>
        <w:tc>
          <w:tcPr>
            <w:tcW w:w="3553"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rPr>
                <w:rFonts w:ascii="Times New Roman" w:eastAsia="Times New Roman" w:hAnsi="Times New Roman" w:cs="Times New Roman"/>
                <w:b/>
                <w:sz w:val="20"/>
                <w:szCs w:val="20"/>
              </w:rPr>
            </w:pPr>
            <w:r w:rsidRPr="004E581F">
              <w:rPr>
                <w:rFonts w:ascii="Times New Roman" w:eastAsia="Times New Roman" w:hAnsi="Times New Roman" w:cs="Times New Roman"/>
                <w:b/>
                <w:sz w:val="20"/>
                <w:szCs w:val="20"/>
              </w:rPr>
              <w:t>Всего:</w:t>
            </w:r>
          </w:p>
        </w:tc>
        <w:tc>
          <w:tcPr>
            <w:tcW w:w="1682"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80,2</w:t>
            </w:r>
          </w:p>
        </w:tc>
        <w:tc>
          <w:tcPr>
            <w:tcW w:w="1870"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61,9</w:t>
            </w:r>
          </w:p>
        </w:tc>
        <w:tc>
          <w:tcPr>
            <w:tcW w:w="2211"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11,7</w:t>
            </w:r>
          </w:p>
        </w:tc>
      </w:tr>
      <w:tr w:rsidR="006F2F42" w:rsidRPr="004265B5" w:rsidTr="003F093D">
        <w:trPr>
          <w:trHeight w:val="349"/>
        </w:trPr>
        <w:tc>
          <w:tcPr>
            <w:tcW w:w="749"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1</w:t>
            </w:r>
          </w:p>
        </w:tc>
        <w:tc>
          <w:tcPr>
            <w:tcW w:w="3553"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бюджет автономного округа</w:t>
            </w:r>
          </w:p>
        </w:tc>
        <w:tc>
          <w:tcPr>
            <w:tcW w:w="1682"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73,3</w:t>
            </w:r>
          </w:p>
        </w:tc>
        <w:tc>
          <w:tcPr>
            <w:tcW w:w="1870"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0,0</w:t>
            </w:r>
          </w:p>
        </w:tc>
        <w:tc>
          <w:tcPr>
            <w:tcW w:w="2211"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0,0</w:t>
            </w:r>
          </w:p>
        </w:tc>
      </w:tr>
      <w:tr w:rsidR="006F2F42" w:rsidRPr="004265B5" w:rsidTr="003F093D">
        <w:trPr>
          <w:trHeight w:val="349"/>
        </w:trPr>
        <w:tc>
          <w:tcPr>
            <w:tcW w:w="749"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jc w:val="center"/>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2</w:t>
            </w:r>
          </w:p>
        </w:tc>
        <w:tc>
          <w:tcPr>
            <w:tcW w:w="3553" w:type="dxa"/>
            <w:tcBorders>
              <w:top w:val="single" w:sz="4" w:space="0" w:color="auto"/>
              <w:left w:val="single" w:sz="4" w:space="0" w:color="auto"/>
              <w:bottom w:val="single" w:sz="4" w:space="0" w:color="auto"/>
              <w:right w:val="single" w:sz="4" w:space="0" w:color="auto"/>
            </w:tcBorders>
            <w:vAlign w:val="center"/>
            <w:hideMark/>
          </w:tcPr>
          <w:p w:rsidR="006F2F42" w:rsidRPr="004E581F" w:rsidRDefault="006F2F42" w:rsidP="003F093D">
            <w:pPr>
              <w:spacing w:after="0" w:line="240" w:lineRule="auto"/>
              <w:rPr>
                <w:rFonts w:ascii="Times New Roman" w:eastAsia="Times New Roman" w:hAnsi="Times New Roman" w:cs="Times New Roman"/>
                <w:sz w:val="20"/>
                <w:szCs w:val="20"/>
              </w:rPr>
            </w:pPr>
            <w:r w:rsidRPr="004E581F">
              <w:rPr>
                <w:rFonts w:ascii="Times New Roman" w:eastAsia="Times New Roman" w:hAnsi="Times New Roman" w:cs="Times New Roman"/>
                <w:sz w:val="20"/>
                <w:szCs w:val="20"/>
              </w:rPr>
              <w:t>федеральный бюджет</w:t>
            </w:r>
          </w:p>
        </w:tc>
        <w:tc>
          <w:tcPr>
            <w:tcW w:w="1682"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6,9</w:t>
            </w:r>
          </w:p>
        </w:tc>
        <w:tc>
          <w:tcPr>
            <w:tcW w:w="1870"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61,9</w:t>
            </w:r>
          </w:p>
        </w:tc>
        <w:tc>
          <w:tcPr>
            <w:tcW w:w="2211" w:type="dxa"/>
            <w:tcBorders>
              <w:top w:val="single" w:sz="4" w:space="0" w:color="auto"/>
              <w:left w:val="single" w:sz="4" w:space="0" w:color="auto"/>
              <w:bottom w:val="single" w:sz="4" w:space="0" w:color="auto"/>
              <w:right w:val="single" w:sz="4" w:space="0" w:color="auto"/>
            </w:tcBorders>
            <w:vAlign w:val="center"/>
          </w:tcPr>
          <w:p w:rsidR="006F2F42" w:rsidRPr="004E581F" w:rsidRDefault="006F2F42" w:rsidP="003F093D">
            <w:pPr>
              <w:spacing w:after="0" w:line="240" w:lineRule="auto"/>
              <w:jc w:val="center"/>
              <w:rPr>
                <w:rFonts w:ascii="Times New Roman" w:eastAsia="Times New Roman" w:hAnsi="Times New Roman" w:cs="Times New Roman"/>
                <w:color w:val="000000"/>
                <w:sz w:val="20"/>
                <w:szCs w:val="20"/>
                <w:lang w:eastAsia="ru-RU"/>
              </w:rPr>
            </w:pPr>
            <w:r w:rsidRPr="004E581F">
              <w:rPr>
                <w:rFonts w:ascii="Times New Roman" w:eastAsia="Times New Roman" w:hAnsi="Times New Roman" w:cs="Times New Roman"/>
                <w:color w:val="000000"/>
                <w:sz w:val="20"/>
                <w:szCs w:val="20"/>
                <w:lang w:eastAsia="ru-RU"/>
              </w:rPr>
              <w:t>11,7</w:t>
            </w:r>
          </w:p>
        </w:tc>
      </w:tr>
    </w:tbl>
    <w:p w:rsidR="006F2F42" w:rsidRPr="004265B5" w:rsidRDefault="006F2F42" w:rsidP="006F2F42">
      <w:pPr>
        <w:spacing w:after="0" w:line="240" w:lineRule="auto"/>
        <w:jc w:val="both"/>
        <w:rPr>
          <w:rFonts w:ascii="Times New Roman" w:eastAsia="Calibri" w:hAnsi="Times New Roman" w:cs="Times New Roman"/>
          <w:sz w:val="24"/>
          <w:szCs w:val="24"/>
        </w:rPr>
      </w:pPr>
      <w:r w:rsidRPr="004265B5">
        <w:rPr>
          <w:rFonts w:ascii="Times New Roman" w:eastAsia="Calibri" w:hAnsi="Times New Roman" w:cs="Times New Roman"/>
          <w:sz w:val="24"/>
          <w:szCs w:val="24"/>
        </w:rPr>
        <w:t xml:space="preserve">              </w:t>
      </w:r>
      <w:r w:rsidRPr="004265B5">
        <w:rPr>
          <w:rFonts w:ascii="Times New Roman" w:hAnsi="Times New Roman" w:cs="Times New Roman"/>
          <w:bCs/>
          <w:sz w:val="20"/>
          <w:szCs w:val="20"/>
        </w:rPr>
        <w:t xml:space="preserve">                                                                                                                                                      </w:t>
      </w:r>
    </w:p>
    <w:p w:rsidR="006F2F42" w:rsidRPr="004265B5" w:rsidRDefault="006F2F42" w:rsidP="006F2F42">
      <w:pPr>
        <w:spacing w:after="0" w:line="240" w:lineRule="auto"/>
        <w:ind w:firstLine="709"/>
        <w:jc w:val="both"/>
        <w:rPr>
          <w:rFonts w:ascii="Times New Roman" w:eastAsia="Calibri" w:hAnsi="Times New Roman" w:cs="Times New Roman"/>
          <w:sz w:val="24"/>
          <w:szCs w:val="24"/>
        </w:rPr>
      </w:pPr>
      <w:r w:rsidRPr="004265B5">
        <w:rPr>
          <w:rFonts w:ascii="Times New Roman" w:eastAsia="Calibri" w:hAnsi="Times New Roman" w:cs="Times New Roman"/>
          <w:sz w:val="24"/>
          <w:szCs w:val="24"/>
        </w:rPr>
        <w:t>Из них по следующим направлениям:</w:t>
      </w:r>
      <w:r w:rsidRPr="004265B5">
        <w:rPr>
          <w:rFonts w:ascii="Times New Roman" w:eastAsia="Times New Roman" w:hAnsi="Times New Roman" w:cs="Times New Roman"/>
          <w:bCs/>
          <w:color w:val="000000"/>
          <w:sz w:val="20"/>
          <w:szCs w:val="20"/>
          <w:lang w:eastAsia="ru-RU"/>
        </w:rPr>
        <w:t xml:space="preserve">        </w:t>
      </w:r>
    </w:p>
    <w:p w:rsidR="006F2F42" w:rsidRPr="00362541" w:rsidRDefault="006F2F42" w:rsidP="006F2F42">
      <w:pPr>
        <w:spacing w:after="0" w:line="240" w:lineRule="auto"/>
        <w:ind w:firstLine="709"/>
        <w:jc w:val="both"/>
        <w:rPr>
          <w:rFonts w:ascii="Times New Roman" w:eastAsia="Times New Roman" w:hAnsi="Times New Roman" w:cs="Times New Roman"/>
          <w:bCs/>
          <w:color w:val="000000"/>
          <w:sz w:val="20"/>
          <w:szCs w:val="20"/>
          <w:lang w:eastAsia="ru-RU"/>
        </w:rPr>
      </w:pPr>
      <w:r w:rsidRPr="004265B5">
        <w:rPr>
          <w:rFonts w:ascii="Times New Roman" w:eastAsia="Times New Roman" w:hAnsi="Times New Roman" w:cs="Times New Roman"/>
          <w:sz w:val="24"/>
          <w:szCs w:val="2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sidRPr="004265B5">
        <w:rPr>
          <w:rFonts w:ascii="Times New Roman" w:hAnsi="Times New Roman"/>
          <w:sz w:val="24"/>
          <w:szCs w:val="24"/>
        </w:rPr>
        <w:t xml:space="preserve">в </w:t>
      </w:r>
      <w:r>
        <w:rPr>
          <w:rFonts w:ascii="Times New Roman" w:hAnsi="Times New Roman"/>
          <w:sz w:val="24"/>
          <w:szCs w:val="24"/>
        </w:rPr>
        <w:t>сумме</w:t>
      </w:r>
      <w:r w:rsidRPr="004265B5">
        <w:rPr>
          <w:rFonts w:ascii="Times New Roman" w:hAnsi="Times New Roman"/>
          <w:sz w:val="24"/>
          <w:szCs w:val="24"/>
        </w:rPr>
        <w:t xml:space="preserve"> 6,9 тыс. рублей на 2025 год; 61,9 тыс. рублей на 2026 год; 11,7 тыс. рублей на 2027 год –</w:t>
      </w:r>
      <w:r w:rsidRPr="00362541">
        <w:rPr>
          <w:rFonts w:ascii="Times New Roman" w:hAnsi="Times New Roman"/>
          <w:sz w:val="24"/>
          <w:szCs w:val="24"/>
        </w:rPr>
        <w:t xml:space="preserve"> за счет средств федерального бюджета</w:t>
      </w:r>
      <w:r w:rsidRPr="00362541">
        <w:rPr>
          <w:rFonts w:ascii="Times New Roman" w:eastAsia="Calibri" w:hAnsi="Times New Roman" w:cs="Times New Roman"/>
          <w:sz w:val="24"/>
          <w:szCs w:val="24"/>
        </w:rPr>
        <w:t>;</w:t>
      </w:r>
      <w:r w:rsidRPr="00362541">
        <w:rPr>
          <w:rFonts w:ascii="Times New Roman" w:eastAsia="Times New Roman" w:hAnsi="Times New Roman" w:cs="Times New Roman"/>
          <w:bCs/>
          <w:color w:val="000000"/>
          <w:sz w:val="20"/>
          <w:szCs w:val="20"/>
          <w:lang w:eastAsia="ru-RU"/>
        </w:rPr>
        <w:t xml:space="preserve">    </w:t>
      </w:r>
    </w:p>
    <w:p w:rsidR="006F2F42" w:rsidRPr="0053016F" w:rsidRDefault="006F2F42" w:rsidP="006F2F42">
      <w:pPr>
        <w:spacing w:after="0" w:line="240" w:lineRule="auto"/>
        <w:ind w:firstLine="709"/>
        <w:jc w:val="both"/>
        <w:rPr>
          <w:rFonts w:ascii="Times New Roman" w:eastAsia="Calibri" w:hAnsi="Times New Roman" w:cs="Times New Roman"/>
          <w:sz w:val="24"/>
          <w:szCs w:val="24"/>
        </w:rPr>
      </w:pPr>
      <w:r w:rsidRPr="0053016F">
        <w:rPr>
          <w:rFonts w:ascii="Times New Roman" w:eastAsia="Calibri" w:hAnsi="Times New Roman" w:cs="Times New Roman"/>
          <w:sz w:val="24"/>
          <w:szCs w:val="24"/>
        </w:rPr>
        <w:t xml:space="preserve">осуществление полномочий по реализации государственной программы Ханты-Мансийского автономного округа – Югры «Поддержка занятости населения» в </w:t>
      </w:r>
      <w:r>
        <w:rPr>
          <w:rFonts w:ascii="Times New Roman" w:eastAsia="Calibri" w:hAnsi="Times New Roman" w:cs="Times New Roman"/>
          <w:sz w:val="24"/>
          <w:szCs w:val="24"/>
        </w:rPr>
        <w:t xml:space="preserve">сумме </w:t>
      </w:r>
      <w:r w:rsidRPr="0053016F">
        <w:rPr>
          <w:rFonts w:ascii="Times New Roman" w:eastAsia="Calibri" w:hAnsi="Times New Roman" w:cs="Times New Roman"/>
          <w:sz w:val="24"/>
          <w:szCs w:val="24"/>
        </w:rPr>
        <w:t xml:space="preserve">73,3 тыс. рублей на 2025 год. </w:t>
      </w:r>
    </w:p>
    <w:p w:rsidR="006F2F42" w:rsidRPr="0011035E" w:rsidRDefault="006F2F42" w:rsidP="006F2F42">
      <w:pPr>
        <w:spacing w:after="0" w:line="240" w:lineRule="auto"/>
        <w:jc w:val="both"/>
        <w:rPr>
          <w:rFonts w:ascii="Times New Roman" w:eastAsia="Calibri" w:hAnsi="Times New Roman" w:cs="Times New Roman"/>
          <w:sz w:val="24"/>
          <w:szCs w:val="24"/>
          <w:highlight w:val="yellow"/>
        </w:rPr>
      </w:pPr>
    </w:p>
    <w:p w:rsidR="006F2F42" w:rsidRPr="00061428" w:rsidRDefault="006F2F42" w:rsidP="006F2F42">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061428">
        <w:rPr>
          <w:rFonts w:ascii="Times New Roman" w:eastAsia="Calibri" w:hAnsi="Times New Roman" w:cs="Times New Roman"/>
          <w:sz w:val="24"/>
          <w:szCs w:val="24"/>
        </w:rPr>
        <w:t>.</w:t>
      </w:r>
      <w:r w:rsidRPr="00061428">
        <w:rPr>
          <w:rFonts w:ascii="Cambria" w:eastAsia="Cambria" w:hAnsi="Cambria" w:cs="Times New Roman"/>
        </w:rPr>
        <w:t xml:space="preserve"> </w:t>
      </w:r>
      <w:r w:rsidRPr="00061428">
        <w:rPr>
          <w:rFonts w:ascii="Times New Roman" w:eastAsia="Calibri" w:hAnsi="Times New Roman" w:cs="Times New Roman"/>
          <w:sz w:val="24"/>
          <w:szCs w:val="24"/>
          <w:u w:val="single"/>
        </w:rPr>
        <w:t>Реализация норм, установленных Бюджетным кодексом Российской Федерации</w:t>
      </w:r>
    </w:p>
    <w:p w:rsidR="006F2F42" w:rsidRPr="00061428" w:rsidRDefault="006F2F42" w:rsidP="006F2F42">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F2F42" w:rsidRPr="0011035E" w:rsidRDefault="006F2F42" w:rsidP="006F2F42">
      <w:pPr>
        <w:tabs>
          <w:tab w:val="left" w:pos="709"/>
          <w:tab w:val="left" w:pos="1134"/>
          <w:tab w:val="left" w:pos="1701"/>
        </w:tabs>
        <w:suppressAutoHyphens/>
        <w:spacing w:after="0" w:line="240" w:lineRule="auto"/>
        <w:jc w:val="both"/>
        <w:rPr>
          <w:rFonts w:ascii="Times New Roman" w:eastAsia="Cambria" w:hAnsi="Times New Roman" w:cs="Times New Roman"/>
          <w:sz w:val="24"/>
          <w:szCs w:val="24"/>
          <w:highlight w:val="yellow"/>
        </w:rPr>
      </w:pPr>
      <w:r>
        <w:rPr>
          <w:rFonts w:ascii="Times New Roman" w:eastAsia="Calibri" w:hAnsi="Times New Roman" w:cs="Times New Roman"/>
          <w:color w:val="000000"/>
          <w:sz w:val="24"/>
          <w:szCs w:val="24"/>
        </w:rPr>
        <w:tab/>
      </w:r>
      <w:r w:rsidRPr="00061428">
        <w:rPr>
          <w:rFonts w:ascii="Times New Roman" w:eastAsia="Cambria" w:hAnsi="Times New Roman" w:cs="Times New Roman"/>
          <w:sz w:val="24"/>
          <w:szCs w:val="24"/>
        </w:rPr>
        <w:t>В бюджете города на 2025 год зарезервированы</w:t>
      </w:r>
      <w:r w:rsidRPr="00061428">
        <w:rPr>
          <w:rFonts w:ascii="Times New Roman" w:eastAsia="Calibri" w:hAnsi="Times New Roman" w:cs="Times New Roman"/>
          <w:sz w:val="24"/>
          <w:szCs w:val="24"/>
        </w:rPr>
        <w:t xml:space="preserve"> бюджетные ассигнования на реализацию инициативных проектов, в целях финансового обеспечения соответствующих расходных обязательств муниципального </w:t>
      </w:r>
      <w:r w:rsidRPr="009355DE">
        <w:rPr>
          <w:rFonts w:ascii="Times New Roman" w:eastAsia="Calibri" w:hAnsi="Times New Roman" w:cs="Times New Roman"/>
          <w:sz w:val="24"/>
          <w:szCs w:val="24"/>
        </w:rPr>
        <w:t xml:space="preserve">образования в сумме 7 200,0 тыс. рублей. </w:t>
      </w:r>
    </w:p>
    <w:p w:rsidR="00C95709" w:rsidRDefault="006F2F42" w:rsidP="006F2F42">
      <w:pPr>
        <w:widowControl w:val="0"/>
        <w:autoSpaceDE w:val="0"/>
        <w:autoSpaceDN w:val="0"/>
        <w:adjustRightInd w:val="0"/>
        <w:spacing w:after="0" w:line="240" w:lineRule="auto"/>
        <w:jc w:val="both"/>
        <w:rPr>
          <w:rFonts w:ascii="Times New Roman" w:eastAsia="Cambria" w:hAnsi="Times New Roman" w:cs="Times New Roman"/>
          <w:sz w:val="24"/>
          <w:szCs w:val="24"/>
        </w:rPr>
      </w:pPr>
      <w:r w:rsidRPr="00061428">
        <w:rPr>
          <w:rFonts w:ascii="Times New Roman" w:eastAsia="Calibri" w:hAnsi="Times New Roman" w:cs="Times New Roman"/>
          <w:color w:val="000000"/>
          <w:sz w:val="24"/>
          <w:szCs w:val="24"/>
        </w:rPr>
        <w:tab/>
      </w:r>
      <w:r w:rsidRPr="00C8175B">
        <w:rPr>
          <w:rFonts w:ascii="Times New Roman" w:eastAsia="Calibri" w:hAnsi="Times New Roman" w:cs="Times New Roman"/>
          <w:color w:val="000000"/>
          <w:sz w:val="24"/>
          <w:szCs w:val="24"/>
        </w:rPr>
        <w:t xml:space="preserve">Во исполнение пункта 3 </w:t>
      </w:r>
      <w:r w:rsidRPr="00C8175B">
        <w:rPr>
          <w:rFonts w:ascii="Times New Roman" w:eastAsia="Cambria" w:hAnsi="Times New Roman" w:cs="Times New Roman"/>
          <w:sz w:val="24"/>
          <w:szCs w:val="24"/>
        </w:rPr>
        <w:t xml:space="preserve">статьи 184.1 Бюджетного кодекса Российской Федерации </w:t>
      </w:r>
      <w:r w:rsidRPr="00C8175B">
        <w:rPr>
          <w:rFonts w:ascii="Times New Roman" w:eastAsia="Cambria" w:hAnsi="Times New Roman" w:cs="Times New Roman"/>
          <w:sz w:val="24"/>
          <w:szCs w:val="24"/>
        </w:rPr>
        <w:lastRenderedPageBreak/>
        <w:t>предусмотрен общий объем условно утверждаемых расходов в сумме 71 167,0 тыс. рублей в 2026 году и 139 325,0 тыс. рублей в 2027 году, что составляет 2,5 процента и 5,0 процентов соответственно к общему объему расходов бюджета города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w:t>
      </w:r>
    </w:p>
    <w:p w:rsidR="00192B71" w:rsidRDefault="00192B71" w:rsidP="006F2F42">
      <w:pPr>
        <w:widowControl w:val="0"/>
        <w:autoSpaceDE w:val="0"/>
        <w:autoSpaceDN w:val="0"/>
        <w:adjustRightInd w:val="0"/>
        <w:spacing w:after="0" w:line="240" w:lineRule="auto"/>
        <w:jc w:val="both"/>
        <w:rPr>
          <w:rFonts w:ascii="Times New Roman" w:eastAsia="Cambria" w:hAnsi="Times New Roman" w:cs="Times New Roman"/>
          <w:sz w:val="24"/>
          <w:szCs w:val="24"/>
        </w:rPr>
      </w:pPr>
    </w:p>
    <w:p w:rsidR="00192B71" w:rsidRPr="00192B71" w:rsidRDefault="00E4612A" w:rsidP="00192B71">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ИСТОЧНИКИ ВНУТРЕННЕГО ФИ</w:t>
      </w:r>
      <w:r w:rsidR="00192B71" w:rsidRPr="00192B71">
        <w:rPr>
          <w:rFonts w:ascii="Times New Roman" w:eastAsia="Calibri" w:hAnsi="Times New Roman" w:cs="Times New Roman"/>
          <w:b/>
          <w:sz w:val="24"/>
          <w:szCs w:val="24"/>
        </w:rPr>
        <w:t>НА</w:t>
      </w:r>
      <w:r>
        <w:rPr>
          <w:rFonts w:ascii="Times New Roman" w:eastAsia="Calibri" w:hAnsi="Times New Roman" w:cs="Times New Roman"/>
          <w:b/>
          <w:sz w:val="24"/>
          <w:szCs w:val="24"/>
        </w:rPr>
        <w:t>Н</w:t>
      </w:r>
      <w:bookmarkStart w:id="0" w:name="_GoBack"/>
      <w:bookmarkEnd w:id="0"/>
      <w:r w:rsidR="00192B71" w:rsidRPr="00192B71">
        <w:rPr>
          <w:rFonts w:ascii="Times New Roman" w:eastAsia="Calibri" w:hAnsi="Times New Roman" w:cs="Times New Roman"/>
          <w:b/>
          <w:sz w:val="24"/>
          <w:szCs w:val="24"/>
        </w:rPr>
        <w:t>СИРОВАНИЯ ДЕФИЦИТА</w:t>
      </w:r>
    </w:p>
    <w:p w:rsidR="00192B71" w:rsidRPr="00192B71" w:rsidRDefault="00192B71" w:rsidP="00192B7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192B71" w:rsidRPr="00192B71" w:rsidRDefault="00192B71" w:rsidP="00192B7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92B71">
        <w:rPr>
          <w:rFonts w:ascii="Times New Roman" w:eastAsia="Calibri" w:hAnsi="Times New Roman" w:cs="Times New Roman"/>
          <w:sz w:val="24"/>
          <w:szCs w:val="24"/>
        </w:rPr>
        <w:t>На 2025 год дефицит бюджета городского округа Мегион Ханты-Мансийского автономного округа – Югры планируется в объеме – 191 517,3 тыс. рублей, на 2026 год – 192 780,1 тыс. рублей, на 2027 год – 194 139,0 тыс. рублей.</w:t>
      </w:r>
    </w:p>
    <w:p w:rsidR="00192B71" w:rsidRPr="00192B71" w:rsidRDefault="00192B71" w:rsidP="00192B7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92B71">
        <w:rPr>
          <w:rFonts w:ascii="Times New Roman" w:eastAsia="Calibri" w:hAnsi="Times New Roman" w:cs="Times New Roman"/>
          <w:sz w:val="24"/>
          <w:szCs w:val="24"/>
        </w:rPr>
        <w:t>Источниками покрытия дефицита бюджета городского округа Мегион Ханты-Мансийского автономного округа – Югры в 2025-2027 годах будут муниципальные заимствования.</w:t>
      </w:r>
    </w:p>
    <w:p w:rsidR="00192B71" w:rsidRPr="00192B71" w:rsidRDefault="00192B71" w:rsidP="00192B7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92B71">
        <w:rPr>
          <w:rFonts w:ascii="Times New Roman" w:eastAsia="Calibri" w:hAnsi="Times New Roman" w:cs="Times New Roman"/>
          <w:sz w:val="24"/>
          <w:szCs w:val="24"/>
        </w:rPr>
        <w:t>Привлечение муниципальных заимствований планируется в виде кредитов от кредитных организаций в 2025 году в сумме 318 713,9 тыс. рублей, в 2026 году в сумме 454 609,4 тыс. рублей, в 2027 году в сумме 386 919,1 тыс. рублей.</w:t>
      </w:r>
    </w:p>
    <w:p w:rsidR="00192B71" w:rsidRPr="0011035E" w:rsidRDefault="00192B71" w:rsidP="00192B71">
      <w:pPr>
        <w:widowControl w:val="0"/>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r w:rsidRPr="00192B71">
        <w:rPr>
          <w:rFonts w:ascii="Times New Roman" w:eastAsia="Calibri" w:hAnsi="Times New Roman" w:cs="Times New Roman"/>
          <w:sz w:val="24"/>
          <w:szCs w:val="24"/>
        </w:rPr>
        <w:t>В 2025 году на погашение бюджетных кредитов запланировано 127 196,6 тыс. рублей, в 2026 году на погашение бюджетных кредитов 70 312,0 тыс. рублей, на погашение кредитов от кредитных организаций 191 517,3 тыс. рублей, в 2027 году на погашение кредитов от кредитных организаций 192 780,1 тыс. рублей.</w:t>
      </w:r>
    </w:p>
    <w:p w:rsidR="00A6385C" w:rsidRDefault="00A6385C" w:rsidP="00192B7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85274" w:rsidRDefault="00D85274" w:rsidP="00394E9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234BD" w:rsidRDefault="00E234BD" w:rsidP="00394E9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234BD" w:rsidRPr="001A098A" w:rsidRDefault="00E234BD" w:rsidP="00394E9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6385C" w:rsidRPr="001A098A" w:rsidRDefault="001A098A" w:rsidP="00676509">
      <w:pPr>
        <w:widowControl w:val="0"/>
        <w:autoSpaceDE w:val="0"/>
        <w:autoSpaceDN w:val="0"/>
        <w:adjustRightInd w:val="0"/>
        <w:spacing w:after="0" w:line="240" w:lineRule="auto"/>
        <w:jc w:val="both"/>
        <w:rPr>
          <w:sz w:val="20"/>
          <w:szCs w:val="20"/>
        </w:rPr>
      </w:pPr>
      <w:r w:rsidRPr="001A098A">
        <w:rPr>
          <w:rFonts w:ascii="Times New Roman" w:eastAsia="Calibri" w:hAnsi="Times New Roman" w:cs="Times New Roman"/>
          <w:sz w:val="24"/>
          <w:szCs w:val="24"/>
        </w:rPr>
        <w:t>Д</w:t>
      </w:r>
      <w:r w:rsidR="00A55932" w:rsidRPr="001A098A">
        <w:rPr>
          <w:rFonts w:ascii="Times New Roman" w:eastAsia="Calibri" w:hAnsi="Times New Roman" w:cs="Times New Roman"/>
          <w:sz w:val="24"/>
          <w:szCs w:val="24"/>
        </w:rPr>
        <w:t xml:space="preserve">иректор департамента финансов                                                                      </w:t>
      </w:r>
      <w:r w:rsidR="005F2528" w:rsidRPr="001A098A">
        <w:rPr>
          <w:rFonts w:ascii="Times New Roman" w:eastAsia="Calibri" w:hAnsi="Times New Roman" w:cs="Times New Roman"/>
          <w:sz w:val="24"/>
          <w:szCs w:val="24"/>
        </w:rPr>
        <w:t xml:space="preserve">         </w:t>
      </w:r>
      <w:r w:rsidR="00A55932" w:rsidRPr="001A098A">
        <w:rPr>
          <w:rFonts w:ascii="Times New Roman" w:eastAsia="Calibri" w:hAnsi="Times New Roman" w:cs="Times New Roman"/>
          <w:sz w:val="24"/>
          <w:szCs w:val="24"/>
        </w:rPr>
        <w:t xml:space="preserve"> </w:t>
      </w:r>
      <w:r w:rsidR="00941154" w:rsidRPr="001A098A">
        <w:rPr>
          <w:rFonts w:ascii="Times New Roman" w:eastAsia="Calibri" w:hAnsi="Times New Roman" w:cs="Times New Roman"/>
          <w:sz w:val="24"/>
          <w:szCs w:val="24"/>
        </w:rPr>
        <w:t>В.А.Ситникова</w:t>
      </w:r>
    </w:p>
    <w:p w:rsidR="00A6385C" w:rsidRPr="0011035E" w:rsidRDefault="00A6385C" w:rsidP="00A55932">
      <w:pPr>
        <w:pStyle w:val="a8"/>
        <w:spacing w:before="0" w:beforeAutospacing="0" w:after="0" w:afterAutospacing="0"/>
        <w:jc w:val="both"/>
        <w:rPr>
          <w:sz w:val="18"/>
          <w:szCs w:val="18"/>
          <w:highlight w:val="yellow"/>
        </w:rPr>
      </w:pPr>
    </w:p>
    <w:p w:rsidR="001826F4" w:rsidRPr="0011035E" w:rsidRDefault="001826F4" w:rsidP="00A55932">
      <w:pPr>
        <w:pStyle w:val="a8"/>
        <w:spacing w:before="0" w:beforeAutospacing="0" w:after="0" w:afterAutospacing="0"/>
        <w:jc w:val="both"/>
        <w:rPr>
          <w:sz w:val="18"/>
          <w:szCs w:val="18"/>
          <w:highlight w:val="yellow"/>
        </w:rPr>
      </w:pPr>
    </w:p>
    <w:p w:rsidR="007530B7" w:rsidRDefault="007530B7" w:rsidP="00A55932">
      <w:pPr>
        <w:pStyle w:val="a8"/>
        <w:spacing w:before="0" w:beforeAutospacing="0" w:after="0" w:afterAutospacing="0"/>
        <w:jc w:val="both"/>
        <w:rPr>
          <w:sz w:val="18"/>
          <w:szCs w:val="18"/>
        </w:rPr>
      </w:pPr>
    </w:p>
    <w:p w:rsidR="007530B7" w:rsidRDefault="007530B7" w:rsidP="00A55932">
      <w:pPr>
        <w:pStyle w:val="a8"/>
        <w:spacing w:before="0" w:beforeAutospacing="0" w:after="0" w:afterAutospacing="0"/>
        <w:jc w:val="both"/>
        <w:rPr>
          <w:sz w:val="18"/>
          <w:szCs w:val="18"/>
        </w:rPr>
      </w:pPr>
    </w:p>
    <w:p w:rsidR="007530B7" w:rsidRDefault="007530B7" w:rsidP="00A55932">
      <w:pPr>
        <w:pStyle w:val="a8"/>
        <w:spacing w:before="0" w:beforeAutospacing="0" w:after="0" w:afterAutospacing="0"/>
        <w:jc w:val="both"/>
        <w:rPr>
          <w:sz w:val="18"/>
          <w:szCs w:val="18"/>
        </w:rPr>
      </w:pPr>
    </w:p>
    <w:p w:rsidR="007530B7" w:rsidRDefault="007530B7" w:rsidP="00A55932">
      <w:pPr>
        <w:pStyle w:val="a8"/>
        <w:spacing w:before="0" w:beforeAutospacing="0" w:after="0" w:afterAutospacing="0"/>
        <w:jc w:val="both"/>
        <w:rPr>
          <w:sz w:val="18"/>
          <w:szCs w:val="18"/>
        </w:rPr>
      </w:pPr>
    </w:p>
    <w:p w:rsidR="007530B7" w:rsidRDefault="007530B7" w:rsidP="00A55932">
      <w:pPr>
        <w:pStyle w:val="a8"/>
        <w:spacing w:before="0" w:beforeAutospacing="0" w:after="0" w:afterAutospacing="0"/>
        <w:jc w:val="both"/>
        <w:rPr>
          <w:sz w:val="18"/>
          <w:szCs w:val="18"/>
        </w:rPr>
      </w:pPr>
    </w:p>
    <w:p w:rsidR="007530B7" w:rsidRDefault="007530B7" w:rsidP="00A55932">
      <w:pPr>
        <w:pStyle w:val="a8"/>
        <w:spacing w:before="0" w:beforeAutospacing="0" w:after="0" w:afterAutospacing="0"/>
        <w:jc w:val="both"/>
        <w:rPr>
          <w:sz w:val="18"/>
          <w:szCs w:val="18"/>
        </w:rPr>
      </w:pPr>
    </w:p>
    <w:p w:rsidR="007530B7" w:rsidRDefault="007530B7" w:rsidP="00A55932">
      <w:pPr>
        <w:pStyle w:val="a8"/>
        <w:spacing w:before="0" w:beforeAutospacing="0" w:after="0" w:afterAutospacing="0"/>
        <w:jc w:val="both"/>
        <w:rPr>
          <w:sz w:val="18"/>
          <w:szCs w:val="18"/>
        </w:rPr>
      </w:pPr>
    </w:p>
    <w:p w:rsidR="007530B7" w:rsidRDefault="007530B7" w:rsidP="00A55932">
      <w:pPr>
        <w:pStyle w:val="a8"/>
        <w:spacing w:before="0" w:beforeAutospacing="0" w:after="0" w:afterAutospacing="0"/>
        <w:jc w:val="both"/>
        <w:rPr>
          <w:sz w:val="18"/>
          <w:szCs w:val="18"/>
        </w:rPr>
      </w:pPr>
    </w:p>
    <w:p w:rsidR="001C621A" w:rsidRDefault="001C621A" w:rsidP="00A55932">
      <w:pPr>
        <w:pStyle w:val="a8"/>
        <w:spacing w:before="0" w:beforeAutospacing="0" w:after="0" w:afterAutospacing="0"/>
        <w:jc w:val="both"/>
        <w:rPr>
          <w:sz w:val="18"/>
          <w:szCs w:val="18"/>
        </w:rPr>
      </w:pPr>
    </w:p>
    <w:p w:rsidR="001C621A" w:rsidRDefault="001C621A" w:rsidP="00A55932">
      <w:pPr>
        <w:pStyle w:val="a8"/>
        <w:spacing w:before="0" w:beforeAutospacing="0" w:after="0" w:afterAutospacing="0"/>
        <w:jc w:val="both"/>
        <w:rPr>
          <w:sz w:val="18"/>
          <w:szCs w:val="18"/>
        </w:rPr>
      </w:pPr>
    </w:p>
    <w:p w:rsidR="001C621A" w:rsidRDefault="001C621A" w:rsidP="00A55932">
      <w:pPr>
        <w:pStyle w:val="a8"/>
        <w:spacing w:before="0" w:beforeAutospacing="0" w:after="0" w:afterAutospacing="0"/>
        <w:jc w:val="both"/>
        <w:rPr>
          <w:sz w:val="18"/>
          <w:szCs w:val="18"/>
        </w:rPr>
      </w:pPr>
    </w:p>
    <w:p w:rsidR="001C621A" w:rsidRDefault="001C621A" w:rsidP="00A55932">
      <w:pPr>
        <w:pStyle w:val="a8"/>
        <w:spacing w:before="0" w:beforeAutospacing="0" w:after="0" w:afterAutospacing="0"/>
        <w:jc w:val="both"/>
        <w:rPr>
          <w:sz w:val="18"/>
          <w:szCs w:val="18"/>
        </w:rPr>
      </w:pPr>
    </w:p>
    <w:p w:rsidR="001C621A" w:rsidRDefault="001C621A" w:rsidP="00A55932">
      <w:pPr>
        <w:pStyle w:val="a8"/>
        <w:spacing w:before="0" w:beforeAutospacing="0" w:after="0" w:afterAutospacing="0"/>
        <w:jc w:val="both"/>
        <w:rPr>
          <w:sz w:val="18"/>
          <w:szCs w:val="18"/>
        </w:rPr>
      </w:pPr>
    </w:p>
    <w:p w:rsidR="001C621A" w:rsidRDefault="001C621A" w:rsidP="00A55932">
      <w:pPr>
        <w:pStyle w:val="a8"/>
        <w:spacing w:before="0" w:beforeAutospacing="0" w:after="0" w:afterAutospacing="0"/>
        <w:jc w:val="both"/>
        <w:rPr>
          <w:sz w:val="18"/>
          <w:szCs w:val="18"/>
        </w:rPr>
      </w:pPr>
    </w:p>
    <w:p w:rsidR="001C621A" w:rsidRDefault="001C621A" w:rsidP="00A55932">
      <w:pPr>
        <w:pStyle w:val="a8"/>
        <w:spacing w:before="0" w:beforeAutospacing="0" w:after="0" w:afterAutospacing="0"/>
        <w:jc w:val="both"/>
        <w:rPr>
          <w:sz w:val="18"/>
          <w:szCs w:val="18"/>
        </w:rPr>
      </w:pPr>
    </w:p>
    <w:p w:rsidR="001C621A" w:rsidRDefault="001C621A" w:rsidP="00A55932">
      <w:pPr>
        <w:pStyle w:val="a8"/>
        <w:spacing w:before="0" w:beforeAutospacing="0" w:after="0" w:afterAutospacing="0"/>
        <w:jc w:val="both"/>
        <w:rPr>
          <w:sz w:val="18"/>
          <w:szCs w:val="18"/>
        </w:rPr>
      </w:pPr>
    </w:p>
    <w:p w:rsidR="001C621A" w:rsidRDefault="001C621A" w:rsidP="00A55932">
      <w:pPr>
        <w:pStyle w:val="a8"/>
        <w:spacing w:before="0" w:beforeAutospacing="0" w:after="0" w:afterAutospacing="0"/>
        <w:jc w:val="both"/>
        <w:rPr>
          <w:sz w:val="18"/>
          <w:szCs w:val="18"/>
        </w:rPr>
      </w:pPr>
    </w:p>
    <w:p w:rsidR="001C621A" w:rsidRDefault="001C621A" w:rsidP="00A55932">
      <w:pPr>
        <w:pStyle w:val="a8"/>
        <w:spacing w:before="0" w:beforeAutospacing="0" w:after="0" w:afterAutospacing="0"/>
        <w:jc w:val="both"/>
        <w:rPr>
          <w:sz w:val="18"/>
          <w:szCs w:val="18"/>
        </w:rPr>
      </w:pPr>
    </w:p>
    <w:p w:rsidR="001C621A" w:rsidRDefault="001C621A" w:rsidP="00A55932">
      <w:pPr>
        <w:pStyle w:val="a8"/>
        <w:spacing w:before="0" w:beforeAutospacing="0" w:after="0" w:afterAutospacing="0"/>
        <w:jc w:val="both"/>
        <w:rPr>
          <w:sz w:val="18"/>
          <w:szCs w:val="18"/>
        </w:rPr>
      </w:pPr>
    </w:p>
    <w:p w:rsidR="001C621A" w:rsidRDefault="001C621A" w:rsidP="00A55932">
      <w:pPr>
        <w:pStyle w:val="a8"/>
        <w:spacing w:before="0" w:beforeAutospacing="0" w:after="0" w:afterAutospacing="0"/>
        <w:jc w:val="both"/>
        <w:rPr>
          <w:sz w:val="18"/>
          <w:szCs w:val="18"/>
        </w:rPr>
      </w:pPr>
    </w:p>
    <w:p w:rsidR="001C621A" w:rsidRDefault="001C621A" w:rsidP="00A55932">
      <w:pPr>
        <w:pStyle w:val="a8"/>
        <w:spacing w:before="0" w:beforeAutospacing="0" w:after="0" w:afterAutospacing="0"/>
        <w:jc w:val="both"/>
        <w:rPr>
          <w:sz w:val="18"/>
          <w:szCs w:val="18"/>
        </w:rPr>
      </w:pPr>
    </w:p>
    <w:p w:rsidR="001C621A" w:rsidRDefault="001C621A" w:rsidP="00A55932">
      <w:pPr>
        <w:pStyle w:val="a8"/>
        <w:spacing w:before="0" w:beforeAutospacing="0" w:after="0" w:afterAutospacing="0"/>
        <w:jc w:val="both"/>
        <w:rPr>
          <w:sz w:val="18"/>
          <w:szCs w:val="18"/>
        </w:rPr>
      </w:pPr>
    </w:p>
    <w:p w:rsidR="00A55932" w:rsidRPr="009A0BAE" w:rsidRDefault="009A0BAE" w:rsidP="00A55932">
      <w:pPr>
        <w:pStyle w:val="a8"/>
        <w:spacing w:before="0" w:beforeAutospacing="0" w:after="0" w:afterAutospacing="0"/>
        <w:jc w:val="both"/>
        <w:rPr>
          <w:sz w:val="18"/>
          <w:szCs w:val="18"/>
        </w:rPr>
      </w:pPr>
      <w:r w:rsidRPr="009A0BAE">
        <w:rPr>
          <w:sz w:val="18"/>
          <w:szCs w:val="18"/>
        </w:rPr>
        <w:t>Ольга Владимировна Иванова</w:t>
      </w:r>
    </w:p>
    <w:p w:rsidR="00A55932" w:rsidRPr="009A0BAE" w:rsidRDefault="00B272B3" w:rsidP="00A55932">
      <w:pPr>
        <w:pStyle w:val="a8"/>
        <w:spacing w:before="0" w:beforeAutospacing="0" w:after="0" w:afterAutospacing="0"/>
        <w:jc w:val="both"/>
        <w:rPr>
          <w:sz w:val="18"/>
          <w:szCs w:val="18"/>
        </w:rPr>
      </w:pPr>
      <w:r w:rsidRPr="009A0BAE">
        <w:rPr>
          <w:sz w:val="18"/>
          <w:szCs w:val="18"/>
        </w:rPr>
        <w:t>96335</w:t>
      </w:r>
      <w:r w:rsidR="00970134" w:rsidRPr="009A0BAE">
        <w:rPr>
          <w:sz w:val="18"/>
          <w:szCs w:val="18"/>
        </w:rPr>
        <w:t>*</w:t>
      </w:r>
      <w:r w:rsidRPr="009A0BAE">
        <w:rPr>
          <w:sz w:val="18"/>
          <w:szCs w:val="18"/>
        </w:rPr>
        <w:t>320</w:t>
      </w:r>
      <w:r w:rsidR="009A0BAE" w:rsidRPr="009A0BAE">
        <w:rPr>
          <w:sz w:val="18"/>
          <w:szCs w:val="18"/>
        </w:rPr>
        <w:t>3</w:t>
      </w:r>
      <w:r w:rsidR="00970134" w:rsidRPr="009A0BAE">
        <w:rPr>
          <w:sz w:val="18"/>
          <w:szCs w:val="18"/>
        </w:rPr>
        <w:t>#</w:t>
      </w:r>
    </w:p>
    <w:p w:rsidR="00676509" w:rsidRPr="001A098A" w:rsidRDefault="00676509" w:rsidP="00676509">
      <w:pPr>
        <w:pStyle w:val="a8"/>
        <w:spacing w:before="0" w:beforeAutospacing="0" w:after="0" w:afterAutospacing="0"/>
        <w:jc w:val="both"/>
        <w:rPr>
          <w:sz w:val="18"/>
          <w:szCs w:val="18"/>
        </w:rPr>
      </w:pPr>
      <w:r w:rsidRPr="001A098A">
        <w:rPr>
          <w:sz w:val="18"/>
          <w:szCs w:val="18"/>
        </w:rPr>
        <w:t xml:space="preserve">Ирина Владимировна Грига </w:t>
      </w:r>
    </w:p>
    <w:p w:rsidR="00676509" w:rsidRPr="001A098A" w:rsidRDefault="00676509" w:rsidP="00A55932">
      <w:pPr>
        <w:pStyle w:val="a8"/>
        <w:spacing w:before="0" w:beforeAutospacing="0" w:after="0" w:afterAutospacing="0"/>
        <w:jc w:val="both"/>
        <w:rPr>
          <w:sz w:val="18"/>
          <w:szCs w:val="18"/>
        </w:rPr>
      </w:pPr>
      <w:r w:rsidRPr="001A098A">
        <w:rPr>
          <w:sz w:val="18"/>
          <w:szCs w:val="18"/>
        </w:rPr>
        <w:t>96335*3141#</w:t>
      </w:r>
    </w:p>
    <w:p w:rsidR="00A55932" w:rsidRPr="001A098A" w:rsidRDefault="00022046" w:rsidP="00A55932">
      <w:pPr>
        <w:pStyle w:val="a8"/>
        <w:spacing w:before="0" w:beforeAutospacing="0" w:after="0" w:afterAutospacing="0"/>
        <w:jc w:val="both"/>
        <w:rPr>
          <w:sz w:val="18"/>
          <w:szCs w:val="18"/>
        </w:rPr>
      </w:pPr>
      <w:r w:rsidRPr="001A098A">
        <w:rPr>
          <w:sz w:val="18"/>
          <w:szCs w:val="18"/>
        </w:rPr>
        <w:t>Эльвира Мягзумовна Сяфукова</w:t>
      </w:r>
    </w:p>
    <w:p w:rsidR="00B272B3" w:rsidRPr="00247C0C" w:rsidRDefault="00B272B3" w:rsidP="00A55932">
      <w:pPr>
        <w:pStyle w:val="a8"/>
        <w:spacing w:before="0" w:beforeAutospacing="0" w:after="0" w:afterAutospacing="0"/>
        <w:jc w:val="both"/>
        <w:rPr>
          <w:sz w:val="18"/>
          <w:szCs w:val="18"/>
          <w:lang w:val="en-US"/>
        </w:rPr>
      </w:pPr>
      <w:r w:rsidRPr="001A098A">
        <w:rPr>
          <w:sz w:val="18"/>
          <w:szCs w:val="18"/>
        </w:rPr>
        <w:t>96335</w:t>
      </w:r>
      <w:r w:rsidR="00970134" w:rsidRPr="001A098A">
        <w:rPr>
          <w:sz w:val="18"/>
          <w:szCs w:val="18"/>
          <w:lang w:val="en-US"/>
        </w:rPr>
        <w:t>*</w:t>
      </w:r>
      <w:r w:rsidR="00022046" w:rsidRPr="001A098A">
        <w:rPr>
          <w:sz w:val="18"/>
          <w:szCs w:val="18"/>
        </w:rPr>
        <w:t>3146</w:t>
      </w:r>
      <w:r w:rsidR="00970134" w:rsidRPr="001A098A">
        <w:rPr>
          <w:sz w:val="18"/>
          <w:szCs w:val="18"/>
          <w:lang w:val="en-US"/>
        </w:rPr>
        <w:t>#</w:t>
      </w:r>
    </w:p>
    <w:sectPr w:rsidR="00B272B3" w:rsidRPr="00247C0C" w:rsidSect="00D04D6C">
      <w:headerReference w:type="default" r:id="rId2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D23" w:rsidRDefault="005C0D23" w:rsidP="009311E1">
      <w:pPr>
        <w:spacing w:after="0" w:line="240" w:lineRule="auto"/>
      </w:pPr>
      <w:r>
        <w:separator/>
      </w:r>
    </w:p>
  </w:endnote>
  <w:endnote w:type="continuationSeparator" w:id="0">
    <w:p w:rsidR="005C0D23" w:rsidRDefault="005C0D23" w:rsidP="00931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D23" w:rsidRDefault="005C0D23" w:rsidP="009311E1">
      <w:pPr>
        <w:spacing w:after="0" w:line="240" w:lineRule="auto"/>
      </w:pPr>
      <w:r>
        <w:separator/>
      </w:r>
    </w:p>
  </w:footnote>
  <w:footnote w:type="continuationSeparator" w:id="0">
    <w:p w:rsidR="005C0D23" w:rsidRDefault="005C0D23" w:rsidP="00931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338078"/>
      <w:docPartObj>
        <w:docPartGallery w:val="Page Numbers (Top of Page)"/>
        <w:docPartUnique/>
      </w:docPartObj>
    </w:sdtPr>
    <w:sdtEndPr/>
    <w:sdtContent>
      <w:p w:rsidR="005C0D23" w:rsidRDefault="005C0D23">
        <w:pPr>
          <w:pStyle w:val="af7"/>
          <w:jc w:val="center"/>
        </w:pPr>
        <w:r w:rsidRPr="001D288E">
          <w:rPr>
            <w:sz w:val="16"/>
            <w:szCs w:val="16"/>
          </w:rPr>
          <w:fldChar w:fldCharType="begin"/>
        </w:r>
        <w:r w:rsidRPr="001D288E">
          <w:rPr>
            <w:sz w:val="16"/>
            <w:szCs w:val="16"/>
          </w:rPr>
          <w:instrText>PAGE   \* MERGEFORMAT</w:instrText>
        </w:r>
        <w:r w:rsidRPr="001D288E">
          <w:rPr>
            <w:sz w:val="16"/>
            <w:szCs w:val="16"/>
          </w:rPr>
          <w:fldChar w:fldCharType="separate"/>
        </w:r>
        <w:r w:rsidR="00E4612A">
          <w:rPr>
            <w:noProof/>
            <w:sz w:val="16"/>
            <w:szCs w:val="16"/>
          </w:rPr>
          <w:t>69</w:t>
        </w:r>
        <w:r w:rsidRPr="001D288E">
          <w:rPr>
            <w:sz w:val="16"/>
            <w:szCs w:val="16"/>
          </w:rPr>
          <w:fldChar w:fldCharType="end"/>
        </w:r>
      </w:p>
    </w:sdtContent>
  </w:sdt>
  <w:p w:rsidR="005C0D23" w:rsidRDefault="005C0D2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905"/>
    <w:multiLevelType w:val="hybridMultilevel"/>
    <w:tmpl w:val="044E880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BF079D3"/>
    <w:multiLevelType w:val="hybridMultilevel"/>
    <w:tmpl w:val="D452FF54"/>
    <w:lvl w:ilvl="0" w:tplc="04190005">
      <w:start w:val="1"/>
      <w:numFmt w:val="bullet"/>
      <w:lvlText w:val=""/>
      <w:lvlJc w:val="left"/>
      <w:pPr>
        <w:ind w:left="347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F7C6233"/>
    <w:multiLevelType w:val="hybridMultilevel"/>
    <w:tmpl w:val="A5088D4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2D5427C"/>
    <w:multiLevelType w:val="hybridMultilevel"/>
    <w:tmpl w:val="D5E406F4"/>
    <w:lvl w:ilvl="0" w:tplc="DCA437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5F4124B"/>
    <w:multiLevelType w:val="hybridMultilevel"/>
    <w:tmpl w:val="6472C96C"/>
    <w:lvl w:ilvl="0" w:tplc="E0B2C7C4">
      <w:start w:val="7"/>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00961"/>
    <w:multiLevelType w:val="hybridMultilevel"/>
    <w:tmpl w:val="B99C23BC"/>
    <w:lvl w:ilvl="0" w:tplc="5C64CE56">
      <w:start w:val="1"/>
      <w:numFmt w:val="decimal"/>
      <w:lvlText w:val="%1."/>
      <w:lvlJc w:val="left"/>
      <w:pPr>
        <w:ind w:left="1003" w:hanging="360"/>
      </w:pPr>
      <w:rPr>
        <w:rFonts w:ascii="Times New Roman" w:eastAsia="Times New Roman" w:hAnsi="Times New Roman" w:cs="Times New Roman"/>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6" w15:restartNumberingAfterBreak="0">
    <w:nsid w:val="3BE45A96"/>
    <w:multiLevelType w:val="hybridMultilevel"/>
    <w:tmpl w:val="2D846860"/>
    <w:lvl w:ilvl="0" w:tplc="CA5A6816">
      <w:start w:val="1"/>
      <w:numFmt w:val="decimal"/>
      <w:lvlText w:val="%1."/>
      <w:lvlJc w:val="left"/>
      <w:pPr>
        <w:ind w:left="1495" w:hanging="360"/>
      </w:pPr>
      <w:rPr>
        <w:b/>
      </w:rPr>
    </w:lvl>
    <w:lvl w:ilvl="1" w:tplc="04190019">
      <w:start w:val="1"/>
      <w:numFmt w:val="lowerLetter"/>
      <w:lvlText w:val="%2."/>
      <w:lvlJc w:val="left"/>
      <w:pPr>
        <w:ind w:left="360" w:hanging="360"/>
      </w:pPr>
    </w:lvl>
    <w:lvl w:ilvl="2" w:tplc="0419001B">
      <w:start w:val="1"/>
      <w:numFmt w:val="lowerRoman"/>
      <w:lvlText w:val="%3."/>
      <w:lvlJc w:val="right"/>
      <w:pPr>
        <w:ind w:left="1080" w:hanging="180"/>
      </w:pPr>
    </w:lvl>
    <w:lvl w:ilvl="3" w:tplc="0419000F">
      <w:start w:val="1"/>
      <w:numFmt w:val="decimal"/>
      <w:lvlText w:val="%4."/>
      <w:lvlJc w:val="left"/>
      <w:pPr>
        <w:ind w:left="1800" w:hanging="360"/>
      </w:pPr>
    </w:lvl>
    <w:lvl w:ilvl="4" w:tplc="04190019">
      <w:start w:val="1"/>
      <w:numFmt w:val="lowerLetter"/>
      <w:lvlText w:val="%5."/>
      <w:lvlJc w:val="left"/>
      <w:pPr>
        <w:ind w:left="2520" w:hanging="360"/>
      </w:pPr>
    </w:lvl>
    <w:lvl w:ilvl="5" w:tplc="0419001B">
      <w:start w:val="1"/>
      <w:numFmt w:val="lowerRoman"/>
      <w:lvlText w:val="%6."/>
      <w:lvlJc w:val="right"/>
      <w:pPr>
        <w:ind w:left="3240" w:hanging="180"/>
      </w:pPr>
    </w:lvl>
    <w:lvl w:ilvl="6" w:tplc="0419000F">
      <w:start w:val="1"/>
      <w:numFmt w:val="decimal"/>
      <w:lvlText w:val="%7."/>
      <w:lvlJc w:val="left"/>
      <w:pPr>
        <w:ind w:left="3960" w:hanging="360"/>
      </w:pPr>
    </w:lvl>
    <w:lvl w:ilvl="7" w:tplc="04190019">
      <w:start w:val="1"/>
      <w:numFmt w:val="lowerLetter"/>
      <w:lvlText w:val="%8."/>
      <w:lvlJc w:val="left"/>
      <w:pPr>
        <w:ind w:left="4680" w:hanging="360"/>
      </w:pPr>
    </w:lvl>
    <w:lvl w:ilvl="8" w:tplc="0419001B">
      <w:start w:val="1"/>
      <w:numFmt w:val="lowerRoman"/>
      <w:lvlText w:val="%9."/>
      <w:lvlJc w:val="right"/>
      <w:pPr>
        <w:ind w:left="5400" w:hanging="180"/>
      </w:pPr>
    </w:lvl>
  </w:abstractNum>
  <w:abstractNum w:abstractNumId="7" w15:restartNumberingAfterBreak="0">
    <w:nsid w:val="40856B66"/>
    <w:multiLevelType w:val="hybridMultilevel"/>
    <w:tmpl w:val="4462D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DC34EB"/>
    <w:multiLevelType w:val="hybridMultilevel"/>
    <w:tmpl w:val="CFBE2B8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122708"/>
    <w:multiLevelType w:val="hybridMultilevel"/>
    <w:tmpl w:val="E5B26F7A"/>
    <w:lvl w:ilvl="0" w:tplc="4150EDC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0" w15:restartNumberingAfterBreak="0">
    <w:nsid w:val="495B6B2E"/>
    <w:multiLevelType w:val="hybridMultilevel"/>
    <w:tmpl w:val="56B24A82"/>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E87208"/>
    <w:multiLevelType w:val="hybridMultilevel"/>
    <w:tmpl w:val="5EAC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5B654D"/>
    <w:multiLevelType w:val="hybridMultilevel"/>
    <w:tmpl w:val="20D02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5156BF"/>
    <w:multiLevelType w:val="hybridMultilevel"/>
    <w:tmpl w:val="A38CAB1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945ECC"/>
    <w:multiLevelType w:val="hybridMultilevel"/>
    <w:tmpl w:val="4134CC78"/>
    <w:lvl w:ilvl="0" w:tplc="47DE6C04">
      <w:start w:val="1"/>
      <w:numFmt w:val="decimal"/>
      <w:lvlText w:val="%1."/>
      <w:lvlJc w:val="left"/>
      <w:pPr>
        <w:ind w:left="645" w:hanging="360"/>
      </w:pPr>
      <w:rPr>
        <w:rFonts w:eastAsiaTheme="minorHAnsi"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15:restartNumberingAfterBreak="0">
    <w:nsid w:val="795F76EF"/>
    <w:multiLevelType w:val="hybridMultilevel"/>
    <w:tmpl w:val="64441EDC"/>
    <w:lvl w:ilvl="0" w:tplc="AE5467B0">
      <w:start w:val="1"/>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6" w15:restartNumberingAfterBreak="0">
    <w:nsid w:val="7FF65FA9"/>
    <w:multiLevelType w:val="hybridMultilevel"/>
    <w:tmpl w:val="46AED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0"/>
  </w:num>
  <w:num w:numId="5">
    <w:abstractNumId w:val="1"/>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2"/>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14"/>
  </w:num>
  <w:num w:numId="15">
    <w:abstractNumId w:val="4"/>
  </w:num>
  <w:num w:numId="16">
    <w:abstractNumId w:val="8"/>
  </w:num>
  <w:num w:numId="1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582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AE"/>
    <w:rsid w:val="0000012E"/>
    <w:rsid w:val="0000024C"/>
    <w:rsid w:val="00001274"/>
    <w:rsid w:val="000013B8"/>
    <w:rsid w:val="000017E2"/>
    <w:rsid w:val="000017E5"/>
    <w:rsid w:val="00001A38"/>
    <w:rsid w:val="00001AB0"/>
    <w:rsid w:val="00001E6E"/>
    <w:rsid w:val="000027C1"/>
    <w:rsid w:val="0000292C"/>
    <w:rsid w:val="000036AA"/>
    <w:rsid w:val="00003A4E"/>
    <w:rsid w:val="00003D7D"/>
    <w:rsid w:val="00004350"/>
    <w:rsid w:val="00004B09"/>
    <w:rsid w:val="00004D58"/>
    <w:rsid w:val="00004F4F"/>
    <w:rsid w:val="000050FD"/>
    <w:rsid w:val="0000573F"/>
    <w:rsid w:val="0000574B"/>
    <w:rsid w:val="000058D5"/>
    <w:rsid w:val="00005CBD"/>
    <w:rsid w:val="00005ED6"/>
    <w:rsid w:val="000060B7"/>
    <w:rsid w:val="000062C2"/>
    <w:rsid w:val="00006347"/>
    <w:rsid w:val="000063D4"/>
    <w:rsid w:val="0000650B"/>
    <w:rsid w:val="00006CF3"/>
    <w:rsid w:val="0000774C"/>
    <w:rsid w:val="000077A3"/>
    <w:rsid w:val="00007A4F"/>
    <w:rsid w:val="00007D68"/>
    <w:rsid w:val="0001015F"/>
    <w:rsid w:val="0001037B"/>
    <w:rsid w:val="000104ED"/>
    <w:rsid w:val="00010B23"/>
    <w:rsid w:val="00010BB9"/>
    <w:rsid w:val="00010D42"/>
    <w:rsid w:val="00011224"/>
    <w:rsid w:val="00011496"/>
    <w:rsid w:val="00011DF1"/>
    <w:rsid w:val="0001218B"/>
    <w:rsid w:val="000129E2"/>
    <w:rsid w:val="00012BD8"/>
    <w:rsid w:val="000133D8"/>
    <w:rsid w:val="00013E57"/>
    <w:rsid w:val="00013EA1"/>
    <w:rsid w:val="00014668"/>
    <w:rsid w:val="00014DA3"/>
    <w:rsid w:val="000151F5"/>
    <w:rsid w:val="00015BB9"/>
    <w:rsid w:val="00015CA9"/>
    <w:rsid w:val="00015D5B"/>
    <w:rsid w:val="00015DF1"/>
    <w:rsid w:val="000160B1"/>
    <w:rsid w:val="0001611E"/>
    <w:rsid w:val="000171CD"/>
    <w:rsid w:val="00017617"/>
    <w:rsid w:val="00017683"/>
    <w:rsid w:val="00017DF9"/>
    <w:rsid w:val="00020624"/>
    <w:rsid w:val="00020CCC"/>
    <w:rsid w:val="00020FF0"/>
    <w:rsid w:val="00021402"/>
    <w:rsid w:val="000219BB"/>
    <w:rsid w:val="00021D39"/>
    <w:rsid w:val="00021F90"/>
    <w:rsid w:val="00021FE0"/>
    <w:rsid w:val="00021FE1"/>
    <w:rsid w:val="00022046"/>
    <w:rsid w:val="00022EFC"/>
    <w:rsid w:val="00023515"/>
    <w:rsid w:val="00023700"/>
    <w:rsid w:val="00023DC4"/>
    <w:rsid w:val="000245C1"/>
    <w:rsid w:val="00024E09"/>
    <w:rsid w:val="00025598"/>
    <w:rsid w:val="0002562A"/>
    <w:rsid w:val="0002577B"/>
    <w:rsid w:val="0002638B"/>
    <w:rsid w:val="000264C3"/>
    <w:rsid w:val="0002655F"/>
    <w:rsid w:val="00026765"/>
    <w:rsid w:val="000268AD"/>
    <w:rsid w:val="00026C95"/>
    <w:rsid w:val="000272ED"/>
    <w:rsid w:val="00027890"/>
    <w:rsid w:val="00030308"/>
    <w:rsid w:val="00030488"/>
    <w:rsid w:val="000304DD"/>
    <w:rsid w:val="0003069D"/>
    <w:rsid w:val="00030703"/>
    <w:rsid w:val="00030CC8"/>
    <w:rsid w:val="00031301"/>
    <w:rsid w:val="00031D99"/>
    <w:rsid w:val="00031DBB"/>
    <w:rsid w:val="0003224A"/>
    <w:rsid w:val="000325F4"/>
    <w:rsid w:val="00032635"/>
    <w:rsid w:val="00033317"/>
    <w:rsid w:val="0003350F"/>
    <w:rsid w:val="0003360E"/>
    <w:rsid w:val="00033BB7"/>
    <w:rsid w:val="00034102"/>
    <w:rsid w:val="0003412B"/>
    <w:rsid w:val="000342F8"/>
    <w:rsid w:val="000343B8"/>
    <w:rsid w:val="00034606"/>
    <w:rsid w:val="00035221"/>
    <w:rsid w:val="00035CD9"/>
    <w:rsid w:val="000360E1"/>
    <w:rsid w:val="0003664E"/>
    <w:rsid w:val="000368F0"/>
    <w:rsid w:val="00036C79"/>
    <w:rsid w:val="00036CE4"/>
    <w:rsid w:val="00037012"/>
    <w:rsid w:val="000370A4"/>
    <w:rsid w:val="00037623"/>
    <w:rsid w:val="00040432"/>
    <w:rsid w:val="00040A88"/>
    <w:rsid w:val="00040DBC"/>
    <w:rsid w:val="000414B2"/>
    <w:rsid w:val="00041B82"/>
    <w:rsid w:val="00042717"/>
    <w:rsid w:val="00042AFA"/>
    <w:rsid w:val="00042F08"/>
    <w:rsid w:val="00043062"/>
    <w:rsid w:val="00043179"/>
    <w:rsid w:val="00043239"/>
    <w:rsid w:val="000432AC"/>
    <w:rsid w:val="00043DBA"/>
    <w:rsid w:val="0004427E"/>
    <w:rsid w:val="00044BD0"/>
    <w:rsid w:val="00045173"/>
    <w:rsid w:val="0004572C"/>
    <w:rsid w:val="0004665E"/>
    <w:rsid w:val="00046910"/>
    <w:rsid w:val="00046AF7"/>
    <w:rsid w:val="00046F92"/>
    <w:rsid w:val="000477DD"/>
    <w:rsid w:val="00047882"/>
    <w:rsid w:val="00047E65"/>
    <w:rsid w:val="000504A1"/>
    <w:rsid w:val="000505F8"/>
    <w:rsid w:val="0005075B"/>
    <w:rsid w:val="00050817"/>
    <w:rsid w:val="00050B3A"/>
    <w:rsid w:val="00050CBE"/>
    <w:rsid w:val="00050DF1"/>
    <w:rsid w:val="00051887"/>
    <w:rsid w:val="00051A64"/>
    <w:rsid w:val="00051F6C"/>
    <w:rsid w:val="00052761"/>
    <w:rsid w:val="000529B7"/>
    <w:rsid w:val="00052BE1"/>
    <w:rsid w:val="0005325D"/>
    <w:rsid w:val="0005326F"/>
    <w:rsid w:val="0005329D"/>
    <w:rsid w:val="00053AE0"/>
    <w:rsid w:val="00053DC7"/>
    <w:rsid w:val="00053DED"/>
    <w:rsid w:val="00054074"/>
    <w:rsid w:val="000540FF"/>
    <w:rsid w:val="000542A8"/>
    <w:rsid w:val="00054597"/>
    <w:rsid w:val="00054E10"/>
    <w:rsid w:val="00054F18"/>
    <w:rsid w:val="0005574D"/>
    <w:rsid w:val="000557B8"/>
    <w:rsid w:val="00055A9F"/>
    <w:rsid w:val="0005625D"/>
    <w:rsid w:val="00056384"/>
    <w:rsid w:val="000569EA"/>
    <w:rsid w:val="00056DF1"/>
    <w:rsid w:val="000573B5"/>
    <w:rsid w:val="00057648"/>
    <w:rsid w:val="00057A98"/>
    <w:rsid w:val="00057BFB"/>
    <w:rsid w:val="00057D6C"/>
    <w:rsid w:val="00057DE8"/>
    <w:rsid w:val="0006017E"/>
    <w:rsid w:val="0006044C"/>
    <w:rsid w:val="000609AE"/>
    <w:rsid w:val="00061428"/>
    <w:rsid w:val="00061698"/>
    <w:rsid w:val="000616F9"/>
    <w:rsid w:val="000619B3"/>
    <w:rsid w:val="000619F1"/>
    <w:rsid w:val="00061B3D"/>
    <w:rsid w:val="00061DCE"/>
    <w:rsid w:val="00061EEF"/>
    <w:rsid w:val="000623A9"/>
    <w:rsid w:val="00062659"/>
    <w:rsid w:val="00062907"/>
    <w:rsid w:val="0006392B"/>
    <w:rsid w:val="0006481B"/>
    <w:rsid w:val="00064C83"/>
    <w:rsid w:val="0006519F"/>
    <w:rsid w:val="0006559B"/>
    <w:rsid w:val="0006614D"/>
    <w:rsid w:val="00066C79"/>
    <w:rsid w:val="000674C8"/>
    <w:rsid w:val="00067BF4"/>
    <w:rsid w:val="00067DA0"/>
    <w:rsid w:val="00067FB2"/>
    <w:rsid w:val="000703A7"/>
    <w:rsid w:val="00070486"/>
    <w:rsid w:val="000708F5"/>
    <w:rsid w:val="00070ADC"/>
    <w:rsid w:val="00070C07"/>
    <w:rsid w:val="00071BF5"/>
    <w:rsid w:val="00071E79"/>
    <w:rsid w:val="00072578"/>
    <w:rsid w:val="00072F6B"/>
    <w:rsid w:val="00073383"/>
    <w:rsid w:val="0007384D"/>
    <w:rsid w:val="00073AA6"/>
    <w:rsid w:val="00074066"/>
    <w:rsid w:val="000740A8"/>
    <w:rsid w:val="00074337"/>
    <w:rsid w:val="00074566"/>
    <w:rsid w:val="00075270"/>
    <w:rsid w:val="0007564B"/>
    <w:rsid w:val="00075EDF"/>
    <w:rsid w:val="000760D8"/>
    <w:rsid w:val="00076B57"/>
    <w:rsid w:val="000770A7"/>
    <w:rsid w:val="0007710D"/>
    <w:rsid w:val="00077177"/>
    <w:rsid w:val="0007755F"/>
    <w:rsid w:val="000777EC"/>
    <w:rsid w:val="0007785D"/>
    <w:rsid w:val="000779D8"/>
    <w:rsid w:val="000800A7"/>
    <w:rsid w:val="00080623"/>
    <w:rsid w:val="000806C6"/>
    <w:rsid w:val="00080720"/>
    <w:rsid w:val="000807E3"/>
    <w:rsid w:val="0008083E"/>
    <w:rsid w:val="00080998"/>
    <w:rsid w:val="00081015"/>
    <w:rsid w:val="000814F0"/>
    <w:rsid w:val="00081697"/>
    <w:rsid w:val="00081772"/>
    <w:rsid w:val="000817CF"/>
    <w:rsid w:val="000824CB"/>
    <w:rsid w:val="000828B3"/>
    <w:rsid w:val="0008301D"/>
    <w:rsid w:val="00083932"/>
    <w:rsid w:val="00083CF7"/>
    <w:rsid w:val="00083D2D"/>
    <w:rsid w:val="0008420C"/>
    <w:rsid w:val="00085D15"/>
    <w:rsid w:val="0008603A"/>
    <w:rsid w:val="0008683B"/>
    <w:rsid w:val="00086D57"/>
    <w:rsid w:val="00086D7F"/>
    <w:rsid w:val="00086ECA"/>
    <w:rsid w:val="00086ED9"/>
    <w:rsid w:val="00087954"/>
    <w:rsid w:val="00090033"/>
    <w:rsid w:val="000900BD"/>
    <w:rsid w:val="00090453"/>
    <w:rsid w:val="00090726"/>
    <w:rsid w:val="00090C03"/>
    <w:rsid w:val="00090C6F"/>
    <w:rsid w:val="000912EF"/>
    <w:rsid w:val="0009172E"/>
    <w:rsid w:val="00091C6B"/>
    <w:rsid w:val="00091D35"/>
    <w:rsid w:val="0009261F"/>
    <w:rsid w:val="00092CB6"/>
    <w:rsid w:val="00092DD2"/>
    <w:rsid w:val="00092F4F"/>
    <w:rsid w:val="0009373D"/>
    <w:rsid w:val="0009388F"/>
    <w:rsid w:val="00093FBD"/>
    <w:rsid w:val="0009416C"/>
    <w:rsid w:val="000941FC"/>
    <w:rsid w:val="0009424A"/>
    <w:rsid w:val="00094930"/>
    <w:rsid w:val="00094AB0"/>
    <w:rsid w:val="00094B01"/>
    <w:rsid w:val="00094DC1"/>
    <w:rsid w:val="000955E7"/>
    <w:rsid w:val="00095942"/>
    <w:rsid w:val="00095F19"/>
    <w:rsid w:val="00096A5F"/>
    <w:rsid w:val="000975D8"/>
    <w:rsid w:val="00097992"/>
    <w:rsid w:val="000A0452"/>
    <w:rsid w:val="000A06D5"/>
    <w:rsid w:val="000A07F5"/>
    <w:rsid w:val="000A0A2A"/>
    <w:rsid w:val="000A0FEC"/>
    <w:rsid w:val="000A185A"/>
    <w:rsid w:val="000A1B77"/>
    <w:rsid w:val="000A1EC5"/>
    <w:rsid w:val="000A2038"/>
    <w:rsid w:val="000A2FE8"/>
    <w:rsid w:val="000A31EE"/>
    <w:rsid w:val="000A39AB"/>
    <w:rsid w:val="000A3CF4"/>
    <w:rsid w:val="000A41B1"/>
    <w:rsid w:val="000A4BCD"/>
    <w:rsid w:val="000A5207"/>
    <w:rsid w:val="000A5A9E"/>
    <w:rsid w:val="000A5C09"/>
    <w:rsid w:val="000A5DD9"/>
    <w:rsid w:val="000A64BC"/>
    <w:rsid w:val="000A67AF"/>
    <w:rsid w:val="000A6C06"/>
    <w:rsid w:val="000A7FAB"/>
    <w:rsid w:val="000B04F9"/>
    <w:rsid w:val="000B0ADC"/>
    <w:rsid w:val="000B0C9D"/>
    <w:rsid w:val="000B11FB"/>
    <w:rsid w:val="000B19EE"/>
    <w:rsid w:val="000B2136"/>
    <w:rsid w:val="000B2272"/>
    <w:rsid w:val="000B288A"/>
    <w:rsid w:val="000B2E7C"/>
    <w:rsid w:val="000B2FD0"/>
    <w:rsid w:val="000B3099"/>
    <w:rsid w:val="000B318F"/>
    <w:rsid w:val="000B3362"/>
    <w:rsid w:val="000B3CB6"/>
    <w:rsid w:val="000B4225"/>
    <w:rsid w:val="000B4250"/>
    <w:rsid w:val="000B4C03"/>
    <w:rsid w:val="000B4C6F"/>
    <w:rsid w:val="000B5916"/>
    <w:rsid w:val="000B5AF1"/>
    <w:rsid w:val="000B5E68"/>
    <w:rsid w:val="000B6B4A"/>
    <w:rsid w:val="000B6CBC"/>
    <w:rsid w:val="000B6D9F"/>
    <w:rsid w:val="000B7127"/>
    <w:rsid w:val="000B7288"/>
    <w:rsid w:val="000B73D1"/>
    <w:rsid w:val="000B73DC"/>
    <w:rsid w:val="000B78C7"/>
    <w:rsid w:val="000B7FEA"/>
    <w:rsid w:val="000C0030"/>
    <w:rsid w:val="000C0141"/>
    <w:rsid w:val="000C08F0"/>
    <w:rsid w:val="000C0D8A"/>
    <w:rsid w:val="000C1127"/>
    <w:rsid w:val="000C1252"/>
    <w:rsid w:val="000C1600"/>
    <w:rsid w:val="000C1F74"/>
    <w:rsid w:val="000C2466"/>
    <w:rsid w:val="000C247A"/>
    <w:rsid w:val="000C2612"/>
    <w:rsid w:val="000C2A0B"/>
    <w:rsid w:val="000C2A6A"/>
    <w:rsid w:val="000C2AA4"/>
    <w:rsid w:val="000C2C2E"/>
    <w:rsid w:val="000C4032"/>
    <w:rsid w:val="000C45B1"/>
    <w:rsid w:val="000C494C"/>
    <w:rsid w:val="000C4971"/>
    <w:rsid w:val="000C51DC"/>
    <w:rsid w:val="000C52D9"/>
    <w:rsid w:val="000C53D8"/>
    <w:rsid w:val="000C56B7"/>
    <w:rsid w:val="000C577A"/>
    <w:rsid w:val="000C59F0"/>
    <w:rsid w:val="000C5C7A"/>
    <w:rsid w:val="000C5F99"/>
    <w:rsid w:val="000C6C6F"/>
    <w:rsid w:val="000C7378"/>
    <w:rsid w:val="000C7D13"/>
    <w:rsid w:val="000C7E5B"/>
    <w:rsid w:val="000C7F4F"/>
    <w:rsid w:val="000D01E5"/>
    <w:rsid w:val="000D0E90"/>
    <w:rsid w:val="000D103F"/>
    <w:rsid w:val="000D134B"/>
    <w:rsid w:val="000D14EC"/>
    <w:rsid w:val="000D1798"/>
    <w:rsid w:val="000D1811"/>
    <w:rsid w:val="000D1907"/>
    <w:rsid w:val="000D1FAC"/>
    <w:rsid w:val="000D20EC"/>
    <w:rsid w:val="000D20FB"/>
    <w:rsid w:val="000D3155"/>
    <w:rsid w:val="000D32E3"/>
    <w:rsid w:val="000D3323"/>
    <w:rsid w:val="000D33B2"/>
    <w:rsid w:val="000D3706"/>
    <w:rsid w:val="000D3856"/>
    <w:rsid w:val="000D3C81"/>
    <w:rsid w:val="000D3EB6"/>
    <w:rsid w:val="000D4C46"/>
    <w:rsid w:val="000D4F5A"/>
    <w:rsid w:val="000D617D"/>
    <w:rsid w:val="000D63D0"/>
    <w:rsid w:val="000D7193"/>
    <w:rsid w:val="000D71A3"/>
    <w:rsid w:val="000D759A"/>
    <w:rsid w:val="000D7A44"/>
    <w:rsid w:val="000D7E7C"/>
    <w:rsid w:val="000D7F90"/>
    <w:rsid w:val="000E0123"/>
    <w:rsid w:val="000E03AA"/>
    <w:rsid w:val="000E0816"/>
    <w:rsid w:val="000E084A"/>
    <w:rsid w:val="000E0A0C"/>
    <w:rsid w:val="000E0DEE"/>
    <w:rsid w:val="000E1466"/>
    <w:rsid w:val="000E1572"/>
    <w:rsid w:val="000E1620"/>
    <w:rsid w:val="000E1B5E"/>
    <w:rsid w:val="000E2090"/>
    <w:rsid w:val="000E20A2"/>
    <w:rsid w:val="000E2449"/>
    <w:rsid w:val="000E2AB8"/>
    <w:rsid w:val="000E2ADB"/>
    <w:rsid w:val="000E2F11"/>
    <w:rsid w:val="000E314E"/>
    <w:rsid w:val="000E4414"/>
    <w:rsid w:val="000E4977"/>
    <w:rsid w:val="000E4AC4"/>
    <w:rsid w:val="000E4B3A"/>
    <w:rsid w:val="000E4C5B"/>
    <w:rsid w:val="000E4DD8"/>
    <w:rsid w:val="000E5723"/>
    <w:rsid w:val="000E5EE1"/>
    <w:rsid w:val="000E62C8"/>
    <w:rsid w:val="000E6DA8"/>
    <w:rsid w:val="000E750D"/>
    <w:rsid w:val="000E75B4"/>
    <w:rsid w:val="000E7656"/>
    <w:rsid w:val="000E781C"/>
    <w:rsid w:val="000E79DD"/>
    <w:rsid w:val="000E7A58"/>
    <w:rsid w:val="000E7E82"/>
    <w:rsid w:val="000F01E7"/>
    <w:rsid w:val="000F06AF"/>
    <w:rsid w:val="000F0EF1"/>
    <w:rsid w:val="000F1229"/>
    <w:rsid w:val="000F1424"/>
    <w:rsid w:val="000F1622"/>
    <w:rsid w:val="000F1E5D"/>
    <w:rsid w:val="000F1FDB"/>
    <w:rsid w:val="000F21E4"/>
    <w:rsid w:val="000F2819"/>
    <w:rsid w:val="000F30E1"/>
    <w:rsid w:val="000F3766"/>
    <w:rsid w:val="000F37B3"/>
    <w:rsid w:val="000F412B"/>
    <w:rsid w:val="000F426C"/>
    <w:rsid w:val="000F44DF"/>
    <w:rsid w:val="000F48FF"/>
    <w:rsid w:val="000F4A5D"/>
    <w:rsid w:val="000F4FFF"/>
    <w:rsid w:val="000F5214"/>
    <w:rsid w:val="000F565F"/>
    <w:rsid w:val="000F5691"/>
    <w:rsid w:val="000F579C"/>
    <w:rsid w:val="000F597F"/>
    <w:rsid w:val="000F5CF7"/>
    <w:rsid w:val="000F6273"/>
    <w:rsid w:val="000F6383"/>
    <w:rsid w:val="000F64BE"/>
    <w:rsid w:val="000F65CF"/>
    <w:rsid w:val="000F6B5F"/>
    <w:rsid w:val="000F7005"/>
    <w:rsid w:val="000F7493"/>
    <w:rsid w:val="000F76B1"/>
    <w:rsid w:val="000F7732"/>
    <w:rsid w:val="000F7A1F"/>
    <w:rsid w:val="0010078E"/>
    <w:rsid w:val="001008C4"/>
    <w:rsid w:val="00100D2D"/>
    <w:rsid w:val="001013E5"/>
    <w:rsid w:val="00101625"/>
    <w:rsid w:val="001017D1"/>
    <w:rsid w:val="00101BA4"/>
    <w:rsid w:val="0010240C"/>
    <w:rsid w:val="00102963"/>
    <w:rsid w:val="001035B2"/>
    <w:rsid w:val="00103AF0"/>
    <w:rsid w:val="00103E39"/>
    <w:rsid w:val="00103FB6"/>
    <w:rsid w:val="0010451C"/>
    <w:rsid w:val="001047C3"/>
    <w:rsid w:val="00104EE9"/>
    <w:rsid w:val="00104FDE"/>
    <w:rsid w:val="00105078"/>
    <w:rsid w:val="0010527E"/>
    <w:rsid w:val="00105355"/>
    <w:rsid w:val="00105CEF"/>
    <w:rsid w:val="00106551"/>
    <w:rsid w:val="001065AC"/>
    <w:rsid w:val="00106CEE"/>
    <w:rsid w:val="00107036"/>
    <w:rsid w:val="00107729"/>
    <w:rsid w:val="0010795B"/>
    <w:rsid w:val="00107F0E"/>
    <w:rsid w:val="00107F81"/>
    <w:rsid w:val="00110177"/>
    <w:rsid w:val="001102A0"/>
    <w:rsid w:val="0011035E"/>
    <w:rsid w:val="00110B4B"/>
    <w:rsid w:val="00110B4F"/>
    <w:rsid w:val="00110B82"/>
    <w:rsid w:val="00110F4D"/>
    <w:rsid w:val="00110F7A"/>
    <w:rsid w:val="00111585"/>
    <w:rsid w:val="001119BD"/>
    <w:rsid w:val="00111C84"/>
    <w:rsid w:val="0011226B"/>
    <w:rsid w:val="001124A3"/>
    <w:rsid w:val="001126D0"/>
    <w:rsid w:val="00112743"/>
    <w:rsid w:val="00112CB9"/>
    <w:rsid w:val="00112EE0"/>
    <w:rsid w:val="0011307C"/>
    <w:rsid w:val="00113503"/>
    <w:rsid w:val="001135C0"/>
    <w:rsid w:val="00113BDF"/>
    <w:rsid w:val="00113EB6"/>
    <w:rsid w:val="001140FD"/>
    <w:rsid w:val="00114639"/>
    <w:rsid w:val="001148AC"/>
    <w:rsid w:val="001149A2"/>
    <w:rsid w:val="001152A5"/>
    <w:rsid w:val="0011550E"/>
    <w:rsid w:val="001159B6"/>
    <w:rsid w:val="00115B11"/>
    <w:rsid w:val="00115B40"/>
    <w:rsid w:val="00116C24"/>
    <w:rsid w:val="0011718F"/>
    <w:rsid w:val="00117414"/>
    <w:rsid w:val="001174EE"/>
    <w:rsid w:val="00117888"/>
    <w:rsid w:val="00117B86"/>
    <w:rsid w:val="00117CA0"/>
    <w:rsid w:val="00117F0F"/>
    <w:rsid w:val="00120597"/>
    <w:rsid w:val="0012079C"/>
    <w:rsid w:val="0012091A"/>
    <w:rsid w:val="00120AA3"/>
    <w:rsid w:val="0012124D"/>
    <w:rsid w:val="0012179B"/>
    <w:rsid w:val="00121BC8"/>
    <w:rsid w:val="00121C46"/>
    <w:rsid w:val="00121CB5"/>
    <w:rsid w:val="00121E5A"/>
    <w:rsid w:val="00121E82"/>
    <w:rsid w:val="00121F71"/>
    <w:rsid w:val="00122000"/>
    <w:rsid w:val="0012283C"/>
    <w:rsid w:val="00122879"/>
    <w:rsid w:val="00122EA0"/>
    <w:rsid w:val="00123571"/>
    <w:rsid w:val="00123BAC"/>
    <w:rsid w:val="00123CE0"/>
    <w:rsid w:val="00123EE2"/>
    <w:rsid w:val="00124531"/>
    <w:rsid w:val="00124835"/>
    <w:rsid w:val="00124CFB"/>
    <w:rsid w:val="00124DA9"/>
    <w:rsid w:val="00125370"/>
    <w:rsid w:val="00125474"/>
    <w:rsid w:val="001255CA"/>
    <w:rsid w:val="00125828"/>
    <w:rsid w:val="00126757"/>
    <w:rsid w:val="00127C73"/>
    <w:rsid w:val="00127CA1"/>
    <w:rsid w:val="00131CAC"/>
    <w:rsid w:val="00131CEF"/>
    <w:rsid w:val="00131D9B"/>
    <w:rsid w:val="0013211B"/>
    <w:rsid w:val="0013279C"/>
    <w:rsid w:val="00132AE2"/>
    <w:rsid w:val="00132FC8"/>
    <w:rsid w:val="001332DC"/>
    <w:rsid w:val="00133340"/>
    <w:rsid w:val="001339DB"/>
    <w:rsid w:val="001339FB"/>
    <w:rsid w:val="00133B5D"/>
    <w:rsid w:val="00133BB4"/>
    <w:rsid w:val="00133DCE"/>
    <w:rsid w:val="001344A4"/>
    <w:rsid w:val="00134A87"/>
    <w:rsid w:val="00134B71"/>
    <w:rsid w:val="0013519F"/>
    <w:rsid w:val="0013566C"/>
    <w:rsid w:val="00135962"/>
    <w:rsid w:val="001359B4"/>
    <w:rsid w:val="00135BAC"/>
    <w:rsid w:val="00135E1D"/>
    <w:rsid w:val="00136193"/>
    <w:rsid w:val="0013628A"/>
    <w:rsid w:val="00136480"/>
    <w:rsid w:val="00136A9E"/>
    <w:rsid w:val="001376BA"/>
    <w:rsid w:val="00137851"/>
    <w:rsid w:val="00137F5C"/>
    <w:rsid w:val="00137FED"/>
    <w:rsid w:val="00140450"/>
    <w:rsid w:val="00140541"/>
    <w:rsid w:val="001409B7"/>
    <w:rsid w:val="00140E72"/>
    <w:rsid w:val="0014127D"/>
    <w:rsid w:val="00141361"/>
    <w:rsid w:val="001413B5"/>
    <w:rsid w:val="0014186B"/>
    <w:rsid w:val="001425F4"/>
    <w:rsid w:val="001426B5"/>
    <w:rsid w:val="00142AF5"/>
    <w:rsid w:val="00142C8D"/>
    <w:rsid w:val="0014309F"/>
    <w:rsid w:val="00143475"/>
    <w:rsid w:val="0014368B"/>
    <w:rsid w:val="00143ACA"/>
    <w:rsid w:val="00143B8E"/>
    <w:rsid w:val="00143DF8"/>
    <w:rsid w:val="001440BE"/>
    <w:rsid w:val="0014468B"/>
    <w:rsid w:val="00144AD8"/>
    <w:rsid w:val="00144E62"/>
    <w:rsid w:val="0014506D"/>
    <w:rsid w:val="00145594"/>
    <w:rsid w:val="001455D6"/>
    <w:rsid w:val="001455E4"/>
    <w:rsid w:val="0014565F"/>
    <w:rsid w:val="00145BA1"/>
    <w:rsid w:val="00146399"/>
    <w:rsid w:val="001467F2"/>
    <w:rsid w:val="00146B2E"/>
    <w:rsid w:val="001475F6"/>
    <w:rsid w:val="001477F1"/>
    <w:rsid w:val="00147C27"/>
    <w:rsid w:val="00147D26"/>
    <w:rsid w:val="0015066B"/>
    <w:rsid w:val="0015072D"/>
    <w:rsid w:val="00150874"/>
    <w:rsid w:val="001515A2"/>
    <w:rsid w:val="0015162B"/>
    <w:rsid w:val="0015258B"/>
    <w:rsid w:val="001526F1"/>
    <w:rsid w:val="00152EC7"/>
    <w:rsid w:val="00152FDA"/>
    <w:rsid w:val="00153166"/>
    <w:rsid w:val="00153365"/>
    <w:rsid w:val="0015338B"/>
    <w:rsid w:val="00153932"/>
    <w:rsid w:val="001539E7"/>
    <w:rsid w:val="00153ACF"/>
    <w:rsid w:val="00154403"/>
    <w:rsid w:val="0015501F"/>
    <w:rsid w:val="00155740"/>
    <w:rsid w:val="00155A5F"/>
    <w:rsid w:val="00156117"/>
    <w:rsid w:val="0015623E"/>
    <w:rsid w:val="00156953"/>
    <w:rsid w:val="00156FF9"/>
    <w:rsid w:val="001571CD"/>
    <w:rsid w:val="001576C3"/>
    <w:rsid w:val="00157866"/>
    <w:rsid w:val="00157891"/>
    <w:rsid w:val="00157D19"/>
    <w:rsid w:val="00160159"/>
    <w:rsid w:val="001609FC"/>
    <w:rsid w:val="00160D33"/>
    <w:rsid w:val="00160FB8"/>
    <w:rsid w:val="00160FC8"/>
    <w:rsid w:val="001616B2"/>
    <w:rsid w:val="001619E7"/>
    <w:rsid w:val="00161CAB"/>
    <w:rsid w:val="001624F5"/>
    <w:rsid w:val="00162FC0"/>
    <w:rsid w:val="00163929"/>
    <w:rsid w:val="00163A41"/>
    <w:rsid w:val="00163C74"/>
    <w:rsid w:val="00164073"/>
    <w:rsid w:val="001641CB"/>
    <w:rsid w:val="001642F3"/>
    <w:rsid w:val="0016443D"/>
    <w:rsid w:val="001644D5"/>
    <w:rsid w:val="00164601"/>
    <w:rsid w:val="001647FD"/>
    <w:rsid w:val="00165360"/>
    <w:rsid w:val="0016580D"/>
    <w:rsid w:val="00165F5A"/>
    <w:rsid w:val="00165FD8"/>
    <w:rsid w:val="001661B4"/>
    <w:rsid w:val="00166B98"/>
    <w:rsid w:val="00166EFF"/>
    <w:rsid w:val="00167409"/>
    <w:rsid w:val="001675DD"/>
    <w:rsid w:val="0016782F"/>
    <w:rsid w:val="00167833"/>
    <w:rsid w:val="00167A30"/>
    <w:rsid w:val="00167CFD"/>
    <w:rsid w:val="00167DCC"/>
    <w:rsid w:val="00167E5B"/>
    <w:rsid w:val="00167F94"/>
    <w:rsid w:val="001700CF"/>
    <w:rsid w:val="001700E0"/>
    <w:rsid w:val="001702E5"/>
    <w:rsid w:val="00170557"/>
    <w:rsid w:val="0017074B"/>
    <w:rsid w:val="00170932"/>
    <w:rsid w:val="00170D79"/>
    <w:rsid w:val="001714AE"/>
    <w:rsid w:val="00171696"/>
    <w:rsid w:val="00171789"/>
    <w:rsid w:val="001717A9"/>
    <w:rsid w:val="00171B57"/>
    <w:rsid w:val="00171E07"/>
    <w:rsid w:val="001721A0"/>
    <w:rsid w:val="00172367"/>
    <w:rsid w:val="001724A1"/>
    <w:rsid w:val="001728A0"/>
    <w:rsid w:val="00172CE7"/>
    <w:rsid w:val="00172DB4"/>
    <w:rsid w:val="00172E34"/>
    <w:rsid w:val="00173A2F"/>
    <w:rsid w:val="00174A94"/>
    <w:rsid w:val="00174FF3"/>
    <w:rsid w:val="00175495"/>
    <w:rsid w:val="00175961"/>
    <w:rsid w:val="00175F52"/>
    <w:rsid w:val="001761F2"/>
    <w:rsid w:val="0017662F"/>
    <w:rsid w:val="00176C55"/>
    <w:rsid w:val="00176D32"/>
    <w:rsid w:val="001773F0"/>
    <w:rsid w:val="00180212"/>
    <w:rsid w:val="001802E2"/>
    <w:rsid w:val="001803F1"/>
    <w:rsid w:val="001804D2"/>
    <w:rsid w:val="00180591"/>
    <w:rsid w:val="00181510"/>
    <w:rsid w:val="00181897"/>
    <w:rsid w:val="00182197"/>
    <w:rsid w:val="00182627"/>
    <w:rsid w:val="001826F4"/>
    <w:rsid w:val="00182B1B"/>
    <w:rsid w:val="00182DFE"/>
    <w:rsid w:val="00183086"/>
    <w:rsid w:val="0018474F"/>
    <w:rsid w:val="00184FF8"/>
    <w:rsid w:val="00185093"/>
    <w:rsid w:val="001851D6"/>
    <w:rsid w:val="001852EB"/>
    <w:rsid w:val="00185C3A"/>
    <w:rsid w:val="00185ED1"/>
    <w:rsid w:val="001863AB"/>
    <w:rsid w:val="001863E4"/>
    <w:rsid w:val="00186594"/>
    <w:rsid w:val="00186881"/>
    <w:rsid w:val="00186B94"/>
    <w:rsid w:val="00186D84"/>
    <w:rsid w:val="00186FB9"/>
    <w:rsid w:val="001873C3"/>
    <w:rsid w:val="00187732"/>
    <w:rsid w:val="00187898"/>
    <w:rsid w:val="00187A34"/>
    <w:rsid w:val="00187C26"/>
    <w:rsid w:val="00187C55"/>
    <w:rsid w:val="00190DBD"/>
    <w:rsid w:val="00190FC7"/>
    <w:rsid w:val="0019111F"/>
    <w:rsid w:val="00191508"/>
    <w:rsid w:val="001917CB"/>
    <w:rsid w:val="00191AF2"/>
    <w:rsid w:val="00191FA9"/>
    <w:rsid w:val="00192380"/>
    <w:rsid w:val="0019265F"/>
    <w:rsid w:val="0019283E"/>
    <w:rsid w:val="00192857"/>
    <w:rsid w:val="00192B71"/>
    <w:rsid w:val="0019324E"/>
    <w:rsid w:val="00193719"/>
    <w:rsid w:val="0019399B"/>
    <w:rsid w:val="00193A4D"/>
    <w:rsid w:val="00193B99"/>
    <w:rsid w:val="00193BDF"/>
    <w:rsid w:val="00193CC0"/>
    <w:rsid w:val="00194763"/>
    <w:rsid w:val="00194D38"/>
    <w:rsid w:val="001954D1"/>
    <w:rsid w:val="00195558"/>
    <w:rsid w:val="00195616"/>
    <w:rsid w:val="001957CD"/>
    <w:rsid w:val="001959D6"/>
    <w:rsid w:val="00195BBF"/>
    <w:rsid w:val="00195E41"/>
    <w:rsid w:val="00196166"/>
    <w:rsid w:val="00196918"/>
    <w:rsid w:val="00196D0E"/>
    <w:rsid w:val="00196DB9"/>
    <w:rsid w:val="001972F8"/>
    <w:rsid w:val="001974D5"/>
    <w:rsid w:val="0019750A"/>
    <w:rsid w:val="00197BEF"/>
    <w:rsid w:val="001A007B"/>
    <w:rsid w:val="001A0217"/>
    <w:rsid w:val="001A0239"/>
    <w:rsid w:val="001A0577"/>
    <w:rsid w:val="001A05D8"/>
    <w:rsid w:val="001A098A"/>
    <w:rsid w:val="001A0D67"/>
    <w:rsid w:val="001A0DF2"/>
    <w:rsid w:val="001A0E7E"/>
    <w:rsid w:val="001A187B"/>
    <w:rsid w:val="001A1ADF"/>
    <w:rsid w:val="001A214E"/>
    <w:rsid w:val="001A262A"/>
    <w:rsid w:val="001A29B2"/>
    <w:rsid w:val="001A2DE9"/>
    <w:rsid w:val="001A3403"/>
    <w:rsid w:val="001A367D"/>
    <w:rsid w:val="001A3AEE"/>
    <w:rsid w:val="001A3B6F"/>
    <w:rsid w:val="001A3BD7"/>
    <w:rsid w:val="001A434F"/>
    <w:rsid w:val="001A448D"/>
    <w:rsid w:val="001A45C3"/>
    <w:rsid w:val="001A4738"/>
    <w:rsid w:val="001A4F63"/>
    <w:rsid w:val="001A549A"/>
    <w:rsid w:val="001A54D1"/>
    <w:rsid w:val="001A58CB"/>
    <w:rsid w:val="001A5CD0"/>
    <w:rsid w:val="001A6045"/>
    <w:rsid w:val="001A6117"/>
    <w:rsid w:val="001A616E"/>
    <w:rsid w:val="001A7319"/>
    <w:rsid w:val="001A7525"/>
    <w:rsid w:val="001B01BE"/>
    <w:rsid w:val="001B05D0"/>
    <w:rsid w:val="001B07C0"/>
    <w:rsid w:val="001B0B88"/>
    <w:rsid w:val="001B0CF2"/>
    <w:rsid w:val="001B0E82"/>
    <w:rsid w:val="001B1103"/>
    <w:rsid w:val="001B1197"/>
    <w:rsid w:val="001B1519"/>
    <w:rsid w:val="001B222A"/>
    <w:rsid w:val="001B22B0"/>
    <w:rsid w:val="001B23C0"/>
    <w:rsid w:val="001B23C8"/>
    <w:rsid w:val="001B246B"/>
    <w:rsid w:val="001B26DA"/>
    <w:rsid w:val="001B31F9"/>
    <w:rsid w:val="001B38B2"/>
    <w:rsid w:val="001B3B04"/>
    <w:rsid w:val="001B3F42"/>
    <w:rsid w:val="001B4B20"/>
    <w:rsid w:val="001B4B6D"/>
    <w:rsid w:val="001B4BD7"/>
    <w:rsid w:val="001B4CD3"/>
    <w:rsid w:val="001B504E"/>
    <w:rsid w:val="001B51FB"/>
    <w:rsid w:val="001B524E"/>
    <w:rsid w:val="001B549B"/>
    <w:rsid w:val="001B5679"/>
    <w:rsid w:val="001B5924"/>
    <w:rsid w:val="001B5965"/>
    <w:rsid w:val="001B5DC0"/>
    <w:rsid w:val="001B6323"/>
    <w:rsid w:val="001B6699"/>
    <w:rsid w:val="001B6787"/>
    <w:rsid w:val="001B6CB3"/>
    <w:rsid w:val="001B7341"/>
    <w:rsid w:val="001B737A"/>
    <w:rsid w:val="001B73A3"/>
    <w:rsid w:val="001B73CD"/>
    <w:rsid w:val="001B77B0"/>
    <w:rsid w:val="001C0A9F"/>
    <w:rsid w:val="001C0CA1"/>
    <w:rsid w:val="001C1364"/>
    <w:rsid w:val="001C172F"/>
    <w:rsid w:val="001C192E"/>
    <w:rsid w:val="001C19BB"/>
    <w:rsid w:val="001C1A26"/>
    <w:rsid w:val="001C1E1D"/>
    <w:rsid w:val="001C1ED5"/>
    <w:rsid w:val="001C29D9"/>
    <w:rsid w:val="001C2A48"/>
    <w:rsid w:val="001C2CA4"/>
    <w:rsid w:val="001C3424"/>
    <w:rsid w:val="001C3719"/>
    <w:rsid w:val="001C388B"/>
    <w:rsid w:val="001C3B1F"/>
    <w:rsid w:val="001C4014"/>
    <w:rsid w:val="001C4025"/>
    <w:rsid w:val="001C4740"/>
    <w:rsid w:val="001C4975"/>
    <w:rsid w:val="001C4BF3"/>
    <w:rsid w:val="001C4C05"/>
    <w:rsid w:val="001C55D9"/>
    <w:rsid w:val="001C56CC"/>
    <w:rsid w:val="001C621A"/>
    <w:rsid w:val="001C69FA"/>
    <w:rsid w:val="001C6E5B"/>
    <w:rsid w:val="001C6FDC"/>
    <w:rsid w:val="001C7088"/>
    <w:rsid w:val="001C7233"/>
    <w:rsid w:val="001C727B"/>
    <w:rsid w:val="001C7534"/>
    <w:rsid w:val="001C7E05"/>
    <w:rsid w:val="001D048C"/>
    <w:rsid w:val="001D062D"/>
    <w:rsid w:val="001D0692"/>
    <w:rsid w:val="001D0807"/>
    <w:rsid w:val="001D0F4E"/>
    <w:rsid w:val="001D14CA"/>
    <w:rsid w:val="001D16C1"/>
    <w:rsid w:val="001D16EE"/>
    <w:rsid w:val="001D19D7"/>
    <w:rsid w:val="001D1B6E"/>
    <w:rsid w:val="001D1BB7"/>
    <w:rsid w:val="001D1C12"/>
    <w:rsid w:val="001D288E"/>
    <w:rsid w:val="001D300C"/>
    <w:rsid w:val="001D30E5"/>
    <w:rsid w:val="001D3697"/>
    <w:rsid w:val="001D36F8"/>
    <w:rsid w:val="001D39E0"/>
    <w:rsid w:val="001D3E58"/>
    <w:rsid w:val="001D44DE"/>
    <w:rsid w:val="001D452D"/>
    <w:rsid w:val="001D458E"/>
    <w:rsid w:val="001D4641"/>
    <w:rsid w:val="001D4ADE"/>
    <w:rsid w:val="001D4BCB"/>
    <w:rsid w:val="001D623A"/>
    <w:rsid w:val="001D624C"/>
    <w:rsid w:val="001D673C"/>
    <w:rsid w:val="001D6923"/>
    <w:rsid w:val="001D6998"/>
    <w:rsid w:val="001D69BC"/>
    <w:rsid w:val="001D6CF7"/>
    <w:rsid w:val="001D74AF"/>
    <w:rsid w:val="001D74F8"/>
    <w:rsid w:val="001D77EF"/>
    <w:rsid w:val="001D782B"/>
    <w:rsid w:val="001D7D35"/>
    <w:rsid w:val="001E0081"/>
    <w:rsid w:val="001E0590"/>
    <w:rsid w:val="001E08DC"/>
    <w:rsid w:val="001E0BC3"/>
    <w:rsid w:val="001E1672"/>
    <w:rsid w:val="001E1961"/>
    <w:rsid w:val="001E1B3B"/>
    <w:rsid w:val="001E1B75"/>
    <w:rsid w:val="001E2147"/>
    <w:rsid w:val="001E2220"/>
    <w:rsid w:val="001E240E"/>
    <w:rsid w:val="001E24AC"/>
    <w:rsid w:val="001E2AB8"/>
    <w:rsid w:val="001E2CA4"/>
    <w:rsid w:val="001E31C1"/>
    <w:rsid w:val="001E31E4"/>
    <w:rsid w:val="001E345C"/>
    <w:rsid w:val="001E351D"/>
    <w:rsid w:val="001E36D1"/>
    <w:rsid w:val="001E39DE"/>
    <w:rsid w:val="001E3D86"/>
    <w:rsid w:val="001E3FB0"/>
    <w:rsid w:val="001E4302"/>
    <w:rsid w:val="001E4551"/>
    <w:rsid w:val="001E472D"/>
    <w:rsid w:val="001E4868"/>
    <w:rsid w:val="001E48EE"/>
    <w:rsid w:val="001E5355"/>
    <w:rsid w:val="001E5950"/>
    <w:rsid w:val="001E595B"/>
    <w:rsid w:val="001E5DA7"/>
    <w:rsid w:val="001E64A0"/>
    <w:rsid w:val="001E6558"/>
    <w:rsid w:val="001E6987"/>
    <w:rsid w:val="001E6F40"/>
    <w:rsid w:val="001E7503"/>
    <w:rsid w:val="001E7AD6"/>
    <w:rsid w:val="001F01AE"/>
    <w:rsid w:val="001F026A"/>
    <w:rsid w:val="001F0815"/>
    <w:rsid w:val="001F0BB8"/>
    <w:rsid w:val="001F0C01"/>
    <w:rsid w:val="001F10A8"/>
    <w:rsid w:val="001F142A"/>
    <w:rsid w:val="001F172F"/>
    <w:rsid w:val="001F1A9B"/>
    <w:rsid w:val="001F1CB4"/>
    <w:rsid w:val="001F1E6F"/>
    <w:rsid w:val="001F21DC"/>
    <w:rsid w:val="001F23A8"/>
    <w:rsid w:val="001F241E"/>
    <w:rsid w:val="001F2ADC"/>
    <w:rsid w:val="001F2BFE"/>
    <w:rsid w:val="001F2C28"/>
    <w:rsid w:val="001F31CA"/>
    <w:rsid w:val="001F3664"/>
    <w:rsid w:val="001F3CCA"/>
    <w:rsid w:val="001F452E"/>
    <w:rsid w:val="001F49DE"/>
    <w:rsid w:val="001F6586"/>
    <w:rsid w:val="001F6744"/>
    <w:rsid w:val="001F6A00"/>
    <w:rsid w:val="001F6BA0"/>
    <w:rsid w:val="001F7D43"/>
    <w:rsid w:val="001F7D4D"/>
    <w:rsid w:val="001F7F50"/>
    <w:rsid w:val="00200505"/>
    <w:rsid w:val="002009AF"/>
    <w:rsid w:val="00200AAD"/>
    <w:rsid w:val="00201179"/>
    <w:rsid w:val="00201A40"/>
    <w:rsid w:val="00201ACE"/>
    <w:rsid w:val="00201D7F"/>
    <w:rsid w:val="002024BA"/>
    <w:rsid w:val="00202728"/>
    <w:rsid w:val="0020280B"/>
    <w:rsid w:val="00202D13"/>
    <w:rsid w:val="00202E37"/>
    <w:rsid w:val="00203AEE"/>
    <w:rsid w:val="00203C80"/>
    <w:rsid w:val="00204B8F"/>
    <w:rsid w:val="00205417"/>
    <w:rsid w:val="002054FA"/>
    <w:rsid w:val="00205993"/>
    <w:rsid w:val="00205A8C"/>
    <w:rsid w:val="00206298"/>
    <w:rsid w:val="002066C2"/>
    <w:rsid w:val="00206D86"/>
    <w:rsid w:val="00206EA0"/>
    <w:rsid w:val="0021028B"/>
    <w:rsid w:val="00210440"/>
    <w:rsid w:val="002107F4"/>
    <w:rsid w:val="0021106D"/>
    <w:rsid w:val="002110B5"/>
    <w:rsid w:val="0021138A"/>
    <w:rsid w:val="00211767"/>
    <w:rsid w:val="002118DF"/>
    <w:rsid w:val="00211A8A"/>
    <w:rsid w:val="0021239E"/>
    <w:rsid w:val="002124A9"/>
    <w:rsid w:val="0021261B"/>
    <w:rsid w:val="002129F7"/>
    <w:rsid w:val="00212FFD"/>
    <w:rsid w:val="0021343F"/>
    <w:rsid w:val="00213821"/>
    <w:rsid w:val="002138C6"/>
    <w:rsid w:val="002139E0"/>
    <w:rsid w:val="002140BE"/>
    <w:rsid w:val="00214214"/>
    <w:rsid w:val="002142D8"/>
    <w:rsid w:val="00214387"/>
    <w:rsid w:val="002143D4"/>
    <w:rsid w:val="00214C9D"/>
    <w:rsid w:val="00214E51"/>
    <w:rsid w:val="00215357"/>
    <w:rsid w:val="0021539F"/>
    <w:rsid w:val="00215517"/>
    <w:rsid w:val="002155ED"/>
    <w:rsid w:val="00215835"/>
    <w:rsid w:val="00215DAD"/>
    <w:rsid w:val="002162E5"/>
    <w:rsid w:val="002165E3"/>
    <w:rsid w:val="00216B85"/>
    <w:rsid w:val="00216E7D"/>
    <w:rsid w:val="00217491"/>
    <w:rsid w:val="00217523"/>
    <w:rsid w:val="00217715"/>
    <w:rsid w:val="00217AC8"/>
    <w:rsid w:val="00217C64"/>
    <w:rsid w:val="0022064E"/>
    <w:rsid w:val="00220728"/>
    <w:rsid w:val="002207D3"/>
    <w:rsid w:val="0022092E"/>
    <w:rsid w:val="002211A1"/>
    <w:rsid w:val="0022122A"/>
    <w:rsid w:val="002214DF"/>
    <w:rsid w:val="0022156C"/>
    <w:rsid w:val="0022177D"/>
    <w:rsid w:val="00221793"/>
    <w:rsid w:val="002217F1"/>
    <w:rsid w:val="00221F73"/>
    <w:rsid w:val="002220F2"/>
    <w:rsid w:val="00222B7E"/>
    <w:rsid w:val="00222CE9"/>
    <w:rsid w:val="00222D3A"/>
    <w:rsid w:val="00222E7F"/>
    <w:rsid w:val="00222F8D"/>
    <w:rsid w:val="00222FD7"/>
    <w:rsid w:val="00223657"/>
    <w:rsid w:val="00223720"/>
    <w:rsid w:val="00223864"/>
    <w:rsid w:val="00223C45"/>
    <w:rsid w:val="00223C97"/>
    <w:rsid w:val="00223F58"/>
    <w:rsid w:val="00224609"/>
    <w:rsid w:val="0022496A"/>
    <w:rsid w:val="00224DA2"/>
    <w:rsid w:val="002250C2"/>
    <w:rsid w:val="00225311"/>
    <w:rsid w:val="00225696"/>
    <w:rsid w:val="00225A66"/>
    <w:rsid w:val="00225F2D"/>
    <w:rsid w:val="00226034"/>
    <w:rsid w:val="00226D6B"/>
    <w:rsid w:val="00226EEF"/>
    <w:rsid w:val="002270EF"/>
    <w:rsid w:val="0022795B"/>
    <w:rsid w:val="00230003"/>
    <w:rsid w:val="002303F6"/>
    <w:rsid w:val="00230AF7"/>
    <w:rsid w:val="00230B77"/>
    <w:rsid w:val="00230F69"/>
    <w:rsid w:val="00230FD5"/>
    <w:rsid w:val="0023129A"/>
    <w:rsid w:val="002313F8"/>
    <w:rsid w:val="002314AE"/>
    <w:rsid w:val="00231C8C"/>
    <w:rsid w:val="00231D67"/>
    <w:rsid w:val="002324C8"/>
    <w:rsid w:val="00232518"/>
    <w:rsid w:val="0023298F"/>
    <w:rsid w:val="00232AC0"/>
    <w:rsid w:val="00232B5F"/>
    <w:rsid w:val="00232EE5"/>
    <w:rsid w:val="00233084"/>
    <w:rsid w:val="00233252"/>
    <w:rsid w:val="00233361"/>
    <w:rsid w:val="00233798"/>
    <w:rsid w:val="00233CC9"/>
    <w:rsid w:val="00234198"/>
    <w:rsid w:val="0023428E"/>
    <w:rsid w:val="0023429F"/>
    <w:rsid w:val="0023446E"/>
    <w:rsid w:val="002344DF"/>
    <w:rsid w:val="0023472E"/>
    <w:rsid w:val="0023473E"/>
    <w:rsid w:val="002347CD"/>
    <w:rsid w:val="00234F99"/>
    <w:rsid w:val="002352FE"/>
    <w:rsid w:val="0023548F"/>
    <w:rsid w:val="00235686"/>
    <w:rsid w:val="002357AB"/>
    <w:rsid w:val="00235FDD"/>
    <w:rsid w:val="00236247"/>
    <w:rsid w:val="00236635"/>
    <w:rsid w:val="00236719"/>
    <w:rsid w:val="00236D5D"/>
    <w:rsid w:val="00236F43"/>
    <w:rsid w:val="00237966"/>
    <w:rsid w:val="00237E39"/>
    <w:rsid w:val="002400D5"/>
    <w:rsid w:val="002402EC"/>
    <w:rsid w:val="002405E8"/>
    <w:rsid w:val="00240693"/>
    <w:rsid w:val="00240AFB"/>
    <w:rsid w:val="00240E44"/>
    <w:rsid w:val="00241B4C"/>
    <w:rsid w:val="00241E15"/>
    <w:rsid w:val="002421BF"/>
    <w:rsid w:val="00242520"/>
    <w:rsid w:val="00242782"/>
    <w:rsid w:val="00242B3D"/>
    <w:rsid w:val="00242B45"/>
    <w:rsid w:val="00242B65"/>
    <w:rsid w:val="00242B6F"/>
    <w:rsid w:val="00243B96"/>
    <w:rsid w:val="00243C83"/>
    <w:rsid w:val="00243DE2"/>
    <w:rsid w:val="00243EAE"/>
    <w:rsid w:val="00243F3A"/>
    <w:rsid w:val="00243FF8"/>
    <w:rsid w:val="0024426B"/>
    <w:rsid w:val="00244525"/>
    <w:rsid w:val="00244EE1"/>
    <w:rsid w:val="00245199"/>
    <w:rsid w:val="0024536A"/>
    <w:rsid w:val="00245A5A"/>
    <w:rsid w:val="00245C58"/>
    <w:rsid w:val="00245DF8"/>
    <w:rsid w:val="00245FE0"/>
    <w:rsid w:val="0024621A"/>
    <w:rsid w:val="002465E7"/>
    <w:rsid w:val="0024707B"/>
    <w:rsid w:val="00247080"/>
    <w:rsid w:val="002477F4"/>
    <w:rsid w:val="00247C0C"/>
    <w:rsid w:val="0025000F"/>
    <w:rsid w:val="0025031B"/>
    <w:rsid w:val="00251F89"/>
    <w:rsid w:val="002522C3"/>
    <w:rsid w:val="00252564"/>
    <w:rsid w:val="002529E9"/>
    <w:rsid w:val="00252AF3"/>
    <w:rsid w:val="00252B9B"/>
    <w:rsid w:val="00252D7C"/>
    <w:rsid w:val="0025355B"/>
    <w:rsid w:val="00253728"/>
    <w:rsid w:val="002538B5"/>
    <w:rsid w:val="00253999"/>
    <w:rsid w:val="00253BFE"/>
    <w:rsid w:val="00254233"/>
    <w:rsid w:val="002543D8"/>
    <w:rsid w:val="00254450"/>
    <w:rsid w:val="0025447D"/>
    <w:rsid w:val="00254BC6"/>
    <w:rsid w:val="00254C49"/>
    <w:rsid w:val="00255388"/>
    <w:rsid w:val="0025565F"/>
    <w:rsid w:val="002556AE"/>
    <w:rsid w:val="002562B1"/>
    <w:rsid w:val="00256B65"/>
    <w:rsid w:val="00256D18"/>
    <w:rsid w:val="00256E00"/>
    <w:rsid w:val="00256E30"/>
    <w:rsid w:val="00257BB3"/>
    <w:rsid w:val="00257FD0"/>
    <w:rsid w:val="00260255"/>
    <w:rsid w:val="00260577"/>
    <w:rsid w:val="002607DC"/>
    <w:rsid w:val="002607DD"/>
    <w:rsid w:val="00260928"/>
    <w:rsid w:val="00260A15"/>
    <w:rsid w:val="00260EBD"/>
    <w:rsid w:val="002611A6"/>
    <w:rsid w:val="00261558"/>
    <w:rsid w:val="00261721"/>
    <w:rsid w:val="00261B04"/>
    <w:rsid w:val="00261DB3"/>
    <w:rsid w:val="00261E15"/>
    <w:rsid w:val="002621D3"/>
    <w:rsid w:val="0026224A"/>
    <w:rsid w:val="0026277B"/>
    <w:rsid w:val="0026288F"/>
    <w:rsid w:val="00262A14"/>
    <w:rsid w:val="00262D3D"/>
    <w:rsid w:val="002631CC"/>
    <w:rsid w:val="002635DA"/>
    <w:rsid w:val="00263634"/>
    <w:rsid w:val="00264720"/>
    <w:rsid w:val="00264CE5"/>
    <w:rsid w:val="00264E2C"/>
    <w:rsid w:val="002654D9"/>
    <w:rsid w:val="00265C75"/>
    <w:rsid w:val="0026637E"/>
    <w:rsid w:val="00266418"/>
    <w:rsid w:val="0026735D"/>
    <w:rsid w:val="00267822"/>
    <w:rsid w:val="0026792D"/>
    <w:rsid w:val="0026797C"/>
    <w:rsid w:val="00267A2F"/>
    <w:rsid w:val="00267BE2"/>
    <w:rsid w:val="00267DB6"/>
    <w:rsid w:val="00270632"/>
    <w:rsid w:val="00270A38"/>
    <w:rsid w:val="0027197E"/>
    <w:rsid w:val="00271D02"/>
    <w:rsid w:val="002726A6"/>
    <w:rsid w:val="00272F23"/>
    <w:rsid w:val="00272F25"/>
    <w:rsid w:val="00273033"/>
    <w:rsid w:val="002736EA"/>
    <w:rsid w:val="00273AC4"/>
    <w:rsid w:val="00273C86"/>
    <w:rsid w:val="00273EF9"/>
    <w:rsid w:val="00274705"/>
    <w:rsid w:val="00274F32"/>
    <w:rsid w:val="00275038"/>
    <w:rsid w:val="0027540D"/>
    <w:rsid w:val="0027546A"/>
    <w:rsid w:val="00275D64"/>
    <w:rsid w:val="00276569"/>
    <w:rsid w:val="002766C2"/>
    <w:rsid w:val="002767B6"/>
    <w:rsid w:val="002767E8"/>
    <w:rsid w:val="00276883"/>
    <w:rsid w:val="002768D4"/>
    <w:rsid w:val="00276C4F"/>
    <w:rsid w:val="00277463"/>
    <w:rsid w:val="00277495"/>
    <w:rsid w:val="0027783A"/>
    <w:rsid w:val="002778FF"/>
    <w:rsid w:val="00277A02"/>
    <w:rsid w:val="00277FDB"/>
    <w:rsid w:val="00280515"/>
    <w:rsid w:val="0028086E"/>
    <w:rsid w:val="002809A7"/>
    <w:rsid w:val="002809BC"/>
    <w:rsid w:val="00280B14"/>
    <w:rsid w:val="00280C8F"/>
    <w:rsid w:val="0028113E"/>
    <w:rsid w:val="00281219"/>
    <w:rsid w:val="002812BA"/>
    <w:rsid w:val="002816F7"/>
    <w:rsid w:val="00281956"/>
    <w:rsid w:val="002819D7"/>
    <w:rsid w:val="00281ABF"/>
    <w:rsid w:val="00281ADC"/>
    <w:rsid w:val="00281B52"/>
    <w:rsid w:val="00281B57"/>
    <w:rsid w:val="00281B5A"/>
    <w:rsid w:val="00281C04"/>
    <w:rsid w:val="00281F8E"/>
    <w:rsid w:val="002823E0"/>
    <w:rsid w:val="002825D6"/>
    <w:rsid w:val="00282792"/>
    <w:rsid w:val="00283147"/>
    <w:rsid w:val="00283375"/>
    <w:rsid w:val="002836A3"/>
    <w:rsid w:val="00283716"/>
    <w:rsid w:val="00283958"/>
    <w:rsid w:val="00283BC9"/>
    <w:rsid w:val="00284527"/>
    <w:rsid w:val="00284AB0"/>
    <w:rsid w:val="00284BD4"/>
    <w:rsid w:val="002852B5"/>
    <w:rsid w:val="00285347"/>
    <w:rsid w:val="00285348"/>
    <w:rsid w:val="00285827"/>
    <w:rsid w:val="00286651"/>
    <w:rsid w:val="00286F9E"/>
    <w:rsid w:val="00286FD5"/>
    <w:rsid w:val="00287018"/>
    <w:rsid w:val="0028784A"/>
    <w:rsid w:val="00287AB4"/>
    <w:rsid w:val="00287CCC"/>
    <w:rsid w:val="00290180"/>
    <w:rsid w:val="00290385"/>
    <w:rsid w:val="002907F3"/>
    <w:rsid w:val="002909A6"/>
    <w:rsid w:val="00290BE4"/>
    <w:rsid w:val="00290DA0"/>
    <w:rsid w:val="00290E3F"/>
    <w:rsid w:val="002910D7"/>
    <w:rsid w:val="00291177"/>
    <w:rsid w:val="00291698"/>
    <w:rsid w:val="00291A48"/>
    <w:rsid w:val="00291B9B"/>
    <w:rsid w:val="00291E82"/>
    <w:rsid w:val="00292A71"/>
    <w:rsid w:val="00292B46"/>
    <w:rsid w:val="00292CD5"/>
    <w:rsid w:val="00293506"/>
    <w:rsid w:val="002936DD"/>
    <w:rsid w:val="0029397A"/>
    <w:rsid w:val="00293A97"/>
    <w:rsid w:val="00293DF0"/>
    <w:rsid w:val="00294130"/>
    <w:rsid w:val="002942C7"/>
    <w:rsid w:val="002947EA"/>
    <w:rsid w:val="00294A87"/>
    <w:rsid w:val="00295BAC"/>
    <w:rsid w:val="00295CF1"/>
    <w:rsid w:val="00295CFD"/>
    <w:rsid w:val="00295EBB"/>
    <w:rsid w:val="002963F8"/>
    <w:rsid w:val="0029700C"/>
    <w:rsid w:val="0029706F"/>
    <w:rsid w:val="002977D5"/>
    <w:rsid w:val="00297CD2"/>
    <w:rsid w:val="00297DE9"/>
    <w:rsid w:val="00297FF7"/>
    <w:rsid w:val="002A0399"/>
    <w:rsid w:val="002A0425"/>
    <w:rsid w:val="002A0655"/>
    <w:rsid w:val="002A0C0F"/>
    <w:rsid w:val="002A0D4B"/>
    <w:rsid w:val="002A0D4E"/>
    <w:rsid w:val="002A154D"/>
    <w:rsid w:val="002A17FD"/>
    <w:rsid w:val="002A203B"/>
    <w:rsid w:val="002A242C"/>
    <w:rsid w:val="002A249C"/>
    <w:rsid w:val="002A24F5"/>
    <w:rsid w:val="002A2D6C"/>
    <w:rsid w:val="002A2F70"/>
    <w:rsid w:val="002A327E"/>
    <w:rsid w:val="002A420C"/>
    <w:rsid w:val="002A43AF"/>
    <w:rsid w:val="002A467B"/>
    <w:rsid w:val="002A4A5A"/>
    <w:rsid w:val="002A4BFC"/>
    <w:rsid w:val="002A4D9A"/>
    <w:rsid w:val="002A52CC"/>
    <w:rsid w:val="002A558E"/>
    <w:rsid w:val="002A569D"/>
    <w:rsid w:val="002A57EE"/>
    <w:rsid w:val="002A59FA"/>
    <w:rsid w:val="002A618D"/>
    <w:rsid w:val="002A6396"/>
    <w:rsid w:val="002A6D38"/>
    <w:rsid w:val="002A6F4C"/>
    <w:rsid w:val="002A751B"/>
    <w:rsid w:val="002A7703"/>
    <w:rsid w:val="002A77B8"/>
    <w:rsid w:val="002B00F8"/>
    <w:rsid w:val="002B0112"/>
    <w:rsid w:val="002B0565"/>
    <w:rsid w:val="002B0658"/>
    <w:rsid w:val="002B077A"/>
    <w:rsid w:val="002B1223"/>
    <w:rsid w:val="002B132C"/>
    <w:rsid w:val="002B14C6"/>
    <w:rsid w:val="002B15F1"/>
    <w:rsid w:val="002B190E"/>
    <w:rsid w:val="002B1D32"/>
    <w:rsid w:val="002B1F87"/>
    <w:rsid w:val="002B201B"/>
    <w:rsid w:val="002B264C"/>
    <w:rsid w:val="002B2A1C"/>
    <w:rsid w:val="002B2EB3"/>
    <w:rsid w:val="002B3198"/>
    <w:rsid w:val="002B3424"/>
    <w:rsid w:val="002B37E4"/>
    <w:rsid w:val="002B3998"/>
    <w:rsid w:val="002B3AF8"/>
    <w:rsid w:val="002B4143"/>
    <w:rsid w:val="002B43BE"/>
    <w:rsid w:val="002B523A"/>
    <w:rsid w:val="002B54B4"/>
    <w:rsid w:val="002B568A"/>
    <w:rsid w:val="002B5782"/>
    <w:rsid w:val="002B58E7"/>
    <w:rsid w:val="002B5B06"/>
    <w:rsid w:val="002B5D20"/>
    <w:rsid w:val="002B5E11"/>
    <w:rsid w:val="002B6325"/>
    <w:rsid w:val="002B6442"/>
    <w:rsid w:val="002B6BDC"/>
    <w:rsid w:val="002B7516"/>
    <w:rsid w:val="002B7821"/>
    <w:rsid w:val="002B7C01"/>
    <w:rsid w:val="002C0948"/>
    <w:rsid w:val="002C0E48"/>
    <w:rsid w:val="002C15FF"/>
    <w:rsid w:val="002C1997"/>
    <w:rsid w:val="002C2086"/>
    <w:rsid w:val="002C2A7D"/>
    <w:rsid w:val="002C2C56"/>
    <w:rsid w:val="002C3586"/>
    <w:rsid w:val="002C375E"/>
    <w:rsid w:val="002C3B76"/>
    <w:rsid w:val="002C3C5E"/>
    <w:rsid w:val="002C418F"/>
    <w:rsid w:val="002C45AA"/>
    <w:rsid w:val="002C4666"/>
    <w:rsid w:val="002C526B"/>
    <w:rsid w:val="002C560C"/>
    <w:rsid w:val="002C568A"/>
    <w:rsid w:val="002C6532"/>
    <w:rsid w:val="002C67B3"/>
    <w:rsid w:val="002C685F"/>
    <w:rsid w:val="002C6C52"/>
    <w:rsid w:val="002C6C68"/>
    <w:rsid w:val="002C6D04"/>
    <w:rsid w:val="002C7308"/>
    <w:rsid w:val="002C760A"/>
    <w:rsid w:val="002C7F2A"/>
    <w:rsid w:val="002C7FE6"/>
    <w:rsid w:val="002D0AD0"/>
    <w:rsid w:val="002D107E"/>
    <w:rsid w:val="002D134D"/>
    <w:rsid w:val="002D17EF"/>
    <w:rsid w:val="002D180E"/>
    <w:rsid w:val="002D1957"/>
    <w:rsid w:val="002D1AAE"/>
    <w:rsid w:val="002D1FBE"/>
    <w:rsid w:val="002D24EA"/>
    <w:rsid w:val="002D26DD"/>
    <w:rsid w:val="002D2CB2"/>
    <w:rsid w:val="002D2D5D"/>
    <w:rsid w:val="002D3C3C"/>
    <w:rsid w:val="002D4F0F"/>
    <w:rsid w:val="002D510D"/>
    <w:rsid w:val="002D5270"/>
    <w:rsid w:val="002D546B"/>
    <w:rsid w:val="002D550E"/>
    <w:rsid w:val="002D55A6"/>
    <w:rsid w:val="002D569D"/>
    <w:rsid w:val="002D5E1C"/>
    <w:rsid w:val="002D6051"/>
    <w:rsid w:val="002D66E7"/>
    <w:rsid w:val="002D6982"/>
    <w:rsid w:val="002D6A9F"/>
    <w:rsid w:val="002D6D85"/>
    <w:rsid w:val="002D6E67"/>
    <w:rsid w:val="002D6FD0"/>
    <w:rsid w:val="002D74BD"/>
    <w:rsid w:val="002D778B"/>
    <w:rsid w:val="002D7AEB"/>
    <w:rsid w:val="002D7B59"/>
    <w:rsid w:val="002E01CA"/>
    <w:rsid w:val="002E0A38"/>
    <w:rsid w:val="002E0C27"/>
    <w:rsid w:val="002E106C"/>
    <w:rsid w:val="002E1BE7"/>
    <w:rsid w:val="002E21B1"/>
    <w:rsid w:val="002E2286"/>
    <w:rsid w:val="002E2565"/>
    <w:rsid w:val="002E2A35"/>
    <w:rsid w:val="002E2A6D"/>
    <w:rsid w:val="002E2A99"/>
    <w:rsid w:val="002E2CC5"/>
    <w:rsid w:val="002E2FD8"/>
    <w:rsid w:val="002E3833"/>
    <w:rsid w:val="002E3A6D"/>
    <w:rsid w:val="002E3A77"/>
    <w:rsid w:val="002E3ED5"/>
    <w:rsid w:val="002E3F01"/>
    <w:rsid w:val="002E40D2"/>
    <w:rsid w:val="002E415C"/>
    <w:rsid w:val="002E472A"/>
    <w:rsid w:val="002E4CC9"/>
    <w:rsid w:val="002E50E5"/>
    <w:rsid w:val="002E55DB"/>
    <w:rsid w:val="002E5B70"/>
    <w:rsid w:val="002E5EAF"/>
    <w:rsid w:val="002E6064"/>
    <w:rsid w:val="002E62CD"/>
    <w:rsid w:val="002E632F"/>
    <w:rsid w:val="002E6DB3"/>
    <w:rsid w:val="002E6E6B"/>
    <w:rsid w:val="002E6F53"/>
    <w:rsid w:val="002E74DA"/>
    <w:rsid w:val="002E75E3"/>
    <w:rsid w:val="002F0583"/>
    <w:rsid w:val="002F0F02"/>
    <w:rsid w:val="002F1152"/>
    <w:rsid w:val="002F11EC"/>
    <w:rsid w:val="002F146E"/>
    <w:rsid w:val="002F1665"/>
    <w:rsid w:val="002F1B60"/>
    <w:rsid w:val="002F2950"/>
    <w:rsid w:val="002F2AD6"/>
    <w:rsid w:val="002F2B71"/>
    <w:rsid w:val="002F2CA2"/>
    <w:rsid w:val="002F32A7"/>
    <w:rsid w:val="002F3479"/>
    <w:rsid w:val="002F3933"/>
    <w:rsid w:val="002F39BA"/>
    <w:rsid w:val="002F3A77"/>
    <w:rsid w:val="002F3C3F"/>
    <w:rsid w:val="002F3DA7"/>
    <w:rsid w:val="002F3EA8"/>
    <w:rsid w:val="002F3F61"/>
    <w:rsid w:val="002F400A"/>
    <w:rsid w:val="002F41ED"/>
    <w:rsid w:val="002F490C"/>
    <w:rsid w:val="002F4949"/>
    <w:rsid w:val="002F4D23"/>
    <w:rsid w:val="002F5845"/>
    <w:rsid w:val="002F5888"/>
    <w:rsid w:val="002F59CF"/>
    <w:rsid w:val="002F5F10"/>
    <w:rsid w:val="002F5F13"/>
    <w:rsid w:val="002F6008"/>
    <w:rsid w:val="002F623D"/>
    <w:rsid w:val="002F6276"/>
    <w:rsid w:val="002F63C0"/>
    <w:rsid w:val="002F6BC7"/>
    <w:rsid w:val="002F6BDB"/>
    <w:rsid w:val="002F6C33"/>
    <w:rsid w:val="002F7A4A"/>
    <w:rsid w:val="00300C80"/>
    <w:rsid w:val="003010CA"/>
    <w:rsid w:val="003011ED"/>
    <w:rsid w:val="00301599"/>
    <w:rsid w:val="003018A6"/>
    <w:rsid w:val="00301AC3"/>
    <w:rsid w:val="00301BCD"/>
    <w:rsid w:val="00301EA4"/>
    <w:rsid w:val="003020A4"/>
    <w:rsid w:val="0030276F"/>
    <w:rsid w:val="003028E2"/>
    <w:rsid w:val="00302B61"/>
    <w:rsid w:val="00303159"/>
    <w:rsid w:val="00303377"/>
    <w:rsid w:val="0030399D"/>
    <w:rsid w:val="00303ACF"/>
    <w:rsid w:val="00303FBC"/>
    <w:rsid w:val="00304134"/>
    <w:rsid w:val="003043EA"/>
    <w:rsid w:val="00304C96"/>
    <w:rsid w:val="00305010"/>
    <w:rsid w:val="00305143"/>
    <w:rsid w:val="00305198"/>
    <w:rsid w:val="003053DE"/>
    <w:rsid w:val="003056DE"/>
    <w:rsid w:val="00305783"/>
    <w:rsid w:val="00305D25"/>
    <w:rsid w:val="00306192"/>
    <w:rsid w:val="003063E1"/>
    <w:rsid w:val="0030673F"/>
    <w:rsid w:val="003069D6"/>
    <w:rsid w:val="00306A18"/>
    <w:rsid w:val="00306DE6"/>
    <w:rsid w:val="00306EB0"/>
    <w:rsid w:val="00307611"/>
    <w:rsid w:val="00307A37"/>
    <w:rsid w:val="00307F2A"/>
    <w:rsid w:val="00310488"/>
    <w:rsid w:val="003109B1"/>
    <w:rsid w:val="00310A1D"/>
    <w:rsid w:val="00310EB9"/>
    <w:rsid w:val="0031221A"/>
    <w:rsid w:val="00312273"/>
    <w:rsid w:val="003122D9"/>
    <w:rsid w:val="00312831"/>
    <w:rsid w:val="0031284B"/>
    <w:rsid w:val="003146E0"/>
    <w:rsid w:val="0031485D"/>
    <w:rsid w:val="003151B2"/>
    <w:rsid w:val="003154BC"/>
    <w:rsid w:val="00315610"/>
    <w:rsid w:val="0031578F"/>
    <w:rsid w:val="003157B5"/>
    <w:rsid w:val="00315C27"/>
    <w:rsid w:val="00315C93"/>
    <w:rsid w:val="00315FC1"/>
    <w:rsid w:val="003168F4"/>
    <w:rsid w:val="00316B92"/>
    <w:rsid w:val="00316CC1"/>
    <w:rsid w:val="00316F8F"/>
    <w:rsid w:val="00317021"/>
    <w:rsid w:val="00317D5E"/>
    <w:rsid w:val="003204EF"/>
    <w:rsid w:val="0032071A"/>
    <w:rsid w:val="00320AB1"/>
    <w:rsid w:val="0032151B"/>
    <w:rsid w:val="00321798"/>
    <w:rsid w:val="00321B39"/>
    <w:rsid w:val="00321BFA"/>
    <w:rsid w:val="00321EC3"/>
    <w:rsid w:val="0032209B"/>
    <w:rsid w:val="00322190"/>
    <w:rsid w:val="0032235C"/>
    <w:rsid w:val="00322BE0"/>
    <w:rsid w:val="00323161"/>
    <w:rsid w:val="00323207"/>
    <w:rsid w:val="00323785"/>
    <w:rsid w:val="0032510E"/>
    <w:rsid w:val="00325275"/>
    <w:rsid w:val="00325934"/>
    <w:rsid w:val="00326269"/>
    <w:rsid w:val="003263F7"/>
    <w:rsid w:val="00327311"/>
    <w:rsid w:val="00327ED2"/>
    <w:rsid w:val="003305AF"/>
    <w:rsid w:val="00330B58"/>
    <w:rsid w:val="00330D89"/>
    <w:rsid w:val="00331DA4"/>
    <w:rsid w:val="003320C8"/>
    <w:rsid w:val="003321BB"/>
    <w:rsid w:val="0033228F"/>
    <w:rsid w:val="00332324"/>
    <w:rsid w:val="003326D4"/>
    <w:rsid w:val="0033281F"/>
    <w:rsid w:val="00332862"/>
    <w:rsid w:val="00332972"/>
    <w:rsid w:val="00332CED"/>
    <w:rsid w:val="00332E89"/>
    <w:rsid w:val="00333060"/>
    <w:rsid w:val="003331C9"/>
    <w:rsid w:val="00333315"/>
    <w:rsid w:val="003333B2"/>
    <w:rsid w:val="00333409"/>
    <w:rsid w:val="0033382F"/>
    <w:rsid w:val="00333DDB"/>
    <w:rsid w:val="00333E6F"/>
    <w:rsid w:val="00334074"/>
    <w:rsid w:val="00334A1A"/>
    <w:rsid w:val="00334A74"/>
    <w:rsid w:val="0033548F"/>
    <w:rsid w:val="0033562A"/>
    <w:rsid w:val="00335EFE"/>
    <w:rsid w:val="00336550"/>
    <w:rsid w:val="00336C50"/>
    <w:rsid w:val="00337882"/>
    <w:rsid w:val="00337A86"/>
    <w:rsid w:val="00337B0B"/>
    <w:rsid w:val="00337BF3"/>
    <w:rsid w:val="00337D30"/>
    <w:rsid w:val="00337F38"/>
    <w:rsid w:val="003400EF"/>
    <w:rsid w:val="00340804"/>
    <w:rsid w:val="0034098D"/>
    <w:rsid w:val="00340BD5"/>
    <w:rsid w:val="00340C7F"/>
    <w:rsid w:val="003410DD"/>
    <w:rsid w:val="00341457"/>
    <w:rsid w:val="003417AF"/>
    <w:rsid w:val="00341A07"/>
    <w:rsid w:val="003424DB"/>
    <w:rsid w:val="00342592"/>
    <w:rsid w:val="0034259F"/>
    <w:rsid w:val="00342B74"/>
    <w:rsid w:val="00342E8C"/>
    <w:rsid w:val="00342FB8"/>
    <w:rsid w:val="0034304B"/>
    <w:rsid w:val="00343723"/>
    <w:rsid w:val="00343A48"/>
    <w:rsid w:val="00343DD2"/>
    <w:rsid w:val="00343EBB"/>
    <w:rsid w:val="00343F1F"/>
    <w:rsid w:val="00343F7A"/>
    <w:rsid w:val="00344934"/>
    <w:rsid w:val="003449FD"/>
    <w:rsid w:val="00344B67"/>
    <w:rsid w:val="00344D7F"/>
    <w:rsid w:val="00344FC2"/>
    <w:rsid w:val="0034532D"/>
    <w:rsid w:val="00345D2E"/>
    <w:rsid w:val="00345EA8"/>
    <w:rsid w:val="00346130"/>
    <w:rsid w:val="00346543"/>
    <w:rsid w:val="003465F6"/>
    <w:rsid w:val="00346FD0"/>
    <w:rsid w:val="00347338"/>
    <w:rsid w:val="00347CB2"/>
    <w:rsid w:val="003500EA"/>
    <w:rsid w:val="003507D8"/>
    <w:rsid w:val="00351904"/>
    <w:rsid w:val="00351AB4"/>
    <w:rsid w:val="0035200B"/>
    <w:rsid w:val="00352345"/>
    <w:rsid w:val="003523A6"/>
    <w:rsid w:val="00352884"/>
    <w:rsid w:val="003529BE"/>
    <w:rsid w:val="00352A00"/>
    <w:rsid w:val="00353224"/>
    <w:rsid w:val="003533FF"/>
    <w:rsid w:val="003535AA"/>
    <w:rsid w:val="003536D7"/>
    <w:rsid w:val="00353D7B"/>
    <w:rsid w:val="0035420D"/>
    <w:rsid w:val="00354340"/>
    <w:rsid w:val="003545BF"/>
    <w:rsid w:val="00354713"/>
    <w:rsid w:val="00354FF8"/>
    <w:rsid w:val="00355414"/>
    <w:rsid w:val="00355DAD"/>
    <w:rsid w:val="00355E28"/>
    <w:rsid w:val="00355FB3"/>
    <w:rsid w:val="00356311"/>
    <w:rsid w:val="003577E3"/>
    <w:rsid w:val="00357927"/>
    <w:rsid w:val="00357A5E"/>
    <w:rsid w:val="00357D5E"/>
    <w:rsid w:val="00360088"/>
    <w:rsid w:val="003605C4"/>
    <w:rsid w:val="00360B8C"/>
    <w:rsid w:val="00361A3A"/>
    <w:rsid w:val="00361BBC"/>
    <w:rsid w:val="00361CB0"/>
    <w:rsid w:val="00361F80"/>
    <w:rsid w:val="00362013"/>
    <w:rsid w:val="00362541"/>
    <w:rsid w:val="003627CA"/>
    <w:rsid w:val="00362C2D"/>
    <w:rsid w:val="00362FCC"/>
    <w:rsid w:val="00363029"/>
    <w:rsid w:val="003630E0"/>
    <w:rsid w:val="003630F7"/>
    <w:rsid w:val="00363171"/>
    <w:rsid w:val="003631D2"/>
    <w:rsid w:val="00363294"/>
    <w:rsid w:val="003639EE"/>
    <w:rsid w:val="00363A6B"/>
    <w:rsid w:val="00363B57"/>
    <w:rsid w:val="00363CE0"/>
    <w:rsid w:val="00364266"/>
    <w:rsid w:val="0036440A"/>
    <w:rsid w:val="003645FA"/>
    <w:rsid w:val="00364C96"/>
    <w:rsid w:val="00364E33"/>
    <w:rsid w:val="003651BC"/>
    <w:rsid w:val="00365C26"/>
    <w:rsid w:val="00367079"/>
    <w:rsid w:val="003671C5"/>
    <w:rsid w:val="003671C7"/>
    <w:rsid w:val="00367234"/>
    <w:rsid w:val="00367248"/>
    <w:rsid w:val="0036730D"/>
    <w:rsid w:val="00367453"/>
    <w:rsid w:val="0036759D"/>
    <w:rsid w:val="00367FFD"/>
    <w:rsid w:val="003700C7"/>
    <w:rsid w:val="00370177"/>
    <w:rsid w:val="00370E97"/>
    <w:rsid w:val="00371130"/>
    <w:rsid w:val="00371E3B"/>
    <w:rsid w:val="003722A4"/>
    <w:rsid w:val="003725BA"/>
    <w:rsid w:val="0037290A"/>
    <w:rsid w:val="00372EFB"/>
    <w:rsid w:val="003731CA"/>
    <w:rsid w:val="00373262"/>
    <w:rsid w:val="003733A3"/>
    <w:rsid w:val="00373989"/>
    <w:rsid w:val="003739C2"/>
    <w:rsid w:val="00374001"/>
    <w:rsid w:val="00374647"/>
    <w:rsid w:val="003753CB"/>
    <w:rsid w:val="00375B8F"/>
    <w:rsid w:val="00375F1D"/>
    <w:rsid w:val="003764E1"/>
    <w:rsid w:val="003765F5"/>
    <w:rsid w:val="0037661D"/>
    <w:rsid w:val="00376771"/>
    <w:rsid w:val="00376915"/>
    <w:rsid w:val="00376F49"/>
    <w:rsid w:val="003770D0"/>
    <w:rsid w:val="00377236"/>
    <w:rsid w:val="00377335"/>
    <w:rsid w:val="003779FA"/>
    <w:rsid w:val="00377F54"/>
    <w:rsid w:val="00380072"/>
    <w:rsid w:val="003806D3"/>
    <w:rsid w:val="003809FE"/>
    <w:rsid w:val="00380DCD"/>
    <w:rsid w:val="00381175"/>
    <w:rsid w:val="00381496"/>
    <w:rsid w:val="0038221F"/>
    <w:rsid w:val="00382811"/>
    <w:rsid w:val="00382CF8"/>
    <w:rsid w:val="003830C1"/>
    <w:rsid w:val="00383137"/>
    <w:rsid w:val="00383295"/>
    <w:rsid w:val="0038359A"/>
    <w:rsid w:val="00383823"/>
    <w:rsid w:val="00383F41"/>
    <w:rsid w:val="00384760"/>
    <w:rsid w:val="00384840"/>
    <w:rsid w:val="00384E0C"/>
    <w:rsid w:val="0038568C"/>
    <w:rsid w:val="003856A5"/>
    <w:rsid w:val="00385FEA"/>
    <w:rsid w:val="003863A4"/>
    <w:rsid w:val="0038664F"/>
    <w:rsid w:val="003866F1"/>
    <w:rsid w:val="00386765"/>
    <w:rsid w:val="003868A1"/>
    <w:rsid w:val="00386A99"/>
    <w:rsid w:val="00386E00"/>
    <w:rsid w:val="00387067"/>
    <w:rsid w:val="003876A7"/>
    <w:rsid w:val="00387A79"/>
    <w:rsid w:val="00387C74"/>
    <w:rsid w:val="00390B8B"/>
    <w:rsid w:val="00390CBD"/>
    <w:rsid w:val="00391608"/>
    <w:rsid w:val="003916B8"/>
    <w:rsid w:val="00391855"/>
    <w:rsid w:val="00391B8B"/>
    <w:rsid w:val="00392506"/>
    <w:rsid w:val="003928A5"/>
    <w:rsid w:val="00393247"/>
    <w:rsid w:val="00393259"/>
    <w:rsid w:val="00393405"/>
    <w:rsid w:val="003937CB"/>
    <w:rsid w:val="003941F9"/>
    <w:rsid w:val="00394389"/>
    <w:rsid w:val="003943EA"/>
    <w:rsid w:val="00394433"/>
    <w:rsid w:val="003945B6"/>
    <w:rsid w:val="0039484C"/>
    <w:rsid w:val="00394E9A"/>
    <w:rsid w:val="00395689"/>
    <w:rsid w:val="00395907"/>
    <w:rsid w:val="00395F7C"/>
    <w:rsid w:val="0039619C"/>
    <w:rsid w:val="0039629A"/>
    <w:rsid w:val="0039649B"/>
    <w:rsid w:val="00396645"/>
    <w:rsid w:val="00396661"/>
    <w:rsid w:val="003968AD"/>
    <w:rsid w:val="00397971"/>
    <w:rsid w:val="00397AB2"/>
    <w:rsid w:val="00397B30"/>
    <w:rsid w:val="003A0013"/>
    <w:rsid w:val="003A0226"/>
    <w:rsid w:val="003A07AE"/>
    <w:rsid w:val="003A128D"/>
    <w:rsid w:val="003A16D9"/>
    <w:rsid w:val="003A1C01"/>
    <w:rsid w:val="003A1F17"/>
    <w:rsid w:val="003A218C"/>
    <w:rsid w:val="003A2718"/>
    <w:rsid w:val="003A2949"/>
    <w:rsid w:val="003A2A2F"/>
    <w:rsid w:val="003A2B10"/>
    <w:rsid w:val="003A2D66"/>
    <w:rsid w:val="003A3172"/>
    <w:rsid w:val="003A33CB"/>
    <w:rsid w:val="003A3DE2"/>
    <w:rsid w:val="003A49FD"/>
    <w:rsid w:val="003A4AA0"/>
    <w:rsid w:val="003A4AA6"/>
    <w:rsid w:val="003A4D4D"/>
    <w:rsid w:val="003A52F3"/>
    <w:rsid w:val="003A59D5"/>
    <w:rsid w:val="003A5C1F"/>
    <w:rsid w:val="003A5DDB"/>
    <w:rsid w:val="003A60AC"/>
    <w:rsid w:val="003A6905"/>
    <w:rsid w:val="003A6FD4"/>
    <w:rsid w:val="003A7034"/>
    <w:rsid w:val="003A7195"/>
    <w:rsid w:val="003A7239"/>
    <w:rsid w:val="003A7243"/>
    <w:rsid w:val="003A732E"/>
    <w:rsid w:val="003A73E6"/>
    <w:rsid w:val="003A78AF"/>
    <w:rsid w:val="003A7C8B"/>
    <w:rsid w:val="003A7CCF"/>
    <w:rsid w:val="003B0F64"/>
    <w:rsid w:val="003B1001"/>
    <w:rsid w:val="003B11DD"/>
    <w:rsid w:val="003B1255"/>
    <w:rsid w:val="003B1645"/>
    <w:rsid w:val="003B188B"/>
    <w:rsid w:val="003B1D93"/>
    <w:rsid w:val="003B27A5"/>
    <w:rsid w:val="003B29D8"/>
    <w:rsid w:val="003B2AC8"/>
    <w:rsid w:val="003B2FBC"/>
    <w:rsid w:val="003B371B"/>
    <w:rsid w:val="003B3B22"/>
    <w:rsid w:val="003B5579"/>
    <w:rsid w:val="003B56F7"/>
    <w:rsid w:val="003B57AD"/>
    <w:rsid w:val="003B57D5"/>
    <w:rsid w:val="003B57DB"/>
    <w:rsid w:val="003B5968"/>
    <w:rsid w:val="003B5A93"/>
    <w:rsid w:val="003B5DAA"/>
    <w:rsid w:val="003B635D"/>
    <w:rsid w:val="003B6767"/>
    <w:rsid w:val="003B698B"/>
    <w:rsid w:val="003B6CFD"/>
    <w:rsid w:val="003B6D8C"/>
    <w:rsid w:val="003B70DB"/>
    <w:rsid w:val="003B71FB"/>
    <w:rsid w:val="003B72C2"/>
    <w:rsid w:val="003B730F"/>
    <w:rsid w:val="003B7781"/>
    <w:rsid w:val="003B7BB0"/>
    <w:rsid w:val="003B7C01"/>
    <w:rsid w:val="003B7E7D"/>
    <w:rsid w:val="003B7F8B"/>
    <w:rsid w:val="003C0726"/>
    <w:rsid w:val="003C0BAD"/>
    <w:rsid w:val="003C0C76"/>
    <w:rsid w:val="003C14C0"/>
    <w:rsid w:val="003C14F0"/>
    <w:rsid w:val="003C1E98"/>
    <w:rsid w:val="003C1E9A"/>
    <w:rsid w:val="003C2984"/>
    <w:rsid w:val="003C2EA7"/>
    <w:rsid w:val="003C3157"/>
    <w:rsid w:val="003C3290"/>
    <w:rsid w:val="003C3BAB"/>
    <w:rsid w:val="003C3E04"/>
    <w:rsid w:val="003C4538"/>
    <w:rsid w:val="003C46E2"/>
    <w:rsid w:val="003C4746"/>
    <w:rsid w:val="003C4DE8"/>
    <w:rsid w:val="003C53D3"/>
    <w:rsid w:val="003C5596"/>
    <w:rsid w:val="003C64A0"/>
    <w:rsid w:val="003C64C2"/>
    <w:rsid w:val="003C6CC8"/>
    <w:rsid w:val="003C79B3"/>
    <w:rsid w:val="003C7C39"/>
    <w:rsid w:val="003D02B3"/>
    <w:rsid w:val="003D04D2"/>
    <w:rsid w:val="003D07CA"/>
    <w:rsid w:val="003D086E"/>
    <w:rsid w:val="003D0C28"/>
    <w:rsid w:val="003D0FC4"/>
    <w:rsid w:val="003D16B1"/>
    <w:rsid w:val="003D1806"/>
    <w:rsid w:val="003D1AA1"/>
    <w:rsid w:val="003D1AEE"/>
    <w:rsid w:val="003D2759"/>
    <w:rsid w:val="003D29EE"/>
    <w:rsid w:val="003D2EE3"/>
    <w:rsid w:val="003D34F5"/>
    <w:rsid w:val="003D366B"/>
    <w:rsid w:val="003D3811"/>
    <w:rsid w:val="003D3F30"/>
    <w:rsid w:val="003D479C"/>
    <w:rsid w:val="003D4F21"/>
    <w:rsid w:val="003D5A55"/>
    <w:rsid w:val="003D5C5F"/>
    <w:rsid w:val="003D5FE5"/>
    <w:rsid w:val="003D6305"/>
    <w:rsid w:val="003D65DE"/>
    <w:rsid w:val="003D6F8D"/>
    <w:rsid w:val="003D72F6"/>
    <w:rsid w:val="003D73F7"/>
    <w:rsid w:val="003D793B"/>
    <w:rsid w:val="003D7E0C"/>
    <w:rsid w:val="003E0203"/>
    <w:rsid w:val="003E098C"/>
    <w:rsid w:val="003E0AE5"/>
    <w:rsid w:val="003E0C76"/>
    <w:rsid w:val="003E0EEA"/>
    <w:rsid w:val="003E0F9C"/>
    <w:rsid w:val="003E1123"/>
    <w:rsid w:val="003E14B4"/>
    <w:rsid w:val="003E1715"/>
    <w:rsid w:val="003E18EA"/>
    <w:rsid w:val="003E2319"/>
    <w:rsid w:val="003E233E"/>
    <w:rsid w:val="003E23AC"/>
    <w:rsid w:val="003E23FB"/>
    <w:rsid w:val="003E249D"/>
    <w:rsid w:val="003E255B"/>
    <w:rsid w:val="003E2632"/>
    <w:rsid w:val="003E2779"/>
    <w:rsid w:val="003E2B1D"/>
    <w:rsid w:val="003E2B4D"/>
    <w:rsid w:val="003E2E62"/>
    <w:rsid w:val="003E3094"/>
    <w:rsid w:val="003E391E"/>
    <w:rsid w:val="003E3AB9"/>
    <w:rsid w:val="003E3CCB"/>
    <w:rsid w:val="003E3E86"/>
    <w:rsid w:val="003E445C"/>
    <w:rsid w:val="003E4946"/>
    <w:rsid w:val="003E57E6"/>
    <w:rsid w:val="003E5BED"/>
    <w:rsid w:val="003E5DCC"/>
    <w:rsid w:val="003E5EA0"/>
    <w:rsid w:val="003E5EE3"/>
    <w:rsid w:val="003E60DA"/>
    <w:rsid w:val="003E6519"/>
    <w:rsid w:val="003E670D"/>
    <w:rsid w:val="003E6F0E"/>
    <w:rsid w:val="003E79FE"/>
    <w:rsid w:val="003E7D19"/>
    <w:rsid w:val="003E7FA5"/>
    <w:rsid w:val="003F05E2"/>
    <w:rsid w:val="003F093D"/>
    <w:rsid w:val="003F102D"/>
    <w:rsid w:val="003F1657"/>
    <w:rsid w:val="003F1B4E"/>
    <w:rsid w:val="003F1D31"/>
    <w:rsid w:val="003F1F5F"/>
    <w:rsid w:val="003F207B"/>
    <w:rsid w:val="003F264A"/>
    <w:rsid w:val="003F2859"/>
    <w:rsid w:val="003F2E77"/>
    <w:rsid w:val="003F301C"/>
    <w:rsid w:val="003F30CA"/>
    <w:rsid w:val="003F3235"/>
    <w:rsid w:val="003F3B2A"/>
    <w:rsid w:val="003F3CD2"/>
    <w:rsid w:val="003F4902"/>
    <w:rsid w:val="003F4E73"/>
    <w:rsid w:val="003F5193"/>
    <w:rsid w:val="003F5675"/>
    <w:rsid w:val="003F57B5"/>
    <w:rsid w:val="003F5942"/>
    <w:rsid w:val="003F6174"/>
    <w:rsid w:val="003F676F"/>
    <w:rsid w:val="003F67E9"/>
    <w:rsid w:val="003F6B86"/>
    <w:rsid w:val="003F6F94"/>
    <w:rsid w:val="003F7494"/>
    <w:rsid w:val="003F7658"/>
    <w:rsid w:val="003F7713"/>
    <w:rsid w:val="003F7B2B"/>
    <w:rsid w:val="003F7C5D"/>
    <w:rsid w:val="004000B8"/>
    <w:rsid w:val="0040017A"/>
    <w:rsid w:val="0040023E"/>
    <w:rsid w:val="004008AE"/>
    <w:rsid w:val="004009A4"/>
    <w:rsid w:val="00400FF1"/>
    <w:rsid w:val="00401520"/>
    <w:rsid w:val="00401899"/>
    <w:rsid w:val="0040197A"/>
    <w:rsid w:val="004019D3"/>
    <w:rsid w:val="004026E9"/>
    <w:rsid w:val="00402780"/>
    <w:rsid w:val="004028B9"/>
    <w:rsid w:val="00402CD6"/>
    <w:rsid w:val="00403A56"/>
    <w:rsid w:val="00403BAC"/>
    <w:rsid w:val="00403BCF"/>
    <w:rsid w:val="00403D4F"/>
    <w:rsid w:val="00404946"/>
    <w:rsid w:val="00404BF8"/>
    <w:rsid w:val="00405480"/>
    <w:rsid w:val="004054A8"/>
    <w:rsid w:val="00405A43"/>
    <w:rsid w:val="0040651C"/>
    <w:rsid w:val="00406FA2"/>
    <w:rsid w:val="00407A8C"/>
    <w:rsid w:val="00407EAE"/>
    <w:rsid w:val="00410164"/>
    <w:rsid w:val="00410840"/>
    <w:rsid w:val="0041085D"/>
    <w:rsid w:val="004112AA"/>
    <w:rsid w:val="004115E5"/>
    <w:rsid w:val="00411B41"/>
    <w:rsid w:val="00411E18"/>
    <w:rsid w:val="004120E6"/>
    <w:rsid w:val="0041229C"/>
    <w:rsid w:val="00412876"/>
    <w:rsid w:val="00412AA1"/>
    <w:rsid w:val="00412BDF"/>
    <w:rsid w:val="00412CC7"/>
    <w:rsid w:val="00413052"/>
    <w:rsid w:val="004135E4"/>
    <w:rsid w:val="00413E18"/>
    <w:rsid w:val="00414269"/>
    <w:rsid w:val="004145A7"/>
    <w:rsid w:val="00414A4B"/>
    <w:rsid w:val="00414C52"/>
    <w:rsid w:val="00414D8C"/>
    <w:rsid w:val="00415029"/>
    <w:rsid w:val="004159DD"/>
    <w:rsid w:val="00415AC2"/>
    <w:rsid w:val="00416475"/>
    <w:rsid w:val="0041677D"/>
    <w:rsid w:val="004169B8"/>
    <w:rsid w:val="004169CE"/>
    <w:rsid w:val="00416D72"/>
    <w:rsid w:val="004173D5"/>
    <w:rsid w:val="00417616"/>
    <w:rsid w:val="00417C5A"/>
    <w:rsid w:val="00420442"/>
    <w:rsid w:val="00420729"/>
    <w:rsid w:val="00420BFF"/>
    <w:rsid w:val="00420D5E"/>
    <w:rsid w:val="00420E4E"/>
    <w:rsid w:val="0042136A"/>
    <w:rsid w:val="00421850"/>
    <w:rsid w:val="00421F0C"/>
    <w:rsid w:val="00422194"/>
    <w:rsid w:val="0042251B"/>
    <w:rsid w:val="00422816"/>
    <w:rsid w:val="004229EB"/>
    <w:rsid w:val="00422BF8"/>
    <w:rsid w:val="00422FFB"/>
    <w:rsid w:val="004236CB"/>
    <w:rsid w:val="0042372E"/>
    <w:rsid w:val="00423945"/>
    <w:rsid w:val="00423B20"/>
    <w:rsid w:val="00423E76"/>
    <w:rsid w:val="004243B3"/>
    <w:rsid w:val="004249B0"/>
    <w:rsid w:val="0042560A"/>
    <w:rsid w:val="004260D0"/>
    <w:rsid w:val="00426495"/>
    <w:rsid w:val="004265B5"/>
    <w:rsid w:val="004267A4"/>
    <w:rsid w:val="00426D89"/>
    <w:rsid w:val="00427118"/>
    <w:rsid w:val="004272C4"/>
    <w:rsid w:val="00427486"/>
    <w:rsid w:val="004275FE"/>
    <w:rsid w:val="0042786F"/>
    <w:rsid w:val="0042791A"/>
    <w:rsid w:val="004279F8"/>
    <w:rsid w:val="00427A0C"/>
    <w:rsid w:val="00427B21"/>
    <w:rsid w:val="0043019F"/>
    <w:rsid w:val="0043025A"/>
    <w:rsid w:val="004305A6"/>
    <w:rsid w:val="004308C3"/>
    <w:rsid w:val="00430A57"/>
    <w:rsid w:val="00430A6C"/>
    <w:rsid w:val="00430B49"/>
    <w:rsid w:val="00431002"/>
    <w:rsid w:val="00431131"/>
    <w:rsid w:val="00431235"/>
    <w:rsid w:val="00431394"/>
    <w:rsid w:val="004315C5"/>
    <w:rsid w:val="0043173D"/>
    <w:rsid w:val="0043176F"/>
    <w:rsid w:val="004318FD"/>
    <w:rsid w:val="004332CB"/>
    <w:rsid w:val="004333DC"/>
    <w:rsid w:val="00433689"/>
    <w:rsid w:val="00433F40"/>
    <w:rsid w:val="00434034"/>
    <w:rsid w:val="004342B8"/>
    <w:rsid w:val="00434B65"/>
    <w:rsid w:val="00434C3A"/>
    <w:rsid w:val="004350FC"/>
    <w:rsid w:val="0043519F"/>
    <w:rsid w:val="00435796"/>
    <w:rsid w:val="004357F9"/>
    <w:rsid w:val="00435C46"/>
    <w:rsid w:val="00435D05"/>
    <w:rsid w:val="00435E8C"/>
    <w:rsid w:val="004361A0"/>
    <w:rsid w:val="0043657F"/>
    <w:rsid w:val="00436714"/>
    <w:rsid w:val="00436A15"/>
    <w:rsid w:val="00436CDA"/>
    <w:rsid w:val="0043785F"/>
    <w:rsid w:val="00437BD9"/>
    <w:rsid w:val="00437D46"/>
    <w:rsid w:val="004402A9"/>
    <w:rsid w:val="00440B84"/>
    <w:rsid w:val="00440CF5"/>
    <w:rsid w:val="00440E4C"/>
    <w:rsid w:val="00440E74"/>
    <w:rsid w:val="004418A0"/>
    <w:rsid w:val="00441BE7"/>
    <w:rsid w:val="0044247B"/>
    <w:rsid w:val="004427B8"/>
    <w:rsid w:val="00443029"/>
    <w:rsid w:val="004432BF"/>
    <w:rsid w:val="004433AA"/>
    <w:rsid w:val="004433EE"/>
    <w:rsid w:val="004433F4"/>
    <w:rsid w:val="00443A68"/>
    <w:rsid w:val="00443B10"/>
    <w:rsid w:val="00443B5A"/>
    <w:rsid w:val="00443BFD"/>
    <w:rsid w:val="00443FEA"/>
    <w:rsid w:val="0044418F"/>
    <w:rsid w:val="00444A96"/>
    <w:rsid w:val="00444B79"/>
    <w:rsid w:val="00444D50"/>
    <w:rsid w:val="00445102"/>
    <w:rsid w:val="00445504"/>
    <w:rsid w:val="00445643"/>
    <w:rsid w:val="00445744"/>
    <w:rsid w:val="0044591D"/>
    <w:rsid w:val="00446119"/>
    <w:rsid w:val="00446C46"/>
    <w:rsid w:val="00446CEC"/>
    <w:rsid w:val="00447171"/>
    <w:rsid w:val="004474DB"/>
    <w:rsid w:val="00447608"/>
    <w:rsid w:val="004476C9"/>
    <w:rsid w:val="00447984"/>
    <w:rsid w:val="00447BF3"/>
    <w:rsid w:val="00450015"/>
    <w:rsid w:val="004502FD"/>
    <w:rsid w:val="0045091C"/>
    <w:rsid w:val="00450D8C"/>
    <w:rsid w:val="00450DD1"/>
    <w:rsid w:val="004511E3"/>
    <w:rsid w:val="004512D5"/>
    <w:rsid w:val="004514FD"/>
    <w:rsid w:val="004517B3"/>
    <w:rsid w:val="00451803"/>
    <w:rsid w:val="00451A61"/>
    <w:rsid w:val="00451AB7"/>
    <w:rsid w:val="00451EC1"/>
    <w:rsid w:val="00452156"/>
    <w:rsid w:val="004523E1"/>
    <w:rsid w:val="00452AA1"/>
    <w:rsid w:val="00453142"/>
    <w:rsid w:val="004534A6"/>
    <w:rsid w:val="00453755"/>
    <w:rsid w:val="0045375F"/>
    <w:rsid w:val="00453A59"/>
    <w:rsid w:val="00453B35"/>
    <w:rsid w:val="00453B7E"/>
    <w:rsid w:val="00453B94"/>
    <w:rsid w:val="0045402F"/>
    <w:rsid w:val="0045489A"/>
    <w:rsid w:val="00454976"/>
    <w:rsid w:val="00454CEE"/>
    <w:rsid w:val="004550A9"/>
    <w:rsid w:val="00455394"/>
    <w:rsid w:val="00455500"/>
    <w:rsid w:val="0045554C"/>
    <w:rsid w:val="004556D1"/>
    <w:rsid w:val="004559B6"/>
    <w:rsid w:val="00455F18"/>
    <w:rsid w:val="00456C95"/>
    <w:rsid w:val="004572E1"/>
    <w:rsid w:val="00457435"/>
    <w:rsid w:val="004575A2"/>
    <w:rsid w:val="0045762F"/>
    <w:rsid w:val="00457738"/>
    <w:rsid w:val="00457F3A"/>
    <w:rsid w:val="00460B38"/>
    <w:rsid w:val="004610C3"/>
    <w:rsid w:val="0046113F"/>
    <w:rsid w:val="00462008"/>
    <w:rsid w:val="0046232F"/>
    <w:rsid w:val="004624BD"/>
    <w:rsid w:val="00462AD3"/>
    <w:rsid w:val="00462F02"/>
    <w:rsid w:val="0046314B"/>
    <w:rsid w:val="00463441"/>
    <w:rsid w:val="00463454"/>
    <w:rsid w:val="00463797"/>
    <w:rsid w:val="004638A8"/>
    <w:rsid w:val="00464523"/>
    <w:rsid w:val="004645E9"/>
    <w:rsid w:val="00464C6D"/>
    <w:rsid w:val="00464CA1"/>
    <w:rsid w:val="00464E99"/>
    <w:rsid w:val="004650FA"/>
    <w:rsid w:val="004652E6"/>
    <w:rsid w:val="00465399"/>
    <w:rsid w:val="004654B2"/>
    <w:rsid w:val="004654C6"/>
    <w:rsid w:val="00465BCC"/>
    <w:rsid w:val="00465C2D"/>
    <w:rsid w:val="00465D2F"/>
    <w:rsid w:val="00466778"/>
    <w:rsid w:val="00466CFE"/>
    <w:rsid w:val="004676A7"/>
    <w:rsid w:val="0047026E"/>
    <w:rsid w:val="00470525"/>
    <w:rsid w:val="0047076D"/>
    <w:rsid w:val="00470C4F"/>
    <w:rsid w:val="004711B4"/>
    <w:rsid w:val="00471583"/>
    <w:rsid w:val="004718BF"/>
    <w:rsid w:val="00471B1E"/>
    <w:rsid w:val="00471B9D"/>
    <w:rsid w:val="00471DAA"/>
    <w:rsid w:val="00471FB4"/>
    <w:rsid w:val="00472114"/>
    <w:rsid w:val="00472183"/>
    <w:rsid w:val="004723DD"/>
    <w:rsid w:val="004725CA"/>
    <w:rsid w:val="00472CA5"/>
    <w:rsid w:val="004730C7"/>
    <w:rsid w:val="0047373C"/>
    <w:rsid w:val="00473856"/>
    <w:rsid w:val="004738DF"/>
    <w:rsid w:val="00474681"/>
    <w:rsid w:val="00474928"/>
    <w:rsid w:val="00474EDA"/>
    <w:rsid w:val="004754DB"/>
    <w:rsid w:val="00475663"/>
    <w:rsid w:val="004756E9"/>
    <w:rsid w:val="004757A7"/>
    <w:rsid w:val="00475811"/>
    <w:rsid w:val="00475893"/>
    <w:rsid w:val="004760E5"/>
    <w:rsid w:val="0047646C"/>
    <w:rsid w:val="004767AF"/>
    <w:rsid w:val="004769AE"/>
    <w:rsid w:val="00476C92"/>
    <w:rsid w:val="004770CA"/>
    <w:rsid w:val="00477151"/>
    <w:rsid w:val="0047728B"/>
    <w:rsid w:val="00477497"/>
    <w:rsid w:val="00477CCA"/>
    <w:rsid w:val="00477CEC"/>
    <w:rsid w:val="00480018"/>
    <w:rsid w:val="0048006D"/>
    <w:rsid w:val="004800DF"/>
    <w:rsid w:val="00480984"/>
    <w:rsid w:val="00480AF2"/>
    <w:rsid w:val="00480D96"/>
    <w:rsid w:val="00480F26"/>
    <w:rsid w:val="0048129D"/>
    <w:rsid w:val="00481591"/>
    <w:rsid w:val="004816E1"/>
    <w:rsid w:val="0048266D"/>
    <w:rsid w:val="0048292F"/>
    <w:rsid w:val="00482F5A"/>
    <w:rsid w:val="00482F7E"/>
    <w:rsid w:val="00483656"/>
    <w:rsid w:val="00483880"/>
    <w:rsid w:val="0048389E"/>
    <w:rsid w:val="004838CB"/>
    <w:rsid w:val="00483A09"/>
    <w:rsid w:val="00483A9A"/>
    <w:rsid w:val="00484531"/>
    <w:rsid w:val="004845C6"/>
    <w:rsid w:val="004849A0"/>
    <w:rsid w:val="00484ADE"/>
    <w:rsid w:val="00484DB5"/>
    <w:rsid w:val="00484ED2"/>
    <w:rsid w:val="00485256"/>
    <w:rsid w:val="004854DD"/>
    <w:rsid w:val="00485756"/>
    <w:rsid w:val="0048602E"/>
    <w:rsid w:val="00486F19"/>
    <w:rsid w:val="0048785F"/>
    <w:rsid w:val="00487EA7"/>
    <w:rsid w:val="00490816"/>
    <w:rsid w:val="00490A5B"/>
    <w:rsid w:val="00490B96"/>
    <w:rsid w:val="00491138"/>
    <w:rsid w:val="00491684"/>
    <w:rsid w:val="00491899"/>
    <w:rsid w:val="00492492"/>
    <w:rsid w:val="0049264C"/>
    <w:rsid w:val="0049305F"/>
    <w:rsid w:val="004933D4"/>
    <w:rsid w:val="0049342C"/>
    <w:rsid w:val="0049347B"/>
    <w:rsid w:val="004939B0"/>
    <w:rsid w:val="00493AD1"/>
    <w:rsid w:val="00493D48"/>
    <w:rsid w:val="004944FF"/>
    <w:rsid w:val="00494C0E"/>
    <w:rsid w:val="00494D13"/>
    <w:rsid w:val="00494D53"/>
    <w:rsid w:val="00494E4E"/>
    <w:rsid w:val="00494FB3"/>
    <w:rsid w:val="0049500F"/>
    <w:rsid w:val="00495B3F"/>
    <w:rsid w:val="00496134"/>
    <w:rsid w:val="004964C3"/>
    <w:rsid w:val="004966CE"/>
    <w:rsid w:val="004969E4"/>
    <w:rsid w:val="00496A8E"/>
    <w:rsid w:val="00496C4E"/>
    <w:rsid w:val="00496CB4"/>
    <w:rsid w:val="00496CBF"/>
    <w:rsid w:val="00496E0E"/>
    <w:rsid w:val="004970FE"/>
    <w:rsid w:val="004971E1"/>
    <w:rsid w:val="0049765D"/>
    <w:rsid w:val="0049769F"/>
    <w:rsid w:val="004976CA"/>
    <w:rsid w:val="004979CD"/>
    <w:rsid w:val="00497A82"/>
    <w:rsid w:val="004A0297"/>
    <w:rsid w:val="004A076E"/>
    <w:rsid w:val="004A077C"/>
    <w:rsid w:val="004A0798"/>
    <w:rsid w:val="004A0DCB"/>
    <w:rsid w:val="004A1350"/>
    <w:rsid w:val="004A14DA"/>
    <w:rsid w:val="004A15DE"/>
    <w:rsid w:val="004A1B59"/>
    <w:rsid w:val="004A1BD2"/>
    <w:rsid w:val="004A1C87"/>
    <w:rsid w:val="004A2220"/>
    <w:rsid w:val="004A352B"/>
    <w:rsid w:val="004A36DF"/>
    <w:rsid w:val="004A37E5"/>
    <w:rsid w:val="004A39FB"/>
    <w:rsid w:val="004A3FD5"/>
    <w:rsid w:val="004A4031"/>
    <w:rsid w:val="004A446F"/>
    <w:rsid w:val="004A449A"/>
    <w:rsid w:val="004A453D"/>
    <w:rsid w:val="004A496E"/>
    <w:rsid w:val="004A4F86"/>
    <w:rsid w:val="004A4FC9"/>
    <w:rsid w:val="004A5BC5"/>
    <w:rsid w:val="004A64D2"/>
    <w:rsid w:val="004A6650"/>
    <w:rsid w:val="004A71EB"/>
    <w:rsid w:val="004A750B"/>
    <w:rsid w:val="004A7626"/>
    <w:rsid w:val="004A7CFF"/>
    <w:rsid w:val="004B01CD"/>
    <w:rsid w:val="004B05C8"/>
    <w:rsid w:val="004B0AF5"/>
    <w:rsid w:val="004B0C43"/>
    <w:rsid w:val="004B1794"/>
    <w:rsid w:val="004B1A3E"/>
    <w:rsid w:val="004B1AFF"/>
    <w:rsid w:val="004B1C75"/>
    <w:rsid w:val="004B270E"/>
    <w:rsid w:val="004B2AA5"/>
    <w:rsid w:val="004B2E96"/>
    <w:rsid w:val="004B2F06"/>
    <w:rsid w:val="004B357F"/>
    <w:rsid w:val="004B37D2"/>
    <w:rsid w:val="004B482E"/>
    <w:rsid w:val="004B4AEC"/>
    <w:rsid w:val="004B4C40"/>
    <w:rsid w:val="004B4C81"/>
    <w:rsid w:val="004B4CF2"/>
    <w:rsid w:val="004B5600"/>
    <w:rsid w:val="004B56C3"/>
    <w:rsid w:val="004B5736"/>
    <w:rsid w:val="004B58BF"/>
    <w:rsid w:val="004B5AAF"/>
    <w:rsid w:val="004B5F3F"/>
    <w:rsid w:val="004B5F80"/>
    <w:rsid w:val="004B653B"/>
    <w:rsid w:val="004B67A1"/>
    <w:rsid w:val="004B6E7A"/>
    <w:rsid w:val="004B7056"/>
    <w:rsid w:val="004B70B7"/>
    <w:rsid w:val="004B78E8"/>
    <w:rsid w:val="004B7C22"/>
    <w:rsid w:val="004B7CA2"/>
    <w:rsid w:val="004C03C7"/>
    <w:rsid w:val="004C0654"/>
    <w:rsid w:val="004C0671"/>
    <w:rsid w:val="004C0A16"/>
    <w:rsid w:val="004C0F80"/>
    <w:rsid w:val="004C1000"/>
    <w:rsid w:val="004C11DA"/>
    <w:rsid w:val="004C1907"/>
    <w:rsid w:val="004C1A53"/>
    <w:rsid w:val="004C1BE5"/>
    <w:rsid w:val="004C237F"/>
    <w:rsid w:val="004C29DE"/>
    <w:rsid w:val="004C2AAC"/>
    <w:rsid w:val="004C2D58"/>
    <w:rsid w:val="004C2E31"/>
    <w:rsid w:val="004C2EF2"/>
    <w:rsid w:val="004C30E1"/>
    <w:rsid w:val="004C33D5"/>
    <w:rsid w:val="004C3498"/>
    <w:rsid w:val="004C3794"/>
    <w:rsid w:val="004C37F8"/>
    <w:rsid w:val="004C3833"/>
    <w:rsid w:val="004C3B2C"/>
    <w:rsid w:val="004C3DB5"/>
    <w:rsid w:val="004C40AC"/>
    <w:rsid w:val="004C4339"/>
    <w:rsid w:val="004C44D5"/>
    <w:rsid w:val="004C4B50"/>
    <w:rsid w:val="004C522E"/>
    <w:rsid w:val="004C537F"/>
    <w:rsid w:val="004C5730"/>
    <w:rsid w:val="004C5C2F"/>
    <w:rsid w:val="004C5CE1"/>
    <w:rsid w:val="004C6782"/>
    <w:rsid w:val="004C6DA6"/>
    <w:rsid w:val="004C6F36"/>
    <w:rsid w:val="004C709C"/>
    <w:rsid w:val="004C7721"/>
    <w:rsid w:val="004C77D9"/>
    <w:rsid w:val="004C7BE8"/>
    <w:rsid w:val="004C7BF8"/>
    <w:rsid w:val="004D022F"/>
    <w:rsid w:val="004D0BED"/>
    <w:rsid w:val="004D1149"/>
    <w:rsid w:val="004D18C5"/>
    <w:rsid w:val="004D204D"/>
    <w:rsid w:val="004D20B9"/>
    <w:rsid w:val="004D28CC"/>
    <w:rsid w:val="004D2A61"/>
    <w:rsid w:val="004D2C80"/>
    <w:rsid w:val="004D3426"/>
    <w:rsid w:val="004D355D"/>
    <w:rsid w:val="004D39F3"/>
    <w:rsid w:val="004D3A2B"/>
    <w:rsid w:val="004D3D1B"/>
    <w:rsid w:val="004D3F5A"/>
    <w:rsid w:val="004D4086"/>
    <w:rsid w:val="004D42B9"/>
    <w:rsid w:val="004D44F6"/>
    <w:rsid w:val="004D4575"/>
    <w:rsid w:val="004D4AC3"/>
    <w:rsid w:val="004D5037"/>
    <w:rsid w:val="004D551E"/>
    <w:rsid w:val="004D55F9"/>
    <w:rsid w:val="004D5692"/>
    <w:rsid w:val="004D5928"/>
    <w:rsid w:val="004D6407"/>
    <w:rsid w:val="004D6819"/>
    <w:rsid w:val="004D6934"/>
    <w:rsid w:val="004D6F42"/>
    <w:rsid w:val="004D7195"/>
    <w:rsid w:val="004D7314"/>
    <w:rsid w:val="004D739C"/>
    <w:rsid w:val="004D7909"/>
    <w:rsid w:val="004D7D64"/>
    <w:rsid w:val="004E0893"/>
    <w:rsid w:val="004E08A9"/>
    <w:rsid w:val="004E0BCD"/>
    <w:rsid w:val="004E13A4"/>
    <w:rsid w:val="004E1ADE"/>
    <w:rsid w:val="004E2581"/>
    <w:rsid w:val="004E2B55"/>
    <w:rsid w:val="004E2F00"/>
    <w:rsid w:val="004E3CD7"/>
    <w:rsid w:val="004E3CDC"/>
    <w:rsid w:val="004E3D6F"/>
    <w:rsid w:val="004E3D98"/>
    <w:rsid w:val="004E42F6"/>
    <w:rsid w:val="004E43E3"/>
    <w:rsid w:val="004E46DE"/>
    <w:rsid w:val="004E4893"/>
    <w:rsid w:val="004E527D"/>
    <w:rsid w:val="004E551E"/>
    <w:rsid w:val="004E576A"/>
    <w:rsid w:val="004E581F"/>
    <w:rsid w:val="004E5B68"/>
    <w:rsid w:val="004E648E"/>
    <w:rsid w:val="004E65F2"/>
    <w:rsid w:val="004E66B2"/>
    <w:rsid w:val="004E6826"/>
    <w:rsid w:val="004E6B1F"/>
    <w:rsid w:val="004E7062"/>
    <w:rsid w:val="004E7682"/>
    <w:rsid w:val="004E7F88"/>
    <w:rsid w:val="004F0182"/>
    <w:rsid w:val="004F03EB"/>
    <w:rsid w:val="004F0558"/>
    <w:rsid w:val="004F08DE"/>
    <w:rsid w:val="004F0B0B"/>
    <w:rsid w:val="004F0D64"/>
    <w:rsid w:val="004F0E6A"/>
    <w:rsid w:val="004F11D7"/>
    <w:rsid w:val="004F14FC"/>
    <w:rsid w:val="004F25EA"/>
    <w:rsid w:val="004F28CC"/>
    <w:rsid w:val="004F29A1"/>
    <w:rsid w:val="004F2A88"/>
    <w:rsid w:val="004F2ECD"/>
    <w:rsid w:val="004F3763"/>
    <w:rsid w:val="004F3878"/>
    <w:rsid w:val="004F3D3E"/>
    <w:rsid w:val="004F4158"/>
    <w:rsid w:val="004F4BC3"/>
    <w:rsid w:val="004F4C72"/>
    <w:rsid w:val="004F50E8"/>
    <w:rsid w:val="004F550C"/>
    <w:rsid w:val="004F579C"/>
    <w:rsid w:val="004F5986"/>
    <w:rsid w:val="004F5A46"/>
    <w:rsid w:val="004F5CB1"/>
    <w:rsid w:val="004F5CD2"/>
    <w:rsid w:val="004F5FA1"/>
    <w:rsid w:val="004F5FC7"/>
    <w:rsid w:val="004F60A0"/>
    <w:rsid w:val="004F619D"/>
    <w:rsid w:val="004F6B6A"/>
    <w:rsid w:val="004F6D66"/>
    <w:rsid w:val="004F6DAA"/>
    <w:rsid w:val="004F6ED0"/>
    <w:rsid w:val="004F6FB4"/>
    <w:rsid w:val="004F79A2"/>
    <w:rsid w:val="004F79A5"/>
    <w:rsid w:val="00500276"/>
    <w:rsid w:val="00500614"/>
    <w:rsid w:val="0050066B"/>
    <w:rsid w:val="00500674"/>
    <w:rsid w:val="00500801"/>
    <w:rsid w:val="005009A5"/>
    <w:rsid w:val="00500BD6"/>
    <w:rsid w:val="00500D5C"/>
    <w:rsid w:val="00501781"/>
    <w:rsid w:val="00501B1A"/>
    <w:rsid w:val="00501C0E"/>
    <w:rsid w:val="00501C72"/>
    <w:rsid w:val="00501DBE"/>
    <w:rsid w:val="005024F6"/>
    <w:rsid w:val="00502D3F"/>
    <w:rsid w:val="00502E79"/>
    <w:rsid w:val="0050326B"/>
    <w:rsid w:val="005039FD"/>
    <w:rsid w:val="00503AB9"/>
    <w:rsid w:val="00503BAE"/>
    <w:rsid w:val="005041E0"/>
    <w:rsid w:val="00504607"/>
    <w:rsid w:val="005046F2"/>
    <w:rsid w:val="005049FE"/>
    <w:rsid w:val="005059DD"/>
    <w:rsid w:val="00505CAA"/>
    <w:rsid w:val="00505CC7"/>
    <w:rsid w:val="00505E74"/>
    <w:rsid w:val="00506423"/>
    <w:rsid w:val="0050654F"/>
    <w:rsid w:val="00506756"/>
    <w:rsid w:val="005067B6"/>
    <w:rsid w:val="00506801"/>
    <w:rsid w:val="0050698D"/>
    <w:rsid w:val="00506A7F"/>
    <w:rsid w:val="00506B56"/>
    <w:rsid w:val="00506D7B"/>
    <w:rsid w:val="00507645"/>
    <w:rsid w:val="00507869"/>
    <w:rsid w:val="00510958"/>
    <w:rsid w:val="0051155D"/>
    <w:rsid w:val="005116EB"/>
    <w:rsid w:val="00511849"/>
    <w:rsid w:val="005118E6"/>
    <w:rsid w:val="0051236A"/>
    <w:rsid w:val="0051277B"/>
    <w:rsid w:val="00512F03"/>
    <w:rsid w:val="00513144"/>
    <w:rsid w:val="005133AC"/>
    <w:rsid w:val="0051382A"/>
    <w:rsid w:val="005138CD"/>
    <w:rsid w:val="0051391B"/>
    <w:rsid w:val="00514164"/>
    <w:rsid w:val="00514621"/>
    <w:rsid w:val="00514888"/>
    <w:rsid w:val="0051496B"/>
    <w:rsid w:val="00514A7D"/>
    <w:rsid w:val="00516CDC"/>
    <w:rsid w:val="00516E8B"/>
    <w:rsid w:val="00516F84"/>
    <w:rsid w:val="0051705B"/>
    <w:rsid w:val="0051768F"/>
    <w:rsid w:val="005176BA"/>
    <w:rsid w:val="00517781"/>
    <w:rsid w:val="00517AA8"/>
    <w:rsid w:val="00517C61"/>
    <w:rsid w:val="00517D2E"/>
    <w:rsid w:val="00517DE2"/>
    <w:rsid w:val="00520639"/>
    <w:rsid w:val="00520AD7"/>
    <w:rsid w:val="00521361"/>
    <w:rsid w:val="00521636"/>
    <w:rsid w:val="00521EA1"/>
    <w:rsid w:val="00521F48"/>
    <w:rsid w:val="005223BB"/>
    <w:rsid w:val="00522D62"/>
    <w:rsid w:val="0052318A"/>
    <w:rsid w:val="00523900"/>
    <w:rsid w:val="00523EA3"/>
    <w:rsid w:val="0052413E"/>
    <w:rsid w:val="005242A1"/>
    <w:rsid w:val="00524957"/>
    <w:rsid w:val="00524D99"/>
    <w:rsid w:val="00524FF9"/>
    <w:rsid w:val="0052504F"/>
    <w:rsid w:val="005250F9"/>
    <w:rsid w:val="0052520F"/>
    <w:rsid w:val="0052572B"/>
    <w:rsid w:val="00525A22"/>
    <w:rsid w:val="00526053"/>
    <w:rsid w:val="005262C9"/>
    <w:rsid w:val="005266EB"/>
    <w:rsid w:val="00527361"/>
    <w:rsid w:val="00527601"/>
    <w:rsid w:val="00527638"/>
    <w:rsid w:val="00527687"/>
    <w:rsid w:val="00527F4C"/>
    <w:rsid w:val="00530089"/>
    <w:rsid w:val="0053016F"/>
    <w:rsid w:val="00530216"/>
    <w:rsid w:val="00530627"/>
    <w:rsid w:val="005308FF"/>
    <w:rsid w:val="00530944"/>
    <w:rsid w:val="00530B96"/>
    <w:rsid w:val="00531022"/>
    <w:rsid w:val="005312FF"/>
    <w:rsid w:val="0053151F"/>
    <w:rsid w:val="0053170D"/>
    <w:rsid w:val="00531721"/>
    <w:rsid w:val="0053188A"/>
    <w:rsid w:val="00531A4C"/>
    <w:rsid w:val="00531BD7"/>
    <w:rsid w:val="00531C7A"/>
    <w:rsid w:val="00531CF2"/>
    <w:rsid w:val="00531D18"/>
    <w:rsid w:val="00531F6F"/>
    <w:rsid w:val="00531F87"/>
    <w:rsid w:val="00531FEE"/>
    <w:rsid w:val="0053268A"/>
    <w:rsid w:val="00532DE7"/>
    <w:rsid w:val="00532FB3"/>
    <w:rsid w:val="0053314E"/>
    <w:rsid w:val="00533648"/>
    <w:rsid w:val="00533727"/>
    <w:rsid w:val="00533CEC"/>
    <w:rsid w:val="00533E38"/>
    <w:rsid w:val="00533F70"/>
    <w:rsid w:val="00534606"/>
    <w:rsid w:val="00534F89"/>
    <w:rsid w:val="00535082"/>
    <w:rsid w:val="00535294"/>
    <w:rsid w:val="00535547"/>
    <w:rsid w:val="005356A4"/>
    <w:rsid w:val="005356AA"/>
    <w:rsid w:val="00535B4D"/>
    <w:rsid w:val="00535D42"/>
    <w:rsid w:val="00535DFF"/>
    <w:rsid w:val="005362F1"/>
    <w:rsid w:val="005363B8"/>
    <w:rsid w:val="005363DE"/>
    <w:rsid w:val="00536747"/>
    <w:rsid w:val="00536BF3"/>
    <w:rsid w:val="00536D02"/>
    <w:rsid w:val="00537CBA"/>
    <w:rsid w:val="005402C7"/>
    <w:rsid w:val="0054037A"/>
    <w:rsid w:val="00540397"/>
    <w:rsid w:val="00540914"/>
    <w:rsid w:val="00540C6B"/>
    <w:rsid w:val="00540D50"/>
    <w:rsid w:val="005410E3"/>
    <w:rsid w:val="0054126B"/>
    <w:rsid w:val="005415BC"/>
    <w:rsid w:val="00541739"/>
    <w:rsid w:val="005419AC"/>
    <w:rsid w:val="00542295"/>
    <w:rsid w:val="00542317"/>
    <w:rsid w:val="0054269F"/>
    <w:rsid w:val="00542C94"/>
    <w:rsid w:val="00542FD0"/>
    <w:rsid w:val="0054339A"/>
    <w:rsid w:val="005433F0"/>
    <w:rsid w:val="00543564"/>
    <w:rsid w:val="00543654"/>
    <w:rsid w:val="005436DA"/>
    <w:rsid w:val="00543B3D"/>
    <w:rsid w:val="00543DA8"/>
    <w:rsid w:val="005442F8"/>
    <w:rsid w:val="00544392"/>
    <w:rsid w:val="00544849"/>
    <w:rsid w:val="005453F8"/>
    <w:rsid w:val="00545460"/>
    <w:rsid w:val="0054572C"/>
    <w:rsid w:val="00545BAE"/>
    <w:rsid w:val="0054680E"/>
    <w:rsid w:val="00546900"/>
    <w:rsid w:val="00547415"/>
    <w:rsid w:val="005475DB"/>
    <w:rsid w:val="00547B3A"/>
    <w:rsid w:val="00547C6D"/>
    <w:rsid w:val="00547FF3"/>
    <w:rsid w:val="00550415"/>
    <w:rsid w:val="00550870"/>
    <w:rsid w:val="00550A85"/>
    <w:rsid w:val="00550F58"/>
    <w:rsid w:val="00550F8D"/>
    <w:rsid w:val="00551A58"/>
    <w:rsid w:val="00551BE8"/>
    <w:rsid w:val="005522A2"/>
    <w:rsid w:val="005522DE"/>
    <w:rsid w:val="00552524"/>
    <w:rsid w:val="00552C69"/>
    <w:rsid w:val="00552F8E"/>
    <w:rsid w:val="00553027"/>
    <w:rsid w:val="005530BF"/>
    <w:rsid w:val="005539BD"/>
    <w:rsid w:val="00554011"/>
    <w:rsid w:val="005544BC"/>
    <w:rsid w:val="00554CD4"/>
    <w:rsid w:val="00556453"/>
    <w:rsid w:val="00556882"/>
    <w:rsid w:val="00556CE3"/>
    <w:rsid w:val="00556E6E"/>
    <w:rsid w:val="00557338"/>
    <w:rsid w:val="005573BD"/>
    <w:rsid w:val="0055798D"/>
    <w:rsid w:val="00557B81"/>
    <w:rsid w:val="00560047"/>
    <w:rsid w:val="00560183"/>
    <w:rsid w:val="00561201"/>
    <w:rsid w:val="00561963"/>
    <w:rsid w:val="00561B04"/>
    <w:rsid w:val="005622CD"/>
    <w:rsid w:val="0056251E"/>
    <w:rsid w:val="0056278C"/>
    <w:rsid w:val="005627CC"/>
    <w:rsid w:val="00562A53"/>
    <w:rsid w:val="00562BA8"/>
    <w:rsid w:val="0056320B"/>
    <w:rsid w:val="00563306"/>
    <w:rsid w:val="005636B9"/>
    <w:rsid w:val="005640D4"/>
    <w:rsid w:val="0056429C"/>
    <w:rsid w:val="00564BA5"/>
    <w:rsid w:val="00564F25"/>
    <w:rsid w:val="00565234"/>
    <w:rsid w:val="0056580E"/>
    <w:rsid w:val="00565A7D"/>
    <w:rsid w:val="00565C17"/>
    <w:rsid w:val="0056623C"/>
    <w:rsid w:val="0056679E"/>
    <w:rsid w:val="00566A2F"/>
    <w:rsid w:val="00566A89"/>
    <w:rsid w:val="00566B0E"/>
    <w:rsid w:val="00566EF0"/>
    <w:rsid w:val="005671CC"/>
    <w:rsid w:val="005673D0"/>
    <w:rsid w:val="00567662"/>
    <w:rsid w:val="0056766C"/>
    <w:rsid w:val="0056797E"/>
    <w:rsid w:val="00570306"/>
    <w:rsid w:val="005703BC"/>
    <w:rsid w:val="005703DF"/>
    <w:rsid w:val="0057069A"/>
    <w:rsid w:val="005706E5"/>
    <w:rsid w:val="005710AE"/>
    <w:rsid w:val="005712D2"/>
    <w:rsid w:val="0057141A"/>
    <w:rsid w:val="005714B9"/>
    <w:rsid w:val="0057166D"/>
    <w:rsid w:val="005717E3"/>
    <w:rsid w:val="00571BEE"/>
    <w:rsid w:val="00572CA2"/>
    <w:rsid w:val="00572D19"/>
    <w:rsid w:val="0057307E"/>
    <w:rsid w:val="00573173"/>
    <w:rsid w:val="005733AF"/>
    <w:rsid w:val="00573965"/>
    <w:rsid w:val="00573A7B"/>
    <w:rsid w:val="00574000"/>
    <w:rsid w:val="00574128"/>
    <w:rsid w:val="005749E3"/>
    <w:rsid w:val="00574A57"/>
    <w:rsid w:val="00574A7F"/>
    <w:rsid w:val="00574EFB"/>
    <w:rsid w:val="00575010"/>
    <w:rsid w:val="0057528A"/>
    <w:rsid w:val="005755C3"/>
    <w:rsid w:val="005756E4"/>
    <w:rsid w:val="00576491"/>
    <w:rsid w:val="0057653C"/>
    <w:rsid w:val="00576D01"/>
    <w:rsid w:val="005770EE"/>
    <w:rsid w:val="00577232"/>
    <w:rsid w:val="0057793C"/>
    <w:rsid w:val="00577B89"/>
    <w:rsid w:val="00577D3A"/>
    <w:rsid w:val="00577FAA"/>
    <w:rsid w:val="00580027"/>
    <w:rsid w:val="005802F2"/>
    <w:rsid w:val="005805A0"/>
    <w:rsid w:val="005807AE"/>
    <w:rsid w:val="005819D9"/>
    <w:rsid w:val="00581BFE"/>
    <w:rsid w:val="005820A3"/>
    <w:rsid w:val="0058261D"/>
    <w:rsid w:val="00582884"/>
    <w:rsid w:val="00582BB1"/>
    <w:rsid w:val="00582ED2"/>
    <w:rsid w:val="00582F80"/>
    <w:rsid w:val="00582FE2"/>
    <w:rsid w:val="00583A46"/>
    <w:rsid w:val="00583B8E"/>
    <w:rsid w:val="00583E81"/>
    <w:rsid w:val="005844F4"/>
    <w:rsid w:val="005852CA"/>
    <w:rsid w:val="00585369"/>
    <w:rsid w:val="0058551B"/>
    <w:rsid w:val="00585DD5"/>
    <w:rsid w:val="00586B0C"/>
    <w:rsid w:val="00586B72"/>
    <w:rsid w:val="0058737A"/>
    <w:rsid w:val="005900F4"/>
    <w:rsid w:val="00590454"/>
    <w:rsid w:val="00590C8B"/>
    <w:rsid w:val="00590DB3"/>
    <w:rsid w:val="00590DDB"/>
    <w:rsid w:val="00590E6E"/>
    <w:rsid w:val="005910D1"/>
    <w:rsid w:val="00591344"/>
    <w:rsid w:val="005916F6"/>
    <w:rsid w:val="00591797"/>
    <w:rsid w:val="00591991"/>
    <w:rsid w:val="0059217A"/>
    <w:rsid w:val="0059220D"/>
    <w:rsid w:val="00592422"/>
    <w:rsid w:val="005926DE"/>
    <w:rsid w:val="00592A06"/>
    <w:rsid w:val="00592AEA"/>
    <w:rsid w:val="00592DE7"/>
    <w:rsid w:val="00593031"/>
    <w:rsid w:val="005932CC"/>
    <w:rsid w:val="005934EE"/>
    <w:rsid w:val="00593CBA"/>
    <w:rsid w:val="00593D84"/>
    <w:rsid w:val="00593D8F"/>
    <w:rsid w:val="00593DC8"/>
    <w:rsid w:val="00593E4A"/>
    <w:rsid w:val="005941A7"/>
    <w:rsid w:val="005945BC"/>
    <w:rsid w:val="00594623"/>
    <w:rsid w:val="00595007"/>
    <w:rsid w:val="00595024"/>
    <w:rsid w:val="00595207"/>
    <w:rsid w:val="00595248"/>
    <w:rsid w:val="005952CC"/>
    <w:rsid w:val="005957D2"/>
    <w:rsid w:val="00595CAE"/>
    <w:rsid w:val="00596322"/>
    <w:rsid w:val="0059667B"/>
    <w:rsid w:val="00596840"/>
    <w:rsid w:val="00596B97"/>
    <w:rsid w:val="00596DDF"/>
    <w:rsid w:val="00597AA1"/>
    <w:rsid w:val="00597B4C"/>
    <w:rsid w:val="00597E23"/>
    <w:rsid w:val="00597FD4"/>
    <w:rsid w:val="005A035F"/>
    <w:rsid w:val="005A03D8"/>
    <w:rsid w:val="005A0F70"/>
    <w:rsid w:val="005A117C"/>
    <w:rsid w:val="005A14F7"/>
    <w:rsid w:val="005A1773"/>
    <w:rsid w:val="005A1C58"/>
    <w:rsid w:val="005A2A03"/>
    <w:rsid w:val="005A2E29"/>
    <w:rsid w:val="005A3760"/>
    <w:rsid w:val="005A3C97"/>
    <w:rsid w:val="005A3DDF"/>
    <w:rsid w:val="005A4E4C"/>
    <w:rsid w:val="005A512C"/>
    <w:rsid w:val="005A53B1"/>
    <w:rsid w:val="005A56F1"/>
    <w:rsid w:val="005A5791"/>
    <w:rsid w:val="005A57C7"/>
    <w:rsid w:val="005A6214"/>
    <w:rsid w:val="005A6318"/>
    <w:rsid w:val="005A685A"/>
    <w:rsid w:val="005A75C1"/>
    <w:rsid w:val="005A76C4"/>
    <w:rsid w:val="005A79E2"/>
    <w:rsid w:val="005A7A55"/>
    <w:rsid w:val="005B02E0"/>
    <w:rsid w:val="005B02F5"/>
    <w:rsid w:val="005B0C4D"/>
    <w:rsid w:val="005B0E5F"/>
    <w:rsid w:val="005B0EFF"/>
    <w:rsid w:val="005B1867"/>
    <w:rsid w:val="005B1A87"/>
    <w:rsid w:val="005B1E39"/>
    <w:rsid w:val="005B29B4"/>
    <w:rsid w:val="005B45E5"/>
    <w:rsid w:val="005B468C"/>
    <w:rsid w:val="005B4A94"/>
    <w:rsid w:val="005B5199"/>
    <w:rsid w:val="005B5254"/>
    <w:rsid w:val="005B5560"/>
    <w:rsid w:val="005B5761"/>
    <w:rsid w:val="005B585F"/>
    <w:rsid w:val="005B5C4E"/>
    <w:rsid w:val="005B5D21"/>
    <w:rsid w:val="005B5D25"/>
    <w:rsid w:val="005B623A"/>
    <w:rsid w:val="005B6878"/>
    <w:rsid w:val="005B6950"/>
    <w:rsid w:val="005B69EE"/>
    <w:rsid w:val="005B6CBE"/>
    <w:rsid w:val="005B75BE"/>
    <w:rsid w:val="005B79A4"/>
    <w:rsid w:val="005B79D9"/>
    <w:rsid w:val="005B7DF3"/>
    <w:rsid w:val="005B7E43"/>
    <w:rsid w:val="005B7FF9"/>
    <w:rsid w:val="005C04FA"/>
    <w:rsid w:val="005C073E"/>
    <w:rsid w:val="005C0745"/>
    <w:rsid w:val="005C074A"/>
    <w:rsid w:val="005C0973"/>
    <w:rsid w:val="005C098F"/>
    <w:rsid w:val="005C09A0"/>
    <w:rsid w:val="005C0ABA"/>
    <w:rsid w:val="005C0CE8"/>
    <w:rsid w:val="005C0D23"/>
    <w:rsid w:val="005C0EBB"/>
    <w:rsid w:val="005C122D"/>
    <w:rsid w:val="005C1D6D"/>
    <w:rsid w:val="005C1FD7"/>
    <w:rsid w:val="005C200D"/>
    <w:rsid w:val="005C2A82"/>
    <w:rsid w:val="005C2C06"/>
    <w:rsid w:val="005C340D"/>
    <w:rsid w:val="005C36F9"/>
    <w:rsid w:val="005C387C"/>
    <w:rsid w:val="005C39A6"/>
    <w:rsid w:val="005C3CBE"/>
    <w:rsid w:val="005C3F5E"/>
    <w:rsid w:val="005C4352"/>
    <w:rsid w:val="005C46D7"/>
    <w:rsid w:val="005C4BB4"/>
    <w:rsid w:val="005C4ED7"/>
    <w:rsid w:val="005C59E9"/>
    <w:rsid w:val="005C5DBB"/>
    <w:rsid w:val="005C6378"/>
    <w:rsid w:val="005C6383"/>
    <w:rsid w:val="005C6A6A"/>
    <w:rsid w:val="005C6EC7"/>
    <w:rsid w:val="005C72E3"/>
    <w:rsid w:val="005C79D8"/>
    <w:rsid w:val="005C7A58"/>
    <w:rsid w:val="005C7F29"/>
    <w:rsid w:val="005C7F97"/>
    <w:rsid w:val="005C7FDA"/>
    <w:rsid w:val="005D02BC"/>
    <w:rsid w:val="005D03BA"/>
    <w:rsid w:val="005D04A8"/>
    <w:rsid w:val="005D05C2"/>
    <w:rsid w:val="005D0617"/>
    <w:rsid w:val="005D0C9D"/>
    <w:rsid w:val="005D0CA7"/>
    <w:rsid w:val="005D1205"/>
    <w:rsid w:val="005D147F"/>
    <w:rsid w:val="005D16E8"/>
    <w:rsid w:val="005D1DEF"/>
    <w:rsid w:val="005D25A5"/>
    <w:rsid w:val="005D264A"/>
    <w:rsid w:val="005D26EC"/>
    <w:rsid w:val="005D296F"/>
    <w:rsid w:val="005D2DBA"/>
    <w:rsid w:val="005D2EE7"/>
    <w:rsid w:val="005D3928"/>
    <w:rsid w:val="005D3F1C"/>
    <w:rsid w:val="005D43F1"/>
    <w:rsid w:val="005D469A"/>
    <w:rsid w:val="005D471C"/>
    <w:rsid w:val="005D471D"/>
    <w:rsid w:val="005D4FED"/>
    <w:rsid w:val="005D53FF"/>
    <w:rsid w:val="005D5A57"/>
    <w:rsid w:val="005D5C6A"/>
    <w:rsid w:val="005D6229"/>
    <w:rsid w:val="005D66B8"/>
    <w:rsid w:val="005D6913"/>
    <w:rsid w:val="005D7497"/>
    <w:rsid w:val="005D7795"/>
    <w:rsid w:val="005D7E70"/>
    <w:rsid w:val="005E09DE"/>
    <w:rsid w:val="005E117D"/>
    <w:rsid w:val="005E122A"/>
    <w:rsid w:val="005E188C"/>
    <w:rsid w:val="005E1F19"/>
    <w:rsid w:val="005E24B1"/>
    <w:rsid w:val="005E24F7"/>
    <w:rsid w:val="005E295A"/>
    <w:rsid w:val="005E3AE9"/>
    <w:rsid w:val="005E3C7D"/>
    <w:rsid w:val="005E3E06"/>
    <w:rsid w:val="005E43C5"/>
    <w:rsid w:val="005E440A"/>
    <w:rsid w:val="005E4562"/>
    <w:rsid w:val="005E5A1F"/>
    <w:rsid w:val="005E5CA7"/>
    <w:rsid w:val="005E6068"/>
    <w:rsid w:val="005E68C5"/>
    <w:rsid w:val="005E6DE3"/>
    <w:rsid w:val="005E7C5E"/>
    <w:rsid w:val="005F00E8"/>
    <w:rsid w:val="005F023C"/>
    <w:rsid w:val="005F1AD5"/>
    <w:rsid w:val="005F1F05"/>
    <w:rsid w:val="005F2528"/>
    <w:rsid w:val="005F26EA"/>
    <w:rsid w:val="005F2EA8"/>
    <w:rsid w:val="005F354F"/>
    <w:rsid w:val="005F3772"/>
    <w:rsid w:val="005F4068"/>
    <w:rsid w:val="005F45E5"/>
    <w:rsid w:val="005F4F0A"/>
    <w:rsid w:val="005F4FAA"/>
    <w:rsid w:val="005F50CF"/>
    <w:rsid w:val="005F5376"/>
    <w:rsid w:val="005F559A"/>
    <w:rsid w:val="005F5666"/>
    <w:rsid w:val="005F57C2"/>
    <w:rsid w:val="005F598F"/>
    <w:rsid w:val="005F5B70"/>
    <w:rsid w:val="005F5E97"/>
    <w:rsid w:val="005F5FBA"/>
    <w:rsid w:val="005F62CE"/>
    <w:rsid w:val="005F6420"/>
    <w:rsid w:val="005F6740"/>
    <w:rsid w:val="005F6C76"/>
    <w:rsid w:val="005F6EA9"/>
    <w:rsid w:val="005F710D"/>
    <w:rsid w:val="005F73AA"/>
    <w:rsid w:val="005F7443"/>
    <w:rsid w:val="005F78E7"/>
    <w:rsid w:val="005F7C8F"/>
    <w:rsid w:val="005F7F83"/>
    <w:rsid w:val="0060082B"/>
    <w:rsid w:val="006008AC"/>
    <w:rsid w:val="0060133B"/>
    <w:rsid w:val="00601991"/>
    <w:rsid w:val="00601B3C"/>
    <w:rsid w:val="0060298A"/>
    <w:rsid w:val="00602B2D"/>
    <w:rsid w:val="00602CBD"/>
    <w:rsid w:val="006031B6"/>
    <w:rsid w:val="00603432"/>
    <w:rsid w:val="006038A7"/>
    <w:rsid w:val="00603AFC"/>
    <w:rsid w:val="00603E4F"/>
    <w:rsid w:val="00603EE4"/>
    <w:rsid w:val="00604365"/>
    <w:rsid w:val="0060439A"/>
    <w:rsid w:val="00604C17"/>
    <w:rsid w:val="00604F25"/>
    <w:rsid w:val="00604FAF"/>
    <w:rsid w:val="006052E0"/>
    <w:rsid w:val="00605433"/>
    <w:rsid w:val="006054D2"/>
    <w:rsid w:val="00605891"/>
    <w:rsid w:val="006058E4"/>
    <w:rsid w:val="00605A3E"/>
    <w:rsid w:val="00605AFD"/>
    <w:rsid w:val="006065AD"/>
    <w:rsid w:val="006065CB"/>
    <w:rsid w:val="00606ADB"/>
    <w:rsid w:val="00606C06"/>
    <w:rsid w:val="00606FF1"/>
    <w:rsid w:val="0060741F"/>
    <w:rsid w:val="00607425"/>
    <w:rsid w:val="00607AA0"/>
    <w:rsid w:val="00607BA0"/>
    <w:rsid w:val="00607C95"/>
    <w:rsid w:val="00610004"/>
    <w:rsid w:val="00610E4E"/>
    <w:rsid w:val="00610F87"/>
    <w:rsid w:val="00611696"/>
    <w:rsid w:val="006119FF"/>
    <w:rsid w:val="00612C3E"/>
    <w:rsid w:val="00612CD1"/>
    <w:rsid w:val="006133F1"/>
    <w:rsid w:val="0061372A"/>
    <w:rsid w:val="00613905"/>
    <w:rsid w:val="00613D99"/>
    <w:rsid w:val="00613EBC"/>
    <w:rsid w:val="00613FBB"/>
    <w:rsid w:val="0061402E"/>
    <w:rsid w:val="0061438C"/>
    <w:rsid w:val="00614A60"/>
    <w:rsid w:val="00614D92"/>
    <w:rsid w:val="00615031"/>
    <w:rsid w:val="0061549D"/>
    <w:rsid w:val="0061624B"/>
    <w:rsid w:val="0061641A"/>
    <w:rsid w:val="00617B89"/>
    <w:rsid w:val="00617FCD"/>
    <w:rsid w:val="0062083C"/>
    <w:rsid w:val="00620949"/>
    <w:rsid w:val="00620CE7"/>
    <w:rsid w:val="00621355"/>
    <w:rsid w:val="006215DB"/>
    <w:rsid w:val="006215F5"/>
    <w:rsid w:val="00621909"/>
    <w:rsid w:val="00621A9B"/>
    <w:rsid w:val="00621CB5"/>
    <w:rsid w:val="00621D16"/>
    <w:rsid w:val="0062252F"/>
    <w:rsid w:val="0062259A"/>
    <w:rsid w:val="00622D84"/>
    <w:rsid w:val="00623141"/>
    <w:rsid w:val="00623DCD"/>
    <w:rsid w:val="00624431"/>
    <w:rsid w:val="00624633"/>
    <w:rsid w:val="006247BD"/>
    <w:rsid w:val="00625000"/>
    <w:rsid w:val="006250AF"/>
    <w:rsid w:val="0062538C"/>
    <w:rsid w:val="006253DC"/>
    <w:rsid w:val="006258BB"/>
    <w:rsid w:val="00625F6B"/>
    <w:rsid w:val="00626416"/>
    <w:rsid w:val="00626464"/>
    <w:rsid w:val="006265A9"/>
    <w:rsid w:val="006269AC"/>
    <w:rsid w:val="00626DFE"/>
    <w:rsid w:val="00627016"/>
    <w:rsid w:val="006273C6"/>
    <w:rsid w:val="006276E6"/>
    <w:rsid w:val="006278B1"/>
    <w:rsid w:val="00627E3F"/>
    <w:rsid w:val="00630105"/>
    <w:rsid w:val="00630152"/>
    <w:rsid w:val="006305AD"/>
    <w:rsid w:val="0063065C"/>
    <w:rsid w:val="00630864"/>
    <w:rsid w:val="00630C5E"/>
    <w:rsid w:val="00630CF8"/>
    <w:rsid w:val="0063186A"/>
    <w:rsid w:val="00631AC4"/>
    <w:rsid w:val="0063296F"/>
    <w:rsid w:val="00632F7E"/>
    <w:rsid w:val="00632FBE"/>
    <w:rsid w:val="006332B6"/>
    <w:rsid w:val="00633591"/>
    <w:rsid w:val="00633DA6"/>
    <w:rsid w:val="00633F1E"/>
    <w:rsid w:val="00633F7B"/>
    <w:rsid w:val="006341F5"/>
    <w:rsid w:val="006343AF"/>
    <w:rsid w:val="00634660"/>
    <w:rsid w:val="00634689"/>
    <w:rsid w:val="00634D9F"/>
    <w:rsid w:val="00635A1C"/>
    <w:rsid w:val="00635A65"/>
    <w:rsid w:val="00635F21"/>
    <w:rsid w:val="00635F63"/>
    <w:rsid w:val="0063649A"/>
    <w:rsid w:val="00636C98"/>
    <w:rsid w:val="00636CEC"/>
    <w:rsid w:val="00636EE6"/>
    <w:rsid w:val="00637273"/>
    <w:rsid w:val="00637462"/>
    <w:rsid w:val="00637C18"/>
    <w:rsid w:val="00640088"/>
    <w:rsid w:val="0064055A"/>
    <w:rsid w:val="00640891"/>
    <w:rsid w:val="0064091F"/>
    <w:rsid w:val="006409A5"/>
    <w:rsid w:val="00640AA6"/>
    <w:rsid w:val="00640D10"/>
    <w:rsid w:val="00640E15"/>
    <w:rsid w:val="00640FE4"/>
    <w:rsid w:val="00641358"/>
    <w:rsid w:val="006417C4"/>
    <w:rsid w:val="00641BEE"/>
    <w:rsid w:val="00641CAD"/>
    <w:rsid w:val="006421F9"/>
    <w:rsid w:val="00643226"/>
    <w:rsid w:val="006435E5"/>
    <w:rsid w:val="00643855"/>
    <w:rsid w:val="006440C7"/>
    <w:rsid w:val="0064425E"/>
    <w:rsid w:val="00644459"/>
    <w:rsid w:val="00644B03"/>
    <w:rsid w:val="00644BF2"/>
    <w:rsid w:val="00644C9A"/>
    <w:rsid w:val="006452F2"/>
    <w:rsid w:val="0064570A"/>
    <w:rsid w:val="0064589A"/>
    <w:rsid w:val="00645B90"/>
    <w:rsid w:val="00645D90"/>
    <w:rsid w:val="00645F33"/>
    <w:rsid w:val="00646127"/>
    <w:rsid w:val="006463A1"/>
    <w:rsid w:val="00646E0E"/>
    <w:rsid w:val="00646E66"/>
    <w:rsid w:val="00646F49"/>
    <w:rsid w:val="006472BF"/>
    <w:rsid w:val="0064734C"/>
    <w:rsid w:val="006475B1"/>
    <w:rsid w:val="0064782B"/>
    <w:rsid w:val="006479D6"/>
    <w:rsid w:val="00647F3A"/>
    <w:rsid w:val="00650193"/>
    <w:rsid w:val="006505D0"/>
    <w:rsid w:val="00650940"/>
    <w:rsid w:val="00650BBC"/>
    <w:rsid w:val="00650CE0"/>
    <w:rsid w:val="0065169E"/>
    <w:rsid w:val="006517F5"/>
    <w:rsid w:val="00652880"/>
    <w:rsid w:val="00652BE2"/>
    <w:rsid w:val="00652F9D"/>
    <w:rsid w:val="006531BC"/>
    <w:rsid w:val="006533B0"/>
    <w:rsid w:val="00653974"/>
    <w:rsid w:val="00653B00"/>
    <w:rsid w:val="00653C42"/>
    <w:rsid w:val="00653C73"/>
    <w:rsid w:val="006541E4"/>
    <w:rsid w:val="00654742"/>
    <w:rsid w:val="006548D4"/>
    <w:rsid w:val="00655DC0"/>
    <w:rsid w:val="00655E52"/>
    <w:rsid w:val="00655E8A"/>
    <w:rsid w:val="006560E6"/>
    <w:rsid w:val="0065653B"/>
    <w:rsid w:val="00656599"/>
    <w:rsid w:val="00656628"/>
    <w:rsid w:val="0065725E"/>
    <w:rsid w:val="00657407"/>
    <w:rsid w:val="006574ED"/>
    <w:rsid w:val="0065753F"/>
    <w:rsid w:val="006576D7"/>
    <w:rsid w:val="00657928"/>
    <w:rsid w:val="00657D9D"/>
    <w:rsid w:val="006601DF"/>
    <w:rsid w:val="00660249"/>
    <w:rsid w:val="00660799"/>
    <w:rsid w:val="00660DA3"/>
    <w:rsid w:val="006611FD"/>
    <w:rsid w:val="00661CEE"/>
    <w:rsid w:val="00661E0B"/>
    <w:rsid w:val="006620B7"/>
    <w:rsid w:val="00662BA4"/>
    <w:rsid w:val="00662E44"/>
    <w:rsid w:val="0066317E"/>
    <w:rsid w:val="006632F6"/>
    <w:rsid w:val="006633F0"/>
    <w:rsid w:val="0066365A"/>
    <w:rsid w:val="00663B4C"/>
    <w:rsid w:val="00663C55"/>
    <w:rsid w:val="00663C62"/>
    <w:rsid w:val="006642F9"/>
    <w:rsid w:val="0066451F"/>
    <w:rsid w:val="00664AF3"/>
    <w:rsid w:val="006651E6"/>
    <w:rsid w:val="00665327"/>
    <w:rsid w:val="00665644"/>
    <w:rsid w:val="006659F8"/>
    <w:rsid w:val="00665B61"/>
    <w:rsid w:val="00665C35"/>
    <w:rsid w:val="00665D01"/>
    <w:rsid w:val="006662D9"/>
    <w:rsid w:val="006668BC"/>
    <w:rsid w:val="00666C7F"/>
    <w:rsid w:val="00667535"/>
    <w:rsid w:val="006675BD"/>
    <w:rsid w:val="00667BAD"/>
    <w:rsid w:val="00667D8D"/>
    <w:rsid w:val="00667E8F"/>
    <w:rsid w:val="00667F7C"/>
    <w:rsid w:val="00670747"/>
    <w:rsid w:val="0067094C"/>
    <w:rsid w:val="00670FD3"/>
    <w:rsid w:val="006718A6"/>
    <w:rsid w:val="00671C5B"/>
    <w:rsid w:val="00672031"/>
    <w:rsid w:val="00673587"/>
    <w:rsid w:val="00673595"/>
    <w:rsid w:val="006738FF"/>
    <w:rsid w:val="006739B4"/>
    <w:rsid w:val="006744F9"/>
    <w:rsid w:val="00675458"/>
    <w:rsid w:val="00675758"/>
    <w:rsid w:val="00675CC1"/>
    <w:rsid w:val="00676263"/>
    <w:rsid w:val="00676509"/>
    <w:rsid w:val="006766E3"/>
    <w:rsid w:val="00676B89"/>
    <w:rsid w:val="006773AA"/>
    <w:rsid w:val="00677CC5"/>
    <w:rsid w:val="00677E21"/>
    <w:rsid w:val="00680146"/>
    <w:rsid w:val="006804B1"/>
    <w:rsid w:val="00680508"/>
    <w:rsid w:val="0068091C"/>
    <w:rsid w:val="00680B9F"/>
    <w:rsid w:val="00680D6C"/>
    <w:rsid w:val="00680EA5"/>
    <w:rsid w:val="00681076"/>
    <w:rsid w:val="006815E4"/>
    <w:rsid w:val="00681A50"/>
    <w:rsid w:val="00681AE4"/>
    <w:rsid w:val="00681B2D"/>
    <w:rsid w:val="00681D76"/>
    <w:rsid w:val="006827F4"/>
    <w:rsid w:val="00682D33"/>
    <w:rsid w:val="00682FCB"/>
    <w:rsid w:val="00683279"/>
    <w:rsid w:val="0068348D"/>
    <w:rsid w:val="006834E9"/>
    <w:rsid w:val="0068359E"/>
    <w:rsid w:val="00683708"/>
    <w:rsid w:val="00683D4D"/>
    <w:rsid w:val="00683E0D"/>
    <w:rsid w:val="00684605"/>
    <w:rsid w:val="00684C28"/>
    <w:rsid w:val="00684CB9"/>
    <w:rsid w:val="00684DFD"/>
    <w:rsid w:val="00684F49"/>
    <w:rsid w:val="00685083"/>
    <w:rsid w:val="0068565A"/>
    <w:rsid w:val="00685F5D"/>
    <w:rsid w:val="00686600"/>
    <w:rsid w:val="00686990"/>
    <w:rsid w:val="006870AE"/>
    <w:rsid w:val="00687785"/>
    <w:rsid w:val="00687B81"/>
    <w:rsid w:val="00687F7A"/>
    <w:rsid w:val="006904FB"/>
    <w:rsid w:val="006905BC"/>
    <w:rsid w:val="0069067C"/>
    <w:rsid w:val="00690A50"/>
    <w:rsid w:val="00690C6F"/>
    <w:rsid w:val="00691470"/>
    <w:rsid w:val="0069186B"/>
    <w:rsid w:val="00691888"/>
    <w:rsid w:val="006919AD"/>
    <w:rsid w:val="00691F1A"/>
    <w:rsid w:val="00691FDC"/>
    <w:rsid w:val="006921E4"/>
    <w:rsid w:val="006924F6"/>
    <w:rsid w:val="0069293B"/>
    <w:rsid w:val="00692A4F"/>
    <w:rsid w:val="00693083"/>
    <w:rsid w:val="00693484"/>
    <w:rsid w:val="00693605"/>
    <w:rsid w:val="00694137"/>
    <w:rsid w:val="00694396"/>
    <w:rsid w:val="00694AD6"/>
    <w:rsid w:val="00694FC4"/>
    <w:rsid w:val="006952D6"/>
    <w:rsid w:val="006957B1"/>
    <w:rsid w:val="0069582B"/>
    <w:rsid w:val="00695A5E"/>
    <w:rsid w:val="00695C4E"/>
    <w:rsid w:val="00695D60"/>
    <w:rsid w:val="00695DEE"/>
    <w:rsid w:val="00696096"/>
    <w:rsid w:val="006961C8"/>
    <w:rsid w:val="0069654B"/>
    <w:rsid w:val="00696C6A"/>
    <w:rsid w:val="00697BB3"/>
    <w:rsid w:val="00697BE5"/>
    <w:rsid w:val="00697F69"/>
    <w:rsid w:val="006A03CA"/>
    <w:rsid w:val="006A0459"/>
    <w:rsid w:val="006A046B"/>
    <w:rsid w:val="006A0605"/>
    <w:rsid w:val="006A06DE"/>
    <w:rsid w:val="006A075B"/>
    <w:rsid w:val="006A0798"/>
    <w:rsid w:val="006A1020"/>
    <w:rsid w:val="006A157C"/>
    <w:rsid w:val="006A1B64"/>
    <w:rsid w:val="006A267A"/>
    <w:rsid w:val="006A2BC7"/>
    <w:rsid w:val="006A2BE2"/>
    <w:rsid w:val="006A2EB0"/>
    <w:rsid w:val="006A2EC3"/>
    <w:rsid w:val="006A3099"/>
    <w:rsid w:val="006A3CCC"/>
    <w:rsid w:val="006A3D82"/>
    <w:rsid w:val="006A3FDD"/>
    <w:rsid w:val="006A43F3"/>
    <w:rsid w:val="006A4AA5"/>
    <w:rsid w:val="006A4BCE"/>
    <w:rsid w:val="006A4FBC"/>
    <w:rsid w:val="006A50EC"/>
    <w:rsid w:val="006A5310"/>
    <w:rsid w:val="006A5367"/>
    <w:rsid w:val="006A53ED"/>
    <w:rsid w:val="006A5487"/>
    <w:rsid w:val="006A5862"/>
    <w:rsid w:val="006A5A04"/>
    <w:rsid w:val="006A5CE4"/>
    <w:rsid w:val="006A64CB"/>
    <w:rsid w:val="006A6A66"/>
    <w:rsid w:val="006A6FED"/>
    <w:rsid w:val="006A7035"/>
    <w:rsid w:val="006A70F7"/>
    <w:rsid w:val="006A7338"/>
    <w:rsid w:val="006A743B"/>
    <w:rsid w:val="006A75CE"/>
    <w:rsid w:val="006A7687"/>
    <w:rsid w:val="006A76E4"/>
    <w:rsid w:val="006A78E5"/>
    <w:rsid w:val="006B03E1"/>
    <w:rsid w:val="006B09BD"/>
    <w:rsid w:val="006B0AB2"/>
    <w:rsid w:val="006B1075"/>
    <w:rsid w:val="006B10A9"/>
    <w:rsid w:val="006B11E9"/>
    <w:rsid w:val="006B141A"/>
    <w:rsid w:val="006B149C"/>
    <w:rsid w:val="006B15FD"/>
    <w:rsid w:val="006B1865"/>
    <w:rsid w:val="006B2020"/>
    <w:rsid w:val="006B207D"/>
    <w:rsid w:val="006B2340"/>
    <w:rsid w:val="006B277E"/>
    <w:rsid w:val="006B2B6C"/>
    <w:rsid w:val="006B2E75"/>
    <w:rsid w:val="006B39A8"/>
    <w:rsid w:val="006B3A00"/>
    <w:rsid w:val="006B3D9D"/>
    <w:rsid w:val="006B41CD"/>
    <w:rsid w:val="006B4525"/>
    <w:rsid w:val="006B4836"/>
    <w:rsid w:val="006B4D93"/>
    <w:rsid w:val="006B5142"/>
    <w:rsid w:val="006B5336"/>
    <w:rsid w:val="006B58A8"/>
    <w:rsid w:val="006B6003"/>
    <w:rsid w:val="006B63C2"/>
    <w:rsid w:val="006B68E3"/>
    <w:rsid w:val="006B7330"/>
    <w:rsid w:val="006B7D6C"/>
    <w:rsid w:val="006B7D6D"/>
    <w:rsid w:val="006C0514"/>
    <w:rsid w:val="006C07D9"/>
    <w:rsid w:val="006C0AF8"/>
    <w:rsid w:val="006C0D45"/>
    <w:rsid w:val="006C0D88"/>
    <w:rsid w:val="006C0DD1"/>
    <w:rsid w:val="006C1428"/>
    <w:rsid w:val="006C17DB"/>
    <w:rsid w:val="006C1DDB"/>
    <w:rsid w:val="006C2B01"/>
    <w:rsid w:val="006C2B0F"/>
    <w:rsid w:val="006C2B2E"/>
    <w:rsid w:val="006C300D"/>
    <w:rsid w:val="006C3422"/>
    <w:rsid w:val="006C395D"/>
    <w:rsid w:val="006C39A6"/>
    <w:rsid w:val="006C4629"/>
    <w:rsid w:val="006C4639"/>
    <w:rsid w:val="006C5244"/>
    <w:rsid w:val="006C5259"/>
    <w:rsid w:val="006C56C3"/>
    <w:rsid w:val="006C580F"/>
    <w:rsid w:val="006C5876"/>
    <w:rsid w:val="006C5F36"/>
    <w:rsid w:val="006C5F60"/>
    <w:rsid w:val="006C62D8"/>
    <w:rsid w:val="006C6421"/>
    <w:rsid w:val="006C657A"/>
    <w:rsid w:val="006C6B87"/>
    <w:rsid w:val="006C6CDA"/>
    <w:rsid w:val="006C6F3B"/>
    <w:rsid w:val="006C6FBF"/>
    <w:rsid w:val="006C7340"/>
    <w:rsid w:val="006C7525"/>
    <w:rsid w:val="006C7A20"/>
    <w:rsid w:val="006C7A7A"/>
    <w:rsid w:val="006C7D6B"/>
    <w:rsid w:val="006D0463"/>
    <w:rsid w:val="006D0A23"/>
    <w:rsid w:val="006D0C99"/>
    <w:rsid w:val="006D11D3"/>
    <w:rsid w:val="006D12E1"/>
    <w:rsid w:val="006D179F"/>
    <w:rsid w:val="006D17A2"/>
    <w:rsid w:val="006D1C96"/>
    <w:rsid w:val="006D1EC7"/>
    <w:rsid w:val="006D1F04"/>
    <w:rsid w:val="006D288C"/>
    <w:rsid w:val="006D2BD4"/>
    <w:rsid w:val="006D2EAA"/>
    <w:rsid w:val="006D2F6A"/>
    <w:rsid w:val="006D30DC"/>
    <w:rsid w:val="006D360D"/>
    <w:rsid w:val="006D3E19"/>
    <w:rsid w:val="006D444E"/>
    <w:rsid w:val="006D4CE2"/>
    <w:rsid w:val="006D4E00"/>
    <w:rsid w:val="006D4F88"/>
    <w:rsid w:val="006D504D"/>
    <w:rsid w:val="006D567D"/>
    <w:rsid w:val="006D5E55"/>
    <w:rsid w:val="006D5F13"/>
    <w:rsid w:val="006D6B41"/>
    <w:rsid w:val="006D6EB2"/>
    <w:rsid w:val="006D706C"/>
    <w:rsid w:val="006D7349"/>
    <w:rsid w:val="006D73EF"/>
    <w:rsid w:val="006D74E6"/>
    <w:rsid w:val="006D74EF"/>
    <w:rsid w:val="006D767F"/>
    <w:rsid w:val="006D776F"/>
    <w:rsid w:val="006D77EE"/>
    <w:rsid w:val="006D7C1B"/>
    <w:rsid w:val="006D7D91"/>
    <w:rsid w:val="006E00AF"/>
    <w:rsid w:val="006E1785"/>
    <w:rsid w:val="006E1AB5"/>
    <w:rsid w:val="006E212D"/>
    <w:rsid w:val="006E3348"/>
    <w:rsid w:val="006E33A5"/>
    <w:rsid w:val="006E33C9"/>
    <w:rsid w:val="006E36E3"/>
    <w:rsid w:val="006E3CFA"/>
    <w:rsid w:val="006E4092"/>
    <w:rsid w:val="006E41A8"/>
    <w:rsid w:val="006E4940"/>
    <w:rsid w:val="006E4CF9"/>
    <w:rsid w:val="006E4D35"/>
    <w:rsid w:val="006E4DA5"/>
    <w:rsid w:val="006E508E"/>
    <w:rsid w:val="006E50C8"/>
    <w:rsid w:val="006E5259"/>
    <w:rsid w:val="006E55CB"/>
    <w:rsid w:val="006E59CC"/>
    <w:rsid w:val="006E5F9D"/>
    <w:rsid w:val="006E5FF9"/>
    <w:rsid w:val="006E6440"/>
    <w:rsid w:val="006E6AB0"/>
    <w:rsid w:val="006E6C0B"/>
    <w:rsid w:val="006E6DED"/>
    <w:rsid w:val="006E705D"/>
    <w:rsid w:val="006E73A6"/>
    <w:rsid w:val="006E7AEE"/>
    <w:rsid w:val="006E7B53"/>
    <w:rsid w:val="006F081F"/>
    <w:rsid w:val="006F13C5"/>
    <w:rsid w:val="006F1900"/>
    <w:rsid w:val="006F1CF8"/>
    <w:rsid w:val="006F201A"/>
    <w:rsid w:val="006F20A9"/>
    <w:rsid w:val="006F20E4"/>
    <w:rsid w:val="006F235D"/>
    <w:rsid w:val="006F2EF2"/>
    <w:rsid w:val="006F2F42"/>
    <w:rsid w:val="006F386C"/>
    <w:rsid w:val="006F3DDB"/>
    <w:rsid w:val="006F4257"/>
    <w:rsid w:val="006F4846"/>
    <w:rsid w:val="006F4A67"/>
    <w:rsid w:val="006F4D1D"/>
    <w:rsid w:val="006F4F7D"/>
    <w:rsid w:val="006F556B"/>
    <w:rsid w:val="006F5676"/>
    <w:rsid w:val="006F5957"/>
    <w:rsid w:val="006F5DCD"/>
    <w:rsid w:val="006F678A"/>
    <w:rsid w:val="006F7588"/>
    <w:rsid w:val="006F7785"/>
    <w:rsid w:val="006F7F84"/>
    <w:rsid w:val="006F7F9E"/>
    <w:rsid w:val="007004D7"/>
    <w:rsid w:val="0070066A"/>
    <w:rsid w:val="007008F4"/>
    <w:rsid w:val="00700F08"/>
    <w:rsid w:val="00701110"/>
    <w:rsid w:val="00701339"/>
    <w:rsid w:val="00701359"/>
    <w:rsid w:val="00701507"/>
    <w:rsid w:val="00701510"/>
    <w:rsid w:val="00701CC5"/>
    <w:rsid w:val="00702343"/>
    <w:rsid w:val="00702A26"/>
    <w:rsid w:val="00702AB8"/>
    <w:rsid w:val="00702B35"/>
    <w:rsid w:val="00702E89"/>
    <w:rsid w:val="0070320A"/>
    <w:rsid w:val="007036A0"/>
    <w:rsid w:val="007036A2"/>
    <w:rsid w:val="007038E5"/>
    <w:rsid w:val="00703FD8"/>
    <w:rsid w:val="0070403F"/>
    <w:rsid w:val="00704173"/>
    <w:rsid w:val="00704277"/>
    <w:rsid w:val="00704D39"/>
    <w:rsid w:val="007053AA"/>
    <w:rsid w:val="007057D8"/>
    <w:rsid w:val="00705CE3"/>
    <w:rsid w:val="00705F71"/>
    <w:rsid w:val="00706803"/>
    <w:rsid w:val="007075BF"/>
    <w:rsid w:val="007076B1"/>
    <w:rsid w:val="00707A71"/>
    <w:rsid w:val="00707EB4"/>
    <w:rsid w:val="00707F28"/>
    <w:rsid w:val="00710003"/>
    <w:rsid w:val="007109A6"/>
    <w:rsid w:val="00710E82"/>
    <w:rsid w:val="00711537"/>
    <w:rsid w:val="00711784"/>
    <w:rsid w:val="00711DB3"/>
    <w:rsid w:val="007122A9"/>
    <w:rsid w:val="007122B6"/>
    <w:rsid w:val="007123C9"/>
    <w:rsid w:val="00712703"/>
    <w:rsid w:val="007128A8"/>
    <w:rsid w:val="0071360B"/>
    <w:rsid w:val="0071361C"/>
    <w:rsid w:val="00713C8B"/>
    <w:rsid w:val="00713E57"/>
    <w:rsid w:val="00713FE8"/>
    <w:rsid w:val="00714148"/>
    <w:rsid w:val="007144DD"/>
    <w:rsid w:val="00714792"/>
    <w:rsid w:val="0071526E"/>
    <w:rsid w:val="0071583E"/>
    <w:rsid w:val="007175F1"/>
    <w:rsid w:val="0071793B"/>
    <w:rsid w:val="00717A6C"/>
    <w:rsid w:val="00717ADF"/>
    <w:rsid w:val="00720E0D"/>
    <w:rsid w:val="00721299"/>
    <w:rsid w:val="0072164B"/>
    <w:rsid w:val="00721EDF"/>
    <w:rsid w:val="00722027"/>
    <w:rsid w:val="007222B4"/>
    <w:rsid w:val="00722345"/>
    <w:rsid w:val="007225C6"/>
    <w:rsid w:val="007229AD"/>
    <w:rsid w:val="00722BEC"/>
    <w:rsid w:val="0072336A"/>
    <w:rsid w:val="00723951"/>
    <w:rsid w:val="00723DBE"/>
    <w:rsid w:val="00723F2F"/>
    <w:rsid w:val="00725080"/>
    <w:rsid w:val="007250B1"/>
    <w:rsid w:val="007253AA"/>
    <w:rsid w:val="007256A4"/>
    <w:rsid w:val="00725DEE"/>
    <w:rsid w:val="00725E4D"/>
    <w:rsid w:val="00725F21"/>
    <w:rsid w:val="0072641C"/>
    <w:rsid w:val="00726871"/>
    <w:rsid w:val="00726B41"/>
    <w:rsid w:val="00727701"/>
    <w:rsid w:val="00727A8B"/>
    <w:rsid w:val="007315E3"/>
    <w:rsid w:val="00732104"/>
    <w:rsid w:val="0073226C"/>
    <w:rsid w:val="00732575"/>
    <w:rsid w:val="007326F2"/>
    <w:rsid w:val="00732F92"/>
    <w:rsid w:val="00732FA1"/>
    <w:rsid w:val="00733071"/>
    <w:rsid w:val="00733207"/>
    <w:rsid w:val="007336BC"/>
    <w:rsid w:val="007337ED"/>
    <w:rsid w:val="007338FA"/>
    <w:rsid w:val="00733A5C"/>
    <w:rsid w:val="00733E6B"/>
    <w:rsid w:val="00734567"/>
    <w:rsid w:val="007347ED"/>
    <w:rsid w:val="00734F4E"/>
    <w:rsid w:val="00735020"/>
    <w:rsid w:val="007354DB"/>
    <w:rsid w:val="00735973"/>
    <w:rsid w:val="00735B16"/>
    <w:rsid w:val="00736794"/>
    <w:rsid w:val="00736798"/>
    <w:rsid w:val="00736D3F"/>
    <w:rsid w:val="00736EAB"/>
    <w:rsid w:val="007379C2"/>
    <w:rsid w:val="007400F2"/>
    <w:rsid w:val="0074014A"/>
    <w:rsid w:val="007401B5"/>
    <w:rsid w:val="00740CFB"/>
    <w:rsid w:val="00740E21"/>
    <w:rsid w:val="00740EA1"/>
    <w:rsid w:val="0074101F"/>
    <w:rsid w:val="0074130F"/>
    <w:rsid w:val="007413E1"/>
    <w:rsid w:val="00741B3F"/>
    <w:rsid w:val="00741D27"/>
    <w:rsid w:val="0074209A"/>
    <w:rsid w:val="007430D0"/>
    <w:rsid w:val="00743166"/>
    <w:rsid w:val="007435E3"/>
    <w:rsid w:val="00743767"/>
    <w:rsid w:val="00744165"/>
    <w:rsid w:val="00744866"/>
    <w:rsid w:val="00744904"/>
    <w:rsid w:val="00745708"/>
    <w:rsid w:val="00745782"/>
    <w:rsid w:val="00745B84"/>
    <w:rsid w:val="00746039"/>
    <w:rsid w:val="00746499"/>
    <w:rsid w:val="007466C0"/>
    <w:rsid w:val="007468FE"/>
    <w:rsid w:val="00746CD6"/>
    <w:rsid w:val="007471E8"/>
    <w:rsid w:val="00747278"/>
    <w:rsid w:val="00747499"/>
    <w:rsid w:val="00747B7C"/>
    <w:rsid w:val="00747BC9"/>
    <w:rsid w:val="00747C36"/>
    <w:rsid w:val="00747E91"/>
    <w:rsid w:val="007509C9"/>
    <w:rsid w:val="00750ACE"/>
    <w:rsid w:val="00750F55"/>
    <w:rsid w:val="00751311"/>
    <w:rsid w:val="00751AA4"/>
    <w:rsid w:val="00751DEE"/>
    <w:rsid w:val="007524D5"/>
    <w:rsid w:val="007525FC"/>
    <w:rsid w:val="00752AB2"/>
    <w:rsid w:val="007530B7"/>
    <w:rsid w:val="00753186"/>
    <w:rsid w:val="00753193"/>
    <w:rsid w:val="0075336C"/>
    <w:rsid w:val="007535A2"/>
    <w:rsid w:val="007535FE"/>
    <w:rsid w:val="00753780"/>
    <w:rsid w:val="00753ADE"/>
    <w:rsid w:val="00753E3C"/>
    <w:rsid w:val="00753E8E"/>
    <w:rsid w:val="00753F46"/>
    <w:rsid w:val="00754366"/>
    <w:rsid w:val="00754933"/>
    <w:rsid w:val="00754C94"/>
    <w:rsid w:val="00755447"/>
    <w:rsid w:val="00755507"/>
    <w:rsid w:val="0075587C"/>
    <w:rsid w:val="00755CD8"/>
    <w:rsid w:val="00755E07"/>
    <w:rsid w:val="00756C50"/>
    <w:rsid w:val="00757636"/>
    <w:rsid w:val="00757804"/>
    <w:rsid w:val="00757939"/>
    <w:rsid w:val="00757A30"/>
    <w:rsid w:val="00757C12"/>
    <w:rsid w:val="00757EB6"/>
    <w:rsid w:val="00757F4C"/>
    <w:rsid w:val="00757FD2"/>
    <w:rsid w:val="00760193"/>
    <w:rsid w:val="0076097C"/>
    <w:rsid w:val="00760D5A"/>
    <w:rsid w:val="00760F16"/>
    <w:rsid w:val="00761391"/>
    <w:rsid w:val="00761582"/>
    <w:rsid w:val="00761849"/>
    <w:rsid w:val="007621AE"/>
    <w:rsid w:val="007622F5"/>
    <w:rsid w:val="007626DD"/>
    <w:rsid w:val="0076271A"/>
    <w:rsid w:val="00762CBB"/>
    <w:rsid w:val="00762F72"/>
    <w:rsid w:val="0076371E"/>
    <w:rsid w:val="00763DC4"/>
    <w:rsid w:val="00764312"/>
    <w:rsid w:val="007644DF"/>
    <w:rsid w:val="0076450A"/>
    <w:rsid w:val="007646FB"/>
    <w:rsid w:val="00764720"/>
    <w:rsid w:val="00764874"/>
    <w:rsid w:val="00764E75"/>
    <w:rsid w:val="00765574"/>
    <w:rsid w:val="007655F1"/>
    <w:rsid w:val="00765822"/>
    <w:rsid w:val="00765AF4"/>
    <w:rsid w:val="00765BDC"/>
    <w:rsid w:val="00765C6E"/>
    <w:rsid w:val="00765DDE"/>
    <w:rsid w:val="00766352"/>
    <w:rsid w:val="00766DE4"/>
    <w:rsid w:val="00767248"/>
    <w:rsid w:val="0076769E"/>
    <w:rsid w:val="007679D5"/>
    <w:rsid w:val="00767BC5"/>
    <w:rsid w:val="007705EF"/>
    <w:rsid w:val="007706D9"/>
    <w:rsid w:val="00770907"/>
    <w:rsid w:val="00770A46"/>
    <w:rsid w:val="00770DEF"/>
    <w:rsid w:val="00770FD2"/>
    <w:rsid w:val="00771430"/>
    <w:rsid w:val="0077163D"/>
    <w:rsid w:val="007728EB"/>
    <w:rsid w:val="00772E1B"/>
    <w:rsid w:val="00772F0E"/>
    <w:rsid w:val="007738D2"/>
    <w:rsid w:val="007739E2"/>
    <w:rsid w:val="00773A72"/>
    <w:rsid w:val="00773F1F"/>
    <w:rsid w:val="00774115"/>
    <w:rsid w:val="00774258"/>
    <w:rsid w:val="007746E8"/>
    <w:rsid w:val="007751AC"/>
    <w:rsid w:val="007756D5"/>
    <w:rsid w:val="00775DF8"/>
    <w:rsid w:val="0077610C"/>
    <w:rsid w:val="007762BD"/>
    <w:rsid w:val="0077649E"/>
    <w:rsid w:val="007764B2"/>
    <w:rsid w:val="00776DFE"/>
    <w:rsid w:val="00776E0F"/>
    <w:rsid w:val="007775AE"/>
    <w:rsid w:val="00780149"/>
    <w:rsid w:val="007803F0"/>
    <w:rsid w:val="0078086D"/>
    <w:rsid w:val="00780E0E"/>
    <w:rsid w:val="00780ED2"/>
    <w:rsid w:val="0078104B"/>
    <w:rsid w:val="007826AE"/>
    <w:rsid w:val="00782D34"/>
    <w:rsid w:val="007836AE"/>
    <w:rsid w:val="00783CC6"/>
    <w:rsid w:val="007843C7"/>
    <w:rsid w:val="007845F8"/>
    <w:rsid w:val="007854DA"/>
    <w:rsid w:val="00785671"/>
    <w:rsid w:val="00785998"/>
    <w:rsid w:val="00786153"/>
    <w:rsid w:val="007862CE"/>
    <w:rsid w:val="007864E8"/>
    <w:rsid w:val="00786991"/>
    <w:rsid w:val="00786A81"/>
    <w:rsid w:val="00786BB5"/>
    <w:rsid w:val="00786CDC"/>
    <w:rsid w:val="00786E81"/>
    <w:rsid w:val="00787047"/>
    <w:rsid w:val="00787481"/>
    <w:rsid w:val="0078786D"/>
    <w:rsid w:val="007917D7"/>
    <w:rsid w:val="00791B9C"/>
    <w:rsid w:val="0079222E"/>
    <w:rsid w:val="007925D0"/>
    <w:rsid w:val="0079264E"/>
    <w:rsid w:val="00792D1B"/>
    <w:rsid w:val="00793736"/>
    <w:rsid w:val="00794056"/>
    <w:rsid w:val="007943C6"/>
    <w:rsid w:val="00794508"/>
    <w:rsid w:val="00794827"/>
    <w:rsid w:val="00794BB9"/>
    <w:rsid w:val="00794E91"/>
    <w:rsid w:val="007955DB"/>
    <w:rsid w:val="00795BEE"/>
    <w:rsid w:val="00795DBF"/>
    <w:rsid w:val="0079627B"/>
    <w:rsid w:val="00796895"/>
    <w:rsid w:val="00796E8C"/>
    <w:rsid w:val="00797399"/>
    <w:rsid w:val="007974EC"/>
    <w:rsid w:val="00797601"/>
    <w:rsid w:val="00797F28"/>
    <w:rsid w:val="007A0433"/>
    <w:rsid w:val="007A0595"/>
    <w:rsid w:val="007A0701"/>
    <w:rsid w:val="007A0899"/>
    <w:rsid w:val="007A0988"/>
    <w:rsid w:val="007A1124"/>
    <w:rsid w:val="007A11B6"/>
    <w:rsid w:val="007A1258"/>
    <w:rsid w:val="007A1576"/>
    <w:rsid w:val="007A2AB6"/>
    <w:rsid w:val="007A2EA1"/>
    <w:rsid w:val="007A2FB4"/>
    <w:rsid w:val="007A381F"/>
    <w:rsid w:val="007A392F"/>
    <w:rsid w:val="007A3952"/>
    <w:rsid w:val="007A3A34"/>
    <w:rsid w:val="007A4208"/>
    <w:rsid w:val="007A4942"/>
    <w:rsid w:val="007A49F3"/>
    <w:rsid w:val="007A4CBD"/>
    <w:rsid w:val="007A4DDD"/>
    <w:rsid w:val="007A5241"/>
    <w:rsid w:val="007A5535"/>
    <w:rsid w:val="007A555C"/>
    <w:rsid w:val="007A5D0F"/>
    <w:rsid w:val="007A619A"/>
    <w:rsid w:val="007A626C"/>
    <w:rsid w:val="007A68F7"/>
    <w:rsid w:val="007A6EFB"/>
    <w:rsid w:val="007A70EA"/>
    <w:rsid w:val="007A7107"/>
    <w:rsid w:val="007A71C6"/>
    <w:rsid w:val="007A72D3"/>
    <w:rsid w:val="007A7325"/>
    <w:rsid w:val="007A7D94"/>
    <w:rsid w:val="007A7FF1"/>
    <w:rsid w:val="007B053C"/>
    <w:rsid w:val="007B0B6E"/>
    <w:rsid w:val="007B1DED"/>
    <w:rsid w:val="007B2701"/>
    <w:rsid w:val="007B31AD"/>
    <w:rsid w:val="007B3592"/>
    <w:rsid w:val="007B35CA"/>
    <w:rsid w:val="007B3A97"/>
    <w:rsid w:val="007B3E00"/>
    <w:rsid w:val="007B415A"/>
    <w:rsid w:val="007B4398"/>
    <w:rsid w:val="007B46A8"/>
    <w:rsid w:val="007B4763"/>
    <w:rsid w:val="007B4833"/>
    <w:rsid w:val="007B4B01"/>
    <w:rsid w:val="007B4CE4"/>
    <w:rsid w:val="007B5890"/>
    <w:rsid w:val="007B5938"/>
    <w:rsid w:val="007B5A06"/>
    <w:rsid w:val="007B5BBA"/>
    <w:rsid w:val="007B5D84"/>
    <w:rsid w:val="007B68AC"/>
    <w:rsid w:val="007B6ACD"/>
    <w:rsid w:val="007B6C90"/>
    <w:rsid w:val="007B6D3D"/>
    <w:rsid w:val="007B6F9C"/>
    <w:rsid w:val="007B75A7"/>
    <w:rsid w:val="007C0060"/>
    <w:rsid w:val="007C0728"/>
    <w:rsid w:val="007C130B"/>
    <w:rsid w:val="007C1713"/>
    <w:rsid w:val="007C1B44"/>
    <w:rsid w:val="007C205A"/>
    <w:rsid w:val="007C2168"/>
    <w:rsid w:val="007C2964"/>
    <w:rsid w:val="007C29F3"/>
    <w:rsid w:val="007C2FE9"/>
    <w:rsid w:val="007C331B"/>
    <w:rsid w:val="007C3696"/>
    <w:rsid w:val="007C36E0"/>
    <w:rsid w:val="007C390C"/>
    <w:rsid w:val="007C3D0D"/>
    <w:rsid w:val="007C3EF2"/>
    <w:rsid w:val="007C48E2"/>
    <w:rsid w:val="007C4BE0"/>
    <w:rsid w:val="007C50AF"/>
    <w:rsid w:val="007C512B"/>
    <w:rsid w:val="007C53C7"/>
    <w:rsid w:val="007C5B02"/>
    <w:rsid w:val="007C5EC6"/>
    <w:rsid w:val="007C6172"/>
    <w:rsid w:val="007C6F6A"/>
    <w:rsid w:val="007C750D"/>
    <w:rsid w:val="007C7798"/>
    <w:rsid w:val="007C7808"/>
    <w:rsid w:val="007C7B07"/>
    <w:rsid w:val="007C7DE9"/>
    <w:rsid w:val="007C7F76"/>
    <w:rsid w:val="007D03EB"/>
    <w:rsid w:val="007D0754"/>
    <w:rsid w:val="007D09E2"/>
    <w:rsid w:val="007D198C"/>
    <w:rsid w:val="007D1C0D"/>
    <w:rsid w:val="007D20DB"/>
    <w:rsid w:val="007D2605"/>
    <w:rsid w:val="007D2A32"/>
    <w:rsid w:val="007D2B8B"/>
    <w:rsid w:val="007D2D8B"/>
    <w:rsid w:val="007D36E3"/>
    <w:rsid w:val="007D3BF7"/>
    <w:rsid w:val="007D3C5E"/>
    <w:rsid w:val="007D409C"/>
    <w:rsid w:val="007D45AB"/>
    <w:rsid w:val="007D4862"/>
    <w:rsid w:val="007D5585"/>
    <w:rsid w:val="007D58B9"/>
    <w:rsid w:val="007D5953"/>
    <w:rsid w:val="007D5F5A"/>
    <w:rsid w:val="007D6046"/>
    <w:rsid w:val="007D61DC"/>
    <w:rsid w:val="007D66DB"/>
    <w:rsid w:val="007D6829"/>
    <w:rsid w:val="007D6A6C"/>
    <w:rsid w:val="007D753F"/>
    <w:rsid w:val="007D7599"/>
    <w:rsid w:val="007D77DD"/>
    <w:rsid w:val="007E05BE"/>
    <w:rsid w:val="007E1060"/>
    <w:rsid w:val="007E132E"/>
    <w:rsid w:val="007E15AB"/>
    <w:rsid w:val="007E16A8"/>
    <w:rsid w:val="007E1C2E"/>
    <w:rsid w:val="007E1CDE"/>
    <w:rsid w:val="007E2602"/>
    <w:rsid w:val="007E2742"/>
    <w:rsid w:val="007E2FBB"/>
    <w:rsid w:val="007E33BA"/>
    <w:rsid w:val="007E3BA6"/>
    <w:rsid w:val="007E3BE6"/>
    <w:rsid w:val="007E3C77"/>
    <w:rsid w:val="007E41BD"/>
    <w:rsid w:val="007E42DF"/>
    <w:rsid w:val="007E4459"/>
    <w:rsid w:val="007E445E"/>
    <w:rsid w:val="007E4668"/>
    <w:rsid w:val="007E5752"/>
    <w:rsid w:val="007E6036"/>
    <w:rsid w:val="007E7099"/>
    <w:rsid w:val="007E73E1"/>
    <w:rsid w:val="007E7D8A"/>
    <w:rsid w:val="007F0181"/>
    <w:rsid w:val="007F052A"/>
    <w:rsid w:val="007F058C"/>
    <w:rsid w:val="007F0690"/>
    <w:rsid w:val="007F1073"/>
    <w:rsid w:val="007F1DCD"/>
    <w:rsid w:val="007F20AB"/>
    <w:rsid w:val="007F2227"/>
    <w:rsid w:val="007F22E2"/>
    <w:rsid w:val="007F2B8A"/>
    <w:rsid w:val="007F3408"/>
    <w:rsid w:val="007F345F"/>
    <w:rsid w:val="007F3EC9"/>
    <w:rsid w:val="007F40E6"/>
    <w:rsid w:val="007F47FE"/>
    <w:rsid w:val="007F4BB3"/>
    <w:rsid w:val="007F50AA"/>
    <w:rsid w:val="007F59EC"/>
    <w:rsid w:val="007F5B66"/>
    <w:rsid w:val="007F5D5A"/>
    <w:rsid w:val="007F62D5"/>
    <w:rsid w:val="007F63AE"/>
    <w:rsid w:val="007F66BF"/>
    <w:rsid w:val="007F69DC"/>
    <w:rsid w:val="007F6A54"/>
    <w:rsid w:val="007F6B23"/>
    <w:rsid w:val="007F6CD5"/>
    <w:rsid w:val="007F6E23"/>
    <w:rsid w:val="007F732A"/>
    <w:rsid w:val="007F767B"/>
    <w:rsid w:val="007F76BC"/>
    <w:rsid w:val="007F79D4"/>
    <w:rsid w:val="007F7B5C"/>
    <w:rsid w:val="007F7C5F"/>
    <w:rsid w:val="0080023B"/>
    <w:rsid w:val="00800844"/>
    <w:rsid w:val="00800EE8"/>
    <w:rsid w:val="00800FD1"/>
    <w:rsid w:val="00801433"/>
    <w:rsid w:val="00801859"/>
    <w:rsid w:val="00801A1E"/>
    <w:rsid w:val="00801B81"/>
    <w:rsid w:val="00801E1E"/>
    <w:rsid w:val="00802126"/>
    <w:rsid w:val="00802254"/>
    <w:rsid w:val="0080264F"/>
    <w:rsid w:val="008029EF"/>
    <w:rsid w:val="00803261"/>
    <w:rsid w:val="00803A06"/>
    <w:rsid w:val="00804A88"/>
    <w:rsid w:val="00805F77"/>
    <w:rsid w:val="0080665F"/>
    <w:rsid w:val="00806843"/>
    <w:rsid w:val="00806A06"/>
    <w:rsid w:val="00806AD4"/>
    <w:rsid w:val="00806CA4"/>
    <w:rsid w:val="008076D2"/>
    <w:rsid w:val="008078A9"/>
    <w:rsid w:val="00807A40"/>
    <w:rsid w:val="00807AF0"/>
    <w:rsid w:val="00807C61"/>
    <w:rsid w:val="008103D4"/>
    <w:rsid w:val="00810487"/>
    <w:rsid w:val="0081068A"/>
    <w:rsid w:val="00810769"/>
    <w:rsid w:val="008108BB"/>
    <w:rsid w:val="00810DA2"/>
    <w:rsid w:val="00811D19"/>
    <w:rsid w:val="0081265E"/>
    <w:rsid w:val="008127CC"/>
    <w:rsid w:val="0081283A"/>
    <w:rsid w:val="0081295E"/>
    <w:rsid w:val="008130F7"/>
    <w:rsid w:val="00813422"/>
    <w:rsid w:val="00813838"/>
    <w:rsid w:val="00813F42"/>
    <w:rsid w:val="00814047"/>
    <w:rsid w:val="00814155"/>
    <w:rsid w:val="00814882"/>
    <w:rsid w:val="00814B41"/>
    <w:rsid w:val="00814BF6"/>
    <w:rsid w:val="00814E89"/>
    <w:rsid w:val="00814FB2"/>
    <w:rsid w:val="00815160"/>
    <w:rsid w:val="00815347"/>
    <w:rsid w:val="00815664"/>
    <w:rsid w:val="00815773"/>
    <w:rsid w:val="00815B7A"/>
    <w:rsid w:val="00815C18"/>
    <w:rsid w:val="00815D8B"/>
    <w:rsid w:val="008166B7"/>
    <w:rsid w:val="008167F6"/>
    <w:rsid w:val="00816C47"/>
    <w:rsid w:val="00817499"/>
    <w:rsid w:val="0081756A"/>
    <w:rsid w:val="00817853"/>
    <w:rsid w:val="0081798E"/>
    <w:rsid w:val="00817AF2"/>
    <w:rsid w:val="00817F26"/>
    <w:rsid w:val="00820035"/>
    <w:rsid w:val="0082081E"/>
    <w:rsid w:val="00820900"/>
    <w:rsid w:val="00820A1E"/>
    <w:rsid w:val="00820CC6"/>
    <w:rsid w:val="00821CF0"/>
    <w:rsid w:val="00821DD6"/>
    <w:rsid w:val="00822291"/>
    <w:rsid w:val="0082238D"/>
    <w:rsid w:val="00822407"/>
    <w:rsid w:val="0082245D"/>
    <w:rsid w:val="00822B40"/>
    <w:rsid w:val="00822CB0"/>
    <w:rsid w:val="0082329B"/>
    <w:rsid w:val="00823350"/>
    <w:rsid w:val="0082387D"/>
    <w:rsid w:val="008238C5"/>
    <w:rsid w:val="00823C71"/>
    <w:rsid w:val="0082491A"/>
    <w:rsid w:val="00824BD4"/>
    <w:rsid w:val="00824FDF"/>
    <w:rsid w:val="00825A3E"/>
    <w:rsid w:val="00825B99"/>
    <w:rsid w:val="00825BF4"/>
    <w:rsid w:val="00825E6B"/>
    <w:rsid w:val="0082611C"/>
    <w:rsid w:val="00826720"/>
    <w:rsid w:val="0082694E"/>
    <w:rsid w:val="00826F75"/>
    <w:rsid w:val="008275F7"/>
    <w:rsid w:val="00827985"/>
    <w:rsid w:val="00827CA0"/>
    <w:rsid w:val="00827DB0"/>
    <w:rsid w:val="00827E95"/>
    <w:rsid w:val="00830252"/>
    <w:rsid w:val="0083058D"/>
    <w:rsid w:val="00830BE5"/>
    <w:rsid w:val="00831180"/>
    <w:rsid w:val="00831204"/>
    <w:rsid w:val="00831245"/>
    <w:rsid w:val="008313EA"/>
    <w:rsid w:val="008315AC"/>
    <w:rsid w:val="0083193C"/>
    <w:rsid w:val="0083336B"/>
    <w:rsid w:val="0083336E"/>
    <w:rsid w:val="008339CF"/>
    <w:rsid w:val="00833BC3"/>
    <w:rsid w:val="0083470A"/>
    <w:rsid w:val="00834B74"/>
    <w:rsid w:val="00834C6E"/>
    <w:rsid w:val="008352E7"/>
    <w:rsid w:val="00835433"/>
    <w:rsid w:val="00835456"/>
    <w:rsid w:val="008359F8"/>
    <w:rsid w:val="00836056"/>
    <w:rsid w:val="00837735"/>
    <w:rsid w:val="008379F0"/>
    <w:rsid w:val="00837CDF"/>
    <w:rsid w:val="00837E31"/>
    <w:rsid w:val="00837F37"/>
    <w:rsid w:val="0084052E"/>
    <w:rsid w:val="00840557"/>
    <w:rsid w:val="008405DB"/>
    <w:rsid w:val="00840AE1"/>
    <w:rsid w:val="00840DD2"/>
    <w:rsid w:val="00840E76"/>
    <w:rsid w:val="00841BE9"/>
    <w:rsid w:val="00841CA3"/>
    <w:rsid w:val="00841D1C"/>
    <w:rsid w:val="00841F23"/>
    <w:rsid w:val="00841FD2"/>
    <w:rsid w:val="00842012"/>
    <w:rsid w:val="008421A4"/>
    <w:rsid w:val="00842634"/>
    <w:rsid w:val="00842999"/>
    <w:rsid w:val="00842A0D"/>
    <w:rsid w:val="00842BDB"/>
    <w:rsid w:val="00842BDF"/>
    <w:rsid w:val="0084309A"/>
    <w:rsid w:val="00843BE5"/>
    <w:rsid w:val="00844125"/>
    <w:rsid w:val="008443E1"/>
    <w:rsid w:val="00844455"/>
    <w:rsid w:val="008446BA"/>
    <w:rsid w:val="0084480F"/>
    <w:rsid w:val="0084494B"/>
    <w:rsid w:val="00844CD4"/>
    <w:rsid w:val="00844EBB"/>
    <w:rsid w:val="00845335"/>
    <w:rsid w:val="00845875"/>
    <w:rsid w:val="00845C81"/>
    <w:rsid w:val="00846257"/>
    <w:rsid w:val="0084634F"/>
    <w:rsid w:val="0084655C"/>
    <w:rsid w:val="00847617"/>
    <w:rsid w:val="00847657"/>
    <w:rsid w:val="008476BB"/>
    <w:rsid w:val="00847D0D"/>
    <w:rsid w:val="00850034"/>
    <w:rsid w:val="00850508"/>
    <w:rsid w:val="0085061F"/>
    <w:rsid w:val="00850871"/>
    <w:rsid w:val="00850C44"/>
    <w:rsid w:val="00850DF3"/>
    <w:rsid w:val="00851A71"/>
    <w:rsid w:val="00852095"/>
    <w:rsid w:val="00852285"/>
    <w:rsid w:val="008528CD"/>
    <w:rsid w:val="00852E75"/>
    <w:rsid w:val="0085327C"/>
    <w:rsid w:val="008532C4"/>
    <w:rsid w:val="00853B2E"/>
    <w:rsid w:val="00853D01"/>
    <w:rsid w:val="00853F9A"/>
    <w:rsid w:val="008542E7"/>
    <w:rsid w:val="0085498D"/>
    <w:rsid w:val="008549B1"/>
    <w:rsid w:val="00854B7C"/>
    <w:rsid w:val="00854C22"/>
    <w:rsid w:val="00854C81"/>
    <w:rsid w:val="0085568E"/>
    <w:rsid w:val="008556B4"/>
    <w:rsid w:val="00855EDB"/>
    <w:rsid w:val="008563CA"/>
    <w:rsid w:val="0085676C"/>
    <w:rsid w:val="00856C55"/>
    <w:rsid w:val="00856D69"/>
    <w:rsid w:val="00857956"/>
    <w:rsid w:val="00857A49"/>
    <w:rsid w:val="00860172"/>
    <w:rsid w:val="0086082F"/>
    <w:rsid w:val="008608A8"/>
    <w:rsid w:val="00861723"/>
    <w:rsid w:val="00861730"/>
    <w:rsid w:val="0086174D"/>
    <w:rsid w:val="0086196A"/>
    <w:rsid w:val="008619A1"/>
    <w:rsid w:val="00861E45"/>
    <w:rsid w:val="0086232A"/>
    <w:rsid w:val="008625E7"/>
    <w:rsid w:val="00862873"/>
    <w:rsid w:val="0086287F"/>
    <w:rsid w:val="00862BA3"/>
    <w:rsid w:val="00862C06"/>
    <w:rsid w:val="0086326F"/>
    <w:rsid w:val="00863749"/>
    <w:rsid w:val="008637DE"/>
    <w:rsid w:val="00863A0E"/>
    <w:rsid w:val="00863B86"/>
    <w:rsid w:val="00863BE6"/>
    <w:rsid w:val="008640EB"/>
    <w:rsid w:val="00864E95"/>
    <w:rsid w:val="00865071"/>
    <w:rsid w:val="00865077"/>
    <w:rsid w:val="0086509D"/>
    <w:rsid w:val="00865239"/>
    <w:rsid w:val="0086562E"/>
    <w:rsid w:val="008659CF"/>
    <w:rsid w:val="00866032"/>
    <w:rsid w:val="008663F1"/>
    <w:rsid w:val="0086649C"/>
    <w:rsid w:val="008665D0"/>
    <w:rsid w:val="00866D37"/>
    <w:rsid w:val="008672B1"/>
    <w:rsid w:val="00867A0A"/>
    <w:rsid w:val="00867C9F"/>
    <w:rsid w:val="00867DCD"/>
    <w:rsid w:val="00867F20"/>
    <w:rsid w:val="00870186"/>
    <w:rsid w:val="008704EC"/>
    <w:rsid w:val="00870DAF"/>
    <w:rsid w:val="00871315"/>
    <w:rsid w:val="008717C9"/>
    <w:rsid w:val="00872AED"/>
    <w:rsid w:val="00872BDC"/>
    <w:rsid w:val="00872C2D"/>
    <w:rsid w:val="00872DF2"/>
    <w:rsid w:val="00873510"/>
    <w:rsid w:val="008738C7"/>
    <w:rsid w:val="00873B7C"/>
    <w:rsid w:val="00873DCD"/>
    <w:rsid w:val="00873E60"/>
    <w:rsid w:val="00873F43"/>
    <w:rsid w:val="00874629"/>
    <w:rsid w:val="00874B72"/>
    <w:rsid w:val="00874F7E"/>
    <w:rsid w:val="00875034"/>
    <w:rsid w:val="00875499"/>
    <w:rsid w:val="00875507"/>
    <w:rsid w:val="0087566D"/>
    <w:rsid w:val="00875734"/>
    <w:rsid w:val="00875A78"/>
    <w:rsid w:val="00875F42"/>
    <w:rsid w:val="008765BF"/>
    <w:rsid w:val="0087668B"/>
    <w:rsid w:val="0087691D"/>
    <w:rsid w:val="0087698D"/>
    <w:rsid w:val="00876EB1"/>
    <w:rsid w:val="00876EB4"/>
    <w:rsid w:val="00877BB0"/>
    <w:rsid w:val="00877EBE"/>
    <w:rsid w:val="00880046"/>
    <w:rsid w:val="0088005A"/>
    <w:rsid w:val="00880534"/>
    <w:rsid w:val="00880ADA"/>
    <w:rsid w:val="00880E1B"/>
    <w:rsid w:val="00880E60"/>
    <w:rsid w:val="00881AAB"/>
    <w:rsid w:val="00881BB3"/>
    <w:rsid w:val="00881BC5"/>
    <w:rsid w:val="00881E95"/>
    <w:rsid w:val="00881FA9"/>
    <w:rsid w:val="00882E36"/>
    <w:rsid w:val="00882FF2"/>
    <w:rsid w:val="008835C5"/>
    <w:rsid w:val="0088391B"/>
    <w:rsid w:val="00883C6C"/>
    <w:rsid w:val="008840BA"/>
    <w:rsid w:val="00884134"/>
    <w:rsid w:val="0088433C"/>
    <w:rsid w:val="008843A7"/>
    <w:rsid w:val="008847FF"/>
    <w:rsid w:val="00884810"/>
    <w:rsid w:val="00884909"/>
    <w:rsid w:val="00884E1B"/>
    <w:rsid w:val="00886281"/>
    <w:rsid w:val="008863BA"/>
    <w:rsid w:val="00886832"/>
    <w:rsid w:val="00886CF5"/>
    <w:rsid w:val="00886FAE"/>
    <w:rsid w:val="008871C0"/>
    <w:rsid w:val="00887516"/>
    <w:rsid w:val="0088756B"/>
    <w:rsid w:val="0088788C"/>
    <w:rsid w:val="00887973"/>
    <w:rsid w:val="008902DF"/>
    <w:rsid w:val="00890367"/>
    <w:rsid w:val="00890E85"/>
    <w:rsid w:val="00891086"/>
    <w:rsid w:val="00891C23"/>
    <w:rsid w:val="00891FC8"/>
    <w:rsid w:val="008920A4"/>
    <w:rsid w:val="008925DE"/>
    <w:rsid w:val="0089280F"/>
    <w:rsid w:val="008929CF"/>
    <w:rsid w:val="00893032"/>
    <w:rsid w:val="008939C4"/>
    <w:rsid w:val="00893ACD"/>
    <w:rsid w:val="0089429F"/>
    <w:rsid w:val="00894CB4"/>
    <w:rsid w:val="00894D47"/>
    <w:rsid w:val="00895153"/>
    <w:rsid w:val="0089535E"/>
    <w:rsid w:val="0089555A"/>
    <w:rsid w:val="0089569D"/>
    <w:rsid w:val="00895ED1"/>
    <w:rsid w:val="00895FE3"/>
    <w:rsid w:val="00896918"/>
    <w:rsid w:val="00896B54"/>
    <w:rsid w:val="00896B87"/>
    <w:rsid w:val="00896CC4"/>
    <w:rsid w:val="00897139"/>
    <w:rsid w:val="00897160"/>
    <w:rsid w:val="00897718"/>
    <w:rsid w:val="00897772"/>
    <w:rsid w:val="0089781B"/>
    <w:rsid w:val="00897882"/>
    <w:rsid w:val="0089789A"/>
    <w:rsid w:val="00897B2C"/>
    <w:rsid w:val="00897B84"/>
    <w:rsid w:val="008A065D"/>
    <w:rsid w:val="008A08FA"/>
    <w:rsid w:val="008A0AE6"/>
    <w:rsid w:val="008A0B14"/>
    <w:rsid w:val="008A0C54"/>
    <w:rsid w:val="008A1200"/>
    <w:rsid w:val="008A1232"/>
    <w:rsid w:val="008A15C0"/>
    <w:rsid w:val="008A1841"/>
    <w:rsid w:val="008A1F37"/>
    <w:rsid w:val="008A211E"/>
    <w:rsid w:val="008A2542"/>
    <w:rsid w:val="008A28A8"/>
    <w:rsid w:val="008A2AAE"/>
    <w:rsid w:val="008A372F"/>
    <w:rsid w:val="008A3E39"/>
    <w:rsid w:val="008A3FD6"/>
    <w:rsid w:val="008A5A28"/>
    <w:rsid w:val="008A6057"/>
    <w:rsid w:val="008A649B"/>
    <w:rsid w:val="008A64A1"/>
    <w:rsid w:val="008A66F5"/>
    <w:rsid w:val="008A6B1D"/>
    <w:rsid w:val="008A71B2"/>
    <w:rsid w:val="008A7267"/>
    <w:rsid w:val="008A7660"/>
    <w:rsid w:val="008A7761"/>
    <w:rsid w:val="008B0760"/>
    <w:rsid w:val="008B07E2"/>
    <w:rsid w:val="008B12B3"/>
    <w:rsid w:val="008B13E8"/>
    <w:rsid w:val="008B15C4"/>
    <w:rsid w:val="008B1927"/>
    <w:rsid w:val="008B1C9E"/>
    <w:rsid w:val="008B2040"/>
    <w:rsid w:val="008B328E"/>
    <w:rsid w:val="008B3FE9"/>
    <w:rsid w:val="008B4201"/>
    <w:rsid w:val="008B4DE3"/>
    <w:rsid w:val="008B4F35"/>
    <w:rsid w:val="008B51BE"/>
    <w:rsid w:val="008B5E85"/>
    <w:rsid w:val="008B6264"/>
    <w:rsid w:val="008B63F9"/>
    <w:rsid w:val="008B66B1"/>
    <w:rsid w:val="008B68E9"/>
    <w:rsid w:val="008B6927"/>
    <w:rsid w:val="008B6A82"/>
    <w:rsid w:val="008B6AE9"/>
    <w:rsid w:val="008B6B38"/>
    <w:rsid w:val="008B6D3B"/>
    <w:rsid w:val="008B6E2A"/>
    <w:rsid w:val="008B6E48"/>
    <w:rsid w:val="008B74E9"/>
    <w:rsid w:val="008B79F1"/>
    <w:rsid w:val="008C06E5"/>
    <w:rsid w:val="008C0E1B"/>
    <w:rsid w:val="008C0F4E"/>
    <w:rsid w:val="008C1045"/>
    <w:rsid w:val="008C11F9"/>
    <w:rsid w:val="008C196E"/>
    <w:rsid w:val="008C1BC5"/>
    <w:rsid w:val="008C2439"/>
    <w:rsid w:val="008C2A2A"/>
    <w:rsid w:val="008C2CDB"/>
    <w:rsid w:val="008C2D74"/>
    <w:rsid w:val="008C2D84"/>
    <w:rsid w:val="008C2E44"/>
    <w:rsid w:val="008C2F0B"/>
    <w:rsid w:val="008C3ACB"/>
    <w:rsid w:val="008C3B87"/>
    <w:rsid w:val="008C3F7B"/>
    <w:rsid w:val="008C4410"/>
    <w:rsid w:val="008C54B4"/>
    <w:rsid w:val="008C5C74"/>
    <w:rsid w:val="008C66C2"/>
    <w:rsid w:val="008C68D2"/>
    <w:rsid w:val="008C69A5"/>
    <w:rsid w:val="008C6C7A"/>
    <w:rsid w:val="008C6D79"/>
    <w:rsid w:val="008C70E4"/>
    <w:rsid w:val="008C7503"/>
    <w:rsid w:val="008C76E4"/>
    <w:rsid w:val="008C76FF"/>
    <w:rsid w:val="008C790F"/>
    <w:rsid w:val="008C7AE0"/>
    <w:rsid w:val="008C7C68"/>
    <w:rsid w:val="008D01FA"/>
    <w:rsid w:val="008D0870"/>
    <w:rsid w:val="008D094A"/>
    <w:rsid w:val="008D0E0B"/>
    <w:rsid w:val="008D0EBE"/>
    <w:rsid w:val="008D120A"/>
    <w:rsid w:val="008D1A54"/>
    <w:rsid w:val="008D2ABA"/>
    <w:rsid w:val="008D2E13"/>
    <w:rsid w:val="008D3267"/>
    <w:rsid w:val="008D33F5"/>
    <w:rsid w:val="008D3896"/>
    <w:rsid w:val="008D3B4F"/>
    <w:rsid w:val="008D445B"/>
    <w:rsid w:val="008D47A4"/>
    <w:rsid w:val="008D4852"/>
    <w:rsid w:val="008D486D"/>
    <w:rsid w:val="008D4B00"/>
    <w:rsid w:val="008D4B6B"/>
    <w:rsid w:val="008D52AF"/>
    <w:rsid w:val="008D53F1"/>
    <w:rsid w:val="008D5558"/>
    <w:rsid w:val="008D58A4"/>
    <w:rsid w:val="008D59F4"/>
    <w:rsid w:val="008D686E"/>
    <w:rsid w:val="008D6944"/>
    <w:rsid w:val="008D6BD9"/>
    <w:rsid w:val="008D6EEE"/>
    <w:rsid w:val="008D7560"/>
    <w:rsid w:val="008D7794"/>
    <w:rsid w:val="008E00D9"/>
    <w:rsid w:val="008E0334"/>
    <w:rsid w:val="008E04D0"/>
    <w:rsid w:val="008E0547"/>
    <w:rsid w:val="008E0B5F"/>
    <w:rsid w:val="008E0F20"/>
    <w:rsid w:val="008E1232"/>
    <w:rsid w:val="008E149B"/>
    <w:rsid w:val="008E17CD"/>
    <w:rsid w:val="008E236F"/>
    <w:rsid w:val="008E3199"/>
    <w:rsid w:val="008E3910"/>
    <w:rsid w:val="008E3D9C"/>
    <w:rsid w:val="008E3ECB"/>
    <w:rsid w:val="008E4111"/>
    <w:rsid w:val="008E4171"/>
    <w:rsid w:val="008E4E4C"/>
    <w:rsid w:val="008E5148"/>
    <w:rsid w:val="008E52A7"/>
    <w:rsid w:val="008E5747"/>
    <w:rsid w:val="008E5AFC"/>
    <w:rsid w:val="008E5F27"/>
    <w:rsid w:val="008E6371"/>
    <w:rsid w:val="008E6AB9"/>
    <w:rsid w:val="008E6C38"/>
    <w:rsid w:val="008F01FB"/>
    <w:rsid w:val="008F052B"/>
    <w:rsid w:val="008F07F3"/>
    <w:rsid w:val="008F08B8"/>
    <w:rsid w:val="008F0F44"/>
    <w:rsid w:val="008F110F"/>
    <w:rsid w:val="008F15DE"/>
    <w:rsid w:val="008F16A7"/>
    <w:rsid w:val="008F177D"/>
    <w:rsid w:val="008F19DB"/>
    <w:rsid w:val="008F1CC1"/>
    <w:rsid w:val="008F2086"/>
    <w:rsid w:val="008F2593"/>
    <w:rsid w:val="008F284C"/>
    <w:rsid w:val="008F2A9A"/>
    <w:rsid w:val="008F2AB1"/>
    <w:rsid w:val="008F2B68"/>
    <w:rsid w:val="008F2C00"/>
    <w:rsid w:val="008F2CE2"/>
    <w:rsid w:val="008F2D32"/>
    <w:rsid w:val="008F3EF5"/>
    <w:rsid w:val="008F3F05"/>
    <w:rsid w:val="008F4133"/>
    <w:rsid w:val="008F43DD"/>
    <w:rsid w:val="008F4636"/>
    <w:rsid w:val="008F49CC"/>
    <w:rsid w:val="008F4A43"/>
    <w:rsid w:val="008F4C0A"/>
    <w:rsid w:val="008F52D8"/>
    <w:rsid w:val="008F56C5"/>
    <w:rsid w:val="008F56EB"/>
    <w:rsid w:val="008F582F"/>
    <w:rsid w:val="008F599F"/>
    <w:rsid w:val="008F5D3C"/>
    <w:rsid w:val="008F6521"/>
    <w:rsid w:val="008F6677"/>
    <w:rsid w:val="008F7226"/>
    <w:rsid w:val="008F7959"/>
    <w:rsid w:val="008F7B5C"/>
    <w:rsid w:val="00900252"/>
    <w:rsid w:val="009002B5"/>
    <w:rsid w:val="009009B6"/>
    <w:rsid w:val="00900C18"/>
    <w:rsid w:val="0090147A"/>
    <w:rsid w:val="00901604"/>
    <w:rsid w:val="009017ED"/>
    <w:rsid w:val="00901B6A"/>
    <w:rsid w:val="00901B85"/>
    <w:rsid w:val="00902370"/>
    <w:rsid w:val="0090239C"/>
    <w:rsid w:val="009031A5"/>
    <w:rsid w:val="009038B8"/>
    <w:rsid w:val="00903D22"/>
    <w:rsid w:val="00904168"/>
    <w:rsid w:val="0090578E"/>
    <w:rsid w:val="00905BE0"/>
    <w:rsid w:val="009064C5"/>
    <w:rsid w:val="00906C03"/>
    <w:rsid w:val="00906CF1"/>
    <w:rsid w:val="00906D47"/>
    <w:rsid w:val="009073E6"/>
    <w:rsid w:val="009073E9"/>
    <w:rsid w:val="0090760B"/>
    <w:rsid w:val="00907611"/>
    <w:rsid w:val="0090786C"/>
    <w:rsid w:val="00907A95"/>
    <w:rsid w:val="0091031D"/>
    <w:rsid w:val="0091051D"/>
    <w:rsid w:val="00910809"/>
    <w:rsid w:val="00910916"/>
    <w:rsid w:val="00911488"/>
    <w:rsid w:val="009123EA"/>
    <w:rsid w:val="009125C7"/>
    <w:rsid w:val="00912830"/>
    <w:rsid w:val="00912E44"/>
    <w:rsid w:val="00912F7E"/>
    <w:rsid w:val="009131F2"/>
    <w:rsid w:val="009139C2"/>
    <w:rsid w:val="00913B25"/>
    <w:rsid w:val="00913B67"/>
    <w:rsid w:val="00913BF5"/>
    <w:rsid w:val="0091402C"/>
    <w:rsid w:val="009140D4"/>
    <w:rsid w:val="00914698"/>
    <w:rsid w:val="00914A42"/>
    <w:rsid w:val="0091511C"/>
    <w:rsid w:val="0091520F"/>
    <w:rsid w:val="009162CA"/>
    <w:rsid w:val="009167A3"/>
    <w:rsid w:val="00917009"/>
    <w:rsid w:val="00917413"/>
    <w:rsid w:val="00917A6C"/>
    <w:rsid w:val="00917C06"/>
    <w:rsid w:val="00917C1F"/>
    <w:rsid w:val="0092090C"/>
    <w:rsid w:val="00920F32"/>
    <w:rsid w:val="00921761"/>
    <w:rsid w:val="00921971"/>
    <w:rsid w:val="00921E5B"/>
    <w:rsid w:val="00922025"/>
    <w:rsid w:val="00922A1C"/>
    <w:rsid w:val="00922A24"/>
    <w:rsid w:val="00922CBE"/>
    <w:rsid w:val="00922F14"/>
    <w:rsid w:val="00923020"/>
    <w:rsid w:val="00923338"/>
    <w:rsid w:val="00923410"/>
    <w:rsid w:val="00923482"/>
    <w:rsid w:val="00924043"/>
    <w:rsid w:val="009240EB"/>
    <w:rsid w:val="009241FD"/>
    <w:rsid w:val="009249D6"/>
    <w:rsid w:val="00924A46"/>
    <w:rsid w:val="00925231"/>
    <w:rsid w:val="00925574"/>
    <w:rsid w:val="0092577C"/>
    <w:rsid w:val="00925C59"/>
    <w:rsid w:val="00926653"/>
    <w:rsid w:val="00926B80"/>
    <w:rsid w:val="00926DBF"/>
    <w:rsid w:val="00927303"/>
    <w:rsid w:val="00927A14"/>
    <w:rsid w:val="00927F43"/>
    <w:rsid w:val="009302C1"/>
    <w:rsid w:val="0093041C"/>
    <w:rsid w:val="009305E3"/>
    <w:rsid w:val="00930942"/>
    <w:rsid w:val="00930BF2"/>
    <w:rsid w:val="009311E1"/>
    <w:rsid w:val="009313DB"/>
    <w:rsid w:val="009314F7"/>
    <w:rsid w:val="00931846"/>
    <w:rsid w:val="009326A8"/>
    <w:rsid w:val="00932A93"/>
    <w:rsid w:val="00932CA9"/>
    <w:rsid w:val="00932ED7"/>
    <w:rsid w:val="00933280"/>
    <w:rsid w:val="0093345F"/>
    <w:rsid w:val="00933AAA"/>
    <w:rsid w:val="00933B2A"/>
    <w:rsid w:val="00933E23"/>
    <w:rsid w:val="00933F99"/>
    <w:rsid w:val="0093410A"/>
    <w:rsid w:val="009341A3"/>
    <w:rsid w:val="00934230"/>
    <w:rsid w:val="009342B4"/>
    <w:rsid w:val="00934346"/>
    <w:rsid w:val="009343D1"/>
    <w:rsid w:val="00934612"/>
    <w:rsid w:val="00934CD2"/>
    <w:rsid w:val="0093511A"/>
    <w:rsid w:val="0093556A"/>
    <w:rsid w:val="00935819"/>
    <w:rsid w:val="0093590C"/>
    <w:rsid w:val="00935A9F"/>
    <w:rsid w:val="00935FD6"/>
    <w:rsid w:val="00936023"/>
    <w:rsid w:val="00936496"/>
    <w:rsid w:val="00936D66"/>
    <w:rsid w:val="00937175"/>
    <w:rsid w:val="009376F6"/>
    <w:rsid w:val="009378B0"/>
    <w:rsid w:val="00937999"/>
    <w:rsid w:val="00940126"/>
    <w:rsid w:val="009403F9"/>
    <w:rsid w:val="0094050F"/>
    <w:rsid w:val="00940C75"/>
    <w:rsid w:val="0094108E"/>
    <w:rsid w:val="00941154"/>
    <w:rsid w:val="009419E4"/>
    <w:rsid w:val="00941A98"/>
    <w:rsid w:val="00941D7B"/>
    <w:rsid w:val="009424C2"/>
    <w:rsid w:val="00942519"/>
    <w:rsid w:val="009425C6"/>
    <w:rsid w:val="0094292E"/>
    <w:rsid w:val="009431FB"/>
    <w:rsid w:val="009432F5"/>
    <w:rsid w:val="00943A6C"/>
    <w:rsid w:val="009456EC"/>
    <w:rsid w:val="00945E3F"/>
    <w:rsid w:val="00946133"/>
    <w:rsid w:val="009464C4"/>
    <w:rsid w:val="00946788"/>
    <w:rsid w:val="009467BD"/>
    <w:rsid w:val="00946AD9"/>
    <w:rsid w:val="00946EF0"/>
    <w:rsid w:val="00946F18"/>
    <w:rsid w:val="00947368"/>
    <w:rsid w:val="00947466"/>
    <w:rsid w:val="00947A70"/>
    <w:rsid w:val="00947E34"/>
    <w:rsid w:val="009506F9"/>
    <w:rsid w:val="00950710"/>
    <w:rsid w:val="00950736"/>
    <w:rsid w:val="00950868"/>
    <w:rsid w:val="009509BF"/>
    <w:rsid w:val="00950C01"/>
    <w:rsid w:val="00950D2D"/>
    <w:rsid w:val="00951239"/>
    <w:rsid w:val="00951469"/>
    <w:rsid w:val="009517E3"/>
    <w:rsid w:val="0095191B"/>
    <w:rsid w:val="00951D10"/>
    <w:rsid w:val="00951F37"/>
    <w:rsid w:val="00951F54"/>
    <w:rsid w:val="00951F84"/>
    <w:rsid w:val="00952681"/>
    <w:rsid w:val="00952707"/>
    <w:rsid w:val="0095285C"/>
    <w:rsid w:val="00952A9C"/>
    <w:rsid w:val="00953B6A"/>
    <w:rsid w:val="00953EE9"/>
    <w:rsid w:val="009542AF"/>
    <w:rsid w:val="00954993"/>
    <w:rsid w:val="00954A6E"/>
    <w:rsid w:val="00954F84"/>
    <w:rsid w:val="00954FDD"/>
    <w:rsid w:val="0095541C"/>
    <w:rsid w:val="00955697"/>
    <w:rsid w:val="009562E2"/>
    <w:rsid w:val="00956548"/>
    <w:rsid w:val="0095665F"/>
    <w:rsid w:val="00956C3C"/>
    <w:rsid w:val="00956CC8"/>
    <w:rsid w:val="00957244"/>
    <w:rsid w:val="0095783E"/>
    <w:rsid w:val="00957B22"/>
    <w:rsid w:val="009610B1"/>
    <w:rsid w:val="00961DEB"/>
    <w:rsid w:val="0096219D"/>
    <w:rsid w:val="0096298A"/>
    <w:rsid w:val="00962AFC"/>
    <w:rsid w:val="00962B2E"/>
    <w:rsid w:val="00962BF5"/>
    <w:rsid w:val="009633EC"/>
    <w:rsid w:val="0096393F"/>
    <w:rsid w:val="00963C85"/>
    <w:rsid w:val="00963DA1"/>
    <w:rsid w:val="00963EA7"/>
    <w:rsid w:val="00963F37"/>
    <w:rsid w:val="0096423C"/>
    <w:rsid w:val="00964242"/>
    <w:rsid w:val="0096438A"/>
    <w:rsid w:val="009644D3"/>
    <w:rsid w:val="009645BF"/>
    <w:rsid w:val="009646DA"/>
    <w:rsid w:val="00964800"/>
    <w:rsid w:val="00964B41"/>
    <w:rsid w:val="00964D08"/>
    <w:rsid w:val="00965110"/>
    <w:rsid w:val="00965A7E"/>
    <w:rsid w:val="00965AB7"/>
    <w:rsid w:val="00965E22"/>
    <w:rsid w:val="009660D8"/>
    <w:rsid w:val="00966123"/>
    <w:rsid w:val="009668FA"/>
    <w:rsid w:val="00967A67"/>
    <w:rsid w:val="00967C00"/>
    <w:rsid w:val="00967ECC"/>
    <w:rsid w:val="00967FDD"/>
    <w:rsid w:val="00970134"/>
    <w:rsid w:val="00970919"/>
    <w:rsid w:val="0097095D"/>
    <w:rsid w:val="00971959"/>
    <w:rsid w:val="00971F96"/>
    <w:rsid w:val="00972389"/>
    <w:rsid w:val="0097240D"/>
    <w:rsid w:val="0097269C"/>
    <w:rsid w:val="00972C5A"/>
    <w:rsid w:val="00972C77"/>
    <w:rsid w:val="00973B1F"/>
    <w:rsid w:val="00974466"/>
    <w:rsid w:val="00974C28"/>
    <w:rsid w:val="00974E52"/>
    <w:rsid w:val="009756BD"/>
    <w:rsid w:val="00975D66"/>
    <w:rsid w:val="00975DAD"/>
    <w:rsid w:val="009763FC"/>
    <w:rsid w:val="00976503"/>
    <w:rsid w:val="00976742"/>
    <w:rsid w:val="009768AE"/>
    <w:rsid w:val="00976ADA"/>
    <w:rsid w:val="009770CE"/>
    <w:rsid w:val="0097737E"/>
    <w:rsid w:val="009775E4"/>
    <w:rsid w:val="00977DBA"/>
    <w:rsid w:val="009800FF"/>
    <w:rsid w:val="00980475"/>
    <w:rsid w:val="009804A8"/>
    <w:rsid w:val="00980661"/>
    <w:rsid w:val="0098193F"/>
    <w:rsid w:val="00981ABB"/>
    <w:rsid w:val="00981F32"/>
    <w:rsid w:val="009822B1"/>
    <w:rsid w:val="0098248F"/>
    <w:rsid w:val="00982BF0"/>
    <w:rsid w:val="009830F1"/>
    <w:rsid w:val="009839FB"/>
    <w:rsid w:val="00983CB1"/>
    <w:rsid w:val="00983D6E"/>
    <w:rsid w:val="00983FC5"/>
    <w:rsid w:val="0098406E"/>
    <w:rsid w:val="009841E4"/>
    <w:rsid w:val="00984EDF"/>
    <w:rsid w:val="00984F86"/>
    <w:rsid w:val="00985047"/>
    <w:rsid w:val="00985090"/>
    <w:rsid w:val="0098528D"/>
    <w:rsid w:val="0098541A"/>
    <w:rsid w:val="009857FF"/>
    <w:rsid w:val="009858B1"/>
    <w:rsid w:val="00985D62"/>
    <w:rsid w:val="009860C4"/>
    <w:rsid w:val="0098652B"/>
    <w:rsid w:val="00986A9B"/>
    <w:rsid w:val="00986EE7"/>
    <w:rsid w:val="009870DE"/>
    <w:rsid w:val="009872EF"/>
    <w:rsid w:val="00987300"/>
    <w:rsid w:val="009877D7"/>
    <w:rsid w:val="009879D1"/>
    <w:rsid w:val="00987B4A"/>
    <w:rsid w:val="00987D26"/>
    <w:rsid w:val="00987F30"/>
    <w:rsid w:val="00987FF7"/>
    <w:rsid w:val="009900E0"/>
    <w:rsid w:val="009903C3"/>
    <w:rsid w:val="00990650"/>
    <w:rsid w:val="00990AB9"/>
    <w:rsid w:val="00990F0B"/>
    <w:rsid w:val="00991011"/>
    <w:rsid w:val="00991517"/>
    <w:rsid w:val="00991653"/>
    <w:rsid w:val="009916CF"/>
    <w:rsid w:val="00991BC4"/>
    <w:rsid w:val="00992248"/>
    <w:rsid w:val="00992418"/>
    <w:rsid w:val="00992E8B"/>
    <w:rsid w:val="00992F38"/>
    <w:rsid w:val="0099395E"/>
    <w:rsid w:val="0099446C"/>
    <w:rsid w:val="009944E8"/>
    <w:rsid w:val="00994633"/>
    <w:rsid w:val="009953A5"/>
    <w:rsid w:val="009957C6"/>
    <w:rsid w:val="00995933"/>
    <w:rsid w:val="0099599D"/>
    <w:rsid w:val="00995A4C"/>
    <w:rsid w:val="00995BC8"/>
    <w:rsid w:val="00995EB6"/>
    <w:rsid w:val="009963CE"/>
    <w:rsid w:val="00996B2A"/>
    <w:rsid w:val="0099788C"/>
    <w:rsid w:val="009A0051"/>
    <w:rsid w:val="009A088E"/>
    <w:rsid w:val="009A09F1"/>
    <w:rsid w:val="009A0BAE"/>
    <w:rsid w:val="009A1386"/>
    <w:rsid w:val="009A142F"/>
    <w:rsid w:val="009A1561"/>
    <w:rsid w:val="009A1654"/>
    <w:rsid w:val="009A1D89"/>
    <w:rsid w:val="009A2BEE"/>
    <w:rsid w:val="009A2D92"/>
    <w:rsid w:val="009A3140"/>
    <w:rsid w:val="009A337B"/>
    <w:rsid w:val="009A3408"/>
    <w:rsid w:val="009A36E0"/>
    <w:rsid w:val="009A384E"/>
    <w:rsid w:val="009A3ACD"/>
    <w:rsid w:val="009A41EA"/>
    <w:rsid w:val="009A45E8"/>
    <w:rsid w:val="009A4AF0"/>
    <w:rsid w:val="009A50E4"/>
    <w:rsid w:val="009A5168"/>
    <w:rsid w:val="009A5213"/>
    <w:rsid w:val="009A52A1"/>
    <w:rsid w:val="009A53D8"/>
    <w:rsid w:val="009A5433"/>
    <w:rsid w:val="009A5A8D"/>
    <w:rsid w:val="009A5B3F"/>
    <w:rsid w:val="009A62C5"/>
    <w:rsid w:val="009A6A45"/>
    <w:rsid w:val="009A6BB3"/>
    <w:rsid w:val="009A6DC7"/>
    <w:rsid w:val="009A6EE4"/>
    <w:rsid w:val="009A79C1"/>
    <w:rsid w:val="009B07CC"/>
    <w:rsid w:val="009B0C88"/>
    <w:rsid w:val="009B0E97"/>
    <w:rsid w:val="009B0F1F"/>
    <w:rsid w:val="009B0FC2"/>
    <w:rsid w:val="009B1DD6"/>
    <w:rsid w:val="009B1E94"/>
    <w:rsid w:val="009B212E"/>
    <w:rsid w:val="009B2258"/>
    <w:rsid w:val="009B229C"/>
    <w:rsid w:val="009B27BD"/>
    <w:rsid w:val="009B31E6"/>
    <w:rsid w:val="009B3A6B"/>
    <w:rsid w:val="009B4848"/>
    <w:rsid w:val="009B49D1"/>
    <w:rsid w:val="009B4EAB"/>
    <w:rsid w:val="009B52EA"/>
    <w:rsid w:val="009B5BC7"/>
    <w:rsid w:val="009B61B5"/>
    <w:rsid w:val="009B75BC"/>
    <w:rsid w:val="009B7851"/>
    <w:rsid w:val="009C00FA"/>
    <w:rsid w:val="009C01B3"/>
    <w:rsid w:val="009C03CA"/>
    <w:rsid w:val="009C0415"/>
    <w:rsid w:val="009C0554"/>
    <w:rsid w:val="009C0B0C"/>
    <w:rsid w:val="009C0C5B"/>
    <w:rsid w:val="009C1278"/>
    <w:rsid w:val="009C17B9"/>
    <w:rsid w:val="009C1C72"/>
    <w:rsid w:val="009C1C8F"/>
    <w:rsid w:val="009C2482"/>
    <w:rsid w:val="009C2626"/>
    <w:rsid w:val="009C2801"/>
    <w:rsid w:val="009C2929"/>
    <w:rsid w:val="009C2EDB"/>
    <w:rsid w:val="009C302C"/>
    <w:rsid w:val="009C439C"/>
    <w:rsid w:val="009C5829"/>
    <w:rsid w:val="009C6168"/>
    <w:rsid w:val="009C6330"/>
    <w:rsid w:val="009C64BC"/>
    <w:rsid w:val="009C683E"/>
    <w:rsid w:val="009C69B4"/>
    <w:rsid w:val="009C6C1F"/>
    <w:rsid w:val="009C71D4"/>
    <w:rsid w:val="009C77C3"/>
    <w:rsid w:val="009C7DFB"/>
    <w:rsid w:val="009C7FCC"/>
    <w:rsid w:val="009D0610"/>
    <w:rsid w:val="009D0940"/>
    <w:rsid w:val="009D0A00"/>
    <w:rsid w:val="009D1B8D"/>
    <w:rsid w:val="009D1F67"/>
    <w:rsid w:val="009D2071"/>
    <w:rsid w:val="009D2352"/>
    <w:rsid w:val="009D267F"/>
    <w:rsid w:val="009D27B2"/>
    <w:rsid w:val="009D292B"/>
    <w:rsid w:val="009D32A1"/>
    <w:rsid w:val="009D3318"/>
    <w:rsid w:val="009D3505"/>
    <w:rsid w:val="009D392F"/>
    <w:rsid w:val="009D3C35"/>
    <w:rsid w:val="009D3D48"/>
    <w:rsid w:val="009D40B7"/>
    <w:rsid w:val="009D421B"/>
    <w:rsid w:val="009D4297"/>
    <w:rsid w:val="009D4419"/>
    <w:rsid w:val="009D44F6"/>
    <w:rsid w:val="009D4512"/>
    <w:rsid w:val="009D4DD2"/>
    <w:rsid w:val="009D4E74"/>
    <w:rsid w:val="009D4EE3"/>
    <w:rsid w:val="009D5722"/>
    <w:rsid w:val="009D5816"/>
    <w:rsid w:val="009D5A22"/>
    <w:rsid w:val="009D5E05"/>
    <w:rsid w:val="009D65B7"/>
    <w:rsid w:val="009D6613"/>
    <w:rsid w:val="009D68AF"/>
    <w:rsid w:val="009D69DF"/>
    <w:rsid w:val="009D6AA1"/>
    <w:rsid w:val="009D6D72"/>
    <w:rsid w:val="009D78ED"/>
    <w:rsid w:val="009D7CF0"/>
    <w:rsid w:val="009E071A"/>
    <w:rsid w:val="009E07E1"/>
    <w:rsid w:val="009E0FC2"/>
    <w:rsid w:val="009E11B9"/>
    <w:rsid w:val="009E169A"/>
    <w:rsid w:val="009E18EA"/>
    <w:rsid w:val="009E22E4"/>
    <w:rsid w:val="009E2C88"/>
    <w:rsid w:val="009E2CA0"/>
    <w:rsid w:val="009E2DAB"/>
    <w:rsid w:val="009E2E8A"/>
    <w:rsid w:val="009E3520"/>
    <w:rsid w:val="009E3789"/>
    <w:rsid w:val="009E38DD"/>
    <w:rsid w:val="009E4E7D"/>
    <w:rsid w:val="009E5B55"/>
    <w:rsid w:val="009E5C4D"/>
    <w:rsid w:val="009E6490"/>
    <w:rsid w:val="009E7974"/>
    <w:rsid w:val="009E7BE1"/>
    <w:rsid w:val="009E7C0D"/>
    <w:rsid w:val="009E7DFB"/>
    <w:rsid w:val="009F0165"/>
    <w:rsid w:val="009F02CB"/>
    <w:rsid w:val="009F0427"/>
    <w:rsid w:val="009F113A"/>
    <w:rsid w:val="009F1172"/>
    <w:rsid w:val="009F149B"/>
    <w:rsid w:val="009F1779"/>
    <w:rsid w:val="009F18B4"/>
    <w:rsid w:val="009F1A00"/>
    <w:rsid w:val="009F1E4D"/>
    <w:rsid w:val="009F1ED0"/>
    <w:rsid w:val="009F2077"/>
    <w:rsid w:val="009F21F9"/>
    <w:rsid w:val="009F2316"/>
    <w:rsid w:val="009F2342"/>
    <w:rsid w:val="009F276D"/>
    <w:rsid w:val="009F29FD"/>
    <w:rsid w:val="009F3198"/>
    <w:rsid w:val="009F35B6"/>
    <w:rsid w:val="009F39CF"/>
    <w:rsid w:val="009F3C5A"/>
    <w:rsid w:val="009F3CC7"/>
    <w:rsid w:val="009F3E03"/>
    <w:rsid w:val="009F3E79"/>
    <w:rsid w:val="009F4094"/>
    <w:rsid w:val="009F4381"/>
    <w:rsid w:val="009F44B9"/>
    <w:rsid w:val="009F4772"/>
    <w:rsid w:val="009F47E7"/>
    <w:rsid w:val="009F4EC2"/>
    <w:rsid w:val="009F4FBB"/>
    <w:rsid w:val="009F52B4"/>
    <w:rsid w:val="009F5607"/>
    <w:rsid w:val="009F56C2"/>
    <w:rsid w:val="009F5736"/>
    <w:rsid w:val="009F5A4E"/>
    <w:rsid w:val="009F5EE9"/>
    <w:rsid w:val="009F6541"/>
    <w:rsid w:val="009F6DCA"/>
    <w:rsid w:val="009F6DD1"/>
    <w:rsid w:val="009F746B"/>
    <w:rsid w:val="009F75D3"/>
    <w:rsid w:val="009F770D"/>
    <w:rsid w:val="009F7AF4"/>
    <w:rsid w:val="009F7C6D"/>
    <w:rsid w:val="009F7D5A"/>
    <w:rsid w:val="009F7DFE"/>
    <w:rsid w:val="00A00445"/>
    <w:rsid w:val="00A00467"/>
    <w:rsid w:val="00A006DB"/>
    <w:rsid w:val="00A00881"/>
    <w:rsid w:val="00A00BE2"/>
    <w:rsid w:val="00A00F04"/>
    <w:rsid w:val="00A01657"/>
    <w:rsid w:val="00A01908"/>
    <w:rsid w:val="00A01AEB"/>
    <w:rsid w:val="00A01D06"/>
    <w:rsid w:val="00A02486"/>
    <w:rsid w:val="00A02A6B"/>
    <w:rsid w:val="00A03800"/>
    <w:rsid w:val="00A03CE3"/>
    <w:rsid w:val="00A043E5"/>
    <w:rsid w:val="00A04A00"/>
    <w:rsid w:val="00A05C98"/>
    <w:rsid w:val="00A06DC1"/>
    <w:rsid w:val="00A07778"/>
    <w:rsid w:val="00A077F4"/>
    <w:rsid w:val="00A07975"/>
    <w:rsid w:val="00A079EA"/>
    <w:rsid w:val="00A07A3A"/>
    <w:rsid w:val="00A07AEF"/>
    <w:rsid w:val="00A07E4D"/>
    <w:rsid w:val="00A103EE"/>
    <w:rsid w:val="00A108E0"/>
    <w:rsid w:val="00A1124D"/>
    <w:rsid w:val="00A1153C"/>
    <w:rsid w:val="00A1176D"/>
    <w:rsid w:val="00A11C51"/>
    <w:rsid w:val="00A12636"/>
    <w:rsid w:val="00A12C4D"/>
    <w:rsid w:val="00A12E1F"/>
    <w:rsid w:val="00A1322A"/>
    <w:rsid w:val="00A136FB"/>
    <w:rsid w:val="00A138C3"/>
    <w:rsid w:val="00A13901"/>
    <w:rsid w:val="00A13BD7"/>
    <w:rsid w:val="00A13FC3"/>
    <w:rsid w:val="00A14298"/>
    <w:rsid w:val="00A142FF"/>
    <w:rsid w:val="00A14C0E"/>
    <w:rsid w:val="00A14DC0"/>
    <w:rsid w:val="00A15981"/>
    <w:rsid w:val="00A15BB4"/>
    <w:rsid w:val="00A161DF"/>
    <w:rsid w:val="00A16483"/>
    <w:rsid w:val="00A17160"/>
    <w:rsid w:val="00A20C1C"/>
    <w:rsid w:val="00A210D0"/>
    <w:rsid w:val="00A215A0"/>
    <w:rsid w:val="00A21D08"/>
    <w:rsid w:val="00A22972"/>
    <w:rsid w:val="00A22B1F"/>
    <w:rsid w:val="00A22FDF"/>
    <w:rsid w:val="00A23182"/>
    <w:rsid w:val="00A23350"/>
    <w:rsid w:val="00A23468"/>
    <w:rsid w:val="00A23563"/>
    <w:rsid w:val="00A23616"/>
    <w:rsid w:val="00A2367F"/>
    <w:rsid w:val="00A23998"/>
    <w:rsid w:val="00A23BF7"/>
    <w:rsid w:val="00A23D25"/>
    <w:rsid w:val="00A23FC7"/>
    <w:rsid w:val="00A241B5"/>
    <w:rsid w:val="00A24458"/>
    <w:rsid w:val="00A24AC4"/>
    <w:rsid w:val="00A24AD8"/>
    <w:rsid w:val="00A24E96"/>
    <w:rsid w:val="00A2512F"/>
    <w:rsid w:val="00A2518B"/>
    <w:rsid w:val="00A25242"/>
    <w:rsid w:val="00A25595"/>
    <w:rsid w:val="00A256A4"/>
    <w:rsid w:val="00A2582F"/>
    <w:rsid w:val="00A25DC9"/>
    <w:rsid w:val="00A25E3B"/>
    <w:rsid w:val="00A25F9B"/>
    <w:rsid w:val="00A26541"/>
    <w:rsid w:val="00A267D5"/>
    <w:rsid w:val="00A26D7B"/>
    <w:rsid w:val="00A26EB3"/>
    <w:rsid w:val="00A27122"/>
    <w:rsid w:val="00A273FD"/>
    <w:rsid w:val="00A275CE"/>
    <w:rsid w:val="00A275F8"/>
    <w:rsid w:val="00A27831"/>
    <w:rsid w:val="00A279F1"/>
    <w:rsid w:val="00A27F3D"/>
    <w:rsid w:val="00A30422"/>
    <w:rsid w:val="00A307B8"/>
    <w:rsid w:val="00A30940"/>
    <w:rsid w:val="00A30BBE"/>
    <w:rsid w:val="00A30F01"/>
    <w:rsid w:val="00A31106"/>
    <w:rsid w:val="00A315AC"/>
    <w:rsid w:val="00A31670"/>
    <w:rsid w:val="00A316C5"/>
    <w:rsid w:val="00A31C35"/>
    <w:rsid w:val="00A3294E"/>
    <w:rsid w:val="00A32A44"/>
    <w:rsid w:val="00A333D1"/>
    <w:rsid w:val="00A33407"/>
    <w:rsid w:val="00A338C2"/>
    <w:rsid w:val="00A338FD"/>
    <w:rsid w:val="00A33953"/>
    <w:rsid w:val="00A33B41"/>
    <w:rsid w:val="00A343D9"/>
    <w:rsid w:val="00A34CC0"/>
    <w:rsid w:val="00A356A4"/>
    <w:rsid w:val="00A35708"/>
    <w:rsid w:val="00A35B74"/>
    <w:rsid w:val="00A36939"/>
    <w:rsid w:val="00A36983"/>
    <w:rsid w:val="00A36C5B"/>
    <w:rsid w:val="00A37573"/>
    <w:rsid w:val="00A37763"/>
    <w:rsid w:val="00A37905"/>
    <w:rsid w:val="00A37DB9"/>
    <w:rsid w:val="00A37EA8"/>
    <w:rsid w:val="00A40B61"/>
    <w:rsid w:val="00A410D2"/>
    <w:rsid w:val="00A4160B"/>
    <w:rsid w:val="00A41C38"/>
    <w:rsid w:val="00A42185"/>
    <w:rsid w:val="00A428FD"/>
    <w:rsid w:val="00A42955"/>
    <w:rsid w:val="00A42D63"/>
    <w:rsid w:val="00A432BB"/>
    <w:rsid w:val="00A437A7"/>
    <w:rsid w:val="00A438BD"/>
    <w:rsid w:val="00A443D6"/>
    <w:rsid w:val="00A445F3"/>
    <w:rsid w:val="00A44878"/>
    <w:rsid w:val="00A44E09"/>
    <w:rsid w:val="00A44E1E"/>
    <w:rsid w:val="00A44F19"/>
    <w:rsid w:val="00A4521D"/>
    <w:rsid w:val="00A455BE"/>
    <w:rsid w:val="00A458E7"/>
    <w:rsid w:val="00A45A0F"/>
    <w:rsid w:val="00A46063"/>
    <w:rsid w:val="00A466C3"/>
    <w:rsid w:val="00A46AB3"/>
    <w:rsid w:val="00A47499"/>
    <w:rsid w:val="00A476A8"/>
    <w:rsid w:val="00A50361"/>
    <w:rsid w:val="00A5061D"/>
    <w:rsid w:val="00A50865"/>
    <w:rsid w:val="00A50B8B"/>
    <w:rsid w:val="00A5106F"/>
    <w:rsid w:val="00A51313"/>
    <w:rsid w:val="00A51544"/>
    <w:rsid w:val="00A51CF3"/>
    <w:rsid w:val="00A51DAB"/>
    <w:rsid w:val="00A528C4"/>
    <w:rsid w:val="00A5371E"/>
    <w:rsid w:val="00A53F87"/>
    <w:rsid w:val="00A53FF6"/>
    <w:rsid w:val="00A54449"/>
    <w:rsid w:val="00A545CF"/>
    <w:rsid w:val="00A54AF2"/>
    <w:rsid w:val="00A55236"/>
    <w:rsid w:val="00A552AA"/>
    <w:rsid w:val="00A55932"/>
    <w:rsid w:val="00A559F2"/>
    <w:rsid w:val="00A56B08"/>
    <w:rsid w:val="00A5717D"/>
    <w:rsid w:val="00A57394"/>
    <w:rsid w:val="00A57443"/>
    <w:rsid w:val="00A57922"/>
    <w:rsid w:val="00A57AEE"/>
    <w:rsid w:val="00A57DD7"/>
    <w:rsid w:val="00A57EEE"/>
    <w:rsid w:val="00A602DB"/>
    <w:rsid w:val="00A603DA"/>
    <w:rsid w:val="00A603FA"/>
    <w:rsid w:val="00A6051A"/>
    <w:rsid w:val="00A60BB7"/>
    <w:rsid w:val="00A60F62"/>
    <w:rsid w:val="00A61AD4"/>
    <w:rsid w:val="00A620B5"/>
    <w:rsid w:val="00A622CD"/>
    <w:rsid w:val="00A628A4"/>
    <w:rsid w:val="00A63297"/>
    <w:rsid w:val="00A63350"/>
    <w:rsid w:val="00A6355C"/>
    <w:rsid w:val="00A63602"/>
    <w:rsid w:val="00A6385C"/>
    <w:rsid w:val="00A63981"/>
    <w:rsid w:val="00A63AFE"/>
    <w:rsid w:val="00A63CD7"/>
    <w:rsid w:val="00A6429A"/>
    <w:rsid w:val="00A64A1E"/>
    <w:rsid w:val="00A64E40"/>
    <w:rsid w:val="00A651CB"/>
    <w:rsid w:val="00A652FF"/>
    <w:rsid w:val="00A6547C"/>
    <w:rsid w:val="00A656E3"/>
    <w:rsid w:val="00A65924"/>
    <w:rsid w:val="00A65EAB"/>
    <w:rsid w:val="00A667DE"/>
    <w:rsid w:val="00A66A81"/>
    <w:rsid w:val="00A66D41"/>
    <w:rsid w:val="00A66D9B"/>
    <w:rsid w:val="00A66F02"/>
    <w:rsid w:val="00A67269"/>
    <w:rsid w:val="00A70241"/>
    <w:rsid w:val="00A702EF"/>
    <w:rsid w:val="00A706D5"/>
    <w:rsid w:val="00A70D79"/>
    <w:rsid w:val="00A70F71"/>
    <w:rsid w:val="00A71225"/>
    <w:rsid w:val="00A7178F"/>
    <w:rsid w:val="00A71CE7"/>
    <w:rsid w:val="00A71ED9"/>
    <w:rsid w:val="00A721B1"/>
    <w:rsid w:val="00A7260B"/>
    <w:rsid w:val="00A72895"/>
    <w:rsid w:val="00A729FA"/>
    <w:rsid w:val="00A7326C"/>
    <w:rsid w:val="00A7363F"/>
    <w:rsid w:val="00A7377D"/>
    <w:rsid w:val="00A73B23"/>
    <w:rsid w:val="00A73E01"/>
    <w:rsid w:val="00A74308"/>
    <w:rsid w:val="00A7473A"/>
    <w:rsid w:val="00A747AF"/>
    <w:rsid w:val="00A74D2A"/>
    <w:rsid w:val="00A75223"/>
    <w:rsid w:val="00A755E7"/>
    <w:rsid w:val="00A75B98"/>
    <w:rsid w:val="00A75BB8"/>
    <w:rsid w:val="00A75F61"/>
    <w:rsid w:val="00A76466"/>
    <w:rsid w:val="00A772A5"/>
    <w:rsid w:val="00A77530"/>
    <w:rsid w:val="00A7775F"/>
    <w:rsid w:val="00A77C84"/>
    <w:rsid w:val="00A77DDB"/>
    <w:rsid w:val="00A77DDE"/>
    <w:rsid w:val="00A80098"/>
    <w:rsid w:val="00A80155"/>
    <w:rsid w:val="00A801E9"/>
    <w:rsid w:val="00A80570"/>
    <w:rsid w:val="00A806E3"/>
    <w:rsid w:val="00A80CD7"/>
    <w:rsid w:val="00A80E72"/>
    <w:rsid w:val="00A80EC2"/>
    <w:rsid w:val="00A80EDC"/>
    <w:rsid w:val="00A80F6E"/>
    <w:rsid w:val="00A811D8"/>
    <w:rsid w:val="00A81ACF"/>
    <w:rsid w:val="00A81E0A"/>
    <w:rsid w:val="00A82F7E"/>
    <w:rsid w:val="00A83448"/>
    <w:rsid w:val="00A837D3"/>
    <w:rsid w:val="00A838CB"/>
    <w:rsid w:val="00A83BFA"/>
    <w:rsid w:val="00A83D65"/>
    <w:rsid w:val="00A840EE"/>
    <w:rsid w:val="00A84487"/>
    <w:rsid w:val="00A844CB"/>
    <w:rsid w:val="00A844D3"/>
    <w:rsid w:val="00A84687"/>
    <w:rsid w:val="00A852D6"/>
    <w:rsid w:val="00A8588C"/>
    <w:rsid w:val="00A85A23"/>
    <w:rsid w:val="00A85A28"/>
    <w:rsid w:val="00A85ABE"/>
    <w:rsid w:val="00A85E31"/>
    <w:rsid w:val="00A8678F"/>
    <w:rsid w:val="00A86B98"/>
    <w:rsid w:val="00A86F51"/>
    <w:rsid w:val="00A871C2"/>
    <w:rsid w:val="00A8743C"/>
    <w:rsid w:val="00A874A6"/>
    <w:rsid w:val="00A876E2"/>
    <w:rsid w:val="00A87924"/>
    <w:rsid w:val="00A87A15"/>
    <w:rsid w:val="00A87A82"/>
    <w:rsid w:val="00A87B3E"/>
    <w:rsid w:val="00A87CB5"/>
    <w:rsid w:val="00A908A3"/>
    <w:rsid w:val="00A918DF"/>
    <w:rsid w:val="00A91DF3"/>
    <w:rsid w:val="00A91E07"/>
    <w:rsid w:val="00A91F0C"/>
    <w:rsid w:val="00A91F13"/>
    <w:rsid w:val="00A938C3"/>
    <w:rsid w:val="00A93C37"/>
    <w:rsid w:val="00A940B8"/>
    <w:rsid w:val="00A9418E"/>
    <w:rsid w:val="00A948CF"/>
    <w:rsid w:val="00A94B72"/>
    <w:rsid w:val="00A95123"/>
    <w:rsid w:val="00A95940"/>
    <w:rsid w:val="00A95B24"/>
    <w:rsid w:val="00A95F4E"/>
    <w:rsid w:val="00A9667F"/>
    <w:rsid w:val="00A96A24"/>
    <w:rsid w:val="00A96B36"/>
    <w:rsid w:val="00A97931"/>
    <w:rsid w:val="00A97D81"/>
    <w:rsid w:val="00AA035A"/>
    <w:rsid w:val="00AA090C"/>
    <w:rsid w:val="00AA0EDD"/>
    <w:rsid w:val="00AA15BA"/>
    <w:rsid w:val="00AA19C2"/>
    <w:rsid w:val="00AA1BA9"/>
    <w:rsid w:val="00AA257A"/>
    <w:rsid w:val="00AA2D76"/>
    <w:rsid w:val="00AA33AA"/>
    <w:rsid w:val="00AA398C"/>
    <w:rsid w:val="00AA3A65"/>
    <w:rsid w:val="00AA3A9B"/>
    <w:rsid w:val="00AA3F95"/>
    <w:rsid w:val="00AA441E"/>
    <w:rsid w:val="00AA4765"/>
    <w:rsid w:val="00AA4824"/>
    <w:rsid w:val="00AA4AF6"/>
    <w:rsid w:val="00AA4EB9"/>
    <w:rsid w:val="00AA5043"/>
    <w:rsid w:val="00AA6065"/>
    <w:rsid w:val="00AA6577"/>
    <w:rsid w:val="00AA6632"/>
    <w:rsid w:val="00AA666D"/>
    <w:rsid w:val="00AA6936"/>
    <w:rsid w:val="00AA6C9E"/>
    <w:rsid w:val="00AA7656"/>
    <w:rsid w:val="00AA7827"/>
    <w:rsid w:val="00AA7C0C"/>
    <w:rsid w:val="00AB000D"/>
    <w:rsid w:val="00AB0EC4"/>
    <w:rsid w:val="00AB13E1"/>
    <w:rsid w:val="00AB1E29"/>
    <w:rsid w:val="00AB2080"/>
    <w:rsid w:val="00AB264D"/>
    <w:rsid w:val="00AB281C"/>
    <w:rsid w:val="00AB29A8"/>
    <w:rsid w:val="00AB3B81"/>
    <w:rsid w:val="00AB3BDD"/>
    <w:rsid w:val="00AB3CAB"/>
    <w:rsid w:val="00AB427C"/>
    <w:rsid w:val="00AB4764"/>
    <w:rsid w:val="00AB493B"/>
    <w:rsid w:val="00AB5016"/>
    <w:rsid w:val="00AB503A"/>
    <w:rsid w:val="00AB5220"/>
    <w:rsid w:val="00AB5432"/>
    <w:rsid w:val="00AB588C"/>
    <w:rsid w:val="00AB624C"/>
    <w:rsid w:val="00AB6593"/>
    <w:rsid w:val="00AB6785"/>
    <w:rsid w:val="00AB6E43"/>
    <w:rsid w:val="00AB703E"/>
    <w:rsid w:val="00AB7799"/>
    <w:rsid w:val="00AB7BE8"/>
    <w:rsid w:val="00AB7C3A"/>
    <w:rsid w:val="00AB7D24"/>
    <w:rsid w:val="00AC0236"/>
    <w:rsid w:val="00AC028C"/>
    <w:rsid w:val="00AC03B5"/>
    <w:rsid w:val="00AC0418"/>
    <w:rsid w:val="00AC0587"/>
    <w:rsid w:val="00AC0BA1"/>
    <w:rsid w:val="00AC0BD8"/>
    <w:rsid w:val="00AC0D06"/>
    <w:rsid w:val="00AC0DFC"/>
    <w:rsid w:val="00AC132F"/>
    <w:rsid w:val="00AC1663"/>
    <w:rsid w:val="00AC171C"/>
    <w:rsid w:val="00AC2B6D"/>
    <w:rsid w:val="00AC2E19"/>
    <w:rsid w:val="00AC30B0"/>
    <w:rsid w:val="00AC3449"/>
    <w:rsid w:val="00AC3458"/>
    <w:rsid w:val="00AC355E"/>
    <w:rsid w:val="00AC388D"/>
    <w:rsid w:val="00AC40F1"/>
    <w:rsid w:val="00AC46DF"/>
    <w:rsid w:val="00AC4CD1"/>
    <w:rsid w:val="00AC4D91"/>
    <w:rsid w:val="00AC4DD1"/>
    <w:rsid w:val="00AC540A"/>
    <w:rsid w:val="00AC5B18"/>
    <w:rsid w:val="00AC6031"/>
    <w:rsid w:val="00AC74DA"/>
    <w:rsid w:val="00AC795A"/>
    <w:rsid w:val="00AC7EC2"/>
    <w:rsid w:val="00AD096A"/>
    <w:rsid w:val="00AD1B82"/>
    <w:rsid w:val="00AD1F9A"/>
    <w:rsid w:val="00AD215C"/>
    <w:rsid w:val="00AD2183"/>
    <w:rsid w:val="00AD232D"/>
    <w:rsid w:val="00AD23B9"/>
    <w:rsid w:val="00AD2661"/>
    <w:rsid w:val="00AD3355"/>
    <w:rsid w:val="00AD3803"/>
    <w:rsid w:val="00AD39C8"/>
    <w:rsid w:val="00AD3D0F"/>
    <w:rsid w:val="00AD3D23"/>
    <w:rsid w:val="00AD4054"/>
    <w:rsid w:val="00AD4218"/>
    <w:rsid w:val="00AD421F"/>
    <w:rsid w:val="00AD44C4"/>
    <w:rsid w:val="00AD4A8E"/>
    <w:rsid w:val="00AD4CBB"/>
    <w:rsid w:val="00AD4E00"/>
    <w:rsid w:val="00AD4FE3"/>
    <w:rsid w:val="00AD5023"/>
    <w:rsid w:val="00AD5046"/>
    <w:rsid w:val="00AD5079"/>
    <w:rsid w:val="00AD5FFB"/>
    <w:rsid w:val="00AD60F0"/>
    <w:rsid w:val="00AD65F9"/>
    <w:rsid w:val="00AD6712"/>
    <w:rsid w:val="00AD684F"/>
    <w:rsid w:val="00AD6D12"/>
    <w:rsid w:val="00AD6E6A"/>
    <w:rsid w:val="00AD6ECB"/>
    <w:rsid w:val="00AD716B"/>
    <w:rsid w:val="00AD71D1"/>
    <w:rsid w:val="00AD7364"/>
    <w:rsid w:val="00AD7915"/>
    <w:rsid w:val="00AD7D97"/>
    <w:rsid w:val="00AE059D"/>
    <w:rsid w:val="00AE05BE"/>
    <w:rsid w:val="00AE117A"/>
    <w:rsid w:val="00AE11B6"/>
    <w:rsid w:val="00AE15D3"/>
    <w:rsid w:val="00AE1B5B"/>
    <w:rsid w:val="00AE30F8"/>
    <w:rsid w:val="00AE3381"/>
    <w:rsid w:val="00AE3753"/>
    <w:rsid w:val="00AE3B59"/>
    <w:rsid w:val="00AE3D3A"/>
    <w:rsid w:val="00AE3E8F"/>
    <w:rsid w:val="00AE3ECF"/>
    <w:rsid w:val="00AE4559"/>
    <w:rsid w:val="00AE4AF8"/>
    <w:rsid w:val="00AE5788"/>
    <w:rsid w:val="00AE5ACE"/>
    <w:rsid w:val="00AE5CB5"/>
    <w:rsid w:val="00AE60B6"/>
    <w:rsid w:val="00AE6260"/>
    <w:rsid w:val="00AE6574"/>
    <w:rsid w:val="00AE675D"/>
    <w:rsid w:val="00AE69FD"/>
    <w:rsid w:val="00AE6F81"/>
    <w:rsid w:val="00AE7143"/>
    <w:rsid w:val="00AF04E3"/>
    <w:rsid w:val="00AF0810"/>
    <w:rsid w:val="00AF0963"/>
    <w:rsid w:val="00AF0B8F"/>
    <w:rsid w:val="00AF0CF0"/>
    <w:rsid w:val="00AF0D95"/>
    <w:rsid w:val="00AF1087"/>
    <w:rsid w:val="00AF165F"/>
    <w:rsid w:val="00AF1959"/>
    <w:rsid w:val="00AF1EB7"/>
    <w:rsid w:val="00AF2320"/>
    <w:rsid w:val="00AF2755"/>
    <w:rsid w:val="00AF2845"/>
    <w:rsid w:val="00AF2B18"/>
    <w:rsid w:val="00AF2B72"/>
    <w:rsid w:val="00AF2C65"/>
    <w:rsid w:val="00AF2F28"/>
    <w:rsid w:val="00AF321A"/>
    <w:rsid w:val="00AF368A"/>
    <w:rsid w:val="00AF3BAA"/>
    <w:rsid w:val="00AF44AC"/>
    <w:rsid w:val="00AF44B0"/>
    <w:rsid w:val="00AF47F9"/>
    <w:rsid w:val="00AF4891"/>
    <w:rsid w:val="00AF4BA2"/>
    <w:rsid w:val="00AF4D26"/>
    <w:rsid w:val="00AF5375"/>
    <w:rsid w:val="00AF5A55"/>
    <w:rsid w:val="00AF5F45"/>
    <w:rsid w:val="00AF6100"/>
    <w:rsid w:val="00AF6203"/>
    <w:rsid w:val="00AF67F1"/>
    <w:rsid w:val="00AF6AE2"/>
    <w:rsid w:val="00AF6D41"/>
    <w:rsid w:val="00AF6DCB"/>
    <w:rsid w:val="00AF72A2"/>
    <w:rsid w:val="00AF73FD"/>
    <w:rsid w:val="00AF74FF"/>
    <w:rsid w:val="00AF76DC"/>
    <w:rsid w:val="00AF76E9"/>
    <w:rsid w:val="00AF7762"/>
    <w:rsid w:val="00AF7B92"/>
    <w:rsid w:val="00AF7C73"/>
    <w:rsid w:val="00AF7D5E"/>
    <w:rsid w:val="00AF7DF9"/>
    <w:rsid w:val="00B00471"/>
    <w:rsid w:val="00B00475"/>
    <w:rsid w:val="00B00AD8"/>
    <w:rsid w:val="00B01883"/>
    <w:rsid w:val="00B019C5"/>
    <w:rsid w:val="00B01A17"/>
    <w:rsid w:val="00B02093"/>
    <w:rsid w:val="00B022BD"/>
    <w:rsid w:val="00B022FB"/>
    <w:rsid w:val="00B030C9"/>
    <w:rsid w:val="00B0341A"/>
    <w:rsid w:val="00B034CE"/>
    <w:rsid w:val="00B03727"/>
    <w:rsid w:val="00B03A59"/>
    <w:rsid w:val="00B03DCD"/>
    <w:rsid w:val="00B041F7"/>
    <w:rsid w:val="00B04485"/>
    <w:rsid w:val="00B0474A"/>
    <w:rsid w:val="00B0498A"/>
    <w:rsid w:val="00B04FE4"/>
    <w:rsid w:val="00B052A3"/>
    <w:rsid w:val="00B05416"/>
    <w:rsid w:val="00B054FA"/>
    <w:rsid w:val="00B05BEA"/>
    <w:rsid w:val="00B05FDD"/>
    <w:rsid w:val="00B0601B"/>
    <w:rsid w:val="00B068D6"/>
    <w:rsid w:val="00B06F3B"/>
    <w:rsid w:val="00B07186"/>
    <w:rsid w:val="00B07278"/>
    <w:rsid w:val="00B074BC"/>
    <w:rsid w:val="00B079BF"/>
    <w:rsid w:val="00B07BC0"/>
    <w:rsid w:val="00B07C11"/>
    <w:rsid w:val="00B07D31"/>
    <w:rsid w:val="00B07F53"/>
    <w:rsid w:val="00B10269"/>
    <w:rsid w:val="00B10950"/>
    <w:rsid w:val="00B11047"/>
    <w:rsid w:val="00B111CE"/>
    <w:rsid w:val="00B113B3"/>
    <w:rsid w:val="00B11583"/>
    <w:rsid w:val="00B116F4"/>
    <w:rsid w:val="00B1194B"/>
    <w:rsid w:val="00B11D30"/>
    <w:rsid w:val="00B121D4"/>
    <w:rsid w:val="00B123A8"/>
    <w:rsid w:val="00B1295A"/>
    <w:rsid w:val="00B131FD"/>
    <w:rsid w:val="00B1349B"/>
    <w:rsid w:val="00B138E4"/>
    <w:rsid w:val="00B13D09"/>
    <w:rsid w:val="00B150A7"/>
    <w:rsid w:val="00B153A8"/>
    <w:rsid w:val="00B159E0"/>
    <w:rsid w:val="00B15BDA"/>
    <w:rsid w:val="00B15BF8"/>
    <w:rsid w:val="00B15E61"/>
    <w:rsid w:val="00B162AF"/>
    <w:rsid w:val="00B1661B"/>
    <w:rsid w:val="00B1681E"/>
    <w:rsid w:val="00B1688D"/>
    <w:rsid w:val="00B16CF3"/>
    <w:rsid w:val="00B16E09"/>
    <w:rsid w:val="00B1770D"/>
    <w:rsid w:val="00B17AF0"/>
    <w:rsid w:val="00B17BDE"/>
    <w:rsid w:val="00B17E39"/>
    <w:rsid w:val="00B17F4B"/>
    <w:rsid w:val="00B20009"/>
    <w:rsid w:val="00B200F9"/>
    <w:rsid w:val="00B2020D"/>
    <w:rsid w:val="00B2025F"/>
    <w:rsid w:val="00B2042E"/>
    <w:rsid w:val="00B204EB"/>
    <w:rsid w:val="00B209F0"/>
    <w:rsid w:val="00B20B45"/>
    <w:rsid w:val="00B20B97"/>
    <w:rsid w:val="00B218ED"/>
    <w:rsid w:val="00B21AF6"/>
    <w:rsid w:val="00B220C1"/>
    <w:rsid w:val="00B22525"/>
    <w:rsid w:val="00B22C94"/>
    <w:rsid w:val="00B234F7"/>
    <w:rsid w:val="00B2353E"/>
    <w:rsid w:val="00B23918"/>
    <w:rsid w:val="00B24112"/>
    <w:rsid w:val="00B242FE"/>
    <w:rsid w:val="00B24ABB"/>
    <w:rsid w:val="00B24D7D"/>
    <w:rsid w:val="00B258B8"/>
    <w:rsid w:val="00B265C5"/>
    <w:rsid w:val="00B2699A"/>
    <w:rsid w:val="00B26A0F"/>
    <w:rsid w:val="00B26CC1"/>
    <w:rsid w:val="00B272B3"/>
    <w:rsid w:val="00B2749A"/>
    <w:rsid w:val="00B275C0"/>
    <w:rsid w:val="00B27771"/>
    <w:rsid w:val="00B27B2B"/>
    <w:rsid w:val="00B300D6"/>
    <w:rsid w:val="00B30100"/>
    <w:rsid w:val="00B30688"/>
    <w:rsid w:val="00B307A2"/>
    <w:rsid w:val="00B30A30"/>
    <w:rsid w:val="00B32008"/>
    <w:rsid w:val="00B32065"/>
    <w:rsid w:val="00B32BA9"/>
    <w:rsid w:val="00B32FE1"/>
    <w:rsid w:val="00B33151"/>
    <w:rsid w:val="00B33856"/>
    <w:rsid w:val="00B33A2F"/>
    <w:rsid w:val="00B33ACF"/>
    <w:rsid w:val="00B347D6"/>
    <w:rsid w:val="00B34A19"/>
    <w:rsid w:val="00B34F92"/>
    <w:rsid w:val="00B3661C"/>
    <w:rsid w:val="00B36B52"/>
    <w:rsid w:val="00B36E06"/>
    <w:rsid w:val="00B3706A"/>
    <w:rsid w:val="00B37148"/>
    <w:rsid w:val="00B37638"/>
    <w:rsid w:val="00B37868"/>
    <w:rsid w:val="00B37D98"/>
    <w:rsid w:val="00B37E69"/>
    <w:rsid w:val="00B37E94"/>
    <w:rsid w:val="00B401B5"/>
    <w:rsid w:val="00B403EA"/>
    <w:rsid w:val="00B404C5"/>
    <w:rsid w:val="00B409D3"/>
    <w:rsid w:val="00B40E38"/>
    <w:rsid w:val="00B410E0"/>
    <w:rsid w:val="00B41368"/>
    <w:rsid w:val="00B41588"/>
    <w:rsid w:val="00B4165F"/>
    <w:rsid w:val="00B41687"/>
    <w:rsid w:val="00B41784"/>
    <w:rsid w:val="00B41D38"/>
    <w:rsid w:val="00B42373"/>
    <w:rsid w:val="00B4259D"/>
    <w:rsid w:val="00B4272A"/>
    <w:rsid w:val="00B42B18"/>
    <w:rsid w:val="00B42F08"/>
    <w:rsid w:val="00B42F8D"/>
    <w:rsid w:val="00B43143"/>
    <w:rsid w:val="00B4393E"/>
    <w:rsid w:val="00B43FE0"/>
    <w:rsid w:val="00B44506"/>
    <w:rsid w:val="00B44964"/>
    <w:rsid w:val="00B44C87"/>
    <w:rsid w:val="00B44EAD"/>
    <w:rsid w:val="00B4504E"/>
    <w:rsid w:val="00B45A17"/>
    <w:rsid w:val="00B45C26"/>
    <w:rsid w:val="00B45E05"/>
    <w:rsid w:val="00B46AE8"/>
    <w:rsid w:val="00B46D75"/>
    <w:rsid w:val="00B4714F"/>
    <w:rsid w:val="00B47346"/>
    <w:rsid w:val="00B474BA"/>
    <w:rsid w:val="00B47634"/>
    <w:rsid w:val="00B477DE"/>
    <w:rsid w:val="00B50143"/>
    <w:rsid w:val="00B504AA"/>
    <w:rsid w:val="00B50BC2"/>
    <w:rsid w:val="00B50BE9"/>
    <w:rsid w:val="00B51043"/>
    <w:rsid w:val="00B517BF"/>
    <w:rsid w:val="00B517F4"/>
    <w:rsid w:val="00B51A8F"/>
    <w:rsid w:val="00B51CC7"/>
    <w:rsid w:val="00B52139"/>
    <w:rsid w:val="00B52295"/>
    <w:rsid w:val="00B5280D"/>
    <w:rsid w:val="00B53150"/>
    <w:rsid w:val="00B53835"/>
    <w:rsid w:val="00B53A91"/>
    <w:rsid w:val="00B53B9C"/>
    <w:rsid w:val="00B53C53"/>
    <w:rsid w:val="00B53FFC"/>
    <w:rsid w:val="00B542D7"/>
    <w:rsid w:val="00B543EE"/>
    <w:rsid w:val="00B54465"/>
    <w:rsid w:val="00B54830"/>
    <w:rsid w:val="00B54ABD"/>
    <w:rsid w:val="00B55945"/>
    <w:rsid w:val="00B55A4A"/>
    <w:rsid w:val="00B55F3C"/>
    <w:rsid w:val="00B56A6A"/>
    <w:rsid w:val="00B56AAA"/>
    <w:rsid w:val="00B56C1A"/>
    <w:rsid w:val="00B56DAA"/>
    <w:rsid w:val="00B56E41"/>
    <w:rsid w:val="00B57001"/>
    <w:rsid w:val="00B57040"/>
    <w:rsid w:val="00B57224"/>
    <w:rsid w:val="00B572B0"/>
    <w:rsid w:val="00B579D1"/>
    <w:rsid w:val="00B57BF2"/>
    <w:rsid w:val="00B57DB9"/>
    <w:rsid w:val="00B57FDE"/>
    <w:rsid w:val="00B60065"/>
    <w:rsid w:val="00B600AC"/>
    <w:rsid w:val="00B60148"/>
    <w:rsid w:val="00B6019A"/>
    <w:rsid w:val="00B605C0"/>
    <w:rsid w:val="00B605EA"/>
    <w:rsid w:val="00B6078C"/>
    <w:rsid w:val="00B6094A"/>
    <w:rsid w:val="00B60C1D"/>
    <w:rsid w:val="00B60CA5"/>
    <w:rsid w:val="00B61CBF"/>
    <w:rsid w:val="00B61CD7"/>
    <w:rsid w:val="00B6208E"/>
    <w:rsid w:val="00B62297"/>
    <w:rsid w:val="00B62557"/>
    <w:rsid w:val="00B629BB"/>
    <w:rsid w:val="00B62B1C"/>
    <w:rsid w:val="00B62D52"/>
    <w:rsid w:val="00B62FA0"/>
    <w:rsid w:val="00B63234"/>
    <w:rsid w:val="00B6396A"/>
    <w:rsid w:val="00B63A3A"/>
    <w:rsid w:val="00B64145"/>
    <w:rsid w:val="00B6414F"/>
    <w:rsid w:val="00B64611"/>
    <w:rsid w:val="00B648F8"/>
    <w:rsid w:val="00B64AEA"/>
    <w:rsid w:val="00B64BA8"/>
    <w:rsid w:val="00B64D24"/>
    <w:rsid w:val="00B65229"/>
    <w:rsid w:val="00B6538B"/>
    <w:rsid w:val="00B6547C"/>
    <w:rsid w:val="00B6553B"/>
    <w:rsid w:val="00B655E8"/>
    <w:rsid w:val="00B658A3"/>
    <w:rsid w:val="00B65927"/>
    <w:rsid w:val="00B659BD"/>
    <w:rsid w:val="00B65B37"/>
    <w:rsid w:val="00B65CB2"/>
    <w:rsid w:val="00B65EF4"/>
    <w:rsid w:val="00B66542"/>
    <w:rsid w:val="00B66872"/>
    <w:rsid w:val="00B668DE"/>
    <w:rsid w:val="00B66CD3"/>
    <w:rsid w:val="00B66EE8"/>
    <w:rsid w:val="00B670A3"/>
    <w:rsid w:val="00B671BC"/>
    <w:rsid w:val="00B6725C"/>
    <w:rsid w:val="00B6767F"/>
    <w:rsid w:val="00B67718"/>
    <w:rsid w:val="00B67F80"/>
    <w:rsid w:val="00B7001D"/>
    <w:rsid w:val="00B7078F"/>
    <w:rsid w:val="00B70D81"/>
    <w:rsid w:val="00B70F8F"/>
    <w:rsid w:val="00B71D53"/>
    <w:rsid w:val="00B71D5F"/>
    <w:rsid w:val="00B7220E"/>
    <w:rsid w:val="00B72360"/>
    <w:rsid w:val="00B72455"/>
    <w:rsid w:val="00B726D7"/>
    <w:rsid w:val="00B72A5A"/>
    <w:rsid w:val="00B72A60"/>
    <w:rsid w:val="00B73061"/>
    <w:rsid w:val="00B73343"/>
    <w:rsid w:val="00B73387"/>
    <w:rsid w:val="00B73765"/>
    <w:rsid w:val="00B73BA5"/>
    <w:rsid w:val="00B748CA"/>
    <w:rsid w:val="00B74C6B"/>
    <w:rsid w:val="00B74D8C"/>
    <w:rsid w:val="00B7557F"/>
    <w:rsid w:val="00B75E4D"/>
    <w:rsid w:val="00B75F01"/>
    <w:rsid w:val="00B7666E"/>
    <w:rsid w:val="00B76AC5"/>
    <w:rsid w:val="00B76B74"/>
    <w:rsid w:val="00B76BE6"/>
    <w:rsid w:val="00B76C48"/>
    <w:rsid w:val="00B76ECA"/>
    <w:rsid w:val="00B770C4"/>
    <w:rsid w:val="00B77277"/>
    <w:rsid w:val="00B77529"/>
    <w:rsid w:val="00B776CB"/>
    <w:rsid w:val="00B80091"/>
    <w:rsid w:val="00B80490"/>
    <w:rsid w:val="00B804A4"/>
    <w:rsid w:val="00B805A6"/>
    <w:rsid w:val="00B8075F"/>
    <w:rsid w:val="00B80A24"/>
    <w:rsid w:val="00B814D4"/>
    <w:rsid w:val="00B8181A"/>
    <w:rsid w:val="00B81838"/>
    <w:rsid w:val="00B81847"/>
    <w:rsid w:val="00B81948"/>
    <w:rsid w:val="00B81B19"/>
    <w:rsid w:val="00B81EF8"/>
    <w:rsid w:val="00B824E3"/>
    <w:rsid w:val="00B826D6"/>
    <w:rsid w:val="00B82802"/>
    <w:rsid w:val="00B82D77"/>
    <w:rsid w:val="00B82F93"/>
    <w:rsid w:val="00B83099"/>
    <w:rsid w:val="00B833AC"/>
    <w:rsid w:val="00B83653"/>
    <w:rsid w:val="00B839E4"/>
    <w:rsid w:val="00B83F90"/>
    <w:rsid w:val="00B83FBE"/>
    <w:rsid w:val="00B84036"/>
    <w:rsid w:val="00B84319"/>
    <w:rsid w:val="00B844BA"/>
    <w:rsid w:val="00B851BE"/>
    <w:rsid w:val="00B8524E"/>
    <w:rsid w:val="00B854F9"/>
    <w:rsid w:val="00B855F8"/>
    <w:rsid w:val="00B8569D"/>
    <w:rsid w:val="00B85B84"/>
    <w:rsid w:val="00B85D09"/>
    <w:rsid w:val="00B86297"/>
    <w:rsid w:val="00B86EFB"/>
    <w:rsid w:val="00B87144"/>
    <w:rsid w:val="00B875E3"/>
    <w:rsid w:val="00B87D6B"/>
    <w:rsid w:val="00B87E16"/>
    <w:rsid w:val="00B87ED4"/>
    <w:rsid w:val="00B87F62"/>
    <w:rsid w:val="00B9126E"/>
    <w:rsid w:val="00B91F99"/>
    <w:rsid w:val="00B92376"/>
    <w:rsid w:val="00B92532"/>
    <w:rsid w:val="00B92C45"/>
    <w:rsid w:val="00B92EF2"/>
    <w:rsid w:val="00B92F21"/>
    <w:rsid w:val="00B93A08"/>
    <w:rsid w:val="00B940DA"/>
    <w:rsid w:val="00B9460E"/>
    <w:rsid w:val="00B94C25"/>
    <w:rsid w:val="00B95A10"/>
    <w:rsid w:val="00B95B51"/>
    <w:rsid w:val="00B95DB0"/>
    <w:rsid w:val="00B96188"/>
    <w:rsid w:val="00B96E7E"/>
    <w:rsid w:val="00B97922"/>
    <w:rsid w:val="00B9794D"/>
    <w:rsid w:val="00BA0247"/>
    <w:rsid w:val="00BA03E3"/>
    <w:rsid w:val="00BA04A2"/>
    <w:rsid w:val="00BA09AA"/>
    <w:rsid w:val="00BA09C9"/>
    <w:rsid w:val="00BA0CF0"/>
    <w:rsid w:val="00BA106E"/>
    <w:rsid w:val="00BA1276"/>
    <w:rsid w:val="00BA128B"/>
    <w:rsid w:val="00BA1933"/>
    <w:rsid w:val="00BA1B64"/>
    <w:rsid w:val="00BA1CEB"/>
    <w:rsid w:val="00BA2311"/>
    <w:rsid w:val="00BA25F5"/>
    <w:rsid w:val="00BA272F"/>
    <w:rsid w:val="00BA27E6"/>
    <w:rsid w:val="00BA301B"/>
    <w:rsid w:val="00BA30FE"/>
    <w:rsid w:val="00BA342E"/>
    <w:rsid w:val="00BA3800"/>
    <w:rsid w:val="00BA3AF1"/>
    <w:rsid w:val="00BA3C33"/>
    <w:rsid w:val="00BA450E"/>
    <w:rsid w:val="00BA46B3"/>
    <w:rsid w:val="00BA4C94"/>
    <w:rsid w:val="00BA4E7E"/>
    <w:rsid w:val="00BA5808"/>
    <w:rsid w:val="00BA58AB"/>
    <w:rsid w:val="00BA5DBA"/>
    <w:rsid w:val="00BA5F54"/>
    <w:rsid w:val="00BA6117"/>
    <w:rsid w:val="00BA6413"/>
    <w:rsid w:val="00BA6CE6"/>
    <w:rsid w:val="00BA7235"/>
    <w:rsid w:val="00BA72B1"/>
    <w:rsid w:val="00BA7A99"/>
    <w:rsid w:val="00BA7AF1"/>
    <w:rsid w:val="00BA7D00"/>
    <w:rsid w:val="00BA7D33"/>
    <w:rsid w:val="00BB01AA"/>
    <w:rsid w:val="00BB088D"/>
    <w:rsid w:val="00BB0C89"/>
    <w:rsid w:val="00BB11C0"/>
    <w:rsid w:val="00BB12B4"/>
    <w:rsid w:val="00BB13E1"/>
    <w:rsid w:val="00BB174C"/>
    <w:rsid w:val="00BB225C"/>
    <w:rsid w:val="00BB22EB"/>
    <w:rsid w:val="00BB25FD"/>
    <w:rsid w:val="00BB333D"/>
    <w:rsid w:val="00BB3411"/>
    <w:rsid w:val="00BB3424"/>
    <w:rsid w:val="00BB3A1B"/>
    <w:rsid w:val="00BB3A90"/>
    <w:rsid w:val="00BB3AA5"/>
    <w:rsid w:val="00BB42A9"/>
    <w:rsid w:val="00BB45EF"/>
    <w:rsid w:val="00BB4C9E"/>
    <w:rsid w:val="00BB4DD6"/>
    <w:rsid w:val="00BB5234"/>
    <w:rsid w:val="00BB535D"/>
    <w:rsid w:val="00BB54C1"/>
    <w:rsid w:val="00BB5532"/>
    <w:rsid w:val="00BB589F"/>
    <w:rsid w:val="00BB5CC6"/>
    <w:rsid w:val="00BB5D17"/>
    <w:rsid w:val="00BB6419"/>
    <w:rsid w:val="00BB6857"/>
    <w:rsid w:val="00BB6EF8"/>
    <w:rsid w:val="00BB7150"/>
    <w:rsid w:val="00BB78C9"/>
    <w:rsid w:val="00BC0385"/>
    <w:rsid w:val="00BC0405"/>
    <w:rsid w:val="00BC06D4"/>
    <w:rsid w:val="00BC0B93"/>
    <w:rsid w:val="00BC14EF"/>
    <w:rsid w:val="00BC1846"/>
    <w:rsid w:val="00BC1A00"/>
    <w:rsid w:val="00BC1C21"/>
    <w:rsid w:val="00BC1E36"/>
    <w:rsid w:val="00BC21FA"/>
    <w:rsid w:val="00BC266D"/>
    <w:rsid w:val="00BC2792"/>
    <w:rsid w:val="00BC28F6"/>
    <w:rsid w:val="00BC291F"/>
    <w:rsid w:val="00BC2E71"/>
    <w:rsid w:val="00BC3089"/>
    <w:rsid w:val="00BC33CB"/>
    <w:rsid w:val="00BC356B"/>
    <w:rsid w:val="00BC3DD0"/>
    <w:rsid w:val="00BC3EC2"/>
    <w:rsid w:val="00BC411B"/>
    <w:rsid w:val="00BC49AF"/>
    <w:rsid w:val="00BC4B90"/>
    <w:rsid w:val="00BC4F48"/>
    <w:rsid w:val="00BC4F89"/>
    <w:rsid w:val="00BC4FF5"/>
    <w:rsid w:val="00BC5274"/>
    <w:rsid w:val="00BC5823"/>
    <w:rsid w:val="00BC58D4"/>
    <w:rsid w:val="00BC5BA7"/>
    <w:rsid w:val="00BC5BDB"/>
    <w:rsid w:val="00BC5D3B"/>
    <w:rsid w:val="00BC5E3F"/>
    <w:rsid w:val="00BC5FE9"/>
    <w:rsid w:val="00BC678C"/>
    <w:rsid w:val="00BC6B85"/>
    <w:rsid w:val="00BC7545"/>
    <w:rsid w:val="00BC7860"/>
    <w:rsid w:val="00BC79AC"/>
    <w:rsid w:val="00BC7FB1"/>
    <w:rsid w:val="00BD0486"/>
    <w:rsid w:val="00BD0AD7"/>
    <w:rsid w:val="00BD0B69"/>
    <w:rsid w:val="00BD0CB2"/>
    <w:rsid w:val="00BD0D1B"/>
    <w:rsid w:val="00BD0ECB"/>
    <w:rsid w:val="00BD0FD0"/>
    <w:rsid w:val="00BD1010"/>
    <w:rsid w:val="00BD123D"/>
    <w:rsid w:val="00BD1446"/>
    <w:rsid w:val="00BD14FC"/>
    <w:rsid w:val="00BD19BF"/>
    <w:rsid w:val="00BD1E60"/>
    <w:rsid w:val="00BD1EF0"/>
    <w:rsid w:val="00BD2307"/>
    <w:rsid w:val="00BD2528"/>
    <w:rsid w:val="00BD2613"/>
    <w:rsid w:val="00BD2616"/>
    <w:rsid w:val="00BD29D4"/>
    <w:rsid w:val="00BD3618"/>
    <w:rsid w:val="00BD373E"/>
    <w:rsid w:val="00BD3778"/>
    <w:rsid w:val="00BD3796"/>
    <w:rsid w:val="00BD3D32"/>
    <w:rsid w:val="00BD4814"/>
    <w:rsid w:val="00BD4BB1"/>
    <w:rsid w:val="00BD4E89"/>
    <w:rsid w:val="00BD502A"/>
    <w:rsid w:val="00BD5103"/>
    <w:rsid w:val="00BD5226"/>
    <w:rsid w:val="00BD5474"/>
    <w:rsid w:val="00BD55F9"/>
    <w:rsid w:val="00BD564D"/>
    <w:rsid w:val="00BD59ED"/>
    <w:rsid w:val="00BD5AC0"/>
    <w:rsid w:val="00BD5C1A"/>
    <w:rsid w:val="00BD6591"/>
    <w:rsid w:val="00BD676E"/>
    <w:rsid w:val="00BD69C0"/>
    <w:rsid w:val="00BD69DE"/>
    <w:rsid w:val="00BD6C9D"/>
    <w:rsid w:val="00BD7033"/>
    <w:rsid w:val="00BD70B5"/>
    <w:rsid w:val="00BD7424"/>
    <w:rsid w:val="00BD7762"/>
    <w:rsid w:val="00BD7C40"/>
    <w:rsid w:val="00BE04D8"/>
    <w:rsid w:val="00BE053E"/>
    <w:rsid w:val="00BE059B"/>
    <w:rsid w:val="00BE07A7"/>
    <w:rsid w:val="00BE07EB"/>
    <w:rsid w:val="00BE0BAA"/>
    <w:rsid w:val="00BE14B2"/>
    <w:rsid w:val="00BE17FF"/>
    <w:rsid w:val="00BE1E12"/>
    <w:rsid w:val="00BE2335"/>
    <w:rsid w:val="00BE2518"/>
    <w:rsid w:val="00BE2F2A"/>
    <w:rsid w:val="00BE3282"/>
    <w:rsid w:val="00BE36DA"/>
    <w:rsid w:val="00BE387C"/>
    <w:rsid w:val="00BE4603"/>
    <w:rsid w:val="00BE48C9"/>
    <w:rsid w:val="00BE5A14"/>
    <w:rsid w:val="00BE648B"/>
    <w:rsid w:val="00BE6563"/>
    <w:rsid w:val="00BE657A"/>
    <w:rsid w:val="00BE65AA"/>
    <w:rsid w:val="00BE663C"/>
    <w:rsid w:val="00BE683E"/>
    <w:rsid w:val="00BE6BEB"/>
    <w:rsid w:val="00BE7432"/>
    <w:rsid w:val="00BE7580"/>
    <w:rsid w:val="00BE7B77"/>
    <w:rsid w:val="00BE7DD1"/>
    <w:rsid w:val="00BF036C"/>
    <w:rsid w:val="00BF0468"/>
    <w:rsid w:val="00BF0AE7"/>
    <w:rsid w:val="00BF0F13"/>
    <w:rsid w:val="00BF16D0"/>
    <w:rsid w:val="00BF1B62"/>
    <w:rsid w:val="00BF2331"/>
    <w:rsid w:val="00BF255C"/>
    <w:rsid w:val="00BF27A2"/>
    <w:rsid w:val="00BF2F12"/>
    <w:rsid w:val="00BF33C1"/>
    <w:rsid w:val="00BF38FD"/>
    <w:rsid w:val="00BF3BF5"/>
    <w:rsid w:val="00BF3FC4"/>
    <w:rsid w:val="00BF40C5"/>
    <w:rsid w:val="00BF45EE"/>
    <w:rsid w:val="00BF46FD"/>
    <w:rsid w:val="00BF47BB"/>
    <w:rsid w:val="00BF49A4"/>
    <w:rsid w:val="00BF49BA"/>
    <w:rsid w:val="00BF541B"/>
    <w:rsid w:val="00BF5562"/>
    <w:rsid w:val="00BF6081"/>
    <w:rsid w:val="00BF6769"/>
    <w:rsid w:val="00BF67AA"/>
    <w:rsid w:val="00BF6C02"/>
    <w:rsid w:val="00BF6FDE"/>
    <w:rsid w:val="00BF70AA"/>
    <w:rsid w:val="00BF7566"/>
    <w:rsid w:val="00BF7707"/>
    <w:rsid w:val="00BF7B3F"/>
    <w:rsid w:val="00C0020E"/>
    <w:rsid w:val="00C0035D"/>
    <w:rsid w:val="00C009FF"/>
    <w:rsid w:val="00C00EBD"/>
    <w:rsid w:val="00C010BE"/>
    <w:rsid w:val="00C010CC"/>
    <w:rsid w:val="00C013CE"/>
    <w:rsid w:val="00C01BF3"/>
    <w:rsid w:val="00C01C05"/>
    <w:rsid w:val="00C01C69"/>
    <w:rsid w:val="00C01F2A"/>
    <w:rsid w:val="00C02A1B"/>
    <w:rsid w:val="00C02CF7"/>
    <w:rsid w:val="00C0355A"/>
    <w:rsid w:val="00C03F03"/>
    <w:rsid w:val="00C040AC"/>
    <w:rsid w:val="00C04416"/>
    <w:rsid w:val="00C04729"/>
    <w:rsid w:val="00C052FA"/>
    <w:rsid w:val="00C0548F"/>
    <w:rsid w:val="00C055D0"/>
    <w:rsid w:val="00C0573E"/>
    <w:rsid w:val="00C05981"/>
    <w:rsid w:val="00C0612B"/>
    <w:rsid w:val="00C061AB"/>
    <w:rsid w:val="00C06B43"/>
    <w:rsid w:val="00C06DF7"/>
    <w:rsid w:val="00C06E39"/>
    <w:rsid w:val="00C07152"/>
    <w:rsid w:val="00C0768F"/>
    <w:rsid w:val="00C079D2"/>
    <w:rsid w:val="00C10157"/>
    <w:rsid w:val="00C1024B"/>
    <w:rsid w:val="00C10479"/>
    <w:rsid w:val="00C10F03"/>
    <w:rsid w:val="00C111E7"/>
    <w:rsid w:val="00C11C7B"/>
    <w:rsid w:val="00C132DB"/>
    <w:rsid w:val="00C13EA4"/>
    <w:rsid w:val="00C13F2E"/>
    <w:rsid w:val="00C14CDC"/>
    <w:rsid w:val="00C152E4"/>
    <w:rsid w:val="00C15B53"/>
    <w:rsid w:val="00C15CB1"/>
    <w:rsid w:val="00C15EDA"/>
    <w:rsid w:val="00C15F0C"/>
    <w:rsid w:val="00C16004"/>
    <w:rsid w:val="00C1603E"/>
    <w:rsid w:val="00C1635D"/>
    <w:rsid w:val="00C167CF"/>
    <w:rsid w:val="00C16B21"/>
    <w:rsid w:val="00C16F40"/>
    <w:rsid w:val="00C170CF"/>
    <w:rsid w:val="00C176F0"/>
    <w:rsid w:val="00C20263"/>
    <w:rsid w:val="00C2076A"/>
    <w:rsid w:val="00C20E01"/>
    <w:rsid w:val="00C21492"/>
    <w:rsid w:val="00C21FE4"/>
    <w:rsid w:val="00C228B7"/>
    <w:rsid w:val="00C22F4C"/>
    <w:rsid w:val="00C23310"/>
    <w:rsid w:val="00C23BD4"/>
    <w:rsid w:val="00C23C6F"/>
    <w:rsid w:val="00C23D42"/>
    <w:rsid w:val="00C23F69"/>
    <w:rsid w:val="00C24D6B"/>
    <w:rsid w:val="00C25ED6"/>
    <w:rsid w:val="00C27515"/>
    <w:rsid w:val="00C27996"/>
    <w:rsid w:val="00C279A5"/>
    <w:rsid w:val="00C27A63"/>
    <w:rsid w:val="00C3049E"/>
    <w:rsid w:val="00C30558"/>
    <w:rsid w:val="00C30A11"/>
    <w:rsid w:val="00C30ABF"/>
    <w:rsid w:val="00C31856"/>
    <w:rsid w:val="00C321BE"/>
    <w:rsid w:val="00C322D9"/>
    <w:rsid w:val="00C3262E"/>
    <w:rsid w:val="00C32645"/>
    <w:rsid w:val="00C32C92"/>
    <w:rsid w:val="00C32CEB"/>
    <w:rsid w:val="00C3315D"/>
    <w:rsid w:val="00C331EA"/>
    <w:rsid w:val="00C3376C"/>
    <w:rsid w:val="00C33CE3"/>
    <w:rsid w:val="00C34013"/>
    <w:rsid w:val="00C35305"/>
    <w:rsid w:val="00C35650"/>
    <w:rsid w:val="00C35B15"/>
    <w:rsid w:val="00C360A0"/>
    <w:rsid w:val="00C36E06"/>
    <w:rsid w:val="00C36F52"/>
    <w:rsid w:val="00C378E4"/>
    <w:rsid w:val="00C37C43"/>
    <w:rsid w:val="00C37FD1"/>
    <w:rsid w:val="00C40093"/>
    <w:rsid w:val="00C40E71"/>
    <w:rsid w:val="00C41919"/>
    <w:rsid w:val="00C4194C"/>
    <w:rsid w:val="00C4213D"/>
    <w:rsid w:val="00C423A0"/>
    <w:rsid w:val="00C424B0"/>
    <w:rsid w:val="00C4258E"/>
    <w:rsid w:val="00C427B0"/>
    <w:rsid w:val="00C430A7"/>
    <w:rsid w:val="00C437CA"/>
    <w:rsid w:val="00C43C02"/>
    <w:rsid w:val="00C43C76"/>
    <w:rsid w:val="00C43CE2"/>
    <w:rsid w:val="00C43D63"/>
    <w:rsid w:val="00C44486"/>
    <w:rsid w:val="00C44621"/>
    <w:rsid w:val="00C44A0F"/>
    <w:rsid w:val="00C44B78"/>
    <w:rsid w:val="00C450F2"/>
    <w:rsid w:val="00C456D5"/>
    <w:rsid w:val="00C456E5"/>
    <w:rsid w:val="00C456F5"/>
    <w:rsid w:val="00C45A18"/>
    <w:rsid w:val="00C45A35"/>
    <w:rsid w:val="00C45CDC"/>
    <w:rsid w:val="00C46ACC"/>
    <w:rsid w:val="00C470DA"/>
    <w:rsid w:val="00C474CB"/>
    <w:rsid w:val="00C4767F"/>
    <w:rsid w:val="00C4797F"/>
    <w:rsid w:val="00C47A82"/>
    <w:rsid w:val="00C47D9B"/>
    <w:rsid w:val="00C47E68"/>
    <w:rsid w:val="00C47E84"/>
    <w:rsid w:val="00C5033C"/>
    <w:rsid w:val="00C510C0"/>
    <w:rsid w:val="00C51680"/>
    <w:rsid w:val="00C51817"/>
    <w:rsid w:val="00C522A0"/>
    <w:rsid w:val="00C52329"/>
    <w:rsid w:val="00C52355"/>
    <w:rsid w:val="00C523A4"/>
    <w:rsid w:val="00C523DC"/>
    <w:rsid w:val="00C52790"/>
    <w:rsid w:val="00C52C55"/>
    <w:rsid w:val="00C52D31"/>
    <w:rsid w:val="00C52E25"/>
    <w:rsid w:val="00C53DCA"/>
    <w:rsid w:val="00C54289"/>
    <w:rsid w:val="00C54575"/>
    <w:rsid w:val="00C548D2"/>
    <w:rsid w:val="00C548F9"/>
    <w:rsid w:val="00C54D95"/>
    <w:rsid w:val="00C55042"/>
    <w:rsid w:val="00C55489"/>
    <w:rsid w:val="00C55621"/>
    <w:rsid w:val="00C55806"/>
    <w:rsid w:val="00C55B2C"/>
    <w:rsid w:val="00C5644F"/>
    <w:rsid w:val="00C56515"/>
    <w:rsid w:val="00C56A3F"/>
    <w:rsid w:val="00C56DB2"/>
    <w:rsid w:val="00C56E45"/>
    <w:rsid w:val="00C57173"/>
    <w:rsid w:val="00C571E6"/>
    <w:rsid w:val="00C57C2F"/>
    <w:rsid w:val="00C57FC9"/>
    <w:rsid w:val="00C60563"/>
    <w:rsid w:val="00C60A11"/>
    <w:rsid w:val="00C61667"/>
    <w:rsid w:val="00C61A8A"/>
    <w:rsid w:val="00C61E3A"/>
    <w:rsid w:val="00C620F3"/>
    <w:rsid w:val="00C6254F"/>
    <w:rsid w:val="00C62D56"/>
    <w:rsid w:val="00C62E2B"/>
    <w:rsid w:val="00C6336D"/>
    <w:rsid w:val="00C633B8"/>
    <w:rsid w:val="00C635C9"/>
    <w:rsid w:val="00C63643"/>
    <w:rsid w:val="00C638B9"/>
    <w:rsid w:val="00C63A4A"/>
    <w:rsid w:val="00C63D00"/>
    <w:rsid w:val="00C63E95"/>
    <w:rsid w:val="00C64051"/>
    <w:rsid w:val="00C64234"/>
    <w:rsid w:val="00C64474"/>
    <w:rsid w:val="00C64502"/>
    <w:rsid w:val="00C64708"/>
    <w:rsid w:val="00C64A67"/>
    <w:rsid w:val="00C64C47"/>
    <w:rsid w:val="00C64DE1"/>
    <w:rsid w:val="00C64F53"/>
    <w:rsid w:val="00C651CA"/>
    <w:rsid w:val="00C6542E"/>
    <w:rsid w:val="00C6542F"/>
    <w:rsid w:val="00C66A68"/>
    <w:rsid w:val="00C672F3"/>
    <w:rsid w:val="00C67D07"/>
    <w:rsid w:val="00C70440"/>
    <w:rsid w:val="00C71885"/>
    <w:rsid w:val="00C71D4F"/>
    <w:rsid w:val="00C720F6"/>
    <w:rsid w:val="00C7230F"/>
    <w:rsid w:val="00C72661"/>
    <w:rsid w:val="00C728E1"/>
    <w:rsid w:val="00C732CE"/>
    <w:rsid w:val="00C73698"/>
    <w:rsid w:val="00C73F62"/>
    <w:rsid w:val="00C745B0"/>
    <w:rsid w:val="00C747B6"/>
    <w:rsid w:val="00C74B3F"/>
    <w:rsid w:val="00C754C0"/>
    <w:rsid w:val="00C7553C"/>
    <w:rsid w:val="00C756ED"/>
    <w:rsid w:val="00C75AA5"/>
    <w:rsid w:val="00C75B05"/>
    <w:rsid w:val="00C75BB5"/>
    <w:rsid w:val="00C75BE8"/>
    <w:rsid w:val="00C75E2C"/>
    <w:rsid w:val="00C75E88"/>
    <w:rsid w:val="00C768CE"/>
    <w:rsid w:val="00C76B0F"/>
    <w:rsid w:val="00C76C6F"/>
    <w:rsid w:val="00C776D1"/>
    <w:rsid w:val="00C779B2"/>
    <w:rsid w:val="00C77C0F"/>
    <w:rsid w:val="00C77EF6"/>
    <w:rsid w:val="00C77F6E"/>
    <w:rsid w:val="00C803F8"/>
    <w:rsid w:val="00C80F11"/>
    <w:rsid w:val="00C81456"/>
    <w:rsid w:val="00C81BDC"/>
    <w:rsid w:val="00C81DD7"/>
    <w:rsid w:val="00C82362"/>
    <w:rsid w:val="00C824CA"/>
    <w:rsid w:val="00C82720"/>
    <w:rsid w:val="00C82CE9"/>
    <w:rsid w:val="00C8316B"/>
    <w:rsid w:val="00C8357B"/>
    <w:rsid w:val="00C836F9"/>
    <w:rsid w:val="00C83A32"/>
    <w:rsid w:val="00C840BB"/>
    <w:rsid w:val="00C84584"/>
    <w:rsid w:val="00C845DC"/>
    <w:rsid w:val="00C849CC"/>
    <w:rsid w:val="00C84CD9"/>
    <w:rsid w:val="00C84EB6"/>
    <w:rsid w:val="00C84FFD"/>
    <w:rsid w:val="00C85005"/>
    <w:rsid w:val="00C85682"/>
    <w:rsid w:val="00C85724"/>
    <w:rsid w:val="00C85AA1"/>
    <w:rsid w:val="00C85E1E"/>
    <w:rsid w:val="00C8672A"/>
    <w:rsid w:val="00C86DF5"/>
    <w:rsid w:val="00C86F04"/>
    <w:rsid w:val="00C8701B"/>
    <w:rsid w:val="00C87352"/>
    <w:rsid w:val="00C8737B"/>
    <w:rsid w:val="00C902C7"/>
    <w:rsid w:val="00C90525"/>
    <w:rsid w:val="00C9053F"/>
    <w:rsid w:val="00C905B4"/>
    <w:rsid w:val="00C9081F"/>
    <w:rsid w:val="00C90C21"/>
    <w:rsid w:val="00C90C8C"/>
    <w:rsid w:val="00C90F62"/>
    <w:rsid w:val="00C915EA"/>
    <w:rsid w:val="00C916FF"/>
    <w:rsid w:val="00C91BB3"/>
    <w:rsid w:val="00C91F7C"/>
    <w:rsid w:val="00C92F0F"/>
    <w:rsid w:val="00C932F7"/>
    <w:rsid w:val="00C933F2"/>
    <w:rsid w:val="00C9371B"/>
    <w:rsid w:val="00C94A7A"/>
    <w:rsid w:val="00C94B9B"/>
    <w:rsid w:val="00C94C3A"/>
    <w:rsid w:val="00C94EF0"/>
    <w:rsid w:val="00C95338"/>
    <w:rsid w:val="00C953F5"/>
    <w:rsid w:val="00C95542"/>
    <w:rsid w:val="00C95709"/>
    <w:rsid w:val="00C95936"/>
    <w:rsid w:val="00C959C9"/>
    <w:rsid w:val="00C95E6B"/>
    <w:rsid w:val="00C96768"/>
    <w:rsid w:val="00CA022B"/>
    <w:rsid w:val="00CA08C5"/>
    <w:rsid w:val="00CA0952"/>
    <w:rsid w:val="00CA0F4F"/>
    <w:rsid w:val="00CA155B"/>
    <w:rsid w:val="00CA1821"/>
    <w:rsid w:val="00CA1B2A"/>
    <w:rsid w:val="00CA1C2C"/>
    <w:rsid w:val="00CA1EC1"/>
    <w:rsid w:val="00CA1EFA"/>
    <w:rsid w:val="00CA238C"/>
    <w:rsid w:val="00CA265C"/>
    <w:rsid w:val="00CA2728"/>
    <w:rsid w:val="00CA27B1"/>
    <w:rsid w:val="00CA2BC9"/>
    <w:rsid w:val="00CA3727"/>
    <w:rsid w:val="00CA3759"/>
    <w:rsid w:val="00CA3985"/>
    <w:rsid w:val="00CA3D4D"/>
    <w:rsid w:val="00CA42AD"/>
    <w:rsid w:val="00CA45A6"/>
    <w:rsid w:val="00CA4AE7"/>
    <w:rsid w:val="00CA55BB"/>
    <w:rsid w:val="00CA5727"/>
    <w:rsid w:val="00CA5CF2"/>
    <w:rsid w:val="00CA5FFB"/>
    <w:rsid w:val="00CA6050"/>
    <w:rsid w:val="00CA652D"/>
    <w:rsid w:val="00CA65B6"/>
    <w:rsid w:val="00CA6671"/>
    <w:rsid w:val="00CA6759"/>
    <w:rsid w:val="00CA69EA"/>
    <w:rsid w:val="00CA6DCE"/>
    <w:rsid w:val="00CA6DE6"/>
    <w:rsid w:val="00CA6F4B"/>
    <w:rsid w:val="00CA7ABE"/>
    <w:rsid w:val="00CA7CAF"/>
    <w:rsid w:val="00CB06ED"/>
    <w:rsid w:val="00CB17EF"/>
    <w:rsid w:val="00CB18D9"/>
    <w:rsid w:val="00CB1EB3"/>
    <w:rsid w:val="00CB2842"/>
    <w:rsid w:val="00CB2A52"/>
    <w:rsid w:val="00CB2CCF"/>
    <w:rsid w:val="00CB2FDA"/>
    <w:rsid w:val="00CB3462"/>
    <w:rsid w:val="00CB384B"/>
    <w:rsid w:val="00CB3C51"/>
    <w:rsid w:val="00CB4684"/>
    <w:rsid w:val="00CB4D2A"/>
    <w:rsid w:val="00CB4EF7"/>
    <w:rsid w:val="00CB4F52"/>
    <w:rsid w:val="00CB4FC7"/>
    <w:rsid w:val="00CB5689"/>
    <w:rsid w:val="00CB57B6"/>
    <w:rsid w:val="00CB5F6F"/>
    <w:rsid w:val="00CB6791"/>
    <w:rsid w:val="00CB68B9"/>
    <w:rsid w:val="00CB6AF5"/>
    <w:rsid w:val="00CB764C"/>
    <w:rsid w:val="00CB779D"/>
    <w:rsid w:val="00CB7A4E"/>
    <w:rsid w:val="00CB7E8B"/>
    <w:rsid w:val="00CC05E3"/>
    <w:rsid w:val="00CC1790"/>
    <w:rsid w:val="00CC1C04"/>
    <w:rsid w:val="00CC1E56"/>
    <w:rsid w:val="00CC1EF1"/>
    <w:rsid w:val="00CC22E5"/>
    <w:rsid w:val="00CC2469"/>
    <w:rsid w:val="00CC256D"/>
    <w:rsid w:val="00CC26F7"/>
    <w:rsid w:val="00CC27F7"/>
    <w:rsid w:val="00CC2888"/>
    <w:rsid w:val="00CC2946"/>
    <w:rsid w:val="00CC30EF"/>
    <w:rsid w:val="00CC31A2"/>
    <w:rsid w:val="00CC31C6"/>
    <w:rsid w:val="00CC3991"/>
    <w:rsid w:val="00CC3C8A"/>
    <w:rsid w:val="00CC3DE1"/>
    <w:rsid w:val="00CC4399"/>
    <w:rsid w:val="00CC47AF"/>
    <w:rsid w:val="00CC4C02"/>
    <w:rsid w:val="00CC4E7B"/>
    <w:rsid w:val="00CC4E7F"/>
    <w:rsid w:val="00CC583D"/>
    <w:rsid w:val="00CC58A4"/>
    <w:rsid w:val="00CC5D6A"/>
    <w:rsid w:val="00CC5E21"/>
    <w:rsid w:val="00CC5F37"/>
    <w:rsid w:val="00CC631A"/>
    <w:rsid w:val="00CC6DEE"/>
    <w:rsid w:val="00CC6E40"/>
    <w:rsid w:val="00CC729F"/>
    <w:rsid w:val="00CC72AF"/>
    <w:rsid w:val="00CC7512"/>
    <w:rsid w:val="00CC7A06"/>
    <w:rsid w:val="00CC7ACF"/>
    <w:rsid w:val="00CC7ADF"/>
    <w:rsid w:val="00CD0250"/>
    <w:rsid w:val="00CD0B26"/>
    <w:rsid w:val="00CD0E70"/>
    <w:rsid w:val="00CD0F1D"/>
    <w:rsid w:val="00CD109C"/>
    <w:rsid w:val="00CD17D0"/>
    <w:rsid w:val="00CD1B13"/>
    <w:rsid w:val="00CD1C43"/>
    <w:rsid w:val="00CD2156"/>
    <w:rsid w:val="00CD2A71"/>
    <w:rsid w:val="00CD2E3C"/>
    <w:rsid w:val="00CD352D"/>
    <w:rsid w:val="00CD354F"/>
    <w:rsid w:val="00CD3955"/>
    <w:rsid w:val="00CD4221"/>
    <w:rsid w:val="00CD42C6"/>
    <w:rsid w:val="00CD42E2"/>
    <w:rsid w:val="00CD4CD5"/>
    <w:rsid w:val="00CD50AA"/>
    <w:rsid w:val="00CD6231"/>
    <w:rsid w:val="00CD6A18"/>
    <w:rsid w:val="00CD6AA1"/>
    <w:rsid w:val="00CD6ACB"/>
    <w:rsid w:val="00CD6E14"/>
    <w:rsid w:val="00CD6E39"/>
    <w:rsid w:val="00CD71A6"/>
    <w:rsid w:val="00CD7804"/>
    <w:rsid w:val="00CD7C26"/>
    <w:rsid w:val="00CD7D00"/>
    <w:rsid w:val="00CE0075"/>
    <w:rsid w:val="00CE00C3"/>
    <w:rsid w:val="00CE02D8"/>
    <w:rsid w:val="00CE0402"/>
    <w:rsid w:val="00CE09B1"/>
    <w:rsid w:val="00CE0AE4"/>
    <w:rsid w:val="00CE1303"/>
    <w:rsid w:val="00CE1512"/>
    <w:rsid w:val="00CE1D5C"/>
    <w:rsid w:val="00CE1D8B"/>
    <w:rsid w:val="00CE22CC"/>
    <w:rsid w:val="00CE3511"/>
    <w:rsid w:val="00CE3782"/>
    <w:rsid w:val="00CE3BFF"/>
    <w:rsid w:val="00CE3E19"/>
    <w:rsid w:val="00CE445E"/>
    <w:rsid w:val="00CE49AA"/>
    <w:rsid w:val="00CE49D0"/>
    <w:rsid w:val="00CE4DE0"/>
    <w:rsid w:val="00CE564A"/>
    <w:rsid w:val="00CE57F6"/>
    <w:rsid w:val="00CE5A40"/>
    <w:rsid w:val="00CE5B5B"/>
    <w:rsid w:val="00CE638D"/>
    <w:rsid w:val="00CE6556"/>
    <w:rsid w:val="00CE6687"/>
    <w:rsid w:val="00CE6860"/>
    <w:rsid w:val="00CE6CA4"/>
    <w:rsid w:val="00CE74A1"/>
    <w:rsid w:val="00CE76E8"/>
    <w:rsid w:val="00CE78E8"/>
    <w:rsid w:val="00CE7B63"/>
    <w:rsid w:val="00CE7B76"/>
    <w:rsid w:val="00CE7C58"/>
    <w:rsid w:val="00CE7CF5"/>
    <w:rsid w:val="00CE7D7F"/>
    <w:rsid w:val="00CF0BC2"/>
    <w:rsid w:val="00CF0C2A"/>
    <w:rsid w:val="00CF1038"/>
    <w:rsid w:val="00CF1699"/>
    <w:rsid w:val="00CF2420"/>
    <w:rsid w:val="00CF33AA"/>
    <w:rsid w:val="00CF3691"/>
    <w:rsid w:val="00CF3864"/>
    <w:rsid w:val="00CF3A24"/>
    <w:rsid w:val="00CF3A7F"/>
    <w:rsid w:val="00CF3EE5"/>
    <w:rsid w:val="00CF3F78"/>
    <w:rsid w:val="00CF414A"/>
    <w:rsid w:val="00CF45D1"/>
    <w:rsid w:val="00CF46C7"/>
    <w:rsid w:val="00CF48C4"/>
    <w:rsid w:val="00CF4A63"/>
    <w:rsid w:val="00CF4AF2"/>
    <w:rsid w:val="00CF4E8B"/>
    <w:rsid w:val="00CF5101"/>
    <w:rsid w:val="00CF543B"/>
    <w:rsid w:val="00CF5441"/>
    <w:rsid w:val="00CF5D37"/>
    <w:rsid w:val="00CF5DCB"/>
    <w:rsid w:val="00CF5DFD"/>
    <w:rsid w:val="00CF5FB3"/>
    <w:rsid w:val="00CF62E1"/>
    <w:rsid w:val="00CF66EF"/>
    <w:rsid w:val="00CF6C7F"/>
    <w:rsid w:val="00CF737C"/>
    <w:rsid w:val="00CF7445"/>
    <w:rsid w:val="00CF77AB"/>
    <w:rsid w:val="00CF7B5E"/>
    <w:rsid w:val="00D000F1"/>
    <w:rsid w:val="00D00436"/>
    <w:rsid w:val="00D0087E"/>
    <w:rsid w:val="00D00D13"/>
    <w:rsid w:val="00D0114F"/>
    <w:rsid w:val="00D0125B"/>
    <w:rsid w:val="00D0185D"/>
    <w:rsid w:val="00D0194D"/>
    <w:rsid w:val="00D01AE6"/>
    <w:rsid w:val="00D02101"/>
    <w:rsid w:val="00D02256"/>
    <w:rsid w:val="00D02E1A"/>
    <w:rsid w:val="00D03DD3"/>
    <w:rsid w:val="00D043AC"/>
    <w:rsid w:val="00D047F7"/>
    <w:rsid w:val="00D04863"/>
    <w:rsid w:val="00D04D0D"/>
    <w:rsid w:val="00D04D6C"/>
    <w:rsid w:val="00D0553D"/>
    <w:rsid w:val="00D0560A"/>
    <w:rsid w:val="00D05B63"/>
    <w:rsid w:val="00D06B35"/>
    <w:rsid w:val="00D06EF6"/>
    <w:rsid w:val="00D06F13"/>
    <w:rsid w:val="00D07319"/>
    <w:rsid w:val="00D07422"/>
    <w:rsid w:val="00D074B1"/>
    <w:rsid w:val="00D0763E"/>
    <w:rsid w:val="00D07945"/>
    <w:rsid w:val="00D079F9"/>
    <w:rsid w:val="00D1035D"/>
    <w:rsid w:val="00D10A9B"/>
    <w:rsid w:val="00D10C5B"/>
    <w:rsid w:val="00D10D60"/>
    <w:rsid w:val="00D10D9E"/>
    <w:rsid w:val="00D10E41"/>
    <w:rsid w:val="00D11026"/>
    <w:rsid w:val="00D110FD"/>
    <w:rsid w:val="00D111D1"/>
    <w:rsid w:val="00D11596"/>
    <w:rsid w:val="00D12113"/>
    <w:rsid w:val="00D1268B"/>
    <w:rsid w:val="00D128CA"/>
    <w:rsid w:val="00D12CAA"/>
    <w:rsid w:val="00D1302E"/>
    <w:rsid w:val="00D132B6"/>
    <w:rsid w:val="00D13378"/>
    <w:rsid w:val="00D13ADE"/>
    <w:rsid w:val="00D13B47"/>
    <w:rsid w:val="00D14977"/>
    <w:rsid w:val="00D14991"/>
    <w:rsid w:val="00D14BA3"/>
    <w:rsid w:val="00D14D20"/>
    <w:rsid w:val="00D14EEF"/>
    <w:rsid w:val="00D14FAD"/>
    <w:rsid w:val="00D1567F"/>
    <w:rsid w:val="00D15A57"/>
    <w:rsid w:val="00D15AF3"/>
    <w:rsid w:val="00D15C29"/>
    <w:rsid w:val="00D15C5F"/>
    <w:rsid w:val="00D15E07"/>
    <w:rsid w:val="00D16103"/>
    <w:rsid w:val="00D1615C"/>
    <w:rsid w:val="00D16405"/>
    <w:rsid w:val="00D16417"/>
    <w:rsid w:val="00D16C40"/>
    <w:rsid w:val="00D16EFA"/>
    <w:rsid w:val="00D16F37"/>
    <w:rsid w:val="00D17373"/>
    <w:rsid w:val="00D17662"/>
    <w:rsid w:val="00D1799B"/>
    <w:rsid w:val="00D17C09"/>
    <w:rsid w:val="00D17DF2"/>
    <w:rsid w:val="00D17EAC"/>
    <w:rsid w:val="00D17F96"/>
    <w:rsid w:val="00D200C1"/>
    <w:rsid w:val="00D200D8"/>
    <w:rsid w:val="00D201FD"/>
    <w:rsid w:val="00D203A8"/>
    <w:rsid w:val="00D206D6"/>
    <w:rsid w:val="00D20952"/>
    <w:rsid w:val="00D20C80"/>
    <w:rsid w:val="00D211B1"/>
    <w:rsid w:val="00D215F9"/>
    <w:rsid w:val="00D21A32"/>
    <w:rsid w:val="00D21D5D"/>
    <w:rsid w:val="00D225C4"/>
    <w:rsid w:val="00D22661"/>
    <w:rsid w:val="00D22E9E"/>
    <w:rsid w:val="00D22FDD"/>
    <w:rsid w:val="00D234B0"/>
    <w:rsid w:val="00D23804"/>
    <w:rsid w:val="00D23A2B"/>
    <w:rsid w:val="00D23F70"/>
    <w:rsid w:val="00D24629"/>
    <w:rsid w:val="00D25074"/>
    <w:rsid w:val="00D251C7"/>
    <w:rsid w:val="00D2618F"/>
    <w:rsid w:val="00D26213"/>
    <w:rsid w:val="00D263C2"/>
    <w:rsid w:val="00D26EC5"/>
    <w:rsid w:val="00D26FC7"/>
    <w:rsid w:val="00D2702B"/>
    <w:rsid w:val="00D27048"/>
    <w:rsid w:val="00D2739A"/>
    <w:rsid w:val="00D278A2"/>
    <w:rsid w:val="00D279C9"/>
    <w:rsid w:val="00D27ECA"/>
    <w:rsid w:val="00D301B5"/>
    <w:rsid w:val="00D30315"/>
    <w:rsid w:val="00D30486"/>
    <w:rsid w:val="00D309D4"/>
    <w:rsid w:val="00D30A47"/>
    <w:rsid w:val="00D30E6F"/>
    <w:rsid w:val="00D30FD9"/>
    <w:rsid w:val="00D30FEA"/>
    <w:rsid w:val="00D316DC"/>
    <w:rsid w:val="00D31BE4"/>
    <w:rsid w:val="00D31E09"/>
    <w:rsid w:val="00D31E38"/>
    <w:rsid w:val="00D3216A"/>
    <w:rsid w:val="00D3246E"/>
    <w:rsid w:val="00D3295F"/>
    <w:rsid w:val="00D32983"/>
    <w:rsid w:val="00D333D3"/>
    <w:rsid w:val="00D33D55"/>
    <w:rsid w:val="00D33D8B"/>
    <w:rsid w:val="00D34CB2"/>
    <w:rsid w:val="00D34E8B"/>
    <w:rsid w:val="00D35016"/>
    <w:rsid w:val="00D350E4"/>
    <w:rsid w:val="00D35683"/>
    <w:rsid w:val="00D35845"/>
    <w:rsid w:val="00D3586B"/>
    <w:rsid w:val="00D3595E"/>
    <w:rsid w:val="00D35966"/>
    <w:rsid w:val="00D35B55"/>
    <w:rsid w:val="00D35E14"/>
    <w:rsid w:val="00D35EEF"/>
    <w:rsid w:val="00D36939"/>
    <w:rsid w:val="00D36B16"/>
    <w:rsid w:val="00D36F22"/>
    <w:rsid w:val="00D36FD5"/>
    <w:rsid w:val="00D373DC"/>
    <w:rsid w:val="00D373F5"/>
    <w:rsid w:val="00D37510"/>
    <w:rsid w:val="00D37602"/>
    <w:rsid w:val="00D37A1C"/>
    <w:rsid w:val="00D37F54"/>
    <w:rsid w:val="00D401F5"/>
    <w:rsid w:val="00D40488"/>
    <w:rsid w:val="00D4088A"/>
    <w:rsid w:val="00D41CA3"/>
    <w:rsid w:val="00D42240"/>
    <w:rsid w:val="00D42E14"/>
    <w:rsid w:val="00D43C60"/>
    <w:rsid w:val="00D441D7"/>
    <w:rsid w:val="00D443B6"/>
    <w:rsid w:val="00D44CA9"/>
    <w:rsid w:val="00D44F54"/>
    <w:rsid w:val="00D456C9"/>
    <w:rsid w:val="00D45D8F"/>
    <w:rsid w:val="00D45FBC"/>
    <w:rsid w:val="00D461D5"/>
    <w:rsid w:val="00D465A5"/>
    <w:rsid w:val="00D468A5"/>
    <w:rsid w:val="00D4699F"/>
    <w:rsid w:val="00D46F9A"/>
    <w:rsid w:val="00D4700A"/>
    <w:rsid w:val="00D47322"/>
    <w:rsid w:val="00D4766F"/>
    <w:rsid w:val="00D477FD"/>
    <w:rsid w:val="00D47DEA"/>
    <w:rsid w:val="00D5002E"/>
    <w:rsid w:val="00D501A9"/>
    <w:rsid w:val="00D50413"/>
    <w:rsid w:val="00D50699"/>
    <w:rsid w:val="00D51787"/>
    <w:rsid w:val="00D51EE0"/>
    <w:rsid w:val="00D52573"/>
    <w:rsid w:val="00D52A3C"/>
    <w:rsid w:val="00D52DCB"/>
    <w:rsid w:val="00D53699"/>
    <w:rsid w:val="00D5378C"/>
    <w:rsid w:val="00D53A62"/>
    <w:rsid w:val="00D53E82"/>
    <w:rsid w:val="00D5401C"/>
    <w:rsid w:val="00D542F2"/>
    <w:rsid w:val="00D54661"/>
    <w:rsid w:val="00D5501C"/>
    <w:rsid w:val="00D55BB7"/>
    <w:rsid w:val="00D55F8B"/>
    <w:rsid w:val="00D55FBD"/>
    <w:rsid w:val="00D55FDA"/>
    <w:rsid w:val="00D5624F"/>
    <w:rsid w:val="00D562D0"/>
    <w:rsid w:val="00D56D77"/>
    <w:rsid w:val="00D56E2B"/>
    <w:rsid w:val="00D57104"/>
    <w:rsid w:val="00D57A45"/>
    <w:rsid w:val="00D57F57"/>
    <w:rsid w:val="00D600D4"/>
    <w:rsid w:val="00D60855"/>
    <w:rsid w:val="00D60B4F"/>
    <w:rsid w:val="00D611FA"/>
    <w:rsid w:val="00D61B2F"/>
    <w:rsid w:val="00D61E24"/>
    <w:rsid w:val="00D61EFE"/>
    <w:rsid w:val="00D62676"/>
    <w:rsid w:val="00D62846"/>
    <w:rsid w:val="00D62C09"/>
    <w:rsid w:val="00D62D12"/>
    <w:rsid w:val="00D63022"/>
    <w:rsid w:val="00D630B5"/>
    <w:rsid w:val="00D63729"/>
    <w:rsid w:val="00D638B9"/>
    <w:rsid w:val="00D63B2D"/>
    <w:rsid w:val="00D6408E"/>
    <w:rsid w:val="00D646A5"/>
    <w:rsid w:val="00D64A5F"/>
    <w:rsid w:val="00D64F58"/>
    <w:rsid w:val="00D65053"/>
    <w:rsid w:val="00D6508A"/>
    <w:rsid w:val="00D652AD"/>
    <w:rsid w:val="00D659F6"/>
    <w:rsid w:val="00D65EB1"/>
    <w:rsid w:val="00D66A5D"/>
    <w:rsid w:val="00D66FAE"/>
    <w:rsid w:val="00D67066"/>
    <w:rsid w:val="00D7196A"/>
    <w:rsid w:val="00D7252D"/>
    <w:rsid w:val="00D72FE9"/>
    <w:rsid w:val="00D7315A"/>
    <w:rsid w:val="00D736AD"/>
    <w:rsid w:val="00D73DA7"/>
    <w:rsid w:val="00D73FAC"/>
    <w:rsid w:val="00D742E0"/>
    <w:rsid w:val="00D74311"/>
    <w:rsid w:val="00D7466E"/>
    <w:rsid w:val="00D753FE"/>
    <w:rsid w:val="00D75555"/>
    <w:rsid w:val="00D75C90"/>
    <w:rsid w:val="00D75E47"/>
    <w:rsid w:val="00D75E9E"/>
    <w:rsid w:val="00D764AE"/>
    <w:rsid w:val="00D7672C"/>
    <w:rsid w:val="00D76830"/>
    <w:rsid w:val="00D76E48"/>
    <w:rsid w:val="00D770DC"/>
    <w:rsid w:val="00D77463"/>
    <w:rsid w:val="00D77499"/>
    <w:rsid w:val="00D77BB1"/>
    <w:rsid w:val="00D77E6F"/>
    <w:rsid w:val="00D80077"/>
    <w:rsid w:val="00D802A5"/>
    <w:rsid w:val="00D805A6"/>
    <w:rsid w:val="00D805D2"/>
    <w:rsid w:val="00D805DF"/>
    <w:rsid w:val="00D807C7"/>
    <w:rsid w:val="00D80A7A"/>
    <w:rsid w:val="00D8157D"/>
    <w:rsid w:val="00D81BFC"/>
    <w:rsid w:val="00D820FE"/>
    <w:rsid w:val="00D8224E"/>
    <w:rsid w:val="00D82929"/>
    <w:rsid w:val="00D829BB"/>
    <w:rsid w:val="00D82EFA"/>
    <w:rsid w:val="00D83372"/>
    <w:rsid w:val="00D833E8"/>
    <w:rsid w:val="00D834D2"/>
    <w:rsid w:val="00D838AB"/>
    <w:rsid w:val="00D83D80"/>
    <w:rsid w:val="00D84396"/>
    <w:rsid w:val="00D8526F"/>
    <w:rsid w:val="00D85274"/>
    <w:rsid w:val="00D85A33"/>
    <w:rsid w:val="00D85D16"/>
    <w:rsid w:val="00D85F9F"/>
    <w:rsid w:val="00D85FA3"/>
    <w:rsid w:val="00D85FBD"/>
    <w:rsid w:val="00D8638B"/>
    <w:rsid w:val="00D86799"/>
    <w:rsid w:val="00D868C0"/>
    <w:rsid w:val="00D86B47"/>
    <w:rsid w:val="00D872B6"/>
    <w:rsid w:val="00D8782D"/>
    <w:rsid w:val="00D903AE"/>
    <w:rsid w:val="00D908F2"/>
    <w:rsid w:val="00D90916"/>
    <w:rsid w:val="00D90B35"/>
    <w:rsid w:val="00D90CA8"/>
    <w:rsid w:val="00D911D8"/>
    <w:rsid w:val="00D91246"/>
    <w:rsid w:val="00D9178F"/>
    <w:rsid w:val="00D91B77"/>
    <w:rsid w:val="00D91E7E"/>
    <w:rsid w:val="00D92059"/>
    <w:rsid w:val="00D92C68"/>
    <w:rsid w:val="00D92EB9"/>
    <w:rsid w:val="00D92FAD"/>
    <w:rsid w:val="00D9346C"/>
    <w:rsid w:val="00D93DEB"/>
    <w:rsid w:val="00D94010"/>
    <w:rsid w:val="00D94FE4"/>
    <w:rsid w:val="00D95537"/>
    <w:rsid w:val="00D95C21"/>
    <w:rsid w:val="00D95C2D"/>
    <w:rsid w:val="00D95E55"/>
    <w:rsid w:val="00D969CA"/>
    <w:rsid w:val="00D96B51"/>
    <w:rsid w:val="00D96D8C"/>
    <w:rsid w:val="00D96E9A"/>
    <w:rsid w:val="00D97709"/>
    <w:rsid w:val="00D97A96"/>
    <w:rsid w:val="00DA060F"/>
    <w:rsid w:val="00DA0D59"/>
    <w:rsid w:val="00DA0D5F"/>
    <w:rsid w:val="00DA0E2E"/>
    <w:rsid w:val="00DA0FE3"/>
    <w:rsid w:val="00DA1263"/>
    <w:rsid w:val="00DA19D7"/>
    <w:rsid w:val="00DA1F59"/>
    <w:rsid w:val="00DA1FB7"/>
    <w:rsid w:val="00DA2093"/>
    <w:rsid w:val="00DA236A"/>
    <w:rsid w:val="00DA2925"/>
    <w:rsid w:val="00DA3CB0"/>
    <w:rsid w:val="00DA3D09"/>
    <w:rsid w:val="00DA3F85"/>
    <w:rsid w:val="00DA40E5"/>
    <w:rsid w:val="00DA4476"/>
    <w:rsid w:val="00DA45BD"/>
    <w:rsid w:val="00DA49D6"/>
    <w:rsid w:val="00DA527E"/>
    <w:rsid w:val="00DA546F"/>
    <w:rsid w:val="00DA5699"/>
    <w:rsid w:val="00DA5A2E"/>
    <w:rsid w:val="00DA5BA2"/>
    <w:rsid w:val="00DA607D"/>
    <w:rsid w:val="00DA65CF"/>
    <w:rsid w:val="00DA66D4"/>
    <w:rsid w:val="00DA6C4F"/>
    <w:rsid w:val="00DA7248"/>
    <w:rsid w:val="00DA7396"/>
    <w:rsid w:val="00DA7B8A"/>
    <w:rsid w:val="00DA7C61"/>
    <w:rsid w:val="00DA7D70"/>
    <w:rsid w:val="00DB0067"/>
    <w:rsid w:val="00DB061E"/>
    <w:rsid w:val="00DB0AE9"/>
    <w:rsid w:val="00DB0C62"/>
    <w:rsid w:val="00DB0D64"/>
    <w:rsid w:val="00DB0F96"/>
    <w:rsid w:val="00DB0FE5"/>
    <w:rsid w:val="00DB14E9"/>
    <w:rsid w:val="00DB1523"/>
    <w:rsid w:val="00DB1534"/>
    <w:rsid w:val="00DB163D"/>
    <w:rsid w:val="00DB16EA"/>
    <w:rsid w:val="00DB1B38"/>
    <w:rsid w:val="00DB1CCC"/>
    <w:rsid w:val="00DB20DD"/>
    <w:rsid w:val="00DB2287"/>
    <w:rsid w:val="00DB25CB"/>
    <w:rsid w:val="00DB26A5"/>
    <w:rsid w:val="00DB2CC9"/>
    <w:rsid w:val="00DB3305"/>
    <w:rsid w:val="00DB34BB"/>
    <w:rsid w:val="00DB38C4"/>
    <w:rsid w:val="00DB4840"/>
    <w:rsid w:val="00DB4D15"/>
    <w:rsid w:val="00DB52BF"/>
    <w:rsid w:val="00DB5706"/>
    <w:rsid w:val="00DB57A7"/>
    <w:rsid w:val="00DB57C1"/>
    <w:rsid w:val="00DB59FD"/>
    <w:rsid w:val="00DB6126"/>
    <w:rsid w:val="00DB61A3"/>
    <w:rsid w:val="00DB6692"/>
    <w:rsid w:val="00DB6C08"/>
    <w:rsid w:val="00DB7215"/>
    <w:rsid w:val="00DB72D2"/>
    <w:rsid w:val="00DB7910"/>
    <w:rsid w:val="00DB7DBE"/>
    <w:rsid w:val="00DC02FD"/>
    <w:rsid w:val="00DC0EF8"/>
    <w:rsid w:val="00DC1096"/>
    <w:rsid w:val="00DC1130"/>
    <w:rsid w:val="00DC1611"/>
    <w:rsid w:val="00DC16B0"/>
    <w:rsid w:val="00DC1FA0"/>
    <w:rsid w:val="00DC24F4"/>
    <w:rsid w:val="00DC2505"/>
    <w:rsid w:val="00DC26A7"/>
    <w:rsid w:val="00DC2995"/>
    <w:rsid w:val="00DC3851"/>
    <w:rsid w:val="00DC4011"/>
    <w:rsid w:val="00DC444A"/>
    <w:rsid w:val="00DC479B"/>
    <w:rsid w:val="00DC544C"/>
    <w:rsid w:val="00DC59CC"/>
    <w:rsid w:val="00DC5B17"/>
    <w:rsid w:val="00DC5D55"/>
    <w:rsid w:val="00DC61FB"/>
    <w:rsid w:val="00DC6511"/>
    <w:rsid w:val="00DC6650"/>
    <w:rsid w:val="00DC6BF3"/>
    <w:rsid w:val="00DC71B9"/>
    <w:rsid w:val="00DC7489"/>
    <w:rsid w:val="00DC77BD"/>
    <w:rsid w:val="00DC7EB8"/>
    <w:rsid w:val="00DD06FD"/>
    <w:rsid w:val="00DD12BB"/>
    <w:rsid w:val="00DD15FB"/>
    <w:rsid w:val="00DD2504"/>
    <w:rsid w:val="00DD2F4B"/>
    <w:rsid w:val="00DD2FF8"/>
    <w:rsid w:val="00DD35A1"/>
    <w:rsid w:val="00DD3B10"/>
    <w:rsid w:val="00DD3B6C"/>
    <w:rsid w:val="00DD4005"/>
    <w:rsid w:val="00DD41F6"/>
    <w:rsid w:val="00DD42C7"/>
    <w:rsid w:val="00DD4362"/>
    <w:rsid w:val="00DD47BB"/>
    <w:rsid w:val="00DD52C7"/>
    <w:rsid w:val="00DD53F2"/>
    <w:rsid w:val="00DD5D2E"/>
    <w:rsid w:val="00DD6758"/>
    <w:rsid w:val="00DD6F3D"/>
    <w:rsid w:val="00DD707E"/>
    <w:rsid w:val="00DD778C"/>
    <w:rsid w:val="00DD7CFA"/>
    <w:rsid w:val="00DD7EA8"/>
    <w:rsid w:val="00DE0028"/>
    <w:rsid w:val="00DE037F"/>
    <w:rsid w:val="00DE045A"/>
    <w:rsid w:val="00DE0826"/>
    <w:rsid w:val="00DE098D"/>
    <w:rsid w:val="00DE09AA"/>
    <w:rsid w:val="00DE0AEA"/>
    <w:rsid w:val="00DE0C8B"/>
    <w:rsid w:val="00DE0D79"/>
    <w:rsid w:val="00DE0F0B"/>
    <w:rsid w:val="00DE12C1"/>
    <w:rsid w:val="00DE198F"/>
    <w:rsid w:val="00DE1A59"/>
    <w:rsid w:val="00DE1C5F"/>
    <w:rsid w:val="00DE1CDE"/>
    <w:rsid w:val="00DE1CF0"/>
    <w:rsid w:val="00DE2095"/>
    <w:rsid w:val="00DE2C14"/>
    <w:rsid w:val="00DE3350"/>
    <w:rsid w:val="00DE3615"/>
    <w:rsid w:val="00DE3C1E"/>
    <w:rsid w:val="00DE3D79"/>
    <w:rsid w:val="00DE4A92"/>
    <w:rsid w:val="00DE4BA2"/>
    <w:rsid w:val="00DE4FBE"/>
    <w:rsid w:val="00DE5564"/>
    <w:rsid w:val="00DE5737"/>
    <w:rsid w:val="00DE60F6"/>
    <w:rsid w:val="00DE6436"/>
    <w:rsid w:val="00DE6B71"/>
    <w:rsid w:val="00DE6EA4"/>
    <w:rsid w:val="00DE7038"/>
    <w:rsid w:val="00DE704A"/>
    <w:rsid w:val="00DE760E"/>
    <w:rsid w:val="00DE76DE"/>
    <w:rsid w:val="00DE77F8"/>
    <w:rsid w:val="00DE79BC"/>
    <w:rsid w:val="00DE7A88"/>
    <w:rsid w:val="00DE7FF1"/>
    <w:rsid w:val="00DF0374"/>
    <w:rsid w:val="00DF0444"/>
    <w:rsid w:val="00DF0D23"/>
    <w:rsid w:val="00DF1A31"/>
    <w:rsid w:val="00DF1B43"/>
    <w:rsid w:val="00DF1D8C"/>
    <w:rsid w:val="00DF1D9E"/>
    <w:rsid w:val="00DF2455"/>
    <w:rsid w:val="00DF261F"/>
    <w:rsid w:val="00DF2772"/>
    <w:rsid w:val="00DF301D"/>
    <w:rsid w:val="00DF30A5"/>
    <w:rsid w:val="00DF383A"/>
    <w:rsid w:val="00DF3928"/>
    <w:rsid w:val="00DF3C20"/>
    <w:rsid w:val="00DF3FBA"/>
    <w:rsid w:val="00DF42C0"/>
    <w:rsid w:val="00DF44EF"/>
    <w:rsid w:val="00DF4826"/>
    <w:rsid w:val="00DF4BEF"/>
    <w:rsid w:val="00DF4E6B"/>
    <w:rsid w:val="00DF4ED1"/>
    <w:rsid w:val="00DF4F22"/>
    <w:rsid w:val="00DF5324"/>
    <w:rsid w:val="00DF5895"/>
    <w:rsid w:val="00DF5936"/>
    <w:rsid w:val="00DF597F"/>
    <w:rsid w:val="00DF59B0"/>
    <w:rsid w:val="00DF59BD"/>
    <w:rsid w:val="00DF5F1D"/>
    <w:rsid w:val="00DF65A7"/>
    <w:rsid w:val="00DF704C"/>
    <w:rsid w:val="00DF707A"/>
    <w:rsid w:val="00DF741E"/>
    <w:rsid w:val="00DF75D2"/>
    <w:rsid w:val="00DF7A60"/>
    <w:rsid w:val="00DF7D48"/>
    <w:rsid w:val="00DF7E79"/>
    <w:rsid w:val="00E00047"/>
    <w:rsid w:val="00E00269"/>
    <w:rsid w:val="00E00BEA"/>
    <w:rsid w:val="00E00F40"/>
    <w:rsid w:val="00E011C0"/>
    <w:rsid w:val="00E0133A"/>
    <w:rsid w:val="00E01B71"/>
    <w:rsid w:val="00E01C42"/>
    <w:rsid w:val="00E01D4C"/>
    <w:rsid w:val="00E02476"/>
    <w:rsid w:val="00E0278A"/>
    <w:rsid w:val="00E02809"/>
    <w:rsid w:val="00E02931"/>
    <w:rsid w:val="00E02DE5"/>
    <w:rsid w:val="00E02EDF"/>
    <w:rsid w:val="00E034D8"/>
    <w:rsid w:val="00E03AED"/>
    <w:rsid w:val="00E04112"/>
    <w:rsid w:val="00E0450B"/>
    <w:rsid w:val="00E050A3"/>
    <w:rsid w:val="00E05727"/>
    <w:rsid w:val="00E0577F"/>
    <w:rsid w:val="00E05A69"/>
    <w:rsid w:val="00E0602D"/>
    <w:rsid w:val="00E06564"/>
    <w:rsid w:val="00E065DF"/>
    <w:rsid w:val="00E06DFD"/>
    <w:rsid w:val="00E06E00"/>
    <w:rsid w:val="00E073E9"/>
    <w:rsid w:val="00E07691"/>
    <w:rsid w:val="00E07EBA"/>
    <w:rsid w:val="00E07F63"/>
    <w:rsid w:val="00E10262"/>
    <w:rsid w:val="00E103F2"/>
    <w:rsid w:val="00E109EC"/>
    <w:rsid w:val="00E10C71"/>
    <w:rsid w:val="00E10E41"/>
    <w:rsid w:val="00E10FB2"/>
    <w:rsid w:val="00E1119F"/>
    <w:rsid w:val="00E11769"/>
    <w:rsid w:val="00E11A17"/>
    <w:rsid w:val="00E12532"/>
    <w:rsid w:val="00E129FD"/>
    <w:rsid w:val="00E12B62"/>
    <w:rsid w:val="00E12C42"/>
    <w:rsid w:val="00E12DA1"/>
    <w:rsid w:val="00E1394A"/>
    <w:rsid w:val="00E13984"/>
    <w:rsid w:val="00E13E7B"/>
    <w:rsid w:val="00E13F2E"/>
    <w:rsid w:val="00E140FC"/>
    <w:rsid w:val="00E144D9"/>
    <w:rsid w:val="00E14A97"/>
    <w:rsid w:val="00E161B4"/>
    <w:rsid w:val="00E1627B"/>
    <w:rsid w:val="00E16666"/>
    <w:rsid w:val="00E16DF7"/>
    <w:rsid w:val="00E17A04"/>
    <w:rsid w:val="00E208FE"/>
    <w:rsid w:val="00E20B31"/>
    <w:rsid w:val="00E21775"/>
    <w:rsid w:val="00E22274"/>
    <w:rsid w:val="00E22359"/>
    <w:rsid w:val="00E228C6"/>
    <w:rsid w:val="00E229B2"/>
    <w:rsid w:val="00E23043"/>
    <w:rsid w:val="00E234BD"/>
    <w:rsid w:val="00E236D2"/>
    <w:rsid w:val="00E23A70"/>
    <w:rsid w:val="00E2421C"/>
    <w:rsid w:val="00E2441B"/>
    <w:rsid w:val="00E245D9"/>
    <w:rsid w:val="00E24651"/>
    <w:rsid w:val="00E2481D"/>
    <w:rsid w:val="00E249D0"/>
    <w:rsid w:val="00E25459"/>
    <w:rsid w:val="00E259A6"/>
    <w:rsid w:val="00E25A44"/>
    <w:rsid w:val="00E25B7C"/>
    <w:rsid w:val="00E25BD4"/>
    <w:rsid w:val="00E25D57"/>
    <w:rsid w:val="00E26073"/>
    <w:rsid w:val="00E265A7"/>
    <w:rsid w:val="00E265E2"/>
    <w:rsid w:val="00E266AA"/>
    <w:rsid w:val="00E2673E"/>
    <w:rsid w:val="00E26D11"/>
    <w:rsid w:val="00E26D94"/>
    <w:rsid w:val="00E2700A"/>
    <w:rsid w:val="00E27837"/>
    <w:rsid w:val="00E3072B"/>
    <w:rsid w:val="00E3089B"/>
    <w:rsid w:val="00E31641"/>
    <w:rsid w:val="00E31758"/>
    <w:rsid w:val="00E31950"/>
    <w:rsid w:val="00E31BCE"/>
    <w:rsid w:val="00E31D3B"/>
    <w:rsid w:val="00E323A7"/>
    <w:rsid w:val="00E32612"/>
    <w:rsid w:val="00E32777"/>
    <w:rsid w:val="00E32D02"/>
    <w:rsid w:val="00E32D0D"/>
    <w:rsid w:val="00E32D36"/>
    <w:rsid w:val="00E33684"/>
    <w:rsid w:val="00E33CAC"/>
    <w:rsid w:val="00E340E6"/>
    <w:rsid w:val="00E341BC"/>
    <w:rsid w:val="00E342B8"/>
    <w:rsid w:val="00E34535"/>
    <w:rsid w:val="00E34B42"/>
    <w:rsid w:val="00E35F2B"/>
    <w:rsid w:val="00E3625E"/>
    <w:rsid w:val="00E365E2"/>
    <w:rsid w:val="00E36A73"/>
    <w:rsid w:val="00E37046"/>
    <w:rsid w:val="00E3732D"/>
    <w:rsid w:val="00E37555"/>
    <w:rsid w:val="00E3777D"/>
    <w:rsid w:val="00E3779D"/>
    <w:rsid w:val="00E37948"/>
    <w:rsid w:val="00E4027A"/>
    <w:rsid w:val="00E406CC"/>
    <w:rsid w:val="00E4090F"/>
    <w:rsid w:val="00E40F35"/>
    <w:rsid w:val="00E41067"/>
    <w:rsid w:val="00E41289"/>
    <w:rsid w:val="00E41486"/>
    <w:rsid w:val="00E4167F"/>
    <w:rsid w:val="00E417CC"/>
    <w:rsid w:val="00E41AE7"/>
    <w:rsid w:val="00E41FBB"/>
    <w:rsid w:val="00E42034"/>
    <w:rsid w:val="00E4206B"/>
    <w:rsid w:val="00E421BF"/>
    <w:rsid w:val="00E42213"/>
    <w:rsid w:val="00E428E5"/>
    <w:rsid w:val="00E42A62"/>
    <w:rsid w:val="00E42D56"/>
    <w:rsid w:val="00E43E0B"/>
    <w:rsid w:val="00E447A5"/>
    <w:rsid w:val="00E4485D"/>
    <w:rsid w:val="00E4494D"/>
    <w:rsid w:val="00E44B03"/>
    <w:rsid w:val="00E44D8E"/>
    <w:rsid w:val="00E44D8F"/>
    <w:rsid w:val="00E451A7"/>
    <w:rsid w:val="00E451FA"/>
    <w:rsid w:val="00E45242"/>
    <w:rsid w:val="00E45364"/>
    <w:rsid w:val="00E460CB"/>
    <w:rsid w:val="00E4612A"/>
    <w:rsid w:val="00E46271"/>
    <w:rsid w:val="00E463AD"/>
    <w:rsid w:val="00E464F6"/>
    <w:rsid w:val="00E46865"/>
    <w:rsid w:val="00E46CDF"/>
    <w:rsid w:val="00E470E7"/>
    <w:rsid w:val="00E47801"/>
    <w:rsid w:val="00E47DF8"/>
    <w:rsid w:val="00E50151"/>
    <w:rsid w:val="00E50195"/>
    <w:rsid w:val="00E50229"/>
    <w:rsid w:val="00E506F1"/>
    <w:rsid w:val="00E509F8"/>
    <w:rsid w:val="00E50B52"/>
    <w:rsid w:val="00E50C84"/>
    <w:rsid w:val="00E5116D"/>
    <w:rsid w:val="00E513C5"/>
    <w:rsid w:val="00E5177C"/>
    <w:rsid w:val="00E517AB"/>
    <w:rsid w:val="00E51886"/>
    <w:rsid w:val="00E51DB9"/>
    <w:rsid w:val="00E51F2D"/>
    <w:rsid w:val="00E524D2"/>
    <w:rsid w:val="00E5276B"/>
    <w:rsid w:val="00E52CBB"/>
    <w:rsid w:val="00E52CE2"/>
    <w:rsid w:val="00E52DC4"/>
    <w:rsid w:val="00E53146"/>
    <w:rsid w:val="00E53BDD"/>
    <w:rsid w:val="00E540B3"/>
    <w:rsid w:val="00E5463D"/>
    <w:rsid w:val="00E546FF"/>
    <w:rsid w:val="00E5495B"/>
    <w:rsid w:val="00E54E25"/>
    <w:rsid w:val="00E55426"/>
    <w:rsid w:val="00E55479"/>
    <w:rsid w:val="00E55A87"/>
    <w:rsid w:val="00E55AD5"/>
    <w:rsid w:val="00E55E86"/>
    <w:rsid w:val="00E55F31"/>
    <w:rsid w:val="00E5629C"/>
    <w:rsid w:val="00E56452"/>
    <w:rsid w:val="00E56BA5"/>
    <w:rsid w:val="00E56EB7"/>
    <w:rsid w:val="00E56FAE"/>
    <w:rsid w:val="00E5731B"/>
    <w:rsid w:val="00E574B1"/>
    <w:rsid w:val="00E57C95"/>
    <w:rsid w:val="00E57CD2"/>
    <w:rsid w:val="00E57D2C"/>
    <w:rsid w:val="00E60022"/>
    <w:rsid w:val="00E60280"/>
    <w:rsid w:val="00E6055E"/>
    <w:rsid w:val="00E60896"/>
    <w:rsid w:val="00E609E2"/>
    <w:rsid w:val="00E60F31"/>
    <w:rsid w:val="00E614CD"/>
    <w:rsid w:val="00E61666"/>
    <w:rsid w:val="00E618A5"/>
    <w:rsid w:val="00E61B9A"/>
    <w:rsid w:val="00E61C5F"/>
    <w:rsid w:val="00E61F93"/>
    <w:rsid w:val="00E631CF"/>
    <w:rsid w:val="00E63762"/>
    <w:rsid w:val="00E63CF1"/>
    <w:rsid w:val="00E63F80"/>
    <w:rsid w:val="00E6410A"/>
    <w:rsid w:val="00E64B1F"/>
    <w:rsid w:val="00E64F37"/>
    <w:rsid w:val="00E6501D"/>
    <w:rsid w:val="00E65197"/>
    <w:rsid w:val="00E65F06"/>
    <w:rsid w:val="00E66167"/>
    <w:rsid w:val="00E661D1"/>
    <w:rsid w:val="00E662A0"/>
    <w:rsid w:val="00E66345"/>
    <w:rsid w:val="00E665DE"/>
    <w:rsid w:val="00E66671"/>
    <w:rsid w:val="00E668AD"/>
    <w:rsid w:val="00E668FC"/>
    <w:rsid w:val="00E67365"/>
    <w:rsid w:val="00E67B72"/>
    <w:rsid w:val="00E70601"/>
    <w:rsid w:val="00E7068F"/>
    <w:rsid w:val="00E709BA"/>
    <w:rsid w:val="00E70B1A"/>
    <w:rsid w:val="00E70C74"/>
    <w:rsid w:val="00E70C9E"/>
    <w:rsid w:val="00E70CF9"/>
    <w:rsid w:val="00E71422"/>
    <w:rsid w:val="00E715D6"/>
    <w:rsid w:val="00E71DEA"/>
    <w:rsid w:val="00E7282B"/>
    <w:rsid w:val="00E72E5D"/>
    <w:rsid w:val="00E72EF7"/>
    <w:rsid w:val="00E73188"/>
    <w:rsid w:val="00E731DE"/>
    <w:rsid w:val="00E731F8"/>
    <w:rsid w:val="00E7374C"/>
    <w:rsid w:val="00E73857"/>
    <w:rsid w:val="00E73F4C"/>
    <w:rsid w:val="00E73F59"/>
    <w:rsid w:val="00E749D5"/>
    <w:rsid w:val="00E74A94"/>
    <w:rsid w:val="00E74C4E"/>
    <w:rsid w:val="00E74E22"/>
    <w:rsid w:val="00E750FE"/>
    <w:rsid w:val="00E75C83"/>
    <w:rsid w:val="00E76174"/>
    <w:rsid w:val="00E7620C"/>
    <w:rsid w:val="00E76239"/>
    <w:rsid w:val="00E765EC"/>
    <w:rsid w:val="00E76A57"/>
    <w:rsid w:val="00E76F97"/>
    <w:rsid w:val="00E776F3"/>
    <w:rsid w:val="00E7774C"/>
    <w:rsid w:val="00E77F27"/>
    <w:rsid w:val="00E77FA7"/>
    <w:rsid w:val="00E802CD"/>
    <w:rsid w:val="00E8126E"/>
    <w:rsid w:val="00E81316"/>
    <w:rsid w:val="00E82021"/>
    <w:rsid w:val="00E822F8"/>
    <w:rsid w:val="00E82315"/>
    <w:rsid w:val="00E82410"/>
    <w:rsid w:val="00E82A69"/>
    <w:rsid w:val="00E82E6F"/>
    <w:rsid w:val="00E82E9E"/>
    <w:rsid w:val="00E8346B"/>
    <w:rsid w:val="00E83C13"/>
    <w:rsid w:val="00E83C59"/>
    <w:rsid w:val="00E84440"/>
    <w:rsid w:val="00E84793"/>
    <w:rsid w:val="00E853E8"/>
    <w:rsid w:val="00E85494"/>
    <w:rsid w:val="00E856D7"/>
    <w:rsid w:val="00E856F3"/>
    <w:rsid w:val="00E858AA"/>
    <w:rsid w:val="00E85A82"/>
    <w:rsid w:val="00E85BB8"/>
    <w:rsid w:val="00E85BFA"/>
    <w:rsid w:val="00E85DE0"/>
    <w:rsid w:val="00E85E3B"/>
    <w:rsid w:val="00E85E63"/>
    <w:rsid w:val="00E864BF"/>
    <w:rsid w:val="00E864EF"/>
    <w:rsid w:val="00E866E8"/>
    <w:rsid w:val="00E867AE"/>
    <w:rsid w:val="00E86BC9"/>
    <w:rsid w:val="00E86D59"/>
    <w:rsid w:val="00E87497"/>
    <w:rsid w:val="00E87CFF"/>
    <w:rsid w:val="00E90179"/>
    <w:rsid w:val="00E9044E"/>
    <w:rsid w:val="00E90475"/>
    <w:rsid w:val="00E90A62"/>
    <w:rsid w:val="00E92996"/>
    <w:rsid w:val="00E92D9F"/>
    <w:rsid w:val="00E92FAF"/>
    <w:rsid w:val="00E930B0"/>
    <w:rsid w:val="00E93A6E"/>
    <w:rsid w:val="00E940AE"/>
    <w:rsid w:val="00E94251"/>
    <w:rsid w:val="00E94259"/>
    <w:rsid w:val="00E95481"/>
    <w:rsid w:val="00E95EFC"/>
    <w:rsid w:val="00E965FC"/>
    <w:rsid w:val="00E96BF8"/>
    <w:rsid w:val="00E96C20"/>
    <w:rsid w:val="00E972F1"/>
    <w:rsid w:val="00E974DA"/>
    <w:rsid w:val="00E977CB"/>
    <w:rsid w:val="00E979D7"/>
    <w:rsid w:val="00E97CC5"/>
    <w:rsid w:val="00E97D4C"/>
    <w:rsid w:val="00E97E2F"/>
    <w:rsid w:val="00E97FC0"/>
    <w:rsid w:val="00EA0235"/>
    <w:rsid w:val="00EA0255"/>
    <w:rsid w:val="00EA0343"/>
    <w:rsid w:val="00EA091E"/>
    <w:rsid w:val="00EA0BB0"/>
    <w:rsid w:val="00EA116D"/>
    <w:rsid w:val="00EA1496"/>
    <w:rsid w:val="00EA1C08"/>
    <w:rsid w:val="00EA1C6E"/>
    <w:rsid w:val="00EA1F58"/>
    <w:rsid w:val="00EA2776"/>
    <w:rsid w:val="00EA29ED"/>
    <w:rsid w:val="00EA2D5F"/>
    <w:rsid w:val="00EA2F50"/>
    <w:rsid w:val="00EA3C97"/>
    <w:rsid w:val="00EA3E65"/>
    <w:rsid w:val="00EA46C8"/>
    <w:rsid w:val="00EA4833"/>
    <w:rsid w:val="00EA4E32"/>
    <w:rsid w:val="00EA4E9D"/>
    <w:rsid w:val="00EA513E"/>
    <w:rsid w:val="00EA5147"/>
    <w:rsid w:val="00EA5256"/>
    <w:rsid w:val="00EA5560"/>
    <w:rsid w:val="00EA5766"/>
    <w:rsid w:val="00EA5989"/>
    <w:rsid w:val="00EA5AD6"/>
    <w:rsid w:val="00EA5E7D"/>
    <w:rsid w:val="00EA63F9"/>
    <w:rsid w:val="00EA64C0"/>
    <w:rsid w:val="00EA6B1B"/>
    <w:rsid w:val="00EA6E27"/>
    <w:rsid w:val="00EA7358"/>
    <w:rsid w:val="00EA78C1"/>
    <w:rsid w:val="00EB0030"/>
    <w:rsid w:val="00EB023E"/>
    <w:rsid w:val="00EB03D6"/>
    <w:rsid w:val="00EB09AF"/>
    <w:rsid w:val="00EB1770"/>
    <w:rsid w:val="00EB17C6"/>
    <w:rsid w:val="00EB1D69"/>
    <w:rsid w:val="00EB1D6B"/>
    <w:rsid w:val="00EB1F4E"/>
    <w:rsid w:val="00EB2739"/>
    <w:rsid w:val="00EB2A4A"/>
    <w:rsid w:val="00EB3183"/>
    <w:rsid w:val="00EB34BB"/>
    <w:rsid w:val="00EB377E"/>
    <w:rsid w:val="00EB385D"/>
    <w:rsid w:val="00EB402F"/>
    <w:rsid w:val="00EB4049"/>
    <w:rsid w:val="00EB4086"/>
    <w:rsid w:val="00EB4906"/>
    <w:rsid w:val="00EB4DFE"/>
    <w:rsid w:val="00EB59D5"/>
    <w:rsid w:val="00EB5E1C"/>
    <w:rsid w:val="00EB5F2B"/>
    <w:rsid w:val="00EB613A"/>
    <w:rsid w:val="00EB6C6F"/>
    <w:rsid w:val="00EB77A8"/>
    <w:rsid w:val="00EC059D"/>
    <w:rsid w:val="00EC093A"/>
    <w:rsid w:val="00EC09A0"/>
    <w:rsid w:val="00EC12DB"/>
    <w:rsid w:val="00EC1550"/>
    <w:rsid w:val="00EC17BC"/>
    <w:rsid w:val="00EC1EC0"/>
    <w:rsid w:val="00EC26B7"/>
    <w:rsid w:val="00EC3430"/>
    <w:rsid w:val="00EC39D2"/>
    <w:rsid w:val="00EC3F7A"/>
    <w:rsid w:val="00EC425B"/>
    <w:rsid w:val="00EC4908"/>
    <w:rsid w:val="00EC4B33"/>
    <w:rsid w:val="00EC4BDB"/>
    <w:rsid w:val="00EC52D3"/>
    <w:rsid w:val="00EC549C"/>
    <w:rsid w:val="00EC54A8"/>
    <w:rsid w:val="00EC560A"/>
    <w:rsid w:val="00EC5783"/>
    <w:rsid w:val="00EC62BB"/>
    <w:rsid w:val="00EC6418"/>
    <w:rsid w:val="00EC652E"/>
    <w:rsid w:val="00EC6CC5"/>
    <w:rsid w:val="00EC7474"/>
    <w:rsid w:val="00EC74E9"/>
    <w:rsid w:val="00ED02FA"/>
    <w:rsid w:val="00ED031E"/>
    <w:rsid w:val="00ED0D91"/>
    <w:rsid w:val="00ED1891"/>
    <w:rsid w:val="00ED1D0A"/>
    <w:rsid w:val="00ED1FA7"/>
    <w:rsid w:val="00ED211A"/>
    <w:rsid w:val="00ED273A"/>
    <w:rsid w:val="00ED2C0E"/>
    <w:rsid w:val="00ED2FB7"/>
    <w:rsid w:val="00ED3180"/>
    <w:rsid w:val="00ED32A5"/>
    <w:rsid w:val="00ED3444"/>
    <w:rsid w:val="00ED38EF"/>
    <w:rsid w:val="00ED39D7"/>
    <w:rsid w:val="00ED3AD7"/>
    <w:rsid w:val="00ED3C44"/>
    <w:rsid w:val="00ED41FB"/>
    <w:rsid w:val="00ED4461"/>
    <w:rsid w:val="00ED4A35"/>
    <w:rsid w:val="00ED4E70"/>
    <w:rsid w:val="00ED5175"/>
    <w:rsid w:val="00ED5330"/>
    <w:rsid w:val="00ED5384"/>
    <w:rsid w:val="00ED5964"/>
    <w:rsid w:val="00ED5A62"/>
    <w:rsid w:val="00ED5B47"/>
    <w:rsid w:val="00ED6299"/>
    <w:rsid w:val="00ED7360"/>
    <w:rsid w:val="00EE0111"/>
    <w:rsid w:val="00EE0376"/>
    <w:rsid w:val="00EE0491"/>
    <w:rsid w:val="00EE0728"/>
    <w:rsid w:val="00EE0795"/>
    <w:rsid w:val="00EE19C9"/>
    <w:rsid w:val="00EE1B2F"/>
    <w:rsid w:val="00EE21A8"/>
    <w:rsid w:val="00EE2636"/>
    <w:rsid w:val="00EE271B"/>
    <w:rsid w:val="00EE35A2"/>
    <w:rsid w:val="00EE37CF"/>
    <w:rsid w:val="00EE3A04"/>
    <w:rsid w:val="00EE3E44"/>
    <w:rsid w:val="00EE48EE"/>
    <w:rsid w:val="00EE4BA9"/>
    <w:rsid w:val="00EE5738"/>
    <w:rsid w:val="00EE5A46"/>
    <w:rsid w:val="00EE6495"/>
    <w:rsid w:val="00EE67AB"/>
    <w:rsid w:val="00EE6804"/>
    <w:rsid w:val="00EE69F2"/>
    <w:rsid w:val="00EE7264"/>
    <w:rsid w:val="00EE7647"/>
    <w:rsid w:val="00EE7817"/>
    <w:rsid w:val="00EE7922"/>
    <w:rsid w:val="00EE7EE1"/>
    <w:rsid w:val="00EF0426"/>
    <w:rsid w:val="00EF07E6"/>
    <w:rsid w:val="00EF0DDE"/>
    <w:rsid w:val="00EF105E"/>
    <w:rsid w:val="00EF19B3"/>
    <w:rsid w:val="00EF1A26"/>
    <w:rsid w:val="00EF1B0F"/>
    <w:rsid w:val="00EF222D"/>
    <w:rsid w:val="00EF2F61"/>
    <w:rsid w:val="00EF31AE"/>
    <w:rsid w:val="00EF3328"/>
    <w:rsid w:val="00EF33B2"/>
    <w:rsid w:val="00EF33BA"/>
    <w:rsid w:val="00EF412F"/>
    <w:rsid w:val="00EF4142"/>
    <w:rsid w:val="00EF42C7"/>
    <w:rsid w:val="00EF4487"/>
    <w:rsid w:val="00EF54D4"/>
    <w:rsid w:val="00EF55D2"/>
    <w:rsid w:val="00EF5658"/>
    <w:rsid w:val="00EF632B"/>
    <w:rsid w:val="00EF64FE"/>
    <w:rsid w:val="00EF6757"/>
    <w:rsid w:val="00EF68E1"/>
    <w:rsid w:val="00EF6B87"/>
    <w:rsid w:val="00EF714C"/>
    <w:rsid w:val="00EF7702"/>
    <w:rsid w:val="00EF7B70"/>
    <w:rsid w:val="00F0002D"/>
    <w:rsid w:val="00F00119"/>
    <w:rsid w:val="00F0037D"/>
    <w:rsid w:val="00F00688"/>
    <w:rsid w:val="00F01B5D"/>
    <w:rsid w:val="00F0200F"/>
    <w:rsid w:val="00F02400"/>
    <w:rsid w:val="00F0264C"/>
    <w:rsid w:val="00F0298E"/>
    <w:rsid w:val="00F0299E"/>
    <w:rsid w:val="00F02A32"/>
    <w:rsid w:val="00F02C01"/>
    <w:rsid w:val="00F02D63"/>
    <w:rsid w:val="00F03464"/>
    <w:rsid w:val="00F036B7"/>
    <w:rsid w:val="00F0380F"/>
    <w:rsid w:val="00F03AAB"/>
    <w:rsid w:val="00F03DCD"/>
    <w:rsid w:val="00F04213"/>
    <w:rsid w:val="00F04394"/>
    <w:rsid w:val="00F04535"/>
    <w:rsid w:val="00F045E2"/>
    <w:rsid w:val="00F0479C"/>
    <w:rsid w:val="00F04B61"/>
    <w:rsid w:val="00F04B69"/>
    <w:rsid w:val="00F060A0"/>
    <w:rsid w:val="00F06100"/>
    <w:rsid w:val="00F06760"/>
    <w:rsid w:val="00F0692C"/>
    <w:rsid w:val="00F06BC1"/>
    <w:rsid w:val="00F07047"/>
    <w:rsid w:val="00F071D3"/>
    <w:rsid w:val="00F07474"/>
    <w:rsid w:val="00F076D2"/>
    <w:rsid w:val="00F1014D"/>
    <w:rsid w:val="00F10527"/>
    <w:rsid w:val="00F10C01"/>
    <w:rsid w:val="00F10E82"/>
    <w:rsid w:val="00F1151E"/>
    <w:rsid w:val="00F1165D"/>
    <w:rsid w:val="00F11847"/>
    <w:rsid w:val="00F11CA4"/>
    <w:rsid w:val="00F120C4"/>
    <w:rsid w:val="00F122C8"/>
    <w:rsid w:val="00F124EF"/>
    <w:rsid w:val="00F12F80"/>
    <w:rsid w:val="00F13187"/>
    <w:rsid w:val="00F13BD9"/>
    <w:rsid w:val="00F13C74"/>
    <w:rsid w:val="00F144CA"/>
    <w:rsid w:val="00F1481C"/>
    <w:rsid w:val="00F14925"/>
    <w:rsid w:val="00F14E01"/>
    <w:rsid w:val="00F14FA9"/>
    <w:rsid w:val="00F15093"/>
    <w:rsid w:val="00F15603"/>
    <w:rsid w:val="00F1570D"/>
    <w:rsid w:val="00F15F32"/>
    <w:rsid w:val="00F166D4"/>
    <w:rsid w:val="00F166EF"/>
    <w:rsid w:val="00F167E1"/>
    <w:rsid w:val="00F169B6"/>
    <w:rsid w:val="00F16B96"/>
    <w:rsid w:val="00F16D47"/>
    <w:rsid w:val="00F16DCB"/>
    <w:rsid w:val="00F17227"/>
    <w:rsid w:val="00F17B46"/>
    <w:rsid w:val="00F20130"/>
    <w:rsid w:val="00F20358"/>
    <w:rsid w:val="00F208ED"/>
    <w:rsid w:val="00F209A0"/>
    <w:rsid w:val="00F21755"/>
    <w:rsid w:val="00F21CE4"/>
    <w:rsid w:val="00F21F8B"/>
    <w:rsid w:val="00F22422"/>
    <w:rsid w:val="00F230BA"/>
    <w:rsid w:val="00F233AC"/>
    <w:rsid w:val="00F23B48"/>
    <w:rsid w:val="00F23FF5"/>
    <w:rsid w:val="00F24359"/>
    <w:rsid w:val="00F245FA"/>
    <w:rsid w:val="00F245FC"/>
    <w:rsid w:val="00F24B79"/>
    <w:rsid w:val="00F2509B"/>
    <w:rsid w:val="00F2522B"/>
    <w:rsid w:val="00F25A60"/>
    <w:rsid w:val="00F25C02"/>
    <w:rsid w:val="00F25FF1"/>
    <w:rsid w:val="00F261A7"/>
    <w:rsid w:val="00F26982"/>
    <w:rsid w:val="00F26BCA"/>
    <w:rsid w:val="00F26C37"/>
    <w:rsid w:val="00F26DDD"/>
    <w:rsid w:val="00F26DE2"/>
    <w:rsid w:val="00F26F86"/>
    <w:rsid w:val="00F2709D"/>
    <w:rsid w:val="00F27A55"/>
    <w:rsid w:val="00F30722"/>
    <w:rsid w:val="00F308DF"/>
    <w:rsid w:val="00F30A94"/>
    <w:rsid w:val="00F30B3C"/>
    <w:rsid w:val="00F30D87"/>
    <w:rsid w:val="00F3181A"/>
    <w:rsid w:val="00F31B4B"/>
    <w:rsid w:val="00F31CBE"/>
    <w:rsid w:val="00F33205"/>
    <w:rsid w:val="00F33619"/>
    <w:rsid w:val="00F3369E"/>
    <w:rsid w:val="00F336EF"/>
    <w:rsid w:val="00F33EB1"/>
    <w:rsid w:val="00F342B8"/>
    <w:rsid w:val="00F34871"/>
    <w:rsid w:val="00F349BE"/>
    <w:rsid w:val="00F34CC1"/>
    <w:rsid w:val="00F3549B"/>
    <w:rsid w:val="00F358C9"/>
    <w:rsid w:val="00F35A23"/>
    <w:rsid w:val="00F35DA4"/>
    <w:rsid w:val="00F3613B"/>
    <w:rsid w:val="00F362EE"/>
    <w:rsid w:val="00F3661E"/>
    <w:rsid w:val="00F36675"/>
    <w:rsid w:val="00F366E6"/>
    <w:rsid w:val="00F367AE"/>
    <w:rsid w:val="00F367CD"/>
    <w:rsid w:val="00F37208"/>
    <w:rsid w:val="00F37585"/>
    <w:rsid w:val="00F37773"/>
    <w:rsid w:val="00F37975"/>
    <w:rsid w:val="00F37BF2"/>
    <w:rsid w:val="00F37E0D"/>
    <w:rsid w:val="00F403D3"/>
    <w:rsid w:val="00F4042D"/>
    <w:rsid w:val="00F408D1"/>
    <w:rsid w:val="00F40D6D"/>
    <w:rsid w:val="00F41231"/>
    <w:rsid w:val="00F41427"/>
    <w:rsid w:val="00F41773"/>
    <w:rsid w:val="00F41844"/>
    <w:rsid w:val="00F41914"/>
    <w:rsid w:val="00F41D41"/>
    <w:rsid w:val="00F41D52"/>
    <w:rsid w:val="00F42331"/>
    <w:rsid w:val="00F42FC9"/>
    <w:rsid w:val="00F434B7"/>
    <w:rsid w:val="00F43BD1"/>
    <w:rsid w:val="00F43BD3"/>
    <w:rsid w:val="00F43C8C"/>
    <w:rsid w:val="00F43DB2"/>
    <w:rsid w:val="00F43EF2"/>
    <w:rsid w:val="00F44C11"/>
    <w:rsid w:val="00F44DCC"/>
    <w:rsid w:val="00F455AD"/>
    <w:rsid w:val="00F455CF"/>
    <w:rsid w:val="00F459E7"/>
    <w:rsid w:val="00F460DA"/>
    <w:rsid w:val="00F46625"/>
    <w:rsid w:val="00F469B4"/>
    <w:rsid w:val="00F46F19"/>
    <w:rsid w:val="00F474D0"/>
    <w:rsid w:val="00F478CE"/>
    <w:rsid w:val="00F47A06"/>
    <w:rsid w:val="00F47B76"/>
    <w:rsid w:val="00F47BEE"/>
    <w:rsid w:val="00F5039F"/>
    <w:rsid w:val="00F504D7"/>
    <w:rsid w:val="00F505E7"/>
    <w:rsid w:val="00F50973"/>
    <w:rsid w:val="00F50A27"/>
    <w:rsid w:val="00F51424"/>
    <w:rsid w:val="00F52112"/>
    <w:rsid w:val="00F52397"/>
    <w:rsid w:val="00F52D86"/>
    <w:rsid w:val="00F53113"/>
    <w:rsid w:val="00F53317"/>
    <w:rsid w:val="00F539BE"/>
    <w:rsid w:val="00F53E5F"/>
    <w:rsid w:val="00F53FD0"/>
    <w:rsid w:val="00F54130"/>
    <w:rsid w:val="00F543CF"/>
    <w:rsid w:val="00F54A65"/>
    <w:rsid w:val="00F54C30"/>
    <w:rsid w:val="00F55396"/>
    <w:rsid w:val="00F55D4E"/>
    <w:rsid w:val="00F56134"/>
    <w:rsid w:val="00F56B4A"/>
    <w:rsid w:val="00F56B94"/>
    <w:rsid w:val="00F56CBF"/>
    <w:rsid w:val="00F56D25"/>
    <w:rsid w:val="00F56E5A"/>
    <w:rsid w:val="00F5710C"/>
    <w:rsid w:val="00F57145"/>
    <w:rsid w:val="00F57168"/>
    <w:rsid w:val="00F5796B"/>
    <w:rsid w:val="00F57AC8"/>
    <w:rsid w:val="00F604EB"/>
    <w:rsid w:val="00F608D1"/>
    <w:rsid w:val="00F60D3D"/>
    <w:rsid w:val="00F60DCA"/>
    <w:rsid w:val="00F61818"/>
    <w:rsid w:val="00F620E5"/>
    <w:rsid w:val="00F62203"/>
    <w:rsid w:val="00F6316E"/>
    <w:rsid w:val="00F63988"/>
    <w:rsid w:val="00F63C79"/>
    <w:rsid w:val="00F63D43"/>
    <w:rsid w:val="00F63FEE"/>
    <w:rsid w:val="00F64153"/>
    <w:rsid w:val="00F64218"/>
    <w:rsid w:val="00F64589"/>
    <w:rsid w:val="00F6465A"/>
    <w:rsid w:val="00F6499F"/>
    <w:rsid w:val="00F64B96"/>
    <w:rsid w:val="00F65C36"/>
    <w:rsid w:val="00F6610C"/>
    <w:rsid w:val="00F66D55"/>
    <w:rsid w:val="00F66F03"/>
    <w:rsid w:val="00F670AD"/>
    <w:rsid w:val="00F67188"/>
    <w:rsid w:val="00F675E3"/>
    <w:rsid w:val="00F67711"/>
    <w:rsid w:val="00F679B1"/>
    <w:rsid w:val="00F67BB0"/>
    <w:rsid w:val="00F67CC0"/>
    <w:rsid w:val="00F67DFA"/>
    <w:rsid w:val="00F67ECF"/>
    <w:rsid w:val="00F7088E"/>
    <w:rsid w:val="00F70E5F"/>
    <w:rsid w:val="00F70F1E"/>
    <w:rsid w:val="00F71677"/>
    <w:rsid w:val="00F71704"/>
    <w:rsid w:val="00F71C7D"/>
    <w:rsid w:val="00F72164"/>
    <w:rsid w:val="00F724DF"/>
    <w:rsid w:val="00F729D1"/>
    <w:rsid w:val="00F72BAF"/>
    <w:rsid w:val="00F7330D"/>
    <w:rsid w:val="00F74079"/>
    <w:rsid w:val="00F743E0"/>
    <w:rsid w:val="00F747B3"/>
    <w:rsid w:val="00F74B16"/>
    <w:rsid w:val="00F74DF4"/>
    <w:rsid w:val="00F74F1E"/>
    <w:rsid w:val="00F74FD4"/>
    <w:rsid w:val="00F75084"/>
    <w:rsid w:val="00F75209"/>
    <w:rsid w:val="00F754E2"/>
    <w:rsid w:val="00F76141"/>
    <w:rsid w:val="00F76BE2"/>
    <w:rsid w:val="00F770D1"/>
    <w:rsid w:val="00F77609"/>
    <w:rsid w:val="00F80013"/>
    <w:rsid w:val="00F803D6"/>
    <w:rsid w:val="00F80709"/>
    <w:rsid w:val="00F80727"/>
    <w:rsid w:val="00F8088D"/>
    <w:rsid w:val="00F808D9"/>
    <w:rsid w:val="00F80E98"/>
    <w:rsid w:val="00F80F5D"/>
    <w:rsid w:val="00F81561"/>
    <w:rsid w:val="00F81BA9"/>
    <w:rsid w:val="00F81C5C"/>
    <w:rsid w:val="00F81E32"/>
    <w:rsid w:val="00F821D7"/>
    <w:rsid w:val="00F828AD"/>
    <w:rsid w:val="00F82F12"/>
    <w:rsid w:val="00F83704"/>
    <w:rsid w:val="00F83A40"/>
    <w:rsid w:val="00F83B1E"/>
    <w:rsid w:val="00F83B43"/>
    <w:rsid w:val="00F83F48"/>
    <w:rsid w:val="00F84B0D"/>
    <w:rsid w:val="00F84B10"/>
    <w:rsid w:val="00F84BF2"/>
    <w:rsid w:val="00F84FF3"/>
    <w:rsid w:val="00F850CE"/>
    <w:rsid w:val="00F851E5"/>
    <w:rsid w:val="00F856C1"/>
    <w:rsid w:val="00F85D16"/>
    <w:rsid w:val="00F861FA"/>
    <w:rsid w:val="00F86664"/>
    <w:rsid w:val="00F866D8"/>
    <w:rsid w:val="00F8690F"/>
    <w:rsid w:val="00F86B8C"/>
    <w:rsid w:val="00F87460"/>
    <w:rsid w:val="00F878D9"/>
    <w:rsid w:val="00F87BB0"/>
    <w:rsid w:val="00F9010A"/>
    <w:rsid w:val="00F9020E"/>
    <w:rsid w:val="00F90BD8"/>
    <w:rsid w:val="00F90CF0"/>
    <w:rsid w:val="00F917D2"/>
    <w:rsid w:val="00F919C2"/>
    <w:rsid w:val="00F920AE"/>
    <w:rsid w:val="00F92120"/>
    <w:rsid w:val="00F92BD6"/>
    <w:rsid w:val="00F92E40"/>
    <w:rsid w:val="00F931A6"/>
    <w:rsid w:val="00F93520"/>
    <w:rsid w:val="00F938DF"/>
    <w:rsid w:val="00F93C16"/>
    <w:rsid w:val="00F93E1D"/>
    <w:rsid w:val="00F94029"/>
    <w:rsid w:val="00F9411B"/>
    <w:rsid w:val="00F94184"/>
    <w:rsid w:val="00F9432E"/>
    <w:rsid w:val="00F94716"/>
    <w:rsid w:val="00F94990"/>
    <w:rsid w:val="00F94E46"/>
    <w:rsid w:val="00F95297"/>
    <w:rsid w:val="00F9595E"/>
    <w:rsid w:val="00F95A37"/>
    <w:rsid w:val="00F95BC8"/>
    <w:rsid w:val="00F95E4B"/>
    <w:rsid w:val="00F96017"/>
    <w:rsid w:val="00F967E8"/>
    <w:rsid w:val="00F96C64"/>
    <w:rsid w:val="00F96DDD"/>
    <w:rsid w:val="00F9720F"/>
    <w:rsid w:val="00F9766D"/>
    <w:rsid w:val="00F977AD"/>
    <w:rsid w:val="00F97ED5"/>
    <w:rsid w:val="00FA0377"/>
    <w:rsid w:val="00FA0DEB"/>
    <w:rsid w:val="00FA1246"/>
    <w:rsid w:val="00FA1779"/>
    <w:rsid w:val="00FA1B42"/>
    <w:rsid w:val="00FA1E55"/>
    <w:rsid w:val="00FA1F8F"/>
    <w:rsid w:val="00FA2782"/>
    <w:rsid w:val="00FA2BFA"/>
    <w:rsid w:val="00FA2F3B"/>
    <w:rsid w:val="00FA2F9F"/>
    <w:rsid w:val="00FA31B7"/>
    <w:rsid w:val="00FA32B0"/>
    <w:rsid w:val="00FA3537"/>
    <w:rsid w:val="00FA3BD2"/>
    <w:rsid w:val="00FA3D9F"/>
    <w:rsid w:val="00FA4052"/>
    <w:rsid w:val="00FA483A"/>
    <w:rsid w:val="00FA6078"/>
    <w:rsid w:val="00FA613E"/>
    <w:rsid w:val="00FA616F"/>
    <w:rsid w:val="00FA7341"/>
    <w:rsid w:val="00FA74ED"/>
    <w:rsid w:val="00FA75A9"/>
    <w:rsid w:val="00FA79D2"/>
    <w:rsid w:val="00FA7DEF"/>
    <w:rsid w:val="00FB0B7B"/>
    <w:rsid w:val="00FB1005"/>
    <w:rsid w:val="00FB1276"/>
    <w:rsid w:val="00FB1278"/>
    <w:rsid w:val="00FB1BD4"/>
    <w:rsid w:val="00FB2087"/>
    <w:rsid w:val="00FB2744"/>
    <w:rsid w:val="00FB2D19"/>
    <w:rsid w:val="00FB2FDF"/>
    <w:rsid w:val="00FB305C"/>
    <w:rsid w:val="00FB332C"/>
    <w:rsid w:val="00FB37DC"/>
    <w:rsid w:val="00FB3947"/>
    <w:rsid w:val="00FB3C87"/>
    <w:rsid w:val="00FB3D9A"/>
    <w:rsid w:val="00FB3E1F"/>
    <w:rsid w:val="00FB3E69"/>
    <w:rsid w:val="00FB4865"/>
    <w:rsid w:val="00FB4AC8"/>
    <w:rsid w:val="00FB4E07"/>
    <w:rsid w:val="00FB4FAB"/>
    <w:rsid w:val="00FB5B4A"/>
    <w:rsid w:val="00FB5FBC"/>
    <w:rsid w:val="00FB6074"/>
    <w:rsid w:val="00FB68DE"/>
    <w:rsid w:val="00FB6939"/>
    <w:rsid w:val="00FB7336"/>
    <w:rsid w:val="00FC0133"/>
    <w:rsid w:val="00FC02D9"/>
    <w:rsid w:val="00FC0702"/>
    <w:rsid w:val="00FC118E"/>
    <w:rsid w:val="00FC131A"/>
    <w:rsid w:val="00FC165F"/>
    <w:rsid w:val="00FC1935"/>
    <w:rsid w:val="00FC19D7"/>
    <w:rsid w:val="00FC1D5B"/>
    <w:rsid w:val="00FC207F"/>
    <w:rsid w:val="00FC25A2"/>
    <w:rsid w:val="00FC25FC"/>
    <w:rsid w:val="00FC2857"/>
    <w:rsid w:val="00FC2A4A"/>
    <w:rsid w:val="00FC2E33"/>
    <w:rsid w:val="00FC3013"/>
    <w:rsid w:val="00FC3084"/>
    <w:rsid w:val="00FC3C2A"/>
    <w:rsid w:val="00FC3E8D"/>
    <w:rsid w:val="00FC486D"/>
    <w:rsid w:val="00FC489F"/>
    <w:rsid w:val="00FC4984"/>
    <w:rsid w:val="00FC4F46"/>
    <w:rsid w:val="00FC56ED"/>
    <w:rsid w:val="00FC5FE9"/>
    <w:rsid w:val="00FC64B4"/>
    <w:rsid w:val="00FC65B4"/>
    <w:rsid w:val="00FC6D51"/>
    <w:rsid w:val="00FC79AD"/>
    <w:rsid w:val="00FC7D40"/>
    <w:rsid w:val="00FD064D"/>
    <w:rsid w:val="00FD0DA1"/>
    <w:rsid w:val="00FD0EBD"/>
    <w:rsid w:val="00FD1FED"/>
    <w:rsid w:val="00FD20B4"/>
    <w:rsid w:val="00FD20FA"/>
    <w:rsid w:val="00FD2C52"/>
    <w:rsid w:val="00FD2FDF"/>
    <w:rsid w:val="00FD30DB"/>
    <w:rsid w:val="00FD3296"/>
    <w:rsid w:val="00FD32B5"/>
    <w:rsid w:val="00FD3AB4"/>
    <w:rsid w:val="00FD3BC7"/>
    <w:rsid w:val="00FD4328"/>
    <w:rsid w:val="00FD4416"/>
    <w:rsid w:val="00FD44D8"/>
    <w:rsid w:val="00FD4501"/>
    <w:rsid w:val="00FD45D0"/>
    <w:rsid w:val="00FD4A2A"/>
    <w:rsid w:val="00FD4D08"/>
    <w:rsid w:val="00FD4D25"/>
    <w:rsid w:val="00FD4D6C"/>
    <w:rsid w:val="00FD5260"/>
    <w:rsid w:val="00FD5477"/>
    <w:rsid w:val="00FD599E"/>
    <w:rsid w:val="00FD659D"/>
    <w:rsid w:val="00FD660E"/>
    <w:rsid w:val="00FD69E3"/>
    <w:rsid w:val="00FD6B89"/>
    <w:rsid w:val="00FD6EF8"/>
    <w:rsid w:val="00FD70ED"/>
    <w:rsid w:val="00FD77E7"/>
    <w:rsid w:val="00FE0A7A"/>
    <w:rsid w:val="00FE0E8C"/>
    <w:rsid w:val="00FE1417"/>
    <w:rsid w:val="00FE1647"/>
    <w:rsid w:val="00FE1731"/>
    <w:rsid w:val="00FE1DB0"/>
    <w:rsid w:val="00FE2252"/>
    <w:rsid w:val="00FE28F0"/>
    <w:rsid w:val="00FE2B30"/>
    <w:rsid w:val="00FE2E7B"/>
    <w:rsid w:val="00FE30BD"/>
    <w:rsid w:val="00FE30DD"/>
    <w:rsid w:val="00FE3196"/>
    <w:rsid w:val="00FE337E"/>
    <w:rsid w:val="00FE3A8C"/>
    <w:rsid w:val="00FE3EA4"/>
    <w:rsid w:val="00FE4C69"/>
    <w:rsid w:val="00FE4DCB"/>
    <w:rsid w:val="00FE518C"/>
    <w:rsid w:val="00FE55E5"/>
    <w:rsid w:val="00FE59FF"/>
    <w:rsid w:val="00FE5CEA"/>
    <w:rsid w:val="00FE5CF6"/>
    <w:rsid w:val="00FE6530"/>
    <w:rsid w:val="00FE6669"/>
    <w:rsid w:val="00FE6A47"/>
    <w:rsid w:val="00FE6D44"/>
    <w:rsid w:val="00FE7079"/>
    <w:rsid w:val="00FE73C0"/>
    <w:rsid w:val="00FE73FC"/>
    <w:rsid w:val="00FE74B8"/>
    <w:rsid w:val="00FE79A8"/>
    <w:rsid w:val="00FE7A06"/>
    <w:rsid w:val="00FE7BDC"/>
    <w:rsid w:val="00FF0008"/>
    <w:rsid w:val="00FF00B9"/>
    <w:rsid w:val="00FF02CD"/>
    <w:rsid w:val="00FF043D"/>
    <w:rsid w:val="00FF0767"/>
    <w:rsid w:val="00FF0C9D"/>
    <w:rsid w:val="00FF10A2"/>
    <w:rsid w:val="00FF116D"/>
    <w:rsid w:val="00FF142F"/>
    <w:rsid w:val="00FF1472"/>
    <w:rsid w:val="00FF1638"/>
    <w:rsid w:val="00FF243A"/>
    <w:rsid w:val="00FF26B4"/>
    <w:rsid w:val="00FF364E"/>
    <w:rsid w:val="00FF365B"/>
    <w:rsid w:val="00FF3900"/>
    <w:rsid w:val="00FF4288"/>
    <w:rsid w:val="00FF45BC"/>
    <w:rsid w:val="00FF4635"/>
    <w:rsid w:val="00FF4D38"/>
    <w:rsid w:val="00FF57CC"/>
    <w:rsid w:val="00FF6986"/>
    <w:rsid w:val="00FF6B22"/>
    <w:rsid w:val="00FF6D05"/>
    <w:rsid w:val="00FF70FD"/>
    <w:rsid w:val="00FF782A"/>
    <w:rsid w:val="00FF7BA9"/>
    <w:rsid w:val="00FF7C7E"/>
    <w:rsid w:val="00FF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2081"/>
    <o:shapelayout v:ext="edit">
      <o:idmap v:ext="edit" data="1"/>
    </o:shapelayout>
  </w:shapeDefaults>
  <w:decimalSymbol w:val=","/>
  <w:listSeparator w:val=";"/>
  <w14:docId w14:val="4E5D8AE0"/>
  <w15:docId w15:val="{DD78D8BB-FD73-46C6-AD7D-C498416D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E7A"/>
  </w:style>
  <w:style w:type="paragraph" w:styleId="1">
    <w:name w:val="heading 1"/>
    <w:basedOn w:val="a"/>
    <w:next w:val="a"/>
    <w:link w:val="10"/>
    <w:qFormat/>
    <w:rsid w:val="000E75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378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053AE0"/>
    <w:rPr>
      <w:rFonts w:cs="Times New Roman"/>
      <w:b w:val="0"/>
      <w:bCs w:val="0"/>
      <w:color w:val="008000"/>
    </w:rPr>
  </w:style>
  <w:style w:type="paragraph" w:styleId="a4">
    <w:name w:val="Body Text"/>
    <w:basedOn w:val="a"/>
    <w:link w:val="a5"/>
    <w:uiPriority w:val="99"/>
    <w:rsid w:val="00053AE0"/>
    <w:pPr>
      <w:spacing w:after="0" w:line="240" w:lineRule="auto"/>
      <w:jc w:val="center"/>
    </w:pPr>
    <w:rPr>
      <w:rFonts w:ascii="Times New Roman" w:eastAsia="Times New Roman" w:hAnsi="Times New Roman" w:cs="Times New Roman"/>
      <w:sz w:val="52"/>
      <w:szCs w:val="20"/>
      <w:lang w:eastAsia="ru-RU"/>
    </w:rPr>
  </w:style>
  <w:style w:type="character" w:customStyle="1" w:styleId="a5">
    <w:name w:val="Основной текст Знак"/>
    <w:basedOn w:val="a0"/>
    <w:link w:val="a4"/>
    <w:uiPriority w:val="99"/>
    <w:rsid w:val="00053AE0"/>
    <w:rPr>
      <w:rFonts w:ascii="Times New Roman" w:eastAsia="Times New Roman" w:hAnsi="Times New Roman" w:cs="Times New Roman"/>
      <w:sz w:val="52"/>
      <w:szCs w:val="20"/>
      <w:lang w:eastAsia="ru-RU"/>
    </w:rPr>
  </w:style>
  <w:style w:type="paragraph" w:customStyle="1" w:styleId="a6">
    <w:name w:val="Прижатый влево"/>
    <w:basedOn w:val="a"/>
    <w:next w:val="a"/>
    <w:uiPriority w:val="99"/>
    <w:rsid w:val="00053AE0"/>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7">
    <w:name w:val="Table Grid"/>
    <w:basedOn w:val="a1"/>
    <w:rsid w:val="007F7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665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qFormat/>
    <w:rsid w:val="001228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link w:val="aa"/>
    <w:uiPriority w:val="34"/>
    <w:qFormat/>
    <w:rsid w:val="00AF2755"/>
    <w:pPr>
      <w:ind w:left="720"/>
      <w:contextualSpacing/>
    </w:pPr>
  </w:style>
  <w:style w:type="paragraph" w:customStyle="1" w:styleId="ConsPlusNonformat">
    <w:name w:val="ConsPlusNonformat"/>
    <w:rsid w:val="001A6045"/>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table" w:customStyle="1" w:styleId="11">
    <w:name w:val="Сетка таблицы1"/>
    <w:basedOn w:val="a1"/>
    <w:next w:val="a7"/>
    <w:uiPriority w:val="59"/>
    <w:rsid w:val="005957D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unhideWhenUsed/>
    <w:rsid w:val="007C750D"/>
    <w:rPr>
      <w:color w:val="0000FF"/>
      <w:u w:val="single"/>
    </w:rPr>
  </w:style>
  <w:style w:type="character" w:styleId="ac">
    <w:name w:val="FollowedHyperlink"/>
    <w:basedOn w:val="a0"/>
    <w:uiPriority w:val="99"/>
    <w:semiHidden/>
    <w:unhideWhenUsed/>
    <w:rsid w:val="005133AC"/>
    <w:rPr>
      <w:color w:val="800080" w:themeColor="followedHyperlink"/>
      <w:u w:val="single"/>
    </w:rPr>
  </w:style>
  <w:style w:type="paragraph" w:customStyle="1" w:styleId="Standard">
    <w:name w:val="Standard"/>
    <w:rsid w:val="008939C4"/>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d">
    <w:name w:val="Body Text Indent"/>
    <w:basedOn w:val="a"/>
    <w:link w:val="ae"/>
    <w:unhideWhenUsed/>
    <w:rsid w:val="003B698B"/>
    <w:pPr>
      <w:spacing w:after="120"/>
      <w:ind w:left="283"/>
    </w:pPr>
  </w:style>
  <w:style w:type="character" w:customStyle="1" w:styleId="ae">
    <w:name w:val="Основной текст с отступом Знак"/>
    <w:basedOn w:val="a0"/>
    <w:link w:val="ad"/>
    <w:uiPriority w:val="99"/>
    <w:semiHidden/>
    <w:rsid w:val="003B698B"/>
  </w:style>
  <w:style w:type="paragraph" w:styleId="2">
    <w:name w:val="Body Text Indent 2"/>
    <w:basedOn w:val="a"/>
    <w:link w:val="20"/>
    <w:unhideWhenUsed/>
    <w:rsid w:val="00884134"/>
    <w:pPr>
      <w:spacing w:after="120" w:line="480" w:lineRule="auto"/>
      <w:ind w:left="283"/>
    </w:pPr>
  </w:style>
  <w:style w:type="character" w:customStyle="1" w:styleId="20">
    <w:name w:val="Основной текст с отступом 2 Знак"/>
    <w:basedOn w:val="a0"/>
    <w:link w:val="2"/>
    <w:uiPriority w:val="99"/>
    <w:semiHidden/>
    <w:rsid w:val="00884134"/>
  </w:style>
  <w:style w:type="paragraph" w:styleId="af">
    <w:name w:val="No Spacing"/>
    <w:uiPriority w:val="1"/>
    <w:qFormat/>
    <w:rsid w:val="00583E81"/>
    <w:pPr>
      <w:spacing w:after="0" w:line="240" w:lineRule="auto"/>
    </w:pPr>
    <w:rPr>
      <w:rFonts w:ascii="Calibri" w:eastAsia="Calibri" w:hAnsi="Calibri" w:cs="Times New Roman"/>
    </w:rPr>
  </w:style>
  <w:style w:type="character" w:customStyle="1" w:styleId="30">
    <w:name w:val="Заголовок 3 Знак"/>
    <w:basedOn w:val="a0"/>
    <w:link w:val="3"/>
    <w:uiPriority w:val="9"/>
    <w:rsid w:val="00337882"/>
    <w:rPr>
      <w:rFonts w:ascii="Times New Roman" w:eastAsia="Times New Roman" w:hAnsi="Times New Roman" w:cs="Times New Roman"/>
      <w:b/>
      <w:bCs/>
      <w:sz w:val="27"/>
      <w:szCs w:val="27"/>
      <w:lang w:eastAsia="ru-RU"/>
    </w:rPr>
  </w:style>
  <w:style w:type="character" w:customStyle="1" w:styleId="af0">
    <w:name w:val="Основной текст_"/>
    <w:basedOn w:val="a0"/>
    <w:link w:val="12"/>
    <w:rsid w:val="00F65C36"/>
    <w:rPr>
      <w:rFonts w:ascii="Times New Roman" w:eastAsia="Times New Roman" w:hAnsi="Times New Roman" w:cs="Times New Roman"/>
      <w:sz w:val="23"/>
      <w:szCs w:val="23"/>
      <w:shd w:val="clear" w:color="auto" w:fill="FFFFFF"/>
    </w:rPr>
  </w:style>
  <w:style w:type="paragraph" w:customStyle="1" w:styleId="12">
    <w:name w:val="Основной текст1"/>
    <w:basedOn w:val="a"/>
    <w:link w:val="af0"/>
    <w:rsid w:val="00F65C36"/>
    <w:pPr>
      <w:shd w:val="clear" w:color="auto" w:fill="FFFFFF"/>
      <w:spacing w:after="0" w:line="0" w:lineRule="atLeast"/>
    </w:pPr>
    <w:rPr>
      <w:rFonts w:ascii="Times New Roman" w:eastAsia="Times New Roman" w:hAnsi="Times New Roman" w:cs="Times New Roman"/>
      <w:sz w:val="23"/>
      <w:szCs w:val="23"/>
    </w:rPr>
  </w:style>
  <w:style w:type="character" w:customStyle="1" w:styleId="af1">
    <w:name w:val="Основной текст + Не курсив"/>
    <w:basedOn w:val="af0"/>
    <w:rsid w:val="009A5A8D"/>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1">
    <w:name w:val="Основной текст (2)_"/>
    <w:basedOn w:val="a0"/>
    <w:link w:val="22"/>
    <w:rsid w:val="009A5A8D"/>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rsid w:val="009A5A8D"/>
    <w:pPr>
      <w:shd w:val="clear" w:color="auto" w:fill="FFFFFF"/>
      <w:spacing w:after="0" w:line="278" w:lineRule="exact"/>
    </w:pPr>
    <w:rPr>
      <w:rFonts w:ascii="Times New Roman" w:eastAsia="Times New Roman" w:hAnsi="Times New Roman" w:cs="Times New Roman"/>
      <w:sz w:val="23"/>
      <w:szCs w:val="23"/>
    </w:rPr>
  </w:style>
  <w:style w:type="character" w:customStyle="1" w:styleId="10">
    <w:name w:val="Заголовок 1 Знак"/>
    <w:basedOn w:val="a0"/>
    <w:link w:val="1"/>
    <w:uiPriority w:val="9"/>
    <w:rsid w:val="000E750D"/>
    <w:rPr>
      <w:rFonts w:asciiTheme="majorHAnsi" w:eastAsiaTheme="majorEastAsia" w:hAnsiTheme="majorHAnsi" w:cstheme="majorBidi"/>
      <w:b/>
      <w:bCs/>
      <w:color w:val="365F91" w:themeColor="accent1" w:themeShade="BF"/>
      <w:sz w:val="28"/>
      <w:szCs w:val="28"/>
    </w:rPr>
  </w:style>
  <w:style w:type="paragraph" w:styleId="af2">
    <w:name w:val="Title"/>
    <w:basedOn w:val="a"/>
    <w:link w:val="af3"/>
    <w:qFormat/>
    <w:rsid w:val="000E750D"/>
    <w:pPr>
      <w:spacing w:after="0" w:line="240" w:lineRule="auto"/>
      <w:jc w:val="center"/>
    </w:pPr>
    <w:rPr>
      <w:rFonts w:ascii="Times New Roman" w:eastAsia="Times New Roman" w:hAnsi="Times New Roman" w:cs="Times New Roman"/>
      <w:b/>
      <w:sz w:val="28"/>
      <w:szCs w:val="20"/>
      <w:lang w:eastAsia="ru-RU"/>
    </w:rPr>
  </w:style>
  <w:style w:type="character" w:customStyle="1" w:styleId="af3">
    <w:name w:val="Заголовок Знак"/>
    <w:basedOn w:val="a0"/>
    <w:link w:val="af2"/>
    <w:rsid w:val="000E750D"/>
    <w:rPr>
      <w:rFonts w:ascii="Times New Roman" w:eastAsia="Times New Roman" w:hAnsi="Times New Roman" w:cs="Times New Roman"/>
      <w:b/>
      <w:sz w:val="28"/>
      <w:szCs w:val="20"/>
      <w:lang w:eastAsia="ru-RU"/>
    </w:rPr>
  </w:style>
  <w:style w:type="paragraph" w:styleId="af4">
    <w:name w:val="footer"/>
    <w:basedOn w:val="a"/>
    <w:link w:val="af5"/>
    <w:rsid w:val="000E75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rsid w:val="000E750D"/>
    <w:rPr>
      <w:rFonts w:ascii="Times New Roman" w:eastAsia="Times New Roman" w:hAnsi="Times New Roman" w:cs="Times New Roman"/>
      <w:sz w:val="20"/>
      <w:szCs w:val="20"/>
      <w:lang w:eastAsia="ru-RU"/>
    </w:rPr>
  </w:style>
  <w:style w:type="character" w:styleId="af6">
    <w:name w:val="page number"/>
    <w:basedOn w:val="a0"/>
    <w:rsid w:val="000E750D"/>
  </w:style>
  <w:style w:type="paragraph" w:styleId="af7">
    <w:name w:val="header"/>
    <w:basedOn w:val="a"/>
    <w:link w:val="af8"/>
    <w:uiPriority w:val="99"/>
    <w:rsid w:val="000E75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7"/>
    <w:uiPriority w:val="99"/>
    <w:rsid w:val="000E750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E750D"/>
    <w:pPr>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0E750D"/>
    <w:pPr>
      <w:spacing w:after="0" w:line="240" w:lineRule="auto"/>
    </w:pPr>
    <w:rPr>
      <w:rFonts w:ascii="Arial" w:eastAsia="Times New Roman" w:hAnsi="Arial" w:cs="Times New Roman"/>
      <w:b/>
      <w:snapToGrid w:val="0"/>
      <w:sz w:val="20"/>
      <w:szCs w:val="20"/>
      <w:lang w:eastAsia="ru-RU"/>
    </w:rPr>
  </w:style>
  <w:style w:type="paragraph" w:customStyle="1" w:styleId="ConsTitle">
    <w:name w:val="ConsTitle"/>
    <w:rsid w:val="000E750D"/>
    <w:pPr>
      <w:widowControl w:val="0"/>
      <w:spacing w:after="0" w:line="240" w:lineRule="auto"/>
    </w:pPr>
    <w:rPr>
      <w:rFonts w:ascii="Arial" w:eastAsia="Times New Roman" w:hAnsi="Arial" w:cs="Times New Roman"/>
      <w:b/>
      <w:snapToGrid w:val="0"/>
      <w:sz w:val="16"/>
      <w:szCs w:val="20"/>
      <w:lang w:eastAsia="ru-RU"/>
    </w:rPr>
  </w:style>
  <w:style w:type="paragraph" w:styleId="af9">
    <w:name w:val="Balloon Text"/>
    <w:basedOn w:val="a"/>
    <w:link w:val="afa"/>
    <w:uiPriority w:val="99"/>
    <w:semiHidden/>
    <w:unhideWhenUsed/>
    <w:rsid w:val="00230B77"/>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30B77"/>
    <w:rPr>
      <w:rFonts w:ascii="Tahoma" w:hAnsi="Tahoma" w:cs="Tahoma"/>
      <w:sz w:val="16"/>
      <w:szCs w:val="16"/>
    </w:rPr>
  </w:style>
  <w:style w:type="table" w:customStyle="1" w:styleId="23">
    <w:name w:val="Сетка таблицы2"/>
    <w:basedOn w:val="a1"/>
    <w:next w:val="a7"/>
    <w:uiPriority w:val="59"/>
    <w:rsid w:val="00C845D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523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b">
    <w:name w:val="Сравнение редакций. Добавленный фрагмент"/>
    <w:uiPriority w:val="99"/>
    <w:rsid w:val="00F52397"/>
    <w:rPr>
      <w:color w:val="000000"/>
      <w:shd w:val="clear" w:color="auto" w:fill="C1D7FF"/>
    </w:rPr>
  </w:style>
  <w:style w:type="character" w:customStyle="1" w:styleId="ConsPlusNormal0">
    <w:name w:val="ConsPlusNormal Знак"/>
    <w:link w:val="ConsPlusNormal"/>
    <w:locked/>
    <w:rsid w:val="00443B10"/>
    <w:rPr>
      <w:rFonts w:ascii="Arial" w:eastAsia="Times New Roman" w:hAnsi="Arial" w:cs="Times New Roman"/>
      <w:snapToGrid w:val="0"/>
      <w:sz w:val="20"/>
      <w:szCs w:val="20"/>
      <w:lang w:eastAsia="ru-RU"/>
    </w:rPr>
  </w:style>
  <w:style w:type="paragraph" w:customStyle="1" w:styleId="afc">
    <w:name w:val="Нормальный (таблица)"/>
    <w:basedOn w:val="a"/>
    <w:next w:val="a"/>
    <w:uiPriority w:val="99"/>
    <w:rsid w:val="0012283C"/>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table" w:customStyle="1" w:styleId="31">
    <w:name w:val="Сетка таблицы3"/>
    <w:basedOn w:val="a1"/>
    <w:next w:val="a7"/>
    <w:uiPriority w:val="99"/>
    <w:rsid w:val="002D60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 — акцент 11"/>
    <w:basedOn w:val="a1"/>
    <w:uiPriority w:val="51"/>
    <w:rsid w:val="00C7369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51">
    <w:name w:val="Таблица-сетка 5 темная — акцент 51"/>
    <w:basedOn w:val="a1"/>
    <w:uiPriority w:val="50"/>
    <w:rsid w:val="00C736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631">
    <w:name w:val="Таблица-сетка 6 цветная — акцент 31"/>
    <w:basedOn w:val="a1"/>
    <w:uiPriority w:val="51"/>
    <w:rsid w:val="00C7369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51">
    <w:name w:val="Таблица-сетка 6 цветная — акцент 51"/>
    <w:basedOn w:val="a1"/>
    <w:uiPriority w:val="51"/>
    <w:rsid w:val="00C7369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351">
    <w:name w:val="Список-таблица 3 — акцент 51"/>
    <w:basedOn w:val="a1"/>
    <w:uiPriority w:val="48"/>
    <w:rsid w:val="00C77EF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11">
    <w:name w:val="Список-таблица 3 — акцент 11"/>
    <w:basedOn w:val="a1"/>
    <w:uiPriority w:val="48"/>
    <w:rsid w:val="00C77EF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4">
    <w:name w:val="Сетка таблицы4"/>
    <w:basedOn w:val="a1"/>
    <w:next w:val="a7"/>
    <w:uiPriority w:val="99"/>
    <w:rsid w:val="00955697"/>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7"/>
    <w:uiPriority w:val="59"/>
    <w:rsid w:val="00741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6F3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rsid w:val="0012079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1"/>
    <w:basedOn w:val="a"/>
    <w:next w:val="af2"/>
    <w:qFormat/>
    <w:rsid w:val="00AA4EB9"/>
    <w:pPr>
      <w:spacing w:after="0" w:line="240" w:lineRule="auto"/>
      <w:jc w:val="center"/>
    </w:pPr>
    <w:rPr>
      <w:rFonts w:ascii="Times New Roman" w:eastAsia="Times New Roman" w:hAnsi="Times New Roman" w:cs="Times New Roman"/>
      <w:b/>
      <w:sz w:val="28"/>
      <w:szCs w:val="20"/>
      <w:lang w:eastAsia="ru-RU"/>
    </w:rPr>
  </w:style>
  <w:style w:type="table" w:customStyle="1" w:styleId="111">
    <w:name w:val="Сетка таблицы111"/>
    <w:basedOn w:val="a1"/>
    <w:next w:val="a7"/>
    <w:uiPriority w:val="59"/>
    <w:rsid w:val="00704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qFormat/>
    <w:rsid w:val="00452156"/>
    <w:pPr>
      <w:spacing w:before="240" w:after="240" w:line="360" w:lineRule="auto"/>
      <w:ind w:firstLine="720"/>
      <w:jc w:val="both"/>
    </w:pPr>
    <w:rPr>
      <w:rFonts w:ascii="Times New Roman" w:eastAsia="Times New Roman" w:hAnsi="Times New Roman" w:cs="Times New Roman"/>
      <w:sz w:val="28"/>
      <w:szCs w:val="20"/>
      <w:lang w:eastAsia="ru-RU"/>
    </w:rPr>
  </w:style>
  <w:style w:type="character" w:customStyle="1" w:styleId="aa">
    <w:name w:val="Абзац списка Знак"/>
    <w:link w:val="a9"/>
    <w:uiPriority w:val="34"/>
    <w:locked/>
    <w:rsid w:val="00A528C4"/>
  </w:style>
  <w:style w:type="table" w:customStyle="1" w:styleId="6">
    <w:name w:val="Сетка таблицы6"/>
    <w:basedOn w:val="a1"/>
    <w:next w:val="a7"/>
    <w:rsid w:val="007315E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6722">
      <w:bodyDiv w:val="1"/>
      <w:marLeft w:val="0"/>
      <w:marRight w:val="0"/>
      <w:marTop w:val="0"/>
      <w:marBottom w:val="0"/>
      <w:divBdr>
        <w:top w:val="none" w:sz="0" w:space="0" w:color="auto"/>
        <w:left w:val="none" w:sz="0" w:space="0" w:color="auto"/>
        <w:bottom w:val="none" w:sz="0" w:space="0" w:color="auto"/>
        <w:right w:val="none" w:sz="0" w:space="0" w:color="auto"/>
      </w:divBdr>
    </w:div>
    <w:div w:id="37895680">
      <w:bodyDiv w:val="1"/>
      <w:marLeft w:val="0"/>
      <w:marRight w:val="0"/>
      <w:marTop w:val="0"/>
      <w:marBottom w:val="0"/>
      <w:divBdr>
        <w:top w:val="none" w:sz="0" w:space="0" w:color="auto"/>
        <w:left w:val="none" w:sz="0" w:space="0" w:color="auto"/>
        <w:bottom w:val="none" w:sz="0" w:space="0" w:color="auto"/>
        <w:right w:val="none" w:sz="0" w:space="0" w:color="auto"/>
      </w:divBdr>
    </w:div>
    <w:div w:id="64454046">
      <w:bodyDiv w:val="1"/>
      <w:marLeft w:val="0"/>
      <w:marRight w:val="0"/>
      <w:marTop w:val="0"/>
      <w:marBottom w:val="0"/>
      <w:divBdr>
        <w:top w:val="none" w:sz="0" w:space="0" w:color="auto"/>
        <w:left w:val="none" w:sz="0" w:space="0" w:color="auto"/>
        <w:bottom w:val="none" w:sz="0" w:space="0" w:color="auto"/>
        <w:right w:val="none" w:sz="0" w:space="0" w:color="auto"/>
      </w:divBdr>
    </w:div>
    <w:div w:id="65881634">
      <w:bodyDiv w:val="1"/>
      <w:marLeft w:val="0"/>
      <w:marRight w:val="0"/>
      <w:marTop w:val="0"/>
      <w:marBottom w:val="0"/>
      <w:divBdr>
        <w:top w:val="none" w:sz="0" w:space="0" w:color="auto"/>
        <w:left w:val="none" w:sz="0" w:space="0" w:color="auto"/>
        <w:bottom w:val="none" w:sz="0" w:space="0" w:color="auto"/>
        <w:right w:val="none" w:sz="0" w:space="0" w:color="auto"/>
      </w:divBdr>
    </w:div>
    <w:div w:id="68315083">
      <w:bodyDiv w:val="1"/>
      <w:marLeft w:val="0"/>
      <w:marRight w:val="0"/>
      <w:marTop w:val="0"/>
      <w:marBottom w:val="0"/>
      <w:divBdr>
        <w:top w:val="none" w:sz="0" w:space="0" w:color="auto"/>
        <w:left w:val="none" w:sz="0" w:space="0" w:color="auto"/>
        <w:bottom w:val="none" w:sz="0" w:space="0" w:color="auto"/>
        <w:right w:val="none" w:sz="0" w:space="0" w:color="auto"/>
      </w:divBdr>
    </w:div>
    <w:div w:id="80218898">
      <w:bodyDiv w:val="1"/>
      <w:marLeft w:val="0"/>
      <w:marRight w:val="0"/>
      <w:marTop w:val="0"/>
      <w:marBottom w:val="0"/>
      <w:divBdr>
        <w:top w:val="none" w:sz="0" w:space="0" w:color="auto"/>
        <w:left w:val="none" w:sz="0" w:space="0" w:color="auto"/>
        <w:bottom w:val="none" w:sz="0" w:space="0" w:color="auto"/>
        <w:right w:val="none" w:sz="0" w:space="0" w:color="auto"/>
      </w:divBdr>
    </w:div>
    <w:div w:id="82840182">
      <w:bodyDiv w:val="1"/>
      <w:marLeft w:val="0"/>
      <w:marRight w:val="0"/>
      <w:marTop w:val="0"/>
      <w:marBottom w:val="0"/>
      <w:divBdr>
        <w:top w:val="none" w:sz="0" w:space="0" w:color="auto"/>
        <w:left w:val="none" w:sz="0" w:space="0" w:color="auto"/>
        <w:bottom w:val="none" w:sz="0" w:space="0" w:color="auto"/>
        <w:right w:val="none" w:sz="0" w:space="0" w:color="auto"/>
      </w:divBdr>
    </w:div>
    <w:div w:id="120269204">
      <w:bodyDiv w:val="1"/>
      <w:marLeft w:val="0"/>
      <w:marRight w:val="0"/>
      <w:marTop w:val="0"/>
      <w:marBottom w:val="0"/>
      <w:divBdr>
        <w:top w:val="none" w:sz="0" w:space="0" w:color="auto"/>
        <w:left w:val="none" w:sz="0" w:space="0" w:color="auto"/>
        <w:bottom w:val="none" w:sz="0" w:space="0" w:color="auto"/>
        <w:right w:val="none" w:sz="0" w:space="0" w:color="auto"/>
      </w:divBdr>
    </w:div>
    <w:div w:id="121653049">
      <w:bodyDiv w:val="1"/>
      <w:marLeft w:val="0"/>
      <w:marRight w:val="0"/>
      <w:marTop w:val="0"/>
      <w:marBottom w:val="0"/>
      <w:divBdr>
        <w:top w:val="none" w:sz="0" w:space="0" w:color="auto"/>
        <w:left w:val="none" w:sz="0" w:space="0" w:color="auto"/>
        <w:bottom w:val="none" w:sz="0" w:space="0" w:color="auto"/>
        <w:right w:val="none" w:sz="0" w:space="0" w:color="auto"/>
      </w:divBdr>
    </w:div>
    <w:div w:id="160508809">
      <w:bodyDiv w:val="1"/>
      <w:marLeft w:val="0"/>
      <w:marRight w:val="0"/>
      <w:marTop w:val="0"/>
      <w:marBottom w:val="0"/>
      <w:divBdr>
        <w:top w:val="none" w:sz="0" w:space="0" w:color="auto"/>
        <w:left w:val="none" w:sz="0" w:space="0" w:color="auto"/>
        <w:bottom w:val="none" w:sz="0" w:space="0" w:color="auto"/>
        <w:right w:val="none" w:sz="0" w:space="0" w:color="auto"/>
      </w:divBdr>
    </w:div>
    <w:div w:id="191891682">
      <w:bodyDiv w:val="1"/>
      <w:marLeft w:val="0"/>
      <w:marRight w:val="0"/>
      <w:marTop w:val="0"/>
      <w:marBottom w:val="0"/>
      <w:divBdr>
        <w:top w:val="none" w:sz="0" w:space="0" w:color="auto"/>
        <w:left w:val="none" w:sz="0" w:space="0" w:color="auto"/>
        <w:bottom w:val="none" w:sz="0" w:space="0" w:color="auto"/>
        <w:right w:val="none" w:sz="0" w:space="0" w:color="auto"/>
      </w:divBdr>
    </w:div>
    <w:div w:id="198982004">
      <w:bodyDiv w:val="1"/>
      <w:marLeft w:val="0"/>
      <w:marRight w:val="0"/>
      <w:marTop w:val="0"/>
      <w:marBottom w:val="0"/>
      <w:divBdr>
        <w:top w:val="none" w:sz="0" w:space="0" w:color="auto"/>
        <w:left w:val="none" w:sz="0" w:space="0" w:color="auto"/>
        <w:bottom w:val="none" w:sz="0" w:space="0" w:color="auto"/>
        <w:right w:val="none" w:sz="0" w:space="0" w:color="auto"/>
      </w:divBdr>
    </w:div>
    <w:div w:id="201485241">
      <w:bodyDiv w:val="1"/>
      <w:marLeft w:val="0"/>
      <w:marRight w:val="0"/>
      <w:marTop w:val="0"/>
      <w:marBottom w:val="0"/>
      <w:divBdr>
        <w:top w:val="none" w:sz="0" w:space="0" w:color="auto"/>
        <w:left w:val="none" w:sz="0" w:space="0" w:color="auto"/>
        <w:bottom w:val="none" w:sz="0" w:space="0" w:color="auto"/>
        <w:right w:val="none" w:sz="0" w:space="0" w:color="auto"/>
      </w:divBdr>
    </w:div>
    <w:div w:id="228731503">
      <w:bodyDiv w:val="1"/>
      <w:marLeft w:val="0"/>
      <w:marRight w:val="0"/>
      <w:marTop w:val="0"/>
      <w:marBottom w:val="0"/>
      <w:divBdr>
        <w:top w:val="none" w:sz="0" w:space="0" w:color="auto"/>
        <w:left w:val="none" w:sz="0" w:space="0" w:color="auto"/>
        <w:bottom w:val="none" w:sz="0" w:space="0" w:color="auto"/>
        <w:right w:val="none" w:sz="0" w:space="0" w:color="auto"/>
      </w:divBdr>
    </w:div>
    <w:div w:id="257060107">
      <w:bodyDiv w:val="1"/>
      <w:marLeft w:val="0"/>
      <w:marRight w:val="0"/>
      <w:marTop w:val="0"/>
      <w:marBottom w:val="0"/>
      <w:divBdr>
        <w:top w:val="none" w:sz="0" w:space="0" w:color="auto"/>
        <w:left w:val="none" w:sz="0" w:space="0" w:color="auto"/>
        <w:bottom w:val="none" w:sz="0" w:space="0" w:color="auto"/>
        <w:right w:val="none" w:sz="0" w:space="0" w:color="auto"/>
      </w:divBdr>
    </w:div>
    <w:div w:id="269167638">
      <w:bodyDiv w:val="1"/>
      <w:marLeft w:val="0"/>
      <w:marRight w:val="0"/>
      <w:marTop w:val="0"/>
      <w:marBottom w:val="0"/>
      <w:divBdr>
        <w:top w:val="none" w:sz="0" w:space="0" w:color="auto"/>
        <w:left w:val="none" w:sz="0" w:space="0" w:color="auto"/>
        <w:bottom w:val="none" w:sz="0" w:space="0" w:color="auto"/>
        <w:right w:val="none" w:sz="0" w:space="0" w:color="auto"/>
      </w:divBdr>
    </w:div>
    <w:div w:id="294262124">
      <w:bodyDiv w:val="1"/>
      <w:marLeft w:val="0"/>
      <w:marRight w:val="0"/>
      <w:marTop w:val="0"/>
      <w:marBottom w:val="0"/>
      <w:divBdr>
        <w:top w:val="none" w:sz="0" w:space="0" w:color="auto"/>
        <w:left w:val="none" w:sz="0" w:space="0" w:color="auto"/>
        <w:bottom w:val="none" w:sz="0" w:space="0" w:color="auto"/>
        <w:right w:val="none" w:sz="0" w:space="0" w:color="auto"/>
      </w:divBdr>
    </w:div>
    <w:div w:id="296035420">
      <w:bodyDiv w:val="1"/>
      <w:marLeft w:val="0"/>
      <w:marRight w:val="0"/>
      <w:marTop w:val="0"/>
      <w:marBottom w:val="0"/>
      <w:divBdr>
        <w:top w:val="none" w:sz="0" w:space="0" w:color="auto"/>
        <w:left w:val="none" w:sz="0" w:space="0" w:color="auto"/>
        <w:bottom w:val="none" w:sz="0" w:space="0" w:color="auto"/>
        <w:right w:val="none" w:sz="0" w:space="0" w:color="auto"/>
      </w:divBdr>
    </w:div>
    <w:div w:id="304894945">
      <w:bodyDiv w:val="1"/>
      <w:marLeft w:val="0"/>
      <w:marRight w:val="0"/>
      <w:marTop w:val="0"/>
      <w:marBottom w:val="0"/>
      <w:divBdr>
        <w:top w:val="none" w:sz="0" w:space="0" w:color="auto"/>
        <w:left w:val="none" w:sz="0" w:space="0" w:color="auto"/>
        <w:bottom w:val="none" w:sz="0" w:space="0" w:color="auto"/>
        <w:right w:val="none" w:sz="0" w:space="0" w:color="auto"/>
      </w:divBdr>
    </w:div>
    <w:div w:id="319044706">
      <w:bodyDiv w:val="1"/>
      <w:marLeft w:val="0"/>
      <w:marRight w:val="0"/>
      <w:marTop w:val="0"/>
      <w:marBottom w:val="0"/>
      <w:divBdr>
        <w:top w:val="none" w:sz="0" w:space="0" w:color="auto"/>
        <w:left w:val="none" w:sz="0" w:space="0" w:color="auto"/>
        <w:bottom w:val="none" w:sz="0" w:space="0" w:color="auto"/>
        <w:right w:val="none" w:sz="0" w:space="0" w:color="auto"/>
      </w:divBdr>
    </w:div>
    <w:div w:id="333074572">
      <w:bodyDiv w:val="1"/>
      <w:marLeft w:val="0"/>
      <w:marRight w:val="0"/>
      <w:marTop w:val="0"/>
      <w:marBottom w:val="0"/>
      <w:divBdr>
        <w:top w:val="none" w:sz="0" w:space="0" w:color="auto"/>
        <w:left w:val="none" w:sz="0" w:space="0" w:color="auto"/>
        <w:bottom w:val="none" w:sz="0" w:space="0" w:color="auto"/>
        <w:right w:val="none" w:sz="0" w:space="0" w:color="auto"/>
      </w:divBdr>
    </w:div>
    <w:div w:id="352418937">
      <w:bodyDiv w:val="1"/>
      <w:marLeft w:val="0"/>
      <w:marRight w:val="0"/>
      <w:marTop w:val="0"/>
      <w:marBottom w:val="0"/>
      <w:divBdr>
        <w:top w:val="none" w:sz="0" w:space="0" w:color="auto"/>
        <w:left w:val="none" w:sz="0" w:space="0" w:color="auto"/>
        <w:bottom w:val="none" w:sz="0" w:space="0" w:color="auto"/>
        <w:right w:val="none" w:sz="0" w:space="0" w:color="auto"/>
      </w:divBdr>
    </w:div>
    <w:div w:id="372972686">
      <w:bodyDiv w:val="1"/>
      <w:marLeft w:val="0"/>
      <w:marRight w:val="0"/>
      <w:marTop w:val="0"/>
      <w:marBottom w:val="0"/>
      <w:divBdr>
        <w:top w:val="none" w:sz="0" w:space="0" w:color="auto"/>
        <w:left w:val="none" w:sz="0" w:space="0" w:color="auto"/>
        <w:bottom w:val="none" w:sz="0" w:space="0" w:color="auto"/>
        <w:right w:val="none" w:sz="0" w:space="0" w:color="auto"/>
      </w:divBdr>
    </w:div>
    <w:div w:id="380252908">
      <w:bodyDiv w:val="1"/>
      <w:marLeft w:val="0"/>
      <w:marRight w:val="0"/>
      <w:marTop w:val="0"/>
      <w:marBottom w:val="0"/>
      <w:divBdr>
        <w:top w:val="none" w:sz="0" w:space="0" w:color="auto"/>
        <w:left w:val="none" w:sz="0" w:space="0" w:color="auto"/>
        <w:bottom w:val="none" w:sz="0" w:space="0" w:color="auto"/>
        <w:right w:val="none" w:sz="0" w:space="0" w:color="auto"/>
      </w:divBdr>
    </w:div>
    <w:div w:id="384724290">
      <w:bodyDiv w:val="1"/>
      <w:marLeft w:val="0"/>
      <w:marRight w:val="0"/>
      <w:marTop w:val="0"/>
      <w:marBottom w:val="0"/>
      <w:divBdr>
        <w:top w:val="none" w:sz="0" w:space="0" w:color="auto"/>
        <w:left w:val="none" w:sz="0" w:space="0" w:color="auto"/>
        <w:bottom w:val="none" w:sz="0" w:space="0" w:color="auto"/>
        <w:right w:val="none" w:sz="0" w:space="0" w:color="auto"/>
      </w:divBdr>
    </w:div>
    <w:div w:id="414983731">
      <w:bodyDiv w:val="1"/>
      <w:marLeft w:val="0"/>
      <w:marRight w:val="0"/>
      <w:marTop w:val="0"/>
      <w:marBottom w:val="0"/>
      <w:divBdr>
        <w:top w:val="none" w:sz="0" w:space="0" w:color="auto"/>
        <w:left w:val="none" w:sz="0" w:space="0" w:color="auto"/>
        <w:bottom w:val="none" w:sz="0" w:space="0" w:color="auto"/>
        <w:right w:val="none" w:sz="0" w:space="0" w:color="auto"/>
      </w:divBdr>
    </w:div>
    <w:div w:id="443185984">
      <w:bodyDiv w:val="1"/>
      <w:marLeft w:val="0"/>
      <w:marRight w:val="0"/>
      <w:marTop w:val="0"/>
      <w:marBottom w:val="0"/>
      <w:divBdr>
        <w:top w:val="none" w:sz="0" w:space="0" w:color="auto"/>
        <w:left w:val="none" w:sz="0" w:space="0" w:color="auto"/>
        <w:bottom w:val="none" w:sz="0" w:space="0" w:color="auto"/>
        <w:right w:val="none" w:sz="0" w:space="0" w:color="auto"/>
      </w:divBdr>
    </w:div>
    <w:div w:id="465395793">
      <w:bodyDiv w:val="1"/>
      <w:marLeft w:val="0"/>
      <w:marRight w:val="0"/>
      <w:marTop w:val="0"/>
      <w:marBottom w:val="0"/>
      <w:divBdr>
        <w:top w:val="none" w:sz="0" w:space="0" w:color="auto"/>
        <w:left w:val="none" w:sz="0" w:space="0" w:color="auto"/>
        <w:bottom w:val="none" w:sz="0" w:space="0" w:color="auto"/>
        <w:right w:val="none" w:sz="0" w:space="0" w:color="auto"/>
      </w:divBdr>
    </w:div>
    <w:div w:id="475413983">
      <w:bodyDiv w:val="1"/>
      <w:marLeft w:val="0"/>
      <w:marRight w:val="0"/>
      <w:marTop w:val="0"/>
      <w:marBottom w:val="0"/>
      <w:divBdr>
        <w:top w:val="none" w:sz="0" w:space="0" w:color="auto"/>
        <w:left w:val="none" w:sz="0" w:space="0" w:color="auto"/>
        <w:bottom w:val="none" w:sz="0" w:space="0" w:color="auto"/>
        <w:right w:val="none" w:sz="0" w:space="0" w:color="auto"/>
      </w:divBdr>
    </w:div>
    <w:div w:id="498234929">
      <w:bodyDiv w:val="1"/>
      <w:marLeft w:val="0"/>
      <w:marRight w:val="0"/>
      <w:marTop w:val="0"/>
      <w:marBottom w:val="0"/>
      <w:divBdr>
        <w:top w:val="none" w:sz="0" w:space="0" w:color="auto"/>
        <w:left w:val="none" w:sz="0" w:space="0" w:color="auto"/>
        <w:bottom w:val="none" w:sz="0" w:space="0" w:color="auto"/>
        <w:right w:val="none" w:sz="0" w:space="0" w:color="auto"/>
      </w:divBdr>
    </w:div>
    <w:div w:id="501700458">
      <w:bodyDiv w:val="1"/>
      <w:marLeft w:val="0"/>
      <w:marRight w:val="0"/>
      <w:marTop w:val="0"/>
      <w:marBottom w:val="0"/>
      <w:divBdr>
        <w:top w:val="none" w:sz="0" w:space="0" w:color="auto"/>
        <w:left w:val="none" w:sz="0" w:space="0" w:color="auto"/>
        <w:bottom w:val="none" w:sz="0" w:space="0" w:color="auto"/>
        <w:right w:val="none" w:sz="0" w:space="0" w:color="auto"/>
      </w:divBdr>
    </w:div>
    <w:div w:id="515078276">
      <w:bodyDiv w:val="1"/>
      <w:marLeft w:val="0"/>
      <w:marRight w:val="0"/>
      <w:marTop w:val="0"/>
      <w:marBottom w:val="0"/>
      <w:divBdr>
        <w:top w:val="none" w:sz="0" w:space="0" w:color="auto"/>
        <w:left w:val="none" w:sz="0" w:space="0" w:color="auto"/>
        <w:bottom w:val="none" w:sz="0" w:space="0" w:color="auto"/>
        <w:right w:val="none" w:sz="0" w:space="0" w:color="auto"/>
      </w:divBdr>
    </w:div>
    <w:div w:id="520166478">
      <w:bodyDiv w:val="1"/>
      <w:marLeft w:val="0"/>
      <w:marRight w:val="0"/>
      <w:marTop w:val="0"/>
      <w:marBottom w:val="0"/>
      <w:divBdr>
        <w:top w:val="none" w:sz="0" w:space="0" w:color="auto"/>
        <w:left w:val="none" w:sz="0" w:space="0" w:color="auto"/>
        <w:bottom w:val="none" w:sz="0" w:space="0" w:color="auto"/>
        <w:right w:val="none" w:sz="0" w:space="0" w:color="auto"/>
      </w:divBdr>
    </w:div>
    <w:div w:id="539710082">
      <w:bodyDiv w:val="1"/>
      <w:marLeft w:val="0"/>
      <w:marRight w:val="0"/>
      <w:marTop w:val="0"/>
      <w:marBottom w:val="0"/>
      <w:divBdr>
        <w:top w:val="none" w:sz="0" w:space="0" w:color="auto"/>
        <w:left w:val="none" w:sz="0" w:space="0" w:color="auto"/>
        <w:bottom w:val="none" w:sz="0" w:space="0" w:color="auto"/>
        <w:right w:val="none" w:sz="0" w:space="0" w:color="auto"/>
      </w:divBdr>
    </w:div>
    <w:div w:id="557908050">
      <w:bodyDiv w:val="1"/>
      <w:marLeft w:val="0"/>
      <w:marRight w:val="0"/>
      <w:marTop w:val="0"/>
      <w:marBottom w:val="0"/>
      <w:divBdr>
        <w:top w:val="none" w:sz="0" w:space="0" w:color="auto"/>
        <w:left w:val="none" w:sz="0" w:space="0" w:color="auto"/>
        <w:bottom w:val="none" w:sz="0" w:space="0" w:color="auto"/>
        <w:right w:val="none" w:sz="0" w:space="0" w:color="auto"/>
      </w:divBdr>
    </w:div>
    <w:div w:id="561479160">
      <w:bodyDiv w:val="1"/>
      <w:marLeft w:val="0"/>
      <w:marRight w:val="0"/>
      <w:marTop w:val="0"/>
      <w:marBottom w:val="0"/>
      <w:divBdr>
        <w:top w:val="none" w:sz="0" w:space="0" w:color="auto"/>
        <w:left w:val="none" w:sz="0" w:space="0" w:color="auto"/>
        <w:bottom w:val="none" w:sz="0" w:space="0" w:color="auto"/>
        <w:right w:val="none" w:sz="0" w:space="0" w:color="auto"/>
      </w:divBdr>
    </w:div>
    <w:div w:id="565457287">
      <w:bodyDiv w:val="1"/>
      <w:marLeft w:val="0"/>
      <w:marRight w:val="0"/>
      <w:marTop w:val="0"/>
      <w:marBottom w:val="0"/>
      <w:divBdr>
        <w:top w:val="none" w:sz="0" w:space="0" w:color="auto"/>
        <w:left w:val="none" w:sz="0" w:space="0" w:color="auto"/>
        <w:bottom w:val="none" w:sz="0" w:space="0" w:color="auto"/>
        <w:right w:val="none" w:sz="0" w:space="0" w:color="auto"/>
      </w:divBdr>
    </w:div>
    <w:div w:id="591354898">
      <w:bodyDiv w:val="1"/>
      <w:marLeft w:val="0"/>
      <w:marRight w:val="0"/>
      <w:marTop w:val="0"/>
      <w:marBottom w:val="0"/>
      <w:divBdr>
        <w:top w:val="none" w:sz="0" w:space="0" w:color="auto"/>
        <w:left w:val="none" w:sz="0" w:space="0" w:color="auto"/>
        <w:bottom w:val="none" w:sz="0" w:space="0" w:color="auto"/>
        <w:right w:val="none" w:sz="0" w:space="0" w:color="auto"/>
      </w:divBdr>
    </w:div>
    <w:div w:id="599408224">
      <w:bodyDiv w:val="1"/>
      <w:marLeft w:val="0"/>
      <w:marRight w:val="0"/>
      <w:marTop w:val="0"/>
      <w:marBottom w:val="0"/>
      <w:divBdr>
        <w:top w:val="none" w:sz="0" w:space="0" w:color="auto"/>
        <w:left w:val="none" w:sz="0" w:space="0" w:color="auto"/>
        <w:bottom w:val="none" w:sz="0" w:space="0" w:color="auto"/>
        <w:right w:val="none" w:sz="0" w:space="0" w:color="auto"/>
      </w:divBdr>
    </w:div>
    <w:div w:id="600533884">
      <w:bodyDiv w:val="1"/>
      <w:marLeft w:val="0"/>
      <w:marRight w:val="0"/>
      <w:marTop w:val="0"/>
      <w:marBottom w:val="0"/>
      <w:divBdr>
        <w:top w:val="none" w:sz="0" w:space="0" w:color="auto"/>
        <w:left w:val="none" w:sz="0" w:space="0" w:color="auto"/>
        <w:bottom w:val="none" w:sz="0" w:space="0" w:color="auto"/>
        <w:right w:val="none" w:sz="0" w:space="0" w:color="auto"/>
      </w:divBdr>
    </w:div>
    <w:div w:id="606039261">
      <w:bodyDiv w:val="1"/>
      <w:marLeft w:val="0"/>
      <w:marRight w:val="0"/>
      <w:marTop w:val="0"/>
      <w:marBottom w:val="0"/>
      <w:divBdr>
        <w:top w:val="none" w:sz="0" w:space="0" w:color="auto"/>
        <w:left w:val="none" w:sz="0" w:space="0" w:color="auto"/>
        <w:bottom w:val="none" w:sz="0" w:space="0" w:color="auto"/>
        <w:right w:val="none" w:sz="0" w:space="0" w:color="auto"/>
      </w:divBdr>
    </w:div>
    <w:div w:id="619990848">
      <w:bodyDiv w:val="1"/>
      <w:marLeft w:val="0"/>
      <w:marRight w:val="0"/>
      <w:marTop w:val="0"/>
      <w:marBottom w:val="0"/>
      <w:divBdr>
        <w:top w:val="none" w:sz="0" w:space="0" w:color="auto"/>
        <w:left w:val="none" w:sz="0" w:space="0" w:color="auto"/>
        <w:bottom w:val="none" w:sz="0" w:space="0" w:color="auto"/>
        <w:right w:val="none" w:sz="0" w:space="0" w:color="auto"/>
      </w:divBdr>
    </w:div>
    <w:div w:id="626008197">
      <w:bodyDiv w:val="1"/>
      <w:marLeft w:val="0"/>
      <w:marRight w:val="0"/>
      <w:marTop w:val="0"/>
      <w:marBottom w:val="0"/>
      <w:divBdr>
        <w:top w:val="none" w:sz="0" w:space="0" w:color="auto"/>
        <w:left w:val="none" w:sz="0" w:space="0" w:color="auto"/>
        <w:bottom w:val="none" w:sz="0" w:space="0" w:color="auto"/>
        <w:right w:val="none" w:sz="0" w:space="0" w:color="auto"/>
      </w:divBdr>
    </w:div>
    <w:div w:id="637106881">
      <w:bodyDiv w:val="1"/>
      <w:marLeft w:val="0"/>
      <w:marRight w:val="0"/>
      <w:marTop w:val="0"/>
      <w:marBottom w:val="0"/>
      <w:divBdr>
        <w:top w:val="none" w:sz="0" w:space="0" w:color="auto"/>
        <w:left w:val="none" w:sz="0" w:space="0" w:color="auto"/>
        <w:bottom w:val="none" w:sz="0" w:space="0" w:color="auto"/>
        <w:right w:val="none" w:sz="0" w:space="0" w:color="auto"/>
      </w:divBdr>
    </w:div>
    <w:div w:id="657079229">
      <w:bodyDiv w:val="1"/>
      <w:marLeft w:val="0"/>
      <w:marRight w:val="0"/>
      <w:marTop w:val="0"/>
      <w:marBottom w:val="0"/>
      <w:divBdr>
        <w:top w:val="none" w:sz="0" w:space="0" w:color="auto"/>
        <w:left w:val="none" w:sz="0" w:space="0" w:color="auto"/>
        <w:bottom w:val="none" w:sz="0" w:space="0" w:color="auto"/>
        <w:right w:val="none" w:sz="0" w:space="0" w:color="auto"/>
      </w:divBdr>
    </w:div>
    <w:div w:id="672344046">
      <w:bodyDiv w:val="1"/>
      <w:marLeft w:val="0"/>
      <w:marRight w:val="0"/>
      <w:marTop w:val="0"/>
      <w:marBottom w:val="0"/>
      <w:divBdr>
        <w:top w:val="none" w:sz="0" w:space="0" w:color="auto"/>
        <w:left w:val="none" w:sz="0" w:space="0" w:color="auto"/>
        <w:bottom w:val="none" w:sz="0" w:space="0" w:color="auto"/>
        <w:right w:val="none" w:sz="0" w:space="0" w:color="auto"/>
      </w:divBdr>
    </w:div>
    <w:div w:id="713385804">
      <w:bodyDiv w:val="1"/>
      <w:marLeft w:val="0"/>
      <w:marRight w:val="0"/>
      <w:marTop w:val="0"/>
      <w:marBottom w:val="0"/>
      <w:divBdr>
        <w:top w:val="none" w:sz="0" w:space="0" w:color="auto"/>
        <w:left w:val="none" w:sz="0" w:space="0" w:color="auto"/>
        <w:bottom w:val="none" w:sz="0" w:space="0" w:color="auto"/>
        <w:right w:val="none" w:sz="0" w:space="0" w:color="auto"/>
      </w:divBdr>
    </w:div>
    <w:div w:id="718287767">
      <w:bodyDiv w:val="1"/>
      <w:marLeft w:val="0"/>
      <w:marRight w:val="0"/>
      <w:marTop w:val="0"/>
      <w:marBottom w:val="0"/>
      <w:divBdr>
        <w:top w:val="none" w:sz="0" w:space="0" w:color="auto"/>
        <w:left w:val="none" w:sz="0" w:space="0" w:color="auto"/>
        <w:bottom w:val="none" w:sz="0" w:space="0" w:color="auto"/>
        <w:right w:val="none" w:sz="0" w:space="0" w:color="auto"/>
      </w:divBdr>
    </w:div>
    <w:div w:id="741415314">
      <w:bodyDiv w:val="1"/>
      <w:marLeft w:val="0"/>
      <w:marRight w:val="0"/>
      <w:marTop w:val="0"/>
      <w:marBottom w:val="0"/>
      <w:divBdr>
        <w:top w:val="none" w:sz="0" w:space="0" w:color="auto"/>
        <w:left w:val="none" w:sz="0" w:space="0" w:color="auto"/>
        <w:bottom w:val="none" w:sz="0" w:space="0" w:color="auto"/>
        <w:right w:val="none" w:sz="0" w:space="0" w:color="auto"/>
      </w:divBdr>
    </w:div>
    <w:div w:id="762603895">
      <w:bodyDiv w:val="1"/>
      <w:marLeft w:val="0"/>
      <w:marRight w:val="0"/>
      <w:marTop w:val="0"/>
      <w:marBottom w:val="0"/>
      <w:divBdr>
        <w:top w:val="none" w:sz="0" w:space="0" w:color="auto"/>
        <w:left w:val="none" w:sz="0" w:space="0" w:color="auto"/>
        <w:bottom w:val="none" w:sz="0" w:space="0" w:color="auto"/>
        <w:right w:val="none" w:sz="0" w:space="0" w:color="auto"/>
      </w:divBdr>
    </w:div>
    <w:div w:id="770052589">
      <w:bodyDiv w:val="1"/>
      <w:marLeft w:val="0"/>
      <w:marRight w:val="0"/>
      <w:marTop w:val="0"/>
      <w:marBottom w:val="0"/>
      <w:divBdr>
        <w:top w:val="none" w:sz="0" w:space="0" w:color="auto"/>
        <w:left w:val="none" w:sz="0" w:space="0" w:color="auto"/>
        <w:bottom w:val="none" w:sz="0" w:space="0" w:color="auto"/>
        <w:right w:val="none" w:sz="0" w:space="0" w:color="auto"/>
      </w:divBdr>
    </w:div>
    <w:div w:id="772867105">
      <w:bodyDiv w:val="1"/>
      <w:marLeft w:val="0"/>
      <w:marRight w:val="0"/>
      <w:marTop w:val="0"/>
      <w:marBottom w:val="0"/>
      <w:divBdr>
        <w:top w:val="none" w:sz="0" w:space="0" w:color="auto"/>
        <w:left w:val="none" w:sz="0" w:space="0" w:color="auto"/>
        <w:bottom w:val="none" w:sz="0" w:space="0" w:color="auto"/>
        <w:right w:val="none" w:sz="0" w:space="0" w:color="auto"/>
      </w:divBdr>
    </w:div>
    <w:div w:id="801920401">
      <w:bodyDiv w:val="1"/>
      <w:marLeft w:val="0"/>
      <w:marRight w:val="0"/>
      <w:marTop w:val="0"/>
      <w:marBottom w:val="0"/>
      <w:divBdr>
        <w:top w:val="none" w:sz="0" w:space="0" w:color="auto"/>
        <w:left w:val="none" w:sz="0" w:space="0" w:color="auto"/>
        <w:bottom w:val="none" w:sz="0" w:space="0" w:color="auto"/>
        <w:right w:val="none" w:sz="0" w:space="0" w:color="auto"/>
      </w:divBdr>
    </w:div>
    <w:div w:id="802694358">
      <w:bodyDiv w:val="1"/>
      <w:marLeft w:val="0"/>
      <w:marRight w:val="0"/>
      <w:marTop w:val="0"/>
      <w:marBottom w:val="0"/>
      <w:divBdr>
        <w:top w:val="none" w:sz="0" w:space="0" w:color="auto"/>
        <w:left w:val="none" w:sz="0" w:space="0" w:color="auto"/>
        <w:bottom w:val="none" w:sz="0" w:space="0" w:color="auto"/>
        <w:right w:val="none" w:sz="0" w:space="0" w:color="auto"/>
      </w:divBdr>
    </w:div>
    <w:div w:id="835533411">
      <w:bodyDiv w:val="1"/>
      <w:marLeft w:val="0"/>
      <w:marRight w:val="0"/>
      <w:marTop w:val="0"/>
      <w:marBottom w:val="0"/>
      <w:divBdr>
        <w:top w:val="none" w:sz="0" w:space="0" w:color="auto"/>
        <w:left w:val="none" w:sz="0" w:space="0" w:color="auto"/>
        <w:bottom w:val="none" w:sz="0" w:space="0" w:color="auto"/>
        <w:right w:val="none" w:sz="0" w:space="0" w:color="auto"/>
      </w:divBdr>
    </w:div>
    <w:div w:id="843202961">
      <w:bodyDiv w:val="1"/>
      <w:marLeft w:val="0"/>
      <w:marRight w:val="0"/>
      <w:marTop w:val="0"/>
      <w:marBottom w:val="0"/>
      <w:divBdr>
        <w:top w:val="none" w:sz="0" w:space="0" w:color="auto"/>
        <w:left w:val="none" w:sz="0" w:space="0" w:color="auto"/>
        <w:bottom w:val="none" w:sz="0" w:space="0" w:color="auto"/>
        <w:right w:val="none" w:sz="0" w:space="0" w:color="auto"/>
      </w:divBdr>
    </w:div>
    <w:div w:id="863984435">
      <w:bodyDiv w:val="1"/>
      <w:marLeft w:val="0"/>
      <w:marRight w:val="0"/>
      <w:marTop w:val="0"/>
      <w:marBottom w:val="0"/>
      <w:divBdr>
        <w:top w:val="none" w:sz="0" w:space="0" w:color="auto"/>
        <w:left w:val="none" w:sz="0" w:space="0" w:color="auto"/>
        <w:bottom w:val="none" w:sz="0" w:space="0" w:color="auto"/>
        <w:right w:val="none" w:sz="0" w:space="0" w:color="auto"/>
      </w:divBdr>
    </w:div>
    <w:div w:id="882056407">
      <w:bodyDiv w:val="1"/>
      <w:marLeft w:val="0"/>
      <w:marRight w:val="0"/>
      <w:marTop w:val="0"/>
      <w:marBottom w:val="0"/>
      <w:divBdr>
        <w:top w:val="none" w:sz="0" w:space="0" w:color="auto"/>
        <w:left w:val="none" w:sz="0" w:space="0" w:color="auto"/>
        <w:bottom w:val="none" w:sz="0" w:space="0" w:color="auto"/>
        <w:right w:val="none" w:sz="0" w:space="0" w:color="auto"/>
      </w:divBdr>
    </w:div>
    <w:div w:id="890921272">
      <w:bodyDiv w:val="1"/>
      <w:marLeft w:val="0"/>
      <w:marRight w:val="0"/>
      <w:marTop w:val="0"/>
      <w:marBottom w:val="0"/>
      <w:divBdr>
        <w:top w:val="none" w:sz="0" w:space="0" w:color="auto"/>
        <w:left w:val="none" w:sz="0" w:space="0" w:color="auto"/>
        <w:bottom w:val="none" w:sz="0" w:space="0" w:color="auto"/>
        <w:right w:val="none" w:sz="0" w:space="0" w:color="auto"/>
      </w:divBdr>
    </w:div>
    <w:div w:id="890965945">
      <w:bodyDiv w:val="1"/>
      <w:marLeft w:val="0"/>
      <w:marRight w:val="0"/>
      <w:marTop w:val="0"/>
      <w:marBottom w:val="0"/>
      <w:divBdr>
        <w:top w:val="none" w:sz="0" w:space="0" w:color="auto"/>
        <w:left w:val="none" w:sz="0" w:space="0" w:color="auto"/>
        <w:bottom w:val="none" w:sz="0" w:space="0" w:color="auto"/>
        <w:right w:val="none" w:sz="0" w:space="0" w:color="auto"/>
      </w:divBdr>
    </w:div>
    <w:div w:id="894245667">
      <w:bodyDiv w:val="1"/>
      <w:marLeft w:val="0"/>
      <w:marRight w:val="0"/>
      <w:marTop w:val="0"/>
      <w:marBottom w:val="0"/>
      <w:divBdr>
        <w:top w:val="none" w:sz="0" w:space="0" w:color="auto"/>
        <w:left w:val="none" w:sz="0" w:space="0" w:color="auto"/>
        <w:bottom w:val="none" w:sz="0" w:space="0" w:color="auto"/>
        <w:right w:val="none" w:sz="0" w:space="0" w:color="auto"/>
      </w:divBdr>
    </w:div>
    <w:div w:id="920485111">
      <w:bodyDiv w:val="1"/>
      <w:marLeft w:val="0"/>
      <w:marRight w:val="0"/>
      <w:marTop w:val="0"/>
      <w:marBottom w:val="0"/>
      <w:divBdr>
        <w:top w:val="none" w:sz="0" w:space="0" w:color="auto"/>
        <w:left w:val="none" w:sz="0" w:space="0" w:color="auto"/>
        <w:bottom w:val="none" w:sz="0" w:space="0" w:color="auto"/>
        <w:right w:val="none" w:sz="0" w:space="0" w:color="auto"/>
      </w:divBdr>
    </w:div>
    <w:div w:id="921064115">
      <w:bodyDiv w:val="1"/>
      <w:marLeft w:val="0"/>
      <w:marRight w:val="0"/>
      <w:marTop w:val="0"/>
      <w:marBottom w:val="0"/>
      <w:divBdr>
        <w:top w:val="none" w:sz="0" w:space="0" w:color="auto"/>
        <w:left w:val="none" w:sz="0" w:space="0" w:color="auto"/>
        <w:bottom w:val="none" w:sz="0" w:space="0" w:color="auto"/>
        <w:right w:val="none" w:sz="0" w:space="0" w:color="auto"/>
      </w:divBdr>
    </w:div>
    <w:div w:id="930237244">
      <w:bodyDiv w:val="1"/>
      <w:marLeft w:val="0"/>
      <w:marRight w:val="0"/>
      <w:marTop w:val="0"/>
      <w:marBottom w:val="0"/>
      <w:divBdr>
        <w:top w:val="none" w:sz="0" w:space="0" w:color="auto"/>
        <w:left w:val="none" w:sz="0" w:space="0" w:color="auto"/>
        <w:bottom w:val="none" w:sz="0" w:space="0" w:color="auto"/>
        <w:right w:val="none" w:sz="0" w:space="0" w:color="auto"/>
      </w:divBdr>
    </w:div>
    <w:div w:id="974023558">
      <w:bodyDiv w:val="1"/>
      <w:marLeft w:val="0"/>
      <w:marRight w:val="0"/>
      <w:marTop w:val="0"/>
      <w:marBottom w:val="0"/>
      <w:divBdr>
        <w:top w:val="none" w:sz="0" w:space="0" w:color="auto"/>
        <w:left w:val="none" w:sz="0" w:space="0" w:color="auto"/>
        <w:bottom w:val="none" w:sz="0" w:space="0" w:color="auto"/>
        <w:right w:val="none" w:sz="0" w:space="0" w:color="auto"/>
      </w:divBdr>
    </w:div>
    <w:div w:id="980620496">
      <w:bodyDiv w:val="1"/>
      <w:marLeft w:val="0"/>
      <w:marRight w:val="0"/>
      <w:marTop w:val="0"/>
      <w:marBottom w:val="0"/>
      <w:divBdr>
        <w:top w:val="none" w:sz="0" w:space="0" w:color="auto"/>
        <w:left w:val="none" w:sz="0" w:space="0" w:color="auto"/>
        <w:bottom w:val="none" w:sz="0" w:space="0" w:color="auto"/>
        <w:right w:val="none" w:sz="0" w:space="0" w:color="auto"/>
      </w:divBdr>
    </w:div>
    <w:div w:id="993492840">
      <w:bodyDiv w:val="1"/>
      <w:marLeft w:val="0"/>
      <w:marRight w:val="0"/>
      <w:marTop w:val="0"/>
      <w:marBottom w:val="0"/>
      <w:divBdr>
        <w:top w:val="none" w:sz="0" w:space="0" w:color="auto"/>
        <w:left w:val="none" w:sz="0" w:space="0" w:color="auto"/>
        <w:bottom w:val="none" w:sz="0" w:space="0" w:color="auto"/>
        <w:right w:val="none" w:sz="0" w:space="0" w:color="auto"/>
      </w:divBdr>
    </w:div>
    <w:div w:id="1042899737">
      <w:bodyDiv w:val="1"/>
      <w:marLeft w:val="0"/>
      <w:marRight w:val="0"/>
      <w:marTop w:val="0"/>
      <w:marBottom w:val="0"/>
      <w:divBdr>
        <w:top w:val="none" w:sz="0" w:space="0" w:color="auto"/>
        <w:left w:val="none" w:sz="0" w:space="0" w:color="auto"/>
        <w:bottom w:val="none" w:sz="0" w:space="0" w:color="auto"/>
        <w:right w:val="none" w:sz="0" w:space="0" w:color="auto"/>
      </w:divBdr>
    </w:div>
    <w:div w:id="1062631716">
      <w:bodyDiv w:val="1"/>
      <w:marLeft w:val="0"/>
      <w:marRight w:val="0"/>
      <w:marTop w:val="0"/>
      <w:marBottom w:val="0"/>
      <w:divBdr>
        <w:top w:val="none" w:sz="0" w:space="0" w:color="auto"/>
        <w:left w:val="none" w:sz="0" w:space="0" w:color="auto"/>
        <w:bottom w:val="none" w:sz="0" w:space="0" w:color="auto"/>
        <w:right w:val="none" w:sz="0" w:space="0" w:color="auto"/>
      </w:divBdr>
    </w:div>
    <w:div w:id="1086465777">
      <w:bodyDiv w:val="1"/>
      <w:marLeft w:val="0"/>
      <w:marRight w:val="0"/>
      <w:marTop w:val="0"/>
      <w:marBottom w:val="0"/>
      <w:divBdr>
        <w:top w:val="none" w:sz="0" w:space="0" w:color="auto"/>
        <w:left w:val="none" w:sz="0" w:space="0" w:color="auto"/>
        <w:bottom w:val="none" w:sz="0" w:space="0" w:color="auto"/>
        <w:right w:val="none" w:sz="0" w:space="0" w:color="auto"/>
      </w:divBdr>
    </w:div>
    <w:div w:id="1095249757">
      <w:bodyDiv w:val="1"/>
      <w:marLeft w:val="0"/>
      <w:marRight w:val="0"/>
      <w:marTop w:val="0"/>
      <w:marBottom w:val="0"/>
      <w:divBdr>
        <w:top w:val="none" w:sz="0" w:space="0" w:color="auto"/>
        <w:left w:val="none" w:sz="0" w:space="0" w:color="auto"/>
        <w:bottom w:val="none" w:sz="0" w:space="0" w:color="auto"/>
        <w:right w:val="none" w:sz="0" w:space="0" w:color="auto"/>
      </w:divBdr>
    </w:div>
    <w:div w:id="1099059000">
      <w:bodyDiv w:val="1"/>
      <w:marLeft w:val="0"/>
      <w:marRight w:val="0"/>
      <w:marTop w:val="0"/>
      <w:marBottom w:val="0"/>
      <w:divBdr>
        <w:top w:val="none" w:sz="0" w:space="0" w:color="auto"/>
        <w:left w:val="none" w:sz="0" w:space="0" w:color="auto"/>
        <w:bottom w:val="none" w:sz="0" w:space="0" w:color="auto"/>
        <w:right w:val="none" w:sz="0" w:space="0" w:color="auto"/>
      </w:divBdr>
    </w:div>
    <w:div w:id="1108083346">
      <w:bodyDiv w:val="1"/>
      <w:marLeft w:val="0"/>
      <w:marRight w:val="0"/>
      <w:marTop w:val="0"/>
      <w:marBottom w:val="0"/>
      <w:divBdr>
        <w:top w:val="none" w:sz="0" w:space="0" w:color="auto"/>
        <w:left w:val="none" w:sz="0" w:space="0" w:color="auto"/>
        <w:bottom w:val="none" w:sz="0" w:space="0" w:color="auto"/>
        <w:right w:val="none" w:sz="0" w:space="0" w:color="auto"/>
      </w:divBdr>
    </w:div>
    <w:div w:id="1121992534">
      <w:bodyDiv w:val="1"/>
      <w:marLeft w:val="0"/>
      <w:marRight w:val="0"/>
      <w:marTop w:val="0"/>
      <w:marBottom w:val="0"/>
      <w:divBdr>
        <w:top w:val="none" w:sz="0" w:space="0" w:color="auto"/>
        <w:left w:val="none" w:sz="0" w:space="0" w:color="auto"/>
        <w:bottom w:val="none" w:sz="0" w:space="0" w:color="auto"/>
        <w:right w:val="none" w:sz="0" w:space="0" w:color="auto"/>
      </w:divBdr>
    </w:div>
    <w:div w:id="1151217699">
      <w:bodyDiv w:val="1"/>
      <w:marLeft w:val="0"/>
      <w:marRight w:val="0"/>
      <w:marTop w:val="0"/>
      <w:marBottom w:val="0"/>
      <w:divBdr>
        <w:top w:val="none" w:sz="0" w:space="0" w:color="auto"/>
        <w:left w:val="none" w:sz="0" w:space="0" w:color="auto"/>
        <w:bottom w:val="none" w:sz="0" w:space="0" w:color="auto"/>
        <w:right w:val="none" w:sz="0" w:space="0" w:color="auto"/>
      </w:divBdr>
    </w:div>
    <w:div w:id="1158040023">
      <w:bodyDiv w:val="1"/>
      <w:marLeft w:val="0"/>
      <w:marRight w:val="0"/>
      <w:marTop w:val="0"/>
      <w:marBottom w:val="0"/>
      <w:divBdr>
        <w:top w:val="none" w:sz="0" w:space="0" w:color="auto"/>
        <w:left w:val="none" w:sz="0" w:space="0" w:color="auto"/>
        <w:bottom w:val="none" w:sz="0" w:space="0" w:color="auto"/>
        <w:right w:val="none" w:sz="0" w:space="0" w:color="auto"/>
      </w:divBdr>
    </w:div>
    <w:div w:id="1175877208">
      <w:bodyDiv w:val="1"/>
      <w:marLeft w:val="0"/>
      <w:marRight w:val="0"/>
      <w:marTop w:val="0"/>
      <w:marBottom w:val="0"/>
      <w:divBdr>
        <w:top w:val="none" w:sz="0" w:space="0" w:color="auto"/>
        <w:left w:val="none" w:sz="0" w:space="0" w:color="auto"/>
        <w:bottom w:val="none" w:sz="0" w:space="0" w:color="auto"/>
        <w:right w:val="none" w:sz="0" w:space="0" w:color="auto"/>
      </w:divBdr>
    </w:div>
    <w:div w:id="1188182599">
      <w:bodyDiv w:val="1"/>
      <w:marLeft w:val="0"/>
      <w:marRight w:val="0"/>
      <w:marTop w:val="0"/>
      <w:marBottom w:val="0"/>
      <w:divBdr>
        <w:top w:val="none" w:sz="0" w:space="0" w:color="auto"/>
        <w:left w:val="none" w:sz="0" w:space="0" w:color="auto"/>
        <w:bottom w:val="none" w:sz="0" w:space="0" w:color="auto"/>
        <w:right w:val="none" w:sz="0" w:space="0" w:color="auto"/>
      </w:divBdr>
    </w:div>
    <w:div w:id="1190754659">
      <w:bodyDiv w:val="1"/>
      <w:marLeft w:val="0"/>
      <w:marRight w:val="0"/>
      <w:marTop w:val="0"/>
      <w:marBottom w:val="0"/>
      <w:divBdr>
        <w:top w:val="none" w:sz="0" w:space="0" w:color="auto"/>
        <w:left w:val="none" w:sz="0" w:space="0" w:color="auto"/>
        <w:bottom w:val="none" w:sz="0" w:space="0" w:color="auto"/>
        <w:right w:val="none" w:sz="0" w:space="0" w:color="auto"/>
      </w:divBdr>
    </w:div>
    <w:div w:id="1192839813">
      <w:bodyDiv w:val="1"/>
      <w:marLeft w:val="0"/>
      <w:marRight w:val="0"/>
      <w:marTop w:val="0"/>
      <w:marBottom w:val="0"/>
      <w:divBdr>
        <w:top w:val="none" w:sz="0" w:space="0" w:color="auto"/>
        <w:left w:val="none" w:sz="0" w:space="0" w:color="auto"/>
        <w:bottom w:val="none" w:sz="0" w:space="0" w:color="auto"/>
        <w:right w:val="none" w:sz="0" w:space="0" w:color="auto"/>
      </w:divBdr>
    </w:div>
    <w:div w:id="1197816169">
      <w:bodyDiv w:val="1"/>
      <w:marLeft w:val="0"/>
      <w:marRight w:val="0"/>
      <w:marTop w:val="0"/>
      <w:marBottom w:val="0"/>
      <w:divBdr>
        <w:top w:val="none" w:sz="0" w:space="0" w:color="auto"/>
        <w:left w:val="none" w:sz="0" w:space="0" w:color="auto"/>
        <w:bottom w:val="none" w:sz="0" w:space="0" w:color="auto"/>
        <w:right w:val="none" w:sz="0" w:space="0" w:color="auto"/>
      </w:divBdr>
    </w:div>
    <w:div w:id="1199313824">
      <w:bodyDiv w:val="1"/>
      <w:marLeft w:val="0"/>
      <w:marRight w:val="0"/>
      <w:marTop w:val="0"/>
      <w:marBottom w:val="0"/>
      <w:divBdr>
        <w:top w:val="none" w:sz="0" w:space="0" w:color="auto"/>
        <w:left w:val="none" w:sz="0" w:space="0" w:color="auto"/>
        <w:bottom w:val="none" w:sz="0" w:space="0" w:color="auto"/>
        <w:right w:val="none" w:sz="0" w:space="0" w:color="auto"/>
      </w:divBdr>
    </w:div>
    <w:div w:id="1201474450">
      <w:bodyDiv w:val="1"/>
      <w:marLeft w:val="0"/>
      <w:marRight w:val="0"/>
      <w:marTop w:val="0"/>
      <w:marBottom w:val="0"/>
      <w:divBdr>
        <w:top w:val="none" w:sz="0" w:space="0" w:color="auto"/>
        <w:left w:val="none" w:sz="0" w:space="0" w:color="auto"/>
        <w:bottom w:val="none" w:sz="0" w:space="0" w:color="auto"/>
        <w:right w:val="none" w:sz="0" w:space="0" w:color="auto"/>
      </w:divBdr>
    </w:div>
    <w:div w:id="1214855005">
      <w:bodyDiv w:val="1"/>
      <w:marLeft w:val="0"/>
      <w:marRight w:val="0"/>
      <w:marTop w:val="0"/>
      <w:marBottom w:val="0"/>
      <w:divBdr>
        <w:top w:val="none" w:sz="0" w:space="0" w:color="auto"/>
        <w:left w:val="none" w:sz="0" w:space="0" w:color="auto"/>
        <w:bottom w:val="none" w:sz="0" w:space="0" w:color="auto"/>
        <w:right w:val="none" w:sz="0" w:space="0" w:color="auto"/>
      </w:divBdr>
    </w:div>
    <w:div w:id="1234898368">
      <w:bodyDiv w:val="1"/>
      <w:marLeft w:val="0"/>
      <w:marRight w:val="0"/>
      <w:marTop w:val="0"/>
      <w:marBottom w:val="0"/>
      <w:divBdr>
        <w:top w:val="none" w:sz="0" w:space="0" w:color="auto"/>
        <w:left w:val="none" w:sz="0" w:space="0" w:color="auto"/>
        <w:bottom w:val="none" w:sz="0" w:space="0" w:color="auto"/>
        <w:right w:val="none" w:sz="0" w:space="0" w:color="auto"/>
      </w:divBdr>
    </w:div>
    <w:div w:id="1304969073">
      <w:bodyDiv w:val="1"/>
      <w:marLeft w:val="0"/>
      <w:marRight w:val="0"/>
      <w:marTop w:val="0"/>
      <w:marBottom w:val="0"/>
      <w:divBdr>
        <w:top w:val="none" w:sz="0" w:space="0" w:color="auto"/>
        <w:left w:val="none" w:sz="0" w:space="0" w:color="auto"/>
        <w:bottom w:val="none" w:sz="0" w:space="0" w:color="auto"/>
        <w:right w:val="none" w:sz="0" w:space="0" w:color="auto"/>
      </w:divBdr>
    </w:div>
    <w:div w:id="1308776368">
      <w:bodyDiv w:val="1"/>
      <w:marLeft w:val="0"/>
      <w:marRight w:val="0"/>
      <w:marTop w:val="0"/>
      <w:marBottom w:val="0"/>
      <w:divBdr>
        <w:top w:val="none" w:sz="0" w:space="0" w:color="auto"/>
        <w:left w:val="none" w:sz="0" w:space="0" w:color="auto"/>
        <w:bottom w:val="none" w:sz="0" w:space="0" w:color="auto"/>
        <w:right w:val="none" w:sz="0" w:space="0" w:color="auto"/>
      </w:divBdr>
    </w:div>
    <w:div w:id="1356466572">
      <w:bodyDiv w:val="1"/>
      <w:marLeft w:val="0"/>
      <w:marRight w:val="0"/>
      <w:marTop w:val="0"/>
      <w:marBottom w:val="0"/>
      <w:divBdr>
        <w:top w:val="none" w:sz="0" w:space="0" w:color="auto"/>
        <w:left w:val="none" w:sz="0" w:space="0" w:color="auto"/>
        <w:bottom w:val="none" w:sz="0" w:space="0" w:color="auto"/>
        <w:right w:val="none" w:sz="0" w:space="0" w:color="auto"/>
      </w:divBdr>
    </w:div>
    <w:div w:id="1368489837">
      <w:bodyDiv w:val="1"/>
      <w:marLeft w:val="0"/>
      <w:marRight w:val="0"/>
      <w:marTop w:val="0"/>
      <w:marBottom w:val="0"/>
      <w:divBdr>
        <w:top w:val="none" w:sz="0" w:space="0" w:color="auto"/>
        <w:left w:val="none" w:sz="0" w:space="0" w:color="auto"/>
        <w:bottom w:val="none" w:sz="0" w:space="0" w:color="auto"/>
        <w:right w:val="none" w:sz="0" w:space="0" w:color="auto"/>
      </w:divBdr>
    </w:div>
    <w:div w:id="1381856518">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11123237">
      <w:bodyDiv w:val="1"/>
      <w:marLeft w:val="0"/>
      <w:marRight w:val="0"/>
      <w:marTop w:val="0"/>
      <w:marBottom w:val="0"/>
      <w:divBdr>
        <w:top w:val="none" w:sz="0" w:space="0" w:color="auto"/>
        <w:left w:val="none" w:sz="0" w:space="0" w:color="auto"/>
        <w:bottom w:val="none" w:sz="0" w:space="0" w:color="auto"/>
        <w:right w:val="none" w:sz="0" w:space="0" w:color="auto"/>
      </w:divBdr>
    </w:div>
    <w:div w:id="1432968902">
      <w:bodyDiv w:val="1"/>
      <w:marLeft w:val="0"/>
      <w:marRight w:val="0"/>
      <w:marTop w:val="0"/>
      <w:marBottom w:val="0"/>
      <w:divBdr>
        <w:top w:val="none" w:sz="0" w:space="0" w:color="auto"/>
        <w:left w:val="none" w:sz="0" w:space="0" w:color="auto"/>
        <w:bottom w:val="none" w:sz="0" w:space="0" w:color="auto"/>
        <w:right w:val="none" w:sz="0" w:space="0" w:color="auto"/>
      </w:divBdr>
    </w:div>
    <w:div w:id="1458834751">
      <w:bodyDiv w:val="1"/>
      <w:marLeft w:val="0"/>
      <w:marRight w:val="0"/>
      <w:marTop w:val="0"/>
      <w:marBottom w:val="0"/>
      <w:divBdr>
        <w:top w:val="none" w:sz="0" w:space="0" w:color="auto"/>
        <w:left w:val="none" w:sz="0" w:space="0" w:color="auto"/>
        <w:bottom w:val="none" w:sz="0" w:space="0" w:color="auto"/>
        <w:right w:val="none" w:sz="0" w:space="0" w:color="auto"/>
      </w:divBdr>
    </w:div>
    <w:div w:id="1476723405">
      <w:bodyDiv w:val="1"/>
      <w:marLeft w:val="0"/>
      <w:marRight w:val="0"/>
      <w:marTop w:val="0"/>
      <w:marBottom w:val="0"/>
      <w:divBdr>
        <w:top w:val="none" w:sz="0" w:space="0" w:color="auto"/>
        <w:left w:val="none" w:sz="0" w:space="0" w:color="auto"/>
        <w:bottom w:val="none" w:sz="0" w:space="0" w:color="auto"/>
        <w:right w:val="none" w:sz="0" w:space="0" w:color="auto"/>
      </w:divBdr>
    </w:div>
    <w:div w:id="1482380670">
      <w:bodyDiv w:val="1"/>
      <w:marLeft w:val="0"/>
      <w:marRight w:val="0"/>
      <w:marTop w:val="0"/>
      <w:marBottom w:val="0"/>
      <w:divBdr>
        <w:top w:val="none" w:sz="0" w:space="0" w:color="auto"/>
        <w:left w:val="none" w:sz="0" w:space="0" w:color="auto"/>
        <w:bottom w:val="none" w:sz="0" w:space="0" w:color="auto"/>
        <w:right w:val="none" w:sz="0" w:space="0" w:color="auto"/>
      </w:divBdr>
    </w:div>
    <w:div w:id="1491480585">
      <w:bodyDiv w:val="1"/>
      <w:marLeft w:val="0"/>
      <w:marRight w:val="0"/>
      <w:marTop w:val="0"/>
      <w:marBottom w:val="0"/>
      <w:divBdr>
        <w:top w:val="none" w:sz="0" w:space="0" w:color="auto"/>
        <w:left w:val="none" w:sz="0" w:space="0" w:color="auto"/>
        <w:bottom w:val="none" w:sz="0" w:space="0" w:color="auto"/>
        <w:right w:val="none" w:sz="0" w:space="0" w:color="auto"/>
      </w:divBdr>
    </w:div>
    <w:div w:id="1502308436">
      <w:bodyDiv w:val="1"/>
      <w:marLeft w:val="0"/>
      <w:marRight w:val="0"/>
      <w:marTop w:val="0"/>
      <w:marBottom w:val="0"/>
      <w:divBdr>
        <w:top w:val="none" w:sz="0" w:space="0" w:color="auto"/>
        <w:left w:val="none" w:sz="0" w:space="0" w:color="auto"/>
        <w:bottom w:val="none" w:sz="0" w:space="0" w:color="auto"/>
        <w:right w:val="none" w:sz="0" w:space="0" w:color="auto"/>
      </w:divBdr>
    </w:div>
    <w:div w:id="1514609040">
      <w:bodyDiv w:val="1"/>
      <w:marLeft w:val="0"/>
      <w:marRight w:val="0"/>
      <w:marTop w:val="0"/>
      <w:marBottom w:val="0"/>
      <w:divBdr>
        <w:top w:val="none" w:sz="0" w:space="0" w:color="auto"/>
        <w:left w:val="none" w:sz="0" w:space="0" w:color="auto"/>
        <w:bottom w:val="none" w:sz="0" w:space="0" w:color="auto"/>
        <w:right w:val="none" w:sz="0" w:space="0" w:color="auto"/>
      </w:divBdr>
    </w:div>
    <w:div w:id="1528367868">
      <w:bodyDiv w:val="1"/>
      <w:marLeft w:val="0"/>
      <w:marRight w:val="0"/>
      <w:marTop w:val="0"/>
      <w:marBottom w:val="0"/>
      <w:divBdr>
        <w:top w:val="none" w:sz="0" w:space="0" w:color="auto"/>
        <w:left w:val="none" w:sz="0" w:space="0" w:color="auto"/>
        <w:bottom w:val="none" w:sz="0" w:space="0" w:color="auto"/>
        <w:right w:val="none" w:sz="0" w:space="0" w:color="auto"/>
      </w:divBdr>
    </w:div>
    <w:div w:id="1556500543">
      <w:bodyDiv w:val="1"/>
      <w:marLeft w:val="0"/>
      <w:marRight w:val="0"/>
      <w:marTop w:val="0"/>
      <w:marBottom w:val="0"/>
      <w:divBdr>
        <w:top w:val="none" w:sz="0" w:space="0" w:color="auto"/>
        <w:left w:val="none" w:sz="0" w:space="0" w:color="auto"/>
        <w:bottom w:val="none" w:sz="0" w:space="0" w:color="auto"/>
        <w:right w:val="none" w:sz="0" w:space="0" w:color="auto"/>
      </w:divBdr>
    </w:div>
    <w:div w:id="1562981905">
      <w:bodyDiv w:val="1"/>
      <w:marLeft w:val="0"/>
      <w:marRight w:val="0"/>
      <w:marTop w:val="0"/>
      <w:marBottom w:val="0"/>
      <w:divBdr>
        <w:top w:val="none" w:sz="0" w:space="0" w:color="auto"/>
        <w:left w:val="none" w:sz="0" w:space="0" w:color="auto"/>
        <w:bottom w:val="none" w:sz="0" w:space="0" w:color="auto"/>
        <w:right w:val="none" w:sz="0" w:space="0" w:color="auto"/>
      </w:divBdr>
    </w:div>
    <w:div w:id="1563366235">
      <w:bodyDiv w:val="1"/>
      <w:marLeft w:val="0"/>
      <w:marRight w:val="0"/>
      <w:marTop w:val="0"/>
      <w:marBottom w:val="0"/>
      <w:divBdr>
        <w:top w:val="none" w:sz="0" w:space="0" w:color="auto"/>
        <w:left w:val="none" w:sz="0" w:space="0" w:color="auto"/>
        <w:bottom w:val="none" w:sz="0" w:space="0" w:color="auto"/>
        <w:right w:val="none" w:sz="0" w:space="0" w:color="auto"/>
      </w:divBdr>
    </w:div>
    <w:div w:id="1629704452">
      <w:bodyDiv w:val="1"/>
      <w:marLeft w:val="0"/>
      <w:marRight w:val="0"/>
      <w:marTop w:val="0"/>
      <w:marBottom w:val="0"/>
      <w:divBdr>
        <w:top w:val="none" w:sz="0" w:space="0" w:color="auto"/>
        <w:left w:val="none" w:sz="0" w:space="0" w:color="auto"/>
        <w:bottom w:val="none" w:sz="0" w:space="0" w:color="auto"/>
        <w:right w:val="none" w:sz="0" w:space="0" w:color="auto"/>
      </w:divBdr>
    </w:div>
    <w:div w:id="1658075792">
      <w:bodyDiv w:val="1"/>
      <w:marLeft w:val="0"/>
      <w:marRight w:val="0"/>
      <w:marTop w:val="0"/>
      <w:marBottom w:val="0"/>
      <w:divBdr>
        <w:top w:val="none" w:sz="0" w:space="0" w:color="auto"/>
        <w:left w:val="none" w:sz="0" w:space="0" w:color="auto"/>
        <w:bottom w:val="none" w:sz="0" w:space="0" w:color="auto"/>
        <w:right w:val="none" w:sz="0" w:space="0" w:color="auto"/>
      </w:divBdr>
    </w:div>
    <w:div w:id="1701201691">
      <w:bodyDiv w:val="1"/>
      <w:marLeft w:val="0"/>
      <w:marRight w:val="0"/>
      <w:marTop w:val="0"/>
      <w:marBottom w:val="0"/>
      <w:divBdr>
        <w:top w:val="none" w:sz="0" w:space="0" w:color="auto"/>
        <w:left w:val="none" w:sz="0" w:space="0" w:color="auto"/>
        <w:bottom w:val="none" w:sz="0" w:space="0" w:color="auto"/>
        <w:right w:val="none" w:sz="0" w:space="0" w:color="auto"/>
      </w:divBdr>
    </w:div>
    <w:div w:id="1712682304">
      <w:bodyDiv w:val="1"/>
      <w:marLeft w:val="0"/>
      <w:marRight w:val="0"/>
      <w:marTop w:val="0"/>
      <w:marBottom w:val="0"/>
      <w:divBdr>
        <w:top w:val="none" w:sz="0" w:space="0" w:color="auto"/>
        <w:left w:val="none" w:sz="0" w:space="0" w:color="auto"/>
        <w:bottom w:val="none" w:sz="0" w:space="0" w:color="auto"/>
        <w:right w:val="none" w:sz="0" w:space="0" w:color="auto"/>
      </w:divBdr>
    </w:div>
    <w:div w:id="1721830948">
      <w:bodyDiv w:val="1"/>
      <w:marLeft w:val="0"/>
      <w:marRight w:val="0"/>
      <w:marTop w:val="0"/>
      <w:marBottom w:val="0"/>
      <w:divBdr>
        <w:top w:val="none" w:sz="0" w:space="0" w:color="auto"/>
        <w:left w:val="none" w:sz="0" w:space="0" w:color="auto"/>
        <w:bottom w:val="none" w:sz="0" w:space="0" w:color="auto"/>
        <w:right w:val="none" w:sz="0" w:space="0" w:color="auto"/>
      </w:divBdr>
    </w:div>
    <w:div w:id="1752388744">
      <w:bodyDiv w:val="1"/>
      <w:marLeft w:val="0"/>
      <w:marRight w:val="0"/>
      <w:marTop w:val="0"/>
      <w:marBottom w:val="0"/>
      <w:divBdr>
        <w:top w:val="none" w:sz="0" w:space="0" w:color="auto"/>
        <w:left w:val="none" w:sz="0" w:space="0" w:color="auto"/>
        <w:bottom w:val="none" w:sz="0" w:space="0" w:color="auto"/>
        <w:right w:val="none" w:sz="0" w:space="0" w:color="auto"/>
      </w:divBdr>
    </w:div>
    <w:div w:id="1753428418">
      <w:bodyDiv w:val="1"/>
      <w:marLeft w:val="0"/>
      <w:marRight w:val="0"/>
      <w:marTop w:val="0"/>
      <w:marBottom w:val="0"/>
      <w:divBdr>
        <w:top w:val="none" w:sz="0" w:space="0" w:color="auto"/>
        <w:left w:val="none" w:sz="0" w:space="0" w:color="auto"/>
        <w:bottom w:val="none" w:sz="0" w:space="0" w:color="auto"/>
        <w:right w:val="none" w:sz="0" w:space="0" w:color="auto"/>
      </w:divBdr>
    </w:div>
    <w:div w:id="1754350199">
      <w:bodyDiv w:val="1"/>
      <w:marLeft w:val="0"/>
      <w:marRight w:val="0"/>
      <w:marTop w:val="0"/>
      <w:marBottom w:val="0"/>
      <w:divBdr>
        <w:top w:val="none" w:sz="0" w:space="0" w:color="auto"/>
        <w:left w:val="none" w:sz="0" w:space="0" w:color="auto"/>
        <w:bottom w:val="none" w:sz="0" w:space="0" w:color="auto"/>
        <w:right w:val="none" w:sz="0" w:space="0" w:color="auto"/>
      </w:divBdr>
    </w:div>
    <w:div w:id="1760982052">
      <w:bodyDiv w:val="1"/>
      <w:marLeft w:val="0"/>
      <w:marRight w:val="0"/>
      <w:marTop w:val="0"/>
      <w:marBottom w:val="0"/>
      <w:divBdr>
        <w:top w:val="none" w:sz="0" w:space="0" w:color="auto"/>
        <w:left w:val="none" w:sz="0" w:space="0" w:color="auto"/>
        <w:bottom w:val="none" w:sz="0" w:space="0" w:color="auto"/>
        <w:right w:val="none" w:sz="0" w:space="0" w:color="auto"/>
      </w:divBdr>
    </w:div>
    <w:div w:id="1793359041">
      <w:bodyDiv w:val="1"/>
      <w:marLeft w:val="0"/>
      <w:marRight w:val="0"/>
      <w:marTop w:val="0"/>
      <w:marBottom w:val="0"/>
      <w:divBdr>
        <w:top w:val="none" w:sz="0" w:space="0" w:color="auto"/>
        <w:left w:val="none" w:sz="0" w:space="0" w:color="auto"/>
        <w:bottom w:val="none" w:sz="0" w:space="0" w:color="auto"/>
        <w:right w:val="none" w:sz="0" w:space="0" w:color="auto"/>
      </w:divBdr>
    </w:div>
    <w:div w:id="1793741670">
      <w:bodyDiv w:val="1"/>
      <w:marLeft w:val="0"/>
      <w:marRight w:val="0"/>
      <w:marTop w:val="0"/>
      <w:marBottom w:val="0"/>
      <w:divBdr>
        <w:top w:val="none" w:sz="0" w:space="0" w:color="auto"/>
        <w:left w:val="none" w:sz="0" w:space="0" w:color="auto"/>
        <w:bottom w:val="none" w:sz="0" w:space="0" w:color="auto"/>
        <w:right w:val="none" w:sz="0" w:space="0" w:color="auto"/>
      </w:divBdr>
    </w:div>
    <w:div w:id="1858305832">
      <w:bodyDiv w:val="1"/>
      <w:marLeft w:val="0"/>
      <w:marRight w:val="0"/>
      <w:marTop w:val="0"/>
      <w:marBottom w:val="0"/>
      <w:divBdr>
        <w:top w:val="none" w:sz="0" w:space="0" w:color="auto"/>
        <w:left w:val="none" w:sz="0" w:space="0" w:color="auto"/>
        <w:bottom w:val="none" w:sz="0" w:space="0" w:color="auto"/>
        <w:right w:val="none" w:sz="0" w:space="0" w:color="auto"/>
      </w:divBdr>
    </w:div>
    <w:div w:id="1868831755">
      <w:bodyDiv w:val="1"/>
      <w:marLeft w:val="0"/>
      <w:marRight w:val="0"/>
      <w:marTop w:val="0"/>
      <w:marBottom w:val="0"/>
      <w:divBdr>
        <w:top w:val="none" w:sz="0" w:space="0" w:color="auto"/>
        <w:left w:val="none" w:sz="0" w:space="0" w:color="auto"/>
        <w:bottom w:val="none" w:sz="0" w:space="0" w:color="auto"/>
        <w:right w:val="none" w:sz="0" w:space="0" w:color="auto"/>
      </w:divBdr>
    </w:div>
    <w:div w:id="1870679439">
      <w:bodyDiv w:val="1"/>
      <w:marLeft w:val="0"/>
      <w:marRight w:val="0"/>
      <w:marTop w:val="0"/>
      <w:marBottom w:val="0"/>
      <w:divBdr>
        <w:top w:val="none" w:sz="0" w:space="0" w:color="auto"/>
        <w:left w:val="none" w:sz="0" w:space="0" w:color="auto"/>
        <w:bottom w:val="none" w:sz="0" w:space="0" w:color="auto"/>
        <w:right w:val="none" w:sz="0" w:space="0" w:color="auto"/>
      </w:divBdr>
    </w:div>
    <w:div w:id="1875655133">
      <w:bodyDiv w:val="1"/>
      <w:marLeft w:val="0"/>
      <w:marRight w:val="0"/>
      <w:marTop w:val="0"/>
      <w:marBottom w:val="0"/>
      <w:divBdr>
        <w:top w:val="none" w:sz="0" w:space="0" w:color="auto"/>
        <w:left w:val="none" w:sz="0" w:space="0" w:color="auto"/>
        <w:bottom w:val="none" w:sz="0" w:space="0" w:color="auto"/>
        <w:right w:val="none" w:sz="0" w:space="0" w:color="auto"/>
      </w:divBdr>
    </w:div>
    <w:div w:id="1905724434">
      <w:bodyDiv w:val="1"/>
      <w:marLeft w:val="0"/>
      <w:marRight w:val="0"/>
      <w:marTop w:val="0"/>
      <w:marBottom w:val="0"/>
      <w:divBdr>
        <w:top w:val="none" w:sz="0" w:space="0" w:color="auto"/>
        <w:left w:val="none" w:sz="0" w:space="0" w:color="auto"/>
        <w:bottom w:val="none" w:sz="0" w:space="0" w:color="auto"/>
        <w:right w:val="none" w:sz="0" w:space="0" w:color="auto"/>
      </w:divBdr>
    </w:div>
    <w:div w:id="1908956211">
      <w:bodyDiv w:val="1"/>
      <w:marLeft w:val="0"/>
      <w:marRight w:val="0"/>
      <w:marTop w:val="0"/>
      <w:marBottom w:val="0"/>
      <w:divBdr>
        <w:top w:val="none" w:sz="0" w:space="0" w:color="auto"/>
        <w:left w:val="none" w:sz="0" w:space="0" w:color="auto"/>
        <w:bottom w:val="none" w:sz="0" w:space="0" w:color="auto"/>
        <w:right w:val="none" w:sz="0" w:space="0" w:color="auto"/>
      </w:divBdr>
    </w:div>
    <w:div w:id="1939872001">
      <w:bodyDiv w:val="1"/>
      <w:marLeft w:val="0"/>
      <w:marRight w:val="0"/>
      <w:marTop w:val="0"/>
      <w:marBottom w:val="0"/>
      <w:divBdr>
        <w:top w:val="none" w:sz="0" w:space="0" w:color="auto"/>
        <w:left w:val="none" w:sz="0" w:space="0" w:color="auto"/>
        <w:bottom w:val="none" w:sz="0" w:space="0" w:color="auto"/>
        <w:right w:val="none" w:sz="0" w:space="0" w:color="auto"/>
      </w:divBdr>
    </w:div>
    <w:div w:id="1945916983">
      <w:bodyDiv w:val="1"/>
      <w:marLeft w:val="0"/>
      <w:marRight w:val="0"/>
      <w:marTop w:val="0"/>
      <w:marBottom w:val="0"/>
      <w:divBdr>
        <w:top w:val="none" w:sz="0" w:space="0" w:color="auto"/>
        <w:left w:val="none" w:sz="0" w:space="0" w:color="auto"/>
        <w:bottom w:val="none" w:sz="0" w:space="0" w:color="auto"/>
        <w:right w:val="none" w:sz="0" w:space="0" w:color="auto"/>
      </w:divBdr>
    </w:div>
    <w:div w:id="1952087706">
      <w:bodyDiv w:val="1"/>
      <w:marLeft w:val="0"/>
      <w:marRight w:val="0"/>
      <w:marTop w:val="0"/>
      <w:marBottom w:val="0"/>
      <w:divBdr>
        <w:top w:val="none" w:sz="0" w:space="0" w:color="auto"/>
        <w:left w:val="none" w:sz="0" w:space="0" w:color="auto"/>
        <w:bottom w:val="none" w:sz="0" w:space="0" w:color="auto"/>
        <w:right w:val="none" w:sz="0" w:space="0" w:color="auto"/>
      </w:divBdr>
    </w:div>
    <w:div w:id="1964002119">
      <w:bodyDiv w:val="1"/>
      <w:marLeft w:val="0"/>
      <w:marRight w:val="0"/>
      <w:marTop w:val="0"/>
      <w:marBottom w:val="0"/>
      <w:divBdr>
        <w:top w:val="none" w:sz="0" w:space="0" w:color="auto"/>
        <w:left w:val="none" w:sz="0" w:space="0" w:color="auto"/>
        <w:bottom w:val="none" w:sz="0" w:space="0" w:color="auto"/>
        <w:right w:val="none" w:sz="0" w:space="0" w:color="auto"/>
      </w:divBdr>
    </w:div>
    <w:div w:id="1982610227">
      <w:bodyDiv w:val="1"/>
      <w:marLeft w:val="0"/>
      <w:marRight w:val="0"/>
      <w:marTop w:val="0"/>
      <w:marBottom w:val="0"/>
      <w:divBdr>
        <w:top w:val="none" w:sz="0" w:space="0" w:color="auto"/>
        <w:left w:val="none" w:sz="0" w:space="0" w:color="auto"/>
        <w:bottom w:val="none" w:sz="0" w:space="0" w:color="auto"/>
        <w:right w:val="none" w:sz="0" w:space="0" w:color="auto"/>
      </w:divBdr>
    </w:div>
    <w:div w:id="1987516100">
      <w:bodyDiv w:val="1"/>
      <w:marLeft w:val="0"/>
      <w:marRight w:val="0"/>
      <w:marTop w:val="0"/>
      <w:marBottom w:val="0"/>
      <w:divBdr>
        <w:top w:val="none" w:sz="0" w:space="0" w:color="auto"/>
        <w:left w:val="none" w:sz="0" w:space="0" w:color="auto"/>
        <w:bottom w:val="none" w:sz="0" w:space="0" w:color="auto"/>
        <w:right w:val="none" w:sz="0" w:space="0" w:color="auto"/>
      </w:divBdr>
      <w:divsChild>
        <w:div w:id="66731590">
          <w:marLeft w:val="0"/>
          <w:marRight w:val="0"/>
          <w:marTop w:val="240"/>
          <w:marBottom w:val="240"/>
          <w:divBdr>
            <w:top w:val="none" w:sz="0" w:space="0" w:color="auto"/>
            <w:left w:val="none" w:sz="0" w:space="0" w:color="auto"/>
            <w:bottom w:val="none" w:sz="0" w:space="0" w:color="auto"/>
            <w:right w:val="none" w:sz="0" w:space="0" w:color="auto"/>
          </w:divBdr>
        </w:div>
        <w:div w:id="413599157">
          <w:marLeft w:val="0"/>
          <w:marRight w:val="0"/>
          <w:marTop w:val="240"/>
          <w:marBottom w:val="240"/>
          <w:divBdr>
            <w:top w:val="none" w:sz="0" w:space="0" w:color="auto"/>
            <w:left w:val="none" w:sz="0" w:space="0" w:color="auto"/>
            <w:bottom w:val="none" w:sz="0" w:space="0" w:color="auto"/>
            <w:right w:val="none" w:sz="0" w:space="0" w:color="auto"/>
          </w:divBdr>
        </w:div>
      </w:divsChild>
    </w:div>
    <w:div w:id="1998730593">
      <w:bodyDiv w:val="1"/>
      <w:marLeft w:val="0"/>
      <w:marRight w:val="0"/>
      <w:marTop w:val="0"/>
      <w:marBottom w:val="0"/>
      <w:divBdr>
        <w:top w:val="none" w:sz="0" w:space="0" w:color="auto"/>
        <w:left w:val="none" w:sz="0" w:space="0" w:color="auto"/>
        <w:bottom w:val="none" w:sz="0" w:space="0" w:color="auto"/>
        <w:right w:val="none" w:sz="0" w:space="0" w:color="auto"/>
      </w:divBdr>
    </w:div>
    <w:div w:id="2002653558">
      <w:bodyDiv w:val="1"/>
      <w:marLeft w:val="0"/>
      <w:marRight w:val="0"/>
      <w:marTop w:val="0"/>
      <w:marBottom w:val="0"/>
      <w:divBdr>
        <w:top w:val="none" w:sz="0" w:space="0" w:color="auto"/>
        <w:left w:val="none" w:sz="0" w:space="0" w:color="auto"/>
        <w:bottom w:val="none" w:sz="0" w:space="0" w:color="auto"/>
        <w:right w:val="none" w:sz="0" w:space="0" w:color="auto"/>
      </w:divBdr>
    </w:div>
    <w:div w:id="2003120026">
      <w:bodyDiv w:val="1"/>
      <w:marLeft w:val="0"/>
      <w:marRight w:val="0"/>
      <w:marTop w:val="0"/>
      <w:marBottom w:val="0"/>
      <w:divBdr>
        <w:top w:val="none" w:sz="0" w:space="0" w:color="auto"/>
        <w:left w:val="none" w:sz="0" w:space="0" w:color="auto"/>
        <w:bottom w:val="none" w:sz="0" w:space="0" w:color="auto"/>
        <w:right w:val="none" w:sz="0" w:space="0" w:color="auto"/>
      </w:divBdr>
    </w:div>
    <w:div w:id="2009600752">
      <w:bodyDiv w:val="1"/>
      <w:marLeft w:val="0"/>
      <w:marRight w:val="0"/>
      <w:marTop w:val="0"/>
      <w:marBottom w:val="0"/>
      <w:divBdr>
        <w:top w:val="none" w:sz="0" w:space="0" w:color="auto"/>
        <w:left w:val="none" w:sz="0" w:space="0" w:color="auto"/>
        <w:bottom w:val="none" w:sz="0" w:space="0" w:color="auto"/>
        <w:right w:val="none" w:sz="0" w:space="0" w:color="auto"/>
      </w:divBdr>
    </w:div>
    <w:div w:id="2049450591">
      <w:bodyDiv w:val="1"/>
      <w:marLeft w:val="0"/>
      <w:marRight w:val="0"/>
      <w:marTop w:val="0"/>
      <w:marBottom w:val="0"/>
      <w:divBdr>
        <w:top w:val="none" w:sz="0" w:space="0" w:color="auto"/>
        <w:left w:val="none" w:sz="0" w:space="0" w:color="auto"/>
        <w:bottom w:val="none" w:sz="0" w:space="0" w:color="auto"/>
        <w:right w:val="none" w:sz="0" w:space="0" w:color="auto"/>
      </w:divBdr>
    </w:div>
    <w:div w:id="21431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853&amp;dst=19941" TargetMode="External"/><Relationship Id="rId13" Type="http://schemas.openxmlformats.org/officeDocument/2006/relationships/hyperlink" Target="https://login.consultant.ru/link/?req=doc&amp;base=LAW&amp;n=466853&amp;dst=101116" TargetMode="External"/><Relationship Id="rId18" Type="http://schemas.openxmlformats.org/officeDocument/2006/relationships/hyperlink" Target="https://login.consultant.ru/link/?req=doc&amp;base=LAW&amp;n=466890&amp;dst=26064&amp;field=134&amp;date=02.08.20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CF2B849867237827881CDD8E0736C3959FB5C937F7849D069551C55CB5C26E5B1EB92A38AE5104B679415A4928A87FA8D6B52EE92AA3D9FD0m9H" TargetMode="External"/><Relationship Id="rId7" Type="http://schemas.openxmlformats.org/officeDocument/2006/relationships/endnotes" Target="endnotes.xml"/><Relationship Id="rId12" Type="http://schemas.openxmlformats.org/officeDocument/2006/relationships/hyperlink" Target="https://login.consultant.ru/link/?req=doc&amp;base=LAW&amp;n=466853&amp;dst=101116" TargetMode="External"/><Relationship Id="rId17" Type="http://schemas.openxmlformats.org/officeDocument/2006/relationships/hyperlink" Target="https://login.consultant.ru/link/?req=doc&amp;base=LAW&amp;n=466890&amp;dst=26074&amp;field=134&amp;date=02.08.202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66890&amp;dst=26064&amp;field=134&amp;date=02.08.2024" TargetMode="External"/><Relationship Id="rId20" Type="http://schemas.openxmlformats.org/officeDocument/2006/relationships/hyperlink" Target="consultantplus://offline/ref=3CF2B849867237827881CDD8E0736C3959FB5C937F7849D069551C55CB5C26E5A3EBCAAF8BE1074A6B8143F5D4DDm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853&amp;dst=101116" TargetMode="External"/><Relationship Id="rId24" Type="http://schemas.openxmlformats.org/officeDocument/2006/relationships/hyperlink" Target="consultantplus://offline/ref=87B7B5001CC04BF6C7DFB85E0468B2E11B78BF3860A9043D7DBEDF80C562D747E2AD9FAD60ABCF5BDFF0388B1DD46F73E0DE49B3DF61C69429i2tCH"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1297&amp;dst=24083&amp;field=134&amp;date=02.08.2024" TargetMode="External"/><Relationship Id="rId23" Type="http://schemas.openxmlformats.org/officeDocument/2006/relationships/hyperlink" Target="consultantplus://offline/ref=3CF2B849867237827881D3D5F61F3B365CF7059E7F724B8636071A02940C20B0F1AB94F6DBA14C47639B5FF5DFC188FB8BD7m4H" TargetMode="External"/><Relationship Id="rId10" Type="http://schemas.openxmlformats.org/officeDocument/2006/relationships/hyperlink" Target="https://login.consultant.ru/link/?req=doc&amp;base=LAW&amp;n=466853&amp;dst=101116" TargetMode="External"/><Relationship Id="rId19" Type="http://schemas.openxmlformats.org/officeDocument/2006/relationships/hyperlink" Target="https://login.consultant.ru/link/?req=doc&amp;base=LAW&amp;n=466890&amp;dst=26074&amp;field=134&amp;date=02.08.2024" TargetMode="External"/><Relationship Id="rId4" Type="http://schemas.openxmlformats.org/officeDocument/2006/relationships/settings" Target="settings.xml"/><Relationship Id="rId9" Type="http://schemas.openxmlformats.org/officeDocument/2006/relationships/hyperlink" Target="https://login.consultant.ru/link/?req=doc&amp;base=LAW&amp;n=466853&amp;dst=24083" TargetMode="External"/><Relationship Id="rId14" Type="http://schemas.openxmlformats.org/officeDocument/2006/relationships/hyperlink" Target="https://login.consultant.ru/link/?req=doc&amp;base=LAW&amp;n=481297&amp;dst=19941&amp;field=134&amp;date=02.08.2024" TargetMode="External"/><Relationship Id="rId22" Type="http://schemas.openxmlformats.org/officeDocument/2006/relationships/hyperlink" Target="consultantplus://offline/ref=3CF2B849867237827881CDD8E0736C3959FB5C937F7849D069551C55CB5C26E5B1EB92A38EE3184136CE05A0DBDE8EE5897C4CE58CAAD3mC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D11B5-D25B-4293-91FD-D143B6B5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22783</TotalTime>
  <Pages>69</Pages>
  <Words>30152</Words>
  <Characters>171869</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201618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Бучнева Ольга Яковлевна</dc:creator>
  <cp:keywords/>
  <dc:description/>
  <cp:lastModifiedBy>Сяфукова Эльвира Мягзумовна</cp:lastModifiedBy>
  <cp:revision>3512</cp:revision>
  <cp:lastPrinted>2024-11-15T07:22:00Z</cp:lastPrinted>
  <dcterms:created xsi:type="dcterms:W3CDTF">2017-11-10T15:26:00Z</dcterms:created>
  <dcterms:modified xsi:type="dcterms:W3CDTF">2024-11-15T07:23:00Z</dcterms:modified>
</cp:coreProperties>
</file>