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5F34683" wp14:editId="40E50C7F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BA27CA" w:rsidRPr="00B14F2F" w:rsidRDefault="00BA27CA" w:rsidP="00BA27CA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BA27CA" w:rsidRPr="00B14F2F" w:rsidRDefault="00BA27CA" w:rsidP="00BA2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1C02C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</w:rPr>
        <w:t>__ 2023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</w:t>
      </w:r>
      <w:r w:rsidR="003F6E03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№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1C02C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 w:rsidR="003F6E0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</w:p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Думы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города Мегиона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07.12.2022 №247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бюджете городского округа Мегион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202</w:t>
      </w:r>
      <w:r w:rsidRP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2024 и 2025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(с изменениями)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2161F" w:rsidRDefault="00BD5475" w:rsidP="00E22EBB">
      <w:pPr>
        <w:keepNext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 города Мегиона от 07.12.2022 №247 «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</w:t>
      </w:r>
      <w:r w:rsidR="00D43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F0C89" w:rsidRPr="00C6552A" w:rsidRDefault="006F0C89" w:rsidP="006F0C89">
      <w:pPr>
        <w:pStyle w:val="ac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1.Внести в решение Думы города Мегиона от 07.12.2022 №247 </w:t>
      </w:r>
      <w:r w:rsidRPr="00C655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 - Югры на 2023 год и плановый период 2024 и 2025 годов»</w:t>
      </w:r>
      <w:r w:rsidR="00D43E24" w:rsidRPr="00C655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Pr="00C655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</w:t>
      </w:r>
      <w:r w:rsidRPr="00C6552A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6F0C89" w:rsidRPr="00C6552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6F0C89" w:rsidRPr="00C6552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F0C89" w:rsidRPr="00FF5E46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</w:t>
      </w:r>
      <w:r w:rsidRPr="00FF5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FF5E46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FF5E46" w:rsidRPr="00FF5E46">
        <w:rPr>
          <w:rFonts w:ascii="Times New Roman" w:eastAsia="Calibri" w:hAnsi="Times New Roman" w:cs="Times New Roman"/>
          <w:sz w:val="24"/>
          <w:szCs w:val="24"/>
        </w:rPr>
        <w:t>7 067 385,9</w:t>
      </w:r>
      <w:r w:rsidRPr="00FF5E46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</w:t>
      </w:r>
      <w:r w:rsidRPr="00FF5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;»; </w:t>
      </w:r>
    </w:p>
    <w:p w:rsidR="006F0C89" w:rsidRPr="00C6552A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52A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F0C89" w:rsidRPr="00AC5A2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</w:t>
      </w:r>
      <w:r w:rsidRPr="00C6552A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в </w:t>
      </w:r>
      <w:r w:rsidRPr="00AC5A2A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121B61" w:rsidRPr="00AC5A2A">
        <w:rPr>
          <w:rFonts w:ascii="Times New Roman" w:eastAsia="Calibri" w:hAnsi="Times New Roman" w:cs="Times New Roman"/>
          <w:sz w:val="24"/>
          <w:szCs w:val="24"/>
        </w:rPr>
        <w:t>7</w:t>
      </w:r>
      <w:r w:rsidR="00BD0433" w:rsidRPr="00AC5A2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D0433" w:rsidRPr="00AC5A2A">
        <w:rPr>
          <w:rFonts w:ascii="Times New Roman" w:eastAsia="Calibri" w:hAnsi="Times New Roman" w:cs="Times New Roman"/>
          <w:sz w:val="24"/>
          <w:szCs w:val="24"/>
        </w:rPr>
        <w:t>535 459,6</w:t>
      </w:r>
      <w:r w:rsidRPr="00AC5A2A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>;»;</w:t>
      </w:r>
    </w:p>
    <w:p w:rsidR="0078393B" w:rsidRPr="0078393B" w:rsidRDefault="0078393B" w:rsidP="007839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78393B" w:rsidRDefault="0078393B" w:rsidP="007839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</w:t>
      </w:r>
      <w:r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BD0433"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>468 073,7</w:t>
      </w:r>
      <w:r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Pr="0078393B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рублей;»;</w:t>
      </w:r>
    </w:p>
    <w:p w:rsidR="007E3B92" w:rsidRPr="004E3221" w:rsidRDefault="007E3B92" w:rsidP="007E3B92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E3221">
        <w:rPr>
          <w:rFonts w:ascii="Times New Roman" w:hAnsi="Times New Roman" w:cs="Times New Roman"/>
          <w:sz w:val="24"/>
          <w:szCs w:val="24"/>
        </w:rPr>
        <w:t>)</w:t>
      </w: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 4 изложить в следующей редакции:</w:t>
      </w:r>
    </w:p>
    <w:p w:rsidR="007E3B92" w:rsidRDefault="007E3B92" w:rsidP="007E3B9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E3221">
        <w:rPr>
          <w:rFonts w:ascii="Times New Roman" w:eastAsia="Calibri" w:hAnsi="Times New Roman" w:cs="Times New Roman"/>
          <w:sz w:val="24"/>
          <w:szCs w:val="24"/>
        </w:rPr>
        <w:t>4</w:t>
      </w:r>
      <w:r w:rsidRPr="001008F7">
        <w:rPr>
          <w:rFonts w:ascii="Times New Roman" w:eastAsia="Calibri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 w:rsidRPr="001008F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января 2024</w:t>
      </w:r>
      <w:r w:rsidRPr="001008F7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>
        <w:rPr>
          <w:rFonts w:ascii="Times New Roman" w:eastAsia="Calibri" w:hAnsi="Times New Roman" w:cs="Times New Roman"/>
          <w:sz w:val="24"/>
          <w:szCs w:val="24"/>
        </w:rPr>
        <w:t>334 859,7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1008F7">
        <w:rPr>
          <w:rFonts w:ascii="Times New Roman" w:eastAsia="Calibri" w:hAnsi="Times New Roman" w:cs="Times New Roman"/>
          <w:sz w:val="24"/>
          <w:szCs w:val="24"/>
        </w:rPr>
        <w:t>. рублей, в том числе, верхний предел долга по муниципальным гарантиям городского округа в сумме 0,00 тыс. рублей;»;</w:t>
      </w:r>
    </w:p>
    <w:p w:rsidR="00AD1E8F" w:rsidRPr="00AD1E8F" w:rsidRDefault="00AD1E8F" w:rsidP="00AD1E8F">
      <w:pPr>
        <w:pStyle w:val="ac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пункте 2 </w:t>
      </w:r>
      <w:r w:rsidRPr="00AD1E8F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4 изложить в следующей редакции:</w:t>
      </w:r>
    </w:p>
    <w:p w:rsidR="00AD1E8F" w:rsidRDefault="00AD1E8F" w:rsidP="00AD1E8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 января 2025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>
        <w:rPr>
          <w:rFonts w:ascii="Times New Roman" w:eastAsia="Calibri" w:hAnsi="Times New Roman" w:cs="Times New Roman"/>
          <w:sz w:val="24"/>
          <w:szCs w:val="24"/>
        </w:rPr>
        <w:t>471 676,9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2026 года в сумме </w:t>
      </w:r>
      <w:r>
        <w:rPr>
          <w:rFonts w:ascii="Times New Roman" w:eastAsia="Calibri" w:hAnsi="Times New Roman" w:cs="Times New Roman"/>
          <w:sz w:val="24"/>
          <w:szCs w:val="24"/>
        </w:rPr>
        <w:t>608 784,2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, в том числе, предельный объем обязательств по муниципальным гарантиям 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 января 2025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года в сумме 0,0</w:t>
      </w:r>
      <w:r>
        <w:rPr>
          <w:rFonts w:ascii="Times New Roman" w:eastAsia="Calibri" w:hAnsi="Times New Roman" w:cs="Times New Roman"/>
          <w:sz w:val="24"/>
          <w:szCs w:val="24"/>
        </w:rPr>
        <w:t>0 тыс. рублей и на 1 января 2026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рублей;»;</w:t>
      </w:r>
    </w:p>
    <w:p w:rsidR="006F0C89" w:rsidRPr="00BD0433" w:rsidRDefault="00AD1E8F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 «Распределение</w:t>
      </w:r>
      <w:r w:rsidR="006F0C89" w:rsidRPr="00BD0433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6F0C89" w:rsidRPr="00BD0433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6F0C89" w:rsidRPr="00BD0433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6F0C89" w:rsidRPr="00BD0433">
        <w:t xml:space="preserve"> </w:t>
      </w:r>
      <w:r w:rsidR="006F0C89" w:rsidRPr="00BD043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год» изложить </w:t>
      </w:r>
      <w:r w:rsidR="0071534A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BD0433" w:rsidRDefault="00AD1E8F" w:rsidP="004647B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4 «Распределение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бюджета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4647BC" w:rsidRPr="00BD0433">
        <w:t xml:space="preserve"> 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BD0433" w:rsidRDefault="0078393B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5 «Распределение 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BD0433">
        <w:t xml:space="preserve"> 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на 2023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BD0433" w:rsidRDefault="0078393B" w:rsidP="004647B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647BC" w:rsidRPr="00BD0433">
        <w:t xml:space="preserve"> </w:t>
      </w:r>
      <w:r w:rsidR="004647BC" w:rsidRPr="00BD043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647BC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BD0433" w:rsidRDefault="0078393B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BD0433">
        <w:t xml:space="preserve"> </w:t>
      </w:r>
      <w:r w:rsidR="00BA502E" w:rsidRPr="00BD0433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2023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BD0433" w:rsidRDefault="0078393B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8 «Распределение </w:t>
      </w:r>
      <w:r w:rsidR="005C0D08" w:rsidRPr="00BD0433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0D08"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5C0D08" w:rsidRPr="00BD0433">
        <w:t xml:space="preserve"> </w:t>
      </w:r>
      <w:r w:rsidR="005C0D08" w:rsidRPr="00BD0433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0D08" w:rsidRPr="00BD0433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BD0433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8393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«Ведомственная структура расходов бюджета городского округа Мегион Ханты-Мансийского а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2023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BD0433" w:rsidRDefault="00AD1E8F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«Ведомственная структура расходов бюджета городского округа Мегион Ханты-Мансийского автономного округа - Югры </w:t>
      </w:r>
      <w:r w:rsidR="005C0D08" w:rsidRPr="00BD0433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5C0D08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BD0433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«Источники внутреннего финансирования дефицита бюджета городского округа Мегион Ханты-Мансийского а</w:t>
      </w:r>
      <w:r w:rsidR="00BA502E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2023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</w:t>
      </w:r>
      <w:r w:rsidR="00835C9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F0C8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BD0433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0B1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E0B1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="008E0B19" w:rsidRPr="00BD0433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="008E0B1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015C0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1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107D3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AA702F" w:rsidRPr="00BD0433" w:rsidRDefault="00864851" w:rsidP="00AA702F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A702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13 «</w:t>
      </w:r>
      <w:r w:rsidR="00AA702F" w:rsidRPr="00BD0433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="00AA702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AA702F"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AA702F" w:rsidRPr="00BD0433">
        <w:t xml:space="preserve"> </w:t>
      </w:r>
      <w:r w:rsidR="00AA702F" w:rsidRPr="00BD043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AA702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на 2023 год» изложить согласно приложению 1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A702F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A702F" w:rsidRPr="00BD0433" w:rsidRDefault="00AA702F" w:rsidP="00AA702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64851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D1E8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14 «</w:t>
      </w:r>
      <w:r w:rsidRPr="00BD0433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BD043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BD0433">
        <w:t xml:space="preserve"> </w:t>
      </w:r>
      <w:r w:rsidRPr="00BD0433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</w:t>
      </w:r>
      <w:r w:rsidR="00864851" w:rsidRPr="00BD0433">
        <w:rPr>
          <w:rFonts w:ascii="Times New Roman" w:eastAsia="Calibri" w:hAnsi="Times New Roman" w:cs="Times New Roman"/>
          <w:sz w:val="24"/>
          <w:szCs w:val="24"/>
        </w:rPr>
        <w:t xml:space="preserve">а – Югры на плановый период 2024 и 2025 </w:t>
      </w:r>
      <w:r w:rsidRPr="00BD0433">
        <w:rPr>
          <w:rFonts w:ascii="Times New Roman" w:eastAsia="Calibri" w:hAnsi="Times New Roman" w:cs="Times New Roman"/>
          <w:sz w:val="24"/>
          <w:szCs w:val="24"/>
        </w:rPr>
        <w:t>годов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 1</w:t>
      </w:r>
      <w:r w:rsidR="00CA693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227AB" w:rsidRPr="00BD0433" w:rsidRDefault="00AA702F" w:rsidP="00245E5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8393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45E5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C3AC5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1 пункта 13 изложить в следующей редакции:</w:t>
      </w:r>
    </w:p>
    <w:p w:rsidR="003C3AC5" w:rsidRPr="00AC5A2A" w:rsidRDefault="003C3AC5" w:rsidP="003C3AC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2023 </w:t>
      </w:r>
      <w:r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в сумме </w:t>
      </w:r>
      <w:r w:rsidR="00412B7C"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>254</w:t>
      </w:r>
      <w:r w:rsidR="00412B7C" w:rsidRPr="00AC5A2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412B7C"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>637,7</w:t>
      </w:r>
      <w:r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0227AB" w:rsidRPr="00BD0433" w:rsidRDefault="00245E58" w:rsidP="000227AB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0227AB" w:rsidRPr="00AC5A2A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1 пункта 14 изложить в следующей</w:t>
      </w:r>
      <w:r w:rsidR="000227A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  <w:r w:rsidR="00714595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227AB" w:rsidRPr="00BD0433" w:rsidRDefault="000227AB" w:rsidP="003C3AC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2023 год в сумме </w:t>
      </w:r>
      <w:r w:rsidR="00714595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46 7</w:t>
      </w: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20,7 тыс. рублей;».</w:t>
      </w:r>
      <w:bookmarkStart w:id="0" w:name="_GoBack"/>
      <w:bookmarkEnd w:id="0"/>
    </w:p>
    <w:p w:rsidR="008E0B19" w:rsidRPr="00BD0433" w:rsidRDefault="00245E58" w:rsidP="008E0B19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8E0B1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26D5A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 1 пункта</w:t>
      </w:r>
      <w:r w:rsidR="008E0B1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 изложить в следующей редакции:</w:t>
      </w:r>
    </w:p>
    <w:p w:rsidR="008E0B19" w:rsidRPr="00BD0433" w:rsidRDefault="00AA702F" w:rsidP="00B26D5A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33">
        <w:rPr>
          <w:rFonts w:ascii="Times New Roman" w:eastAsia="Calibri" w:hAnsi="Times New Roman" w:cs="Times New Roman"/>
          <w:sz w:val="24"/>
          <w:szCs w:val="24"/>
        </w:rPr>
        <w:t>«1)</w:t>
      </w:r>
      <w:r w:rsidR="00B26D5A" w:rsidRPr="00BD0433">
        <w:rPr>
          <w:rFonts w:ascii="Times New Roman" w:eastAsia="Calibri" w:hAnsi="Times New Roman" w:cs="Times New Roman"/>
          <w:sz w:val="24"/>
          <w:szCs w:val="24"/>
        </w:rPr>
        <w:t xml:space="preserve"> на 2023 год в сумме 5 305 150,9</w:t>
      </w:r>
      <w:r w:rsidR="008E0B19" w:rsidRPr="00BD0433">
        <w:rPr>
          <w:rFonts w:ascii="Times New Roman" w:eastAsia="Calibri" w:hAnsi="Times New Roman" w:cs="Times New Roman"/>
          <w:sz w:val="24"/>
          <w:szCs w:val="24"/>
        </w:rPr>
        <w:t xml:space="preserve"> тыс. рублей;».</w:t>
      </w:r>
    </w:p>
    <w:p w:rsidR="000227AB" w:rsidRPr="00BD0433" w:rsidRDefault="00412B7C" w:rsidP="000227AB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45E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227A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) пунк</w:t>
      </w:r>
      <w:r w:rsidR="00451849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0227AB"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 изложить в следующей редакции:</w:t>
      </w:r>
    </w:p>
    <w:p w:rsidR="006F0C89" w:rsidRPr="00B310E4" w:rsidRDefault="00451849" w:rsidP="00B310E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3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D0433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BD0433">
        <w:rPr>
          <w:rFonts w:ascii="Times New Roman" w:hAnsi="Times New Roman" w:cs="Times New Roman"/>
          <w:sz w:val="24"/>
          <w:szCs w:val="24"/>
        </w:rPr>
        <w:t>Установить, что плата за негативное воздействие на окружающую</w:t>
      </w:r>
      <w:r w:rsidRPr="00451849">
        <w:rPr>
          <w:rFonts w:ascii="Times New Roman" w:hAnsi="Times New Roman" w:cs="Times New Roman"/>
          <w:sz w:val="24"/>
          <w:szCs w:val="24"/>
        </w:rPr>
        <w:t xml:space="preserve"> среду, суммы административных штрафов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 вследствие нарушений обязательных требований, а также платежи, уплачиваемые при добровольном возмещении вреда, причиненного окружающей среде вследствие нарушений обязательных требований (далее - экологические платежи), зачисленные в 2023 году и плановом периоде 2024-2025 годов в бюджет </w:t>
      </w:r>
      <w:r w:rsidRPr="0045184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51849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451849">
        <w:rPr>
          <w:sz w:val="24"/>
          <w:szCs w:val="24"/>
        </w:rPr>
        <w:t xml:space="preserve"> </w:t>
      </w:r>
      <w:r w:rsidRPr="00451849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451849">
        <w:rPr>
          <w:rFonts w:ascii="Times New Roman" w:hAnsi="Times New Roman" w:cs="Times New Roman"/>
          <w:sz w:val="24"/>
          <w:szCs w:val="24"/>
        </w:rPr>
        <w:t xml:space="preserve">, направляются на </w:t>
      </w:r>
      <w:r w:rsidRPr="0045184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плана мероприятий, указанных в </w:t>
      </w:r>
      <w:hyperlink r:id="rId9" w:history="1">
        <w:r w:rsidRPr="00451849">
          <w:rPr>
            <w:rFonts w:ascii="Times New Roman" w:hAnsi="Times New Roman" w:cs="Times New Roman"/>
            <w:sz w:val="24"/>
            <w:szCs w:val="24"/>
          </w:rPr>
          <w:t>пункте 1 статьи 16.6</w:t>
        </w:r>
      </w:hyperlink>
      <w:r w:rsidRPr="0045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51849">
          <w:rPr>
            <w:rFonts w:ascii="Times New Roman" w:hAnsi="Times New Roman" w:cs="Times New Roman"/>
            <w:sz w:val="24"/>
            <w:szCs w:val="24"/>
          </w:rPr>
          <w:t>пункте 1 статьи 75.1</w:t>
        </w:r>
      </w:hyperlink>
      <w:r w:rsidRPr="004518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51849">
          <w:rPr>
            <w:rFonts w:ascii="Times New Roman" w:hAnsi="Times New Roman" w:cs="Times New Roman"/>
            <w:sz w:val="24"/>
            <w:szCs w:val="24"/>
          </w:rPr>
          <w:t>пункте 1 статьи 78.2</w:t>
        </w:r>
      </w:hyperlink>
      <w:r w:rsidRPr="00451849">
        <w:rPr>
          <w:rFonts w:ascii="Times New Roman" w:hAnsi="Times New Roman" w:cs="Times New Roman"/>
          <w:sz w:val="24"/>
          <w:szCs w:val="24"/>
        </w:rPr>
        <w:t xml:space="preserve"> Федерального закона от 10.01.2002 N 7-ФЗ "Об охране окружающей среды"</w:t>
      </w:r>
      <w:r w:rsidRPr="004518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227AB" w:rsidRPr="0045184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F0C89" w:rsidRPr="00DB04F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B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2. Настоящее решение вступает в силу после его официального опубликования.</w:t>
      </w:r>
    </w:p>
    <w:p w:rsidR="006F0C89" w:rsidRDefault="006F0C89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3BAD" w:rsidRDefault="00C93BAD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3BAD" w:rsidRDefault="00C93BAD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3BAD" w:rsidRDefault="00C93BAD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3BAD" w:rsidRDefault="00C93BAD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93BAD" w:rsidRPr="00DB04F7" w:rsidRDefault="00C93BAD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2"/>
        <w:gridCol w:w="5543"/>
      </w:tblGrid>
      <w:tr w:rsidR="00E22EBB" w:rsidRPr="00E22EBB" w:rsidTr="004D6DCB">
        <w:trPr>
          <w:trHeight w:val="1590"/>
        </w:trPr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города Мегиона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А.А.Алтапов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Мегион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«_____»_________2023        </w:t>
            </w:r>
          </w:p>
        </w:tc>
        <w:tc>
          <w:tcPr>
            <w:tcW w:w="5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3B2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Глава </w:t>
            </w: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3B2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</w:t>
            </w:r>
            <w:proofErr w:type="spellStart"/>
            <w:r w:rsidR="003B2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А.В.Петриченко</w:t>
            </w:r>
            <w:proofErr w:type="spellEnd"/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E22EBB" w:rsidRPr="00E22EBB" w:rsidRDefault="00F25FDA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E22EBB"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«_____»____________2023</w:t>
            </w:r>
          </w:p>
        </w:tc>
      </w:tr>
      <w:tr w:rsidR="00B26D5A" w:rsidRPr="00E22EBB" w:rsidTr="004D6DCB">
        <w:trPr>
          <w:trHeight w:val="1590"/>
        </w:trPr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6D5A" w:rsidRPr="00E22EBB" w:rsidRDefault="00B26D5A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6D5A" w:rsidRPr="00E22EBB" w:rsidRDefault="00B26D5A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6F0C89" w:rsidRPr="00DB04F7" w:rsidSect="00861CCA">
      <w:headerReference w:type="default" r:id="rId12"/>
      <w:pgSz w:w="11906" w:h="16838" w:code="9"/>
      <w:pgMar w:top="426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78659"/>
      <w:docPartObj>
        <w:docPartGallery w:val="Page Numbers (Top of Page)"/>
        <w:docPartUnique/>
      </w:docPartObj>
    </w:sdtPr>
    <w:sdtEndPr/>
    <w:sdtContent>
      <w:p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3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5C0B"/>
    <w:rsid w:val="000160C2"/>
    <w:rsid w:val="00020073"/>
    <w:rsid w:val="000227AB"/>
    <w:rsid w:val="0003253F"/>
    <w:rsid w:val="00033AF3"/>
    <w:rsid w:val="00044578"/>
    <w:rsid w:val="00050B52"/>
    <w:rsid w:val="000648D7"/>
    <w:rsid w:val="00064B57"/>
    <w:rsid w:val="000651A7"/>
    <w:rsid w:val="00070F67"/>
    <w:rsid w:val="00084169"/>
    <w:rsid w:val="00092CCF"/>
    <w:rsid w:val="00094B3D"/>
    <w:rsid w:val="000A1FD5"/>
    <w:rsid w:val="000A3426"/>
    <w:rsid w:val="000B3F28"/>
    <w:rsid w:val="000B4A65"/>
    <w:rsid w:val="000B6D18"/>
    <w:rsid w:val="000C0751"/>
    <w:rsid w:val="000C1067"/>
    <w:rsid w:val="000C7344"/>
    <w:rsid w:val="000D2911"/>
    <w:rsid w:val="000D3346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1B61"/>
    <w:rsid w:val="00124254"/>
    <w:rsid w:val="001338CE"/>
    <w:rsid w:val="00141890"/>
    <w:rsid w:val="00145B30"/>
    <w:rsid w:val="00151A22"/>
    <w:rsid w:val="00157CF2"/>
    <w:rsid w:val="00176595"/>
    <w:rsid w:val="00187371"/>
    <w:rsid w:val="001B4174"/>
    <w:rsid w:val="001C02CE"/>
    <w:rsid w:val="001C13AB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5E58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F7BCA"/>
    <w:rsid w:val="00300BD6"/>
    <w:rsid w:val="00305B34"/>
    <w:rsid w:val="00306DFE"/>
    <w:rsid w:val="00317242"/>
    <w:rsid w:val="003210AD"/>
    <w:rsid w:val="00325E56"/>
    <w:rsid w:val="0032717F"/>
    <w:rsid w:val="003348F5"/>
    <w:rsid w:val="003404AF"/>
    <w:rsid w:val="00340BBB"/>
    <w:rsid w:val="0034245A"/>
    <w:rsid w:val="00347FEF"/>
    <w:rsid w:val="00361453"/>
    <w:rsid w:val="003633D6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2538"/>
    <w:rsid w:val="003B4234"/>
    <w:rsid w:val="003C3AC5"/>
    <w:rsid w:val="003D0A3E"/>
    <w:rsid w:val="003E04E2"/>
    <w:rsid w:val="003E5A9C"/>
    <w:rsid w:val="003E7F40"/>
    <w:rsid w:val="003F6E03"/>
    <w:rsid w:val="00406010"/>
    <w:rsid w:val="00411A74"/>
    <w:rsid w:val="00412B7C"/>
    <w:rsid w:val="00446E40"/>
    <w:rsid w:val="00451148"/>
    <w:rsid w:val="00451849"/>
    <w:rsid w:val="00457574"/>
    <w:rsid w:val="00457FA9"/>
    <w:rsid w:val="004647BC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4F5881"/>
    <w:rsid w:val="005107D3"/>
    <w:rsid w:val="00513DFE"/>
    <w:rsid w:val="00515B2A"/>
    <w:rsid w:val="00527868"/>
    <w:rsid w:val="00527E67"/>
    <w:rsid w:val="005359F9"/>
    <w:rsid w:val="005442C4"/>
    <w:rsid w:val="00544344"/>
    <w:rsid w:val="0054796E"/>
    <w:rsid w:val="00552026"/>
    <w:rsid w:val="0055654A"/>
    <w:rsid w:val="00557548"/>
    <w:rsid w:val="00561887"/>
    <w:rsid w:val="00565901"/>
    <w:rsid w:val="005760BD"/>
    <w:rsid w:val="0057774F"/>
    <w:rsid w:val="005B19C1"/>
    <w:rsid w:val="005B3014"/>
    <w:rsid w:val="005B470F"/>
    <w:rsid w:val="005B47FB"/>
    <w:rsid w:val="005B522F"/>
    <w:rsid w:val="005B735A"/>
    <w:rsid w:val="005C0D08"/>
    <w:rsid w:val="005C1860"/>
    <w:rsid w:val="005E3155"/>
    <w:rsid w:val="005E3163"/>
    <w:rsid w:val="005E40CD"/>
    <w:rsid w:val="005E457D"/>
    <w:rsid w:val="005F142D"/>
    <w:rsid w:val="005F3D4B"/>
    <w:rsid w:val="005F6BBB"/>
    <w:rsid w:val="00605CC1"/>
    <w:rsid w:val="006169B5"/>
    <w:rsid w:val="0062344B"/>
    <w:rsid w:val="00624668"/>
    <w:rsid w:val="00624B4F"/>
    <w:rsid w:val="00626121"/>
    <w:rsid w:val="00626378"/>
    <w:rsid w:val="00626A61"/>
    <w:rsid w:val="006376AB"/>
    <w:rsid w:val="00641625"/>
    <w:rsid w:val="00650EB1"/>
    <w:rsid w:val="00653B6A"/>
    <w:rsid w:val="00655976"/>
    <w:rsid w:val="00656197"/>
    <w:rsid w:val="00656FB5"/>
    <w:rsid w:val="0068721B"/>
    <w:rsid w:val="006942D9"/>
    <w:rsid w:val="006A0547"/>
    <w:rsid w:val="006B3A42"/>
    <w:rsid w:val="006B5F80"/>
    <w:rsid w:val="006C32BF"/>
    <w:rsid w:val="006D3779"/>
    <w:rsid w:val="006D4245"/>
    <w:rsid w:val="006E02FC"/>
    <w:rsid w:val="006E4E54"/>
    <w:rsid w:val="006E764D"/>
    <w:rsid w:val="006F0C89"/>
    <w:rsid w:val="006F5628"/>
    <w:rsid w:val="00710555"/>
    <w:rsid w:val="00711197"/>
    <w:rsid w:val="00714595"/>
    <w:rsid w:val="0071534A"/>
    <w:rsid w:val="00720A3B"/>
    <w:rsid w:val="0072214F"/>
    <w:rsid w:val="00722839"/>
    <w:rsid w:val="007245F6"/>
    <w:rsid w:val="00727FEF"/>
    <w:rsid w:val="00732B36"/>
    <w:rsid w:val="00733BFF"/>
    <w:rsid w:val="00745360"/>
    <w:rsid w:val="0078393B"/>
    <w:rsid w:val="00791EC4"/>
    <w:rsid w:val="00796DD9"/>
    <w:rsid w:val="007B005B"/>
    <w:rsid w:val="007C19CC"/>
    <w:rsid w:val="007D025A"/>
    <w:rsid w:val="007D12F9"/>
    <w:rsid w:val="007D3382"/>
    <w:rsid w:val="007E16CE"/>
    <w:rsid w:val="007E2E3F"/>
    <w:rsid w:val="007E36BB"/>
    <w:rsid w:val="007E3B92"/>
    <w:rsid w:val="007E5F0F"/>
    <w:rsid w:val="007F0674"/>
    <w:rsid w:val="007F2773"/>
    <w:rsid w:val="00801504"/>
    <w:rsid w:val="00805285"/>
    <w:rsid w:val="0082430F"/>
    <w:rsid w:val="00824A36"/>
    <w:rsid w:val="0082677A"/>
    <w:rsid w:val="00831C16"/>
    <w:rsid w:val="00835C9F"/>
    <w:rsid w:val="00854F66"/>
    <w:rsid w:val="00861CCA"/>
    <w:rsid w:val="00862FF5"/>
    <w:rsid w:val="00864851"/>
    <w:rsid w:val="008669CE"/>
    <w:rsid w:val="00880ADC"/>
    <w:rsid w:val="00883432"/>
    <w:rsid w:val="008843F3"/>
    <w:rsid w:val="00887071"/>
    <w:rsid w:val="00887C24"/>
    <w:rsid w:val="00891F58"/>
    <w:rsid w:val="00894374"/>
    <w:rsid w:val="008960AB"/>
    <w:rsid w:val="00897C4A"/>
    <w:rsid w:val="008B6738"/>
    <w:rsid w:val="008D0F2A"/>
    <w:rsid w:val="008D45DB"/>
    <w:rsid w:val="008D4926"/>
    <w:rsid w:val="008E0B19"/>
    <w:rsid w:val="008F3931"/>
    <w:rsid w:val="009001C1"/>
    <w:rsid w:val="009009ED"/>
    <w:rsid w:val="0090227B"/>
    <w:rsid w:val="009115AA"/>
    <w:rsid w:val="009128DE"/>
    <w:rsid w:val="00921DFC"/>
    <w:rsid w:val="0095729F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150C"/>
    <w:rsid w:val="009F3524"/>
    <w:rsid w:val="009F751F"/>
    <w:rsid w:val="00A06C45"/>
    <w:rsid w:val="00A162A0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95FF8"/>
    <w:rsid w:val="00AA14D8"/>
    <w:rsid w:val="00AA702F"/>
    <w:rsid w:val="00AB3765"/>
    <w:rsid w:val="00AC2C90"/>
    <w:rsid w:val="00AC5A2A"/>
    <w:rsid w:val="00AC7DA1"/>
    <w:rsid w:val="00AD1E8F"/>
    <w:rsid w:val="00AD344D"/>
    <w:rsid w:val="00AD74E6"/>
    <w:rsid w:val="00AE0460"/>
    <w:rsid w:val="00AE16F1"/>
    <w:rsid w:val="00AE62B9"/>
    <w:rsid w:val="00AE7DA8"/>
    <w:rsid w:val="00AF19D9"/>
    <w:rsid w:val="00B07117"/>
    <w:rsid w:val="00B11843"/>
    <w:rsid w:val="00B20AD6"/>
    <w:rsid w:val="00B2129D"/>
    <w:rsid w:val="00B26D5A"/>
    <w:rsid w:val="00B310E4"/>
    <w:rsid w:val="00B3439D"/>
    <w:rsid w:val="00B519C1"/>
    <w:rsid w:val="00B64DCE"/>
    <w:rsid w:val="00B867FC"/>
    <w:rsid w:val="00B90E52"/>
    <w:rsid w:val="00B94F03"/>
    <w:rsid w:val="00BA27CA"/>
    <w:rsid w:val="00BA502E"/>
    <w:rsid w:val="00BA5CEC"/>
    <w:rsid w:val="00BA7331"/>
    <w:rsid w:val="00BC0CBB"/>
    <w:rsid w:val="00BC17D6"/>
    <w:rsid w:val="00BC6B4B"/>
    <w:rsid w:val="00BD0433"/>
    <w:rsid w:val="00BD3DBA"/>
    <w:rsid w:val="00BD5475"/>
    <w:rsid w:val="00BD5574"/>
    <w:rsid w:val="00BE3AE4"/>
    <w:rsid w:val="00BE410E"/>
    <w:rsid w:val="00BE422F"/>
    <w:rsid w:val="00BF0D57"/>
    <w:rsid w:val="00BF129B"/>
    <w:rsid w:val="00C077D7"/>
    <w:rsid w:val="00C27323"/>
    <w:rsid w:val="00C30B96"/>
    <w:rsid w:val="00C338ED"/>
    <w:rsid w:val="00C42206"/>
    <w:rsid w:val="00C45240"/>
    <w:rsid w:val="00C4611D"/>
    <w:rsid w:val="00C46272"/>
    <w:rsid w:val="00C46EF7"/>
    <w:rsid w:val="00C56860"/>
    <w:rsid w:val="00C6552A"/>
    <w:rsid w:val="00C702AF"/>
    <w:rsid w:val="00C8697F"/>
    <w:rsid w:val="00C93BAD"/>
    <w:rsid w:val="00CA2852"/>
    <w:rsid w:val="00CA500B"/>
    <w:rsid w:val="00CA6931"/>
    <w:rsid w:val="00CB3D00"/>
    <w:rsid w:val="00CB788E"/>
    <w:rsid w:val="00CE08EA"/>
    <w:rsid w:val="00CF42FD"/>
    <w:rsid w:val="00CF6905"/>
    <w:rsid w:val="00D02A6E"/>
    <w:rsid w:val="00D205F7"/>
    <w:rsid w:val="00D2082E"/>
    <w:rsid w:val="00D2161F"/>
    <w:rsid w:val="00D26F32"/>
    <w:rsid w:val="00D34F05"/>
    <w:rsid w:val="00D40EE3"/>
    <w:rsid w:val="00D43E24"/>
    <w:rsid w:val="00D60F39"/>
    <w:rsid w:val="00D669ED"/>
    <w:rsid w:val="00D708C8"/>
    <w:rsid w:val="00D7250D"/>
    <w:rsid w:val="00D74DA6"/>
    <w:rsid w:val="00DA26AE"/>
    <w:rsid w:val="00DA3A14"/>
    <w:rsid w:val="00DA7A14"/>
    <w:rsid w:val="00DB0B0D"/>
    <w:rsid w:val="00DB1C77"/>
    <w:rsid w:val="00DD0083"/>
    <w:rsid w:val="00DD6133"/>
    <w:rsid w:val="00DE12E3"/>
    <w:rsid w:val="00DE767C"/>
    <w:rsid w:val="00E03D2C"/>
    <w:rsid w:val="00E22EBB"/>
    <w:rsid w:val="00E312FD"/>
    <w:rsid w:val="00E46053"/>
    <w:rsid w:val="00E46F4B"/>
    <w:rsid w:val="00E47598"/>
    <w:rsid w:val="00E4782F"/>
    <w:rsid w:val="00E56F0A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D5360"/>
    <w:rsid w:val="00EE661F"/>
    <w:rsid w:val="00EF6C8A"/>
    <w:rsid w:val="00F031BA"/>
    <w:rsid w:val="00F057DF"/>
    <w:rsid w:val="00F1480F"/>
    <w:rsid w:val="00F237AF"/>
    <w:rsid w:val="00F24DEF"/>
    <w:rsid w:val="00F25FDA"/>
    <w:rsid w:val="00F40E24"/>
    <w:rsid w:val="00F41923"/>
    <w:rsid w:val="00F4497C"/>
    <w:rsid w:val="00F50EF2"/>
    <w:rsid w:val="00F62E5C"/>
    <w:rsid w:val="00F6593A"/>
    <w:rsid w:val="00F80426"/>
    <w:rsid w:val="00F80E3A"/>
    <w:rsid w:val="00F90172"/>
    <w:rsid w:val="00F90B52"/>
    <w:rsid w:val="00F931CC"/>
    <w:rsid w:val="00FA2297"/>
    <w:rsid w:val="00FA2626"/>
    <w:rsid w:val="00FA765C"/>
    <w:rsid w:val="00FB1835"/>
    <w:rsid w:val="00FC33AA"/>
    <w:rsid w:val="00FD6694"/>
    <w:rsid w:val="00FE301A"/>
    <w:rsid w:val="00FE3591"/>
    <w:rsid w:val="00FF1F0C"/>
    <w:rsid w:val="00FF5E4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31F8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9D6080316809E684357B7FD368626D0CE04F014BD00F44B446809DFF4DB83E9E5BEDEFC81CB2E2E6BE5447FA21B1354E7BE64103648C7a1w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59D6080316809E684357B7FD368626D0CE04F014BD00F44B446809DFF4DB83E9E5BEDEFC81CB21226BE5447FA21B1354E7BE64103648C7a1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9D6080316809E684357B7FD368626D0CE04F014BD00F44B446809DFF4DB83E9E5BEDEFC80CF2D7E31F54036F5150F56F9A1660E36a4w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1A73-4271-44E9-B449-CF5354F7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3598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Сяфукова Эльвира Мягзумовна</cp:lastModifiedBy>
  <cp:revision>361</cp:revision>
  <cp:lastPrinted>2023-12-12T09:01:00Z</cp:lastPrinted>
  <dcterms:created xsi:type="dcterms:W3CDTF">2018-12-11T12:04:00Z</dcterms:created>
  <dcterms:modified xsi:type="dcterms:W3CDTF">2023-12-12T09:24:00Z</dcterms:modified>
</cp:coreProperties>
</file>