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91" w:rsidRPr="00BE1ACC" w:rsidRDefault="00C26A91" w:rsidP="00D166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>П</w:t>
      </w:r>
      <w:r w:rsidR="00D551FB" w:rsidRPr="00937A06">
        <w:rPr>
          <w:rFonts w:ascii="Times New Roman" w:hAnsi="Times New Roman" w:cs="Times New Roman"/>
          <w:sz w:val="24"/>
          <w:szCs w:val="24"/>
        </w:rPr>
        <w:t>АСПОРТ</w:t>
      </w:r>
    </w:p>
    <w:p w:rsidR="00C26A91" w:rsidRPr="00937A06" w:rsidRDefault="00C26A91" w:rsidP="00C2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C26A91" w:rsidRPr="00937A06" w:rsidRDefault="00C26A91" w:rsidP="00C2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>«</w:t>
      </w:r>
      <w:r w:rsidR="00190E19" w:rsidRPr="00937A06">
        <w:rPr>
          <w:rFonts w:ascii="Times New Roman" w:hAnsi="Times New Roman" w:cs="Times New Roman"/>
          <w:sz w:val="24"/>
          <w:szCs w:val="24"/>
        </w:rPr>
        <w:t xml:space="preserve">Мероприятия в области градостроительной деятельности города </w:t>
      </w:r>
      <w:proofErr w:type="spellStart"/>
      <w:r w:rsidR="00190E19" w:rsidRPr="00937A06">
        <w:rPr>
          <w:rFonts w:ascii="Times New Roman" w:hAnsi="Times New Roman" w:cs="Times New Roman"/>
          <w:sz w:val="24"/>
          <w:szCs w:val="24"/>
        </w:rPr>
        <w:t>Мегиона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>»</w:t>
      </w:r>
    </w:p>
    <w:p w:rsidR="00C26A91" w:rsidRPr="00937A06" w:rsidRDefault="00C26A91" w:rsidP="00D166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A06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1.Основные положения</w:t>
      </w:r>
    </w:p>
    <w:p w:rsidR="00C26A91" w:rsidRPr="00937A06" w:rsidRDefault="00C26A91" w:rsidP="00C26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983"/>
      </w:tblGrid>
      <w:tr w:rsidR="00C26A91" w:rsidRPr="00937A06" w:rsidTr="005979F7">
        <w:trPr>
          <w:trHeight w:val="46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C26A91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E12387" w:rsidP="00D61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  <w:r w:rsidR="006E6589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курирующего сферу </w:t>
            </w:r>
            <w:r w:rsidR="00D61262" w:rsidRPr="00937A06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="006E6589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 и градостроительства</w:t>
            </w:r>
          </w:p>
        </w:tc>
      </w:tr>
      <w:tr w:rsidR="00C26A91" w:rsidRPr="00937A06" w:rsidTr="005979F7">
        <w:trPr>
          <w:trHeight w:val="5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91" w:rsidRPr="00937A06" w:rsidRDefault="00C26A91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E12387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</w:tr>
      <w:tr w:rsidR="00C26A91" w:rsidRPr="00937A06" w:rsidTr="005979F7">
        <w:trPr>
          <w:trHeight w:val="5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C26A91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C26A91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2024 – 2030</w:t>
            </w: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6A91" w:rsidRPr="00937A06" w:rsidTr="005979F7">
        <w:trPr>
          <w:trHeight w:val="5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C26A91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87" w:rsidRPr="00937A06" w:rsidRDefault="00E12387" w:rsidP="0062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0A96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устойчивого пространственного развития </w:t>
            </w:r>
            <w:r w:rsidR="00621E9C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городском округе </w:t>
            </w:r>
            <w:proofErr w:type="spellStart"/>
            <w:r w:rsidR="00621E9C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="00621E9C">
              <w:rPr>
                <w:rFonts w:ascii="Times New Roman" w:hAnsi="Times New Roman" w:cs="Times New Roman"/>
                <w:sz w:val="24"/>
                <w:szCs w:val="24"/>
              </w:rPr>
              <w:t>, формирование комфортной городской среды и повышение качества жизни населения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A91" w:rsidRPr="00937A06" w:rsidRDefault="00E12387" w:rsidP="00A06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18C9">
              <w:rPr>
                <w:rFonts w:ascii="Times New Roman" w:hAnsi="Times New Roman" w:cs="Times New Roman"/>
                <w:sz w:val="24"/>
                <w:szCs w:val="24"/>
              </w:rPr>
              <w:t>Увеличение объема жилищного строительства и обеспечение 2030 году доступными и качественными жилищно-коммунальными услугами</w:t>
            </w:r>
          </w:p>
        </w:tc>
        <w:bookmarkStart w:id="0" w:name="_GoBack"/>
        <w:bookmarkEnd w:id="0"/>
      </w:tr>
      <w:tr w:rsidR="00C26A91" w:rsidRPr="00937A06" w:rsidTr="005979F7">
        <w:trPr>
          <w:trHeight w:val="5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C26A91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A7" w:rsidRPr="00937A06" w:rsidRDefault="007B7FD0" w:rsidP="00E240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  <w:r w:rsidR="00E240A7" w:rsidRPr="00937A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12B6" w:rsidRPr="00F6382F" w:rsidRDefault="006812B6" w:rsidP="006812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1.Комплексные кадастровые работы на терр</w:t>
            </w:r>
            <w:r w:rsidR="00F6382F">
              <w:rPr>
                <w:rFonts w:ascii="Times New Roman" w:hAnsi="Times New Roman" w:cs="Times New Roman"/>
                <w:sz w:val="24"/>
                <w:szCs w:val="24"/>
              </w:rPr>
              <w:t xml:space="preserve">итории городского округа </w:t>
            </w:r>
            <w:proofErr w:type="spellStart"/>
            <w:r w:rsidR="00F6382F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="00F6382F" w:rsidRPr="00F6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0A7" w:rsidRPr="00F6382F" w:rsidRDefault="006812B6" w:rsidP="00E240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40A7" w:rsidRPr="00937A06">
              <w:rPr>
                <w:rFonts w:ascii="Times New Roman" w:hAnsi="Times New Roman" w:cs="Times New Roman"/>
                <w:sz w:val="24"/>
                <w:szCs w:val="24"/>
              </w:rPr>
              <w:t>.Совершенствование системы управления градост</w:t>
            </w:r>
            <w:r w:rsidR="00F6382F">
              <w:rPr>
                <w:rFonts w:ascii="Times New Roman" w:hAnsi="Times New Roman" w:cs="Times New Roman"/>
                <w:sz w:val="24"/>
                <w:szCs w:val="24"/>
              </w:rPr>
              <w:t>роительным развитием территории</w:t>
            </w:r>
            <w:r w:rsidR="00F6382F" w:rsidRPr="00F6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2B6" w:rsidRPr="00F6382F" w:rsidRDefault="006812B6" w:rsidP="0068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3.Мероприятия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</w:t>
            </w:r>
            <w:r w:rsidR="00F6382F">
              <w:rPr>
                <w:rFonts w:ascii="Times New Roman" w:hAnsi="Times New Roman" w:cs="Times New Roman"/>
                <w:sz w:val="24"/>
                <w:szCs w:val="24"/>
              </w:rPr>
              <w:t>ального жилищного строительства</w:t>
            </w:r>
            <w:r w:rsidR="00F6382F" w:rsidRPr="00F6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2B6" w:rsidRPr="00F6382F" w:rsidRDefault="006812B6" w:rsidP="00E240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4.</w:t>
            </w:r>
            <w:r w:rsidRPr="00BE4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7A06">
              <w:rPr>
                <w:rFonts w:ascii="Times New Roman" w:hAnsi="Times New Roman" w:cs="Times New Roman"/>
                <w:sz w:val="24"/>
              </w:rPr>
              <w:t>азработка мастер-планов</w:t>
            </w:r>
            <w:r w:rsidR="00F6382F" w:rsidRPr="00F6382F">
              <w:rPr>
                <w:rFonts w:ascii="Times New Roman" w:hAnsi="Times New Roman" w:cs="Times New Roman"/>
                <w:sz w:val="24"/>
              </w:rPr>
              <w:t>.</w:t>
            </w:r>
          </w:p>
          <w:p w:rsidR="00BC7144" w:rsidRPr="00937A06" w:rsidRDefault="006812B6" w:rsidP="00B335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40A7" w:rsidRPr="00937A06">
              <w:rPr>
                <w:rFonts w:ascii="Times New Roman" w:hAnsi="Times New Roman" w:cs="Times New Roman"/>
                <w:sz w:val="24"/>
                <w:szCs w:val="24"/>
              </w:rPr>
              <w:t>.Проектирование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</w:t>
            </w:r>
            <w:r w:rsidR="00F6382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C26A91" w:rsidRPr="00937A06" w:rsidTr="005979F7">
        <w:trPr>
          <w:trHeight w:val="5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937A06" w:rsidRDefault="00C26A91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91" w:rsidRPr="00F6382F" w:rsidRDefault="00436613" w:rsidP="006B23C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23C7"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2985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B23C7"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0E3543"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82F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F638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07600" w:rsidRPr="00937A06" w:rsidTr="005979F7">
        <w:trPr>
          <w:trHeight w:val="57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00" w:rsidRPr="00937A06" w:rsidRDefault="00207600" w:rsidP="00597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A3" w:rsidRDefault="008131A3" w:rsidP="00597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1.Комфортная и безопасная среда для жизни:</w:t>
            </w:r>
          </w:p>
          <w:p w:rsidR="008131A3" w:rsidRDefault="00AD20A6" w:rsidP="00AD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326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.Показатель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граждан жильем общей площадью не менее 33 кв. метров на человека к 2030 году и не менее 38 кв. метров к 2036 году»;</w:t>
            </w:r>
          </w:p>
          <w:p w:rsidR="00533337" w:rsidRPr="00937A06" w:rsidRDefault="00996362" w:rsidP="005979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EFC"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3337" w:rsidRPr="00937A0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Ханты-Мансийского автономного округа – Югры от 10.11.2023 №561-</w:t>
            </w:r>
            <w:r w:rsidR="00AD1CE7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="005A6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1CE7" w:rsidRPr="00937A06">
              <w:rPr>
                <w:rFonts w:ascii="Times New Roman" w:hAnsi="Times New Roman" w:cs="Times New Roman"/>
                <w:sz w:val="24"/>
                <w:szCs w:val="24"/>
              </w:rPr>
              <w:t>«О государственной программе Х</w:t>
            </w:r>
            <w:r w:rsidR="00533337" w:rsidRPr="00937A06">
              <w:rPr>
                <w:rFonts w:ascii="Times New Roman" w:hAnsi="Times New Roman" w:cs="Times New Roman"/>
                <w:sz w:val="24"/>
                <w:szCs w:val="24"/>
              </w:rPr>
              <w:t>анты-</w:t>
            </w:r>
            <w:r w:rsidR="00AD1CE7" w:rsidRPr="00937A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33337" w:rsidRPr="00937A06">
              <w:rPr>
                <w:rFonts w:ascii="Times New Roman" w:hAnsi="Times New Roman" w:cs="Times New Roman"/>
                <w:sz w:val="24"/>
                <w:szCs w:val="24"/>
              </w:rPr>
              <w:t>ансийского автономного округа - Югры «Строительство».</w:t>
            </w:r>
          </w:p>
          <w:p w:rsidR="00533337" w:rsidRPr="00937A06" w:rsidRDefault="00996362" w:rsidP="00E61E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EFC"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1CE7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Ханты-Мансийского автономного округа – Югры от 10.11.2023 </w:t>
            </w:r>
            <w:r w:rsidR="00E61E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D1CE7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553-п </w:t>
            </w:r>
            <w:r w:rsidR="00AD1CE7" w:rsidRPr="00937A06">
              <w:rPr>
                <w:rFonts w:ascii="Times New Roman" w:hAnsi="Times New Roman" w:cs="Times New Roman"/>
                <w:sz w:val="24"/>
                <w:szCs w:val="24"/>
              </w:rPr>
              <w:br/>
              <w:t>«О государственной программе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:rsidR="00AA18BD" w:rsidRPr="00937A06" w:rsidRDefault="00AA18BD" w:rsidP="002076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A18BD" w:rsidRPr="00937A06" w:rsidSect="00BE1ACC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07600" w:rsidRPr="00937A06" w:rsidRDefault="00207600" w:rsidP="002076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2.Показатели муниципальной программы</w:t>
      </w:r>
    </w:p>
    <w:p w:rsidR="00207600" w:rsidRPr="00937A06" w:rsidRDefault="00207600" w:rsidP="002076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40"/>
        <w:gridCol w:w="845"/>
        <w:gridCol w:w="1140"/>
        <w:gridCol w:w="1161"/>
        <w:gridCol w:w="851"/>
        <w:gridCol w:w="709"/>
        <w:gridCol w:w="708"/>
        <w:gridCol w:w="709"/>
        <w:gridCol w:w="709"/>
        <w:gridCol w:w="709"/>
        <w:gridCol w:w="708"/>
        <w:gridCol w:w="709"/>
        <w:gridCol w:w="1559"/>
        <w:gridCol w:w="1560"/>
        <w:gridCol w:w="1270"/>
      </w:tblGrid>
      <w:tr w:rsidR="00EF62DB" w:rsidRPr="00937A06" w:rsidTr="00926631">
        <w:trPr>
          <w:jc w:val="center"/>
        </w:trPr>
        <w:tc>
          <w:tcPr>
            <w:tcW w:w="568" w:type="dxa"/>
            <w:vMerge w:val="restart"/>
          </w:tcPr>
          <w:p w:rsidR="00387B03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240" w:type="dxa"/>
            <w:vMerge w:val="restart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45" w:type="dxa"/>
            <w:vMerge w:val="restart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0" w:type="dxa"/>
            <w:vMerge w:val="restart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ОКЕИ) </w:t>
            </w:r>
          </w:p>
        </w:tc>
        <w:tc>
          <w:tcPr>
            <w:tcW w:w="2012" w:type="dxa"/>
            <w:gridSpan w:val="2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961" w:type="dxa"/>
            <w:gridSpan w:val="7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1559" w:type="dxa"/>
            <w:vMerge w:val="restart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560" w:type="dxa"/>
            <w:vMerge w:val="restart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270" w:type="dxa"/>
            <w:vMerge w:val="restart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EF62DB" w:rsidRPr="00937A06" w:rsidTr="00926631">
        <w:trPr>
          <w:jc w:val="center"/>
        </w:trPr>
        <w:tc>
          <w:tcPr>
            <w:tcW w:w="568" w:type="dxa"/>
            <w:vMerge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851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DB" w:rsidRPr="00937A06" w:rsidTr="00926631">
        <w:trPr>
          <w:jc w:val="center"/>
        </w:trPr>
        <w:tc>
          <w:tcPr>
            <w:tcW w:w="568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40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45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40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61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8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0" w:type="dxa"/>
          </w:tcPr>
          <w:p w:rsidR="00EF62DB" w:rsidRPr="00937A06" w:rsidRDefault="00A81B44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1B44" w:rsidRPr="00937A06" w:rsidTr="00926631">
        <w:trPr>
          <w:jc w:val="center"/>
        </w:trPr>
        <w:tc>
          <w:tcPr>
            <w:tcW w:w="16155" w:type="dxa"/>
            <w:gridSpan w:val="16"/>
          </w:tcPr>
          <w:p w:rsidR="00A81B44" w:rsidRPr="00937A06" w:rsidRDefault="00A81B44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Цель 1 муниципальной программы «</w:t>
            </w:r>
            <w:r w:rsidR="007417E2" w:rsidRPr="007417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устойчивого пространственного развития в городском округе </w:t>
            </w:r>
            <w:proofErr w:type="spellStart"/>
            <w:r w:rsidR="007417E2" w:rsidRPr="007417E2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="007417E2" w:rsidRPr="007417E2">
              <w:rPr>
                <w:rFonts w:ascii="Times New Roman" w:hAnsi="Times New Roman" w:cs="Times New Roman"/>
                <w:sz w:val="24"/>
                <w:szCs w:val="24"/>
              </w:rPr>
              <w:t>, формирование комфортной городской среды и повышение качества жизни населения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62DB" w:rsidRPr="00937A06" w:rsidTr="00926631">
        <w:trPr>
          <w:jc w:val="center"/>
        </w:trPr>
        <w:tc>
          <w:tcPr>
            <w:tcW w:w="568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40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разработанных документов по актуализации градостроительной документации (включая проекты планировки и проекты межевания, Правила землепользования и застройки, Генеральный план, местные нормативы градостроительного проектирования)</w:t>
            </w:r>
          </w:p>
        </w:tc>
        <w:tc>
          <w:tcPr>
            <w:tcW w:w="845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40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1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EF62DB" w:rsidRPr="00937A06" w:rsidRDefault="00EF62DB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EF62DB" w:rsidRPr="00937A06" w:rsidRDefault="00EF62DB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F62DB" w:rsidRPr="00937A06" w:rsidRDefault="00EF62DB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EF62DB" w:rsidRPr="00937A06" w:rsidRDefault="00EF62DB" w:rsidP="00E61E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Ханты-Мансийского автономного округа – Югры от 10.11.2023 </w:t>
            </w:r>
            <w:r w:rsidR="00E61E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 553-п </w:t>
            </w:r>
            <w:r w:rsidR="00B44E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программе Ханты-Мансийского автономного округа - Югры «Пространственное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формирова</w:t>
            </w:r>
            <w:r w:rsidR="00C95D01"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1560" w:type="dxa"/>
          </w:tcPr>
          <w:p w:rsidR="00EF62DB" w:rsidRPr="00937A06" w:rsidRDefault="00EF62DB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землеустройства и градостроительства</w:t>
            </w:r>
          </w:p>
        </w:tc>
        <w:tc>
          <w:tcPr>
            <w:tcW w:w="1270" w:type="dxa"/>
          </w:tcPr>
          <w:p w:rsidR="00A42257" w:rsidRPr="00C22049" w:rsidRDefault="00F91793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B61" w:rsidRPr="00937A06" w:rsidTr="00926631">
        <w:trPr>
          <w:jc w:val="center"/>
        </w:trPr>
        <w:tc>
          <w:tcPr>
            <w:tcW w:w="568" w:type="dxa"/>
          </w:tcPr>
          <w:p w:rsidR="00693B61" w:rsidRPr="00187A7B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мастер-планов</w:t>
            </w:r>
          </w:p>
        </w:tc>
        <w:tc>
          <w:tcPr>
            <w:tcW w:w="845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4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1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93B61" w:rsidRPr="00937A06" w:rsidRDefault="00693B61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93B61" w:rsidRPr="00937A06" w:rsidRDefault="00693B61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- Югры «Строительство»</w:t>
            </w:r>
          </w:p>
        </w:tc>
        <w:tc>
          <w:tcPr>
            <w:tcW w:w="156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127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3B61" w:rsidRPr="00937A06" w:rsidTr="00926631">
        <w:trPr>
          <w:jc w:val="center"/>
        </w:trPr>
        <w:tc>
          <w:tcPr>
            <w:tcW w:w="568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кадастровых кварталов с выполненными комплексными кадастровыми работам</w:t>
            </w:r>
          </w:p>
        </w:tc>
        <w:tc>
          <w:tcPr>
            <w:tcW w:w="845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4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1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693B61" w:rsidRPr="00937A06" w:rsidRDefault="00693B61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</w:p>
        </w:tc>
        <w:tc>
          <w:tcPr>
            <w:tcW w:w="708" w:type="dxa"/>
          </w:tcPr>
          <w:p w:rsidR="00693B61" w:rsidRPr="00937A06" w:rsidRDefault="00693B61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</w:p>
        </w:tc>
        <w:tc>
          <w:tcPr>
            <w:tcW w:w="709" w:type="dxa"/>
          </w:tcPr>
          <w:p w:rsidR="00693B61" w:rsidRPr="00937A06" w:rsidRDefault="00693B61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Ханты-Мансийского автономного округа –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Югры от 10.11.2023 №553-п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br/>
              <w:t>«О государственной программе Ханты-Мансийского автономного округа - Югры «Пространственное развитие и формирова</w:t>
            </w:r>
            <w:r w:rsidR="00C95D01"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156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землеустройства и градостроительства</w:t>
            </w:r>
          </w:p>
        </w:tc>
        <w:tc>
          <w:tcPr>
            <w:tcW w:w="1270" w:type="dxa"/>
          </w:tcPr>
          <w:p w:rsidR="00693B61" w:rsidRPr="00937A06" w:rsidRDefault="00693B61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0C87" w:rsidRPr="00937A06" w:rsidTr="00926631">
        <w:trPr>
          <w:jc w:val="center"/>
        </w:trPr>
        <w:tc>
          <w:tcPr>
            <w:tcW w:w="568" w:type="dxa"/>
          </w:tcPr>
          <w:p w:rsidR="00D20C87" w:rsidRPr="00937A06" w:rsidRDefault="00240666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0C87" w:rsidRPr="00310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9A2">
              <w:rPr>
                <w:rFonts w:ascii="Times New Roman" w:hAnsi="Times New Roman"/>
                <w:sz w:val="24"/>
                <w:szCs w:val="24"/>
              </w:rPr>
              <w:t xml:space="preserve">Развитие онлайн-сервисов в сфере градостроительства, в том числе внедрение и модернизация автоматизированных систем обеспечения градостроительной деятельности, разработку «калькулятора процедур», </w:t>
            </w:r>
            <w:r w:rsidRPr="00F039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специализированных разделов официальных сайтов органов местного самоуправления, содержащую доступную информацию для застройщика (инвестора) о порядке и условии получения муниципальных услуг в сфере </w:t>
            </w:r>
            <w:r>
              <w:rPr>
                <w:rFonts w:ascii="Times New Roman" w:hAnsi="Times New Roman"/>
                <w:sz w:val="24"/>
                <w:szCs w:val="24"/>
              </w:rPr>
              <w:t>градостроительства</w:t>
            </w:r>
          </w:p>
        </w:tc>
        <w:tc>
          <w:tcPr>
            <w:tcW w:w="845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4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20C87" w:rsidRPr="00F039A2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20C87" w:rsidRPr="00F039A2" w:rsidRDefault="003B33BA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20C87" w:rsidRPr="00F039A2" w:rsidRDefault="003B33BA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20C87" w:rsidRPr="00F039A2" w:rsidRDefault="003B33BA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20C87" w:rsidRPr="00F039A2" w:rsidRDefault="003B33BA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20C87" w:rsidRPr="00F039A2" w:rsidRDefault="003B33BA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20C87" w:rsidRPr="00F039A2" w:rsidRDefault="003B33BA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C87" w:rsidRPr="00937A06" w:rsidRDefault="00D20C87" w:rsidP="0067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Ханты-Мансийского автономного округа – Югры от 10.11.2023 </w:t>
            </w:r>
            <w:r w:rsidR="00E61E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553-п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государственной программе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Ханты-Мансийского автономного округа - Югры «Пространственное развитие и формирова</w:t>
            </w:r>
            <w:r w:rsidR="00C95D01"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156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землеустройства и градостроительства</w:t>
            </w:r>
          </w:p>
        </w:tc>
        <w:tc>
          <w:tcPr>
            <w:tcW w:w="1270" w:type="dxa"/>
          </w:tcPr>
          <w:p w:rsidR="00D20C87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C87" w:rsidRPr="00937A06" w:rsidTr="00926631">
        <w:trPr>
          <w:jc w:val="center"/>
        </w:trPr>
        <w:tc>
          <w:tcPr>
            <w:tcW w:w="16155" w:type="dxa"/>
            <w:gridSpan w:val="16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«Увеличение объема жилищного строительства </w:t>
            </w:r>
            <w:r w:rsidR="005518C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2030 году доступными и качественными жилищно-коммунальными услугами»</w:t>
            </w:r>
          </w:p>
        </w:tc>
      </w:tr>
      <w:tr w:rsidR="00D20C87" w:rsidRPr="00937A06" w:rsidTr="00926631">
        <w:trPr>
          <w:jc w:val="center"/>
        </w:trPr>
        <w:tc>
          <w:tcPr>
            <w:tcW w:w="568" w:type="dxa"/>
          </w:tcPr>
          <w:p w:rsidR="00D20C87" w:rsidRPr="00937A06" w:rsidRDefault="005E641A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C87"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D20C87" w:rsidRPr="00937A06" w:rsidRDefault="00AA0008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F039A2">
              <w:rPr>
                <w:rFonts w:ascii="Times New Roman" w:hAnsi="Times New Roman" w:cs="Times New Roman"/>
                <w:sz w:val="24"/>
                <w:szCs w:val="24"/>
              </w:rPr>
              <w:t>строительства инженерных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(протяженность трассы)</w:t>
            </w:r>
          </w:p>
        </w:tc>
        <w:tc>
          <w:tcPr>
            <w:tcW w:w="845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4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16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1242,7</w:t>
            </w:r>
          </w:p>
        </w:tc>
        <w:tc>
          <w:tcPr>
            <w:tcW w:w="85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66356" w:rsidRPr="00937A06" w:rsidRDefault="007A16D8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31.03.2023 №563 «Об утверждении порядка предоставления субсидий инвесторам на возмещение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затрат на строительство и (или) реконструкцию инженерных сетей и объектов </w:t>
            </w:r>
            <w:r w:rsidR="00C95D01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инфраструктуры,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еобходимых для строительства многоквартирных жилых домов на территории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270" w:type="dxa"/>
          </w:tcPr>
          <w:p w:rsidR="00D20C87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C87" w:rsidRPr="00937A06" w:rsidTr="00926631">
        <w:trPr>
          <w:jc w:val="center"/>
        </w:trPr>
        <w:tc>
          <w:tcPr>
            <w:tcW w:w="568" w:type="dxa"/>
          </w:tcPr>
          <w:p w:rsidR="00D20C87" w:rsidRPr="00937A06" w:rsidRDefault="005E641A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0C87"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845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14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116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29 900</w:t>
            </w:r>
          </w:p>
        </w:tc>
        <w:tc>
          <w:tcPr>
            <w:tcW w:w="85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24000</w:t>
            </w:r>
          </w:p>
        </w:tc>
        <w:tc>
          <w:tcPr>
            <w:tcW w:w="708" w:type="dxa"/>
          </w:tcPr>
          <w:p w:rsidR="00D20C87" w:rsidRPr="00BE4E5F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30000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30000</w:t>
            </w:r>
          </w:p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lang w:val="en-US"/>
              </w:rPr>
            </w:pPr>
          </w:p>
        </w:tc>
        <w:tc>
          <w:tcPr>
            <w:tcW w:w="709" w:type="dxa"/>
          </w:tcPr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34000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39000</w:t>
            </w:r>
          </w:p>
        </w:tc>
        <w:tc>
          <w:tcPr>
            <w:tcW w:w="708" w:type="dxa"/>
          </w:tcPr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46000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46000</w:t>
            </w:r>
          </w:p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lang w:val="en-US"/>
              </w:rPr>
            </w:pPr>
          </w:p>
        </w:tc>
        <w:tc>
          <w:tcPr>
            <w:tcW w:w="1559" w:type="dxa"/>
          </w:tcPr>
          <w:p w:rsidR="00D20C87" w:rsidRPr="00937A06" w:rsidRDefault="00D20C87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Ханты-Мансийского автономного округа – Югры от 10.11.2023 №561-п «О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программе Ханты-Мансийского автономного округа - Югры «Строительство»</w:t>
            </w:r>
          </w:p>
        </w:tc>
        <w:tc>
          <w:tcPr>
            <w:tcW w:w="156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землеустройства и градостроительства</w:t>
            </w:r>
          </w:p>
        </w:tc>
        <w:tc>
          <w:tcPr>
            <w:tcW w:w="1270" w:type="dxa"/>
          </w:tcPr>
          <w:p w:rsidR="00D20C87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граждан жильем общей площадью не менее 33 кв. метров на человека к 2030 году 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кв. метров к 2036 году;</w:t>
            </w:r>
          </w:p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C87" w:rsidRPr="00937A06" w:rsidTr="00926631">
        <w:trPr>
          <w:jc w:val="center"/>
        </w:trPr>
        <w:tc>
          <w:tcPr>
            <w:tcW w:w="568" w:type="dxa"/>
          </w:tcPr>
          <w:p w:rsidR="00D20C87" w:rsidRPr="00937A06" w:rsidRDefault="005E641A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20C87"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Увеличение сформированных земельных участков под индивидуальное жилищное строительство для бесплатного предоставления гражданам льготных категорий (участков)</w:t>
            </w:r>
          </w:p>
        </w:tc>
        <w:tc>
          <w:tcPr>
            <w:tcW w:w="845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4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20C87" w:rsidRPr="00937A06" w:rsidRDefault="00D20C87" w:rsidP="00C769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- Югры «Строительство</w:t>
            </w:r>
          </w:p>
        </w:tc>
        <w:tc>
          <w:tcPr>
            <w:tcW w:w="1560" w:type="dxa"/>
          </w:tcPr>
          <w:p w:rsidR="00D20C87" w:rsidRPr="00937A06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 строительства и жилищно-коммунального комплекса», Департамент землеустройства и градостроительства</w:t>
            </w:r>
          </w:p>
        </w:tc>
        <w:tc>
          <w:tcPr>
            <w:tcW w:w="1270" w:type="dxa"/>
          </w:tcPr>
          <w:p w:rsidR="00D20C87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жильем общей площадью не менее 33 кв. метров на человека к 2030 году и не менее 38 кв. метров к 2036 году;</w:t>
            </w:r>
          </w:p>
          <w:p w:rsidR="00D20C87" w:rsidRPr="00AC77CF" w:rsidRDefault="00D20C87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65" w:rsidRPr="00937A06" w:rsidTr="00926631">
        <w:trPr>
          <w:jc w:val="center"/>
        </w:trPr>
        <w:tc>
          <w:tcPr>
            <w:tcW w:w="568" w:type="dxa"/>
          </w:tcPr>
          <w:p w:rsidR="005C1365" w:rsidRPr="005C1365" w:rsidRDefault="005E641A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6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C1365" w:rsidRPr="005E6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5C1365" w:rsidRPr="00937A06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39A2">
              <w:rPr>
                <w:rFonts w:ascii="Times New Roman" w:hAnsi="Times New Roman"/>
                <w:sz w:val="24"/>
                <w:szCs w:val="24"/>
              </w:rPr>
              <w:t xml:space="preserve">Увеличение доли муниципальных услуг в электронном виде в общем количестве предоставленных услуг по выдаче </w:t>
            </w:r>
            <w:r>
              <w:rPr>
                <w:rFonts w:ascii="Times New Roman" w:hAnsi="Times New Roman"/>
                <w:sz w:val="24"/>
                <w:szCs w:val="24"/>
              </w:rPr>
              <w:t>разрешения на строительство</w:t>
            </w:r>
          </w:p>
        </w:tc>
        <w:tc>
          <w:tcPr>
            <w:tcW w:w="845" w:type="dxa"/>
          </w:tcPr>
          <w:p w:rsidR="005C1365" w:rsidRPr="00937A06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40" w:type="dxa"/>
          </w:tcPr>
          <w:p w:rsidR="005C1365" w:rsidRPr="00937A06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5C1365" w:rsidRPr="00937A06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5C1365" w:rsidRPr="00937A06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5C1365" w:rsidRPr="00F039A2" w:rsidRDefault="003C38FE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C1365" w:rsidRPr="00F039A2" w:rsidRDefault="002B1593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365" w:rsidRPr="00F039A2" w:rsidRDefault="002B1593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365" w:rsidRPr="00F039A2" w:rsidRDefault="002B1593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365" w:rsidRPr="00F039A2" w:rsidRDefault="002B1593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C1365" w:rsidRPr="00F039A2" w:rsidRDefault="002B1593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1365" w:rsidRPr="00F039A2" w:rsidRDefault="002B1593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C1365" w:rsidRPr="00937A06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- Югры «Строительство»</w:t>
            </w:r>
          </w:p>
        </w:tc>
        <w:tc>
          <w:tcPr>
            <w:tcW w:w="1560" w:type="dxa"/>
          </w:tcPr>
          <w:p w:rsidR="005C1365" w:rsidRPr="00937A06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1270" w:type="dxa"/>
          </w:tcPr>
          <w:p w:rsidR="005C1365" w:rsidRDefault="005C1365" w:rsidP="00C76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D7D37" w:rsidRPr="00937A06" w:rsidRDefault="00ED7D37" w:rsidP="008F3DC6">
      <w:pPr>
        <w:spacing w:after="0"/>
        <w:ind w:firstLine="5387"/>
        <w:rPr>
          <w:rFonts w:ascii="Times New Roman" w:hAnsi="Times New Roman" w:cs="Times New Roman"/>
          <w:sz w:val="24"/>
        </w:rPr>
      </w:pPr>
    </w:p>
    <w:p w:rsidR="00ED7D37" w:rsidRPr="00937A06" w:rsidRDefault="00ED7D37">
      <w:pPr>
        <w:rPr>
          <w:rFonts w:ascii="Times New Roman" w:hAnsi="Times New Roman" w:cs="Times New Roman"/>
          <w:sz w:val="24"/>
        </w:rPr>
      </w:pPr>
      <w:r w:rsidRPr="00937A06">
        <w:rPr>
          <w:rFonts w:ascii="Times New Roman" w:hAnsi="Times New Roman" w:cs="Times New Roman"/>
          <w:sz w:val="24"/>
        </w:rPr>
        <w:br w:type="page"/>
      </w:r>
    </w:p>
    <w:p w:rsidR="00102187" w:rsidRPr="00937A06" w:rsidRDefault="00102187" w:rsidP="001021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937A06">
        <w:rPr>
          <w:rFonts w:ascii="Times New Roman" w:hAnsi="Times New Roman" w:cs="Times New Roman"/>
          <w:sz w:val="24"/>
          <w:szCs w:val="24"/>
        </w:rPr>
        <w:t>План достижения показателей муниципальной программы в 2025 году</w:t>
      </w:r>
    </w:p>
    <w:p w:rsidR="003726C7" w:rsidRPr="00937A06" w:rsidRDefault="003726C7" w:rsidP="001021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3266"/>
        <w:gridCol w:w="1681"/>
        <w:gridCol w:w="1681"/>
        <w:gridCol w:w="1681"/>
        <w:gridCol w:w="1681"/>
        <w:gridCol w:w="1681"/>
        <w:gridCol w:w="1681"/>
        <w:gridCol w:w="1390"/>
      </w:tblGrid>
      <w:tr w:rsidR="00102187" w:rsidRPr="00937A06" w:rsidTr="005979F7">
        <w:tc>
          <w:tcPr>
            <w:tcW w:w="993" w:type="dxa"/>
            <w:vMerge w:val="restart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6" w:type="dxa"/>
            <w:vMerge w:val="restart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1" w:type="dxa"/>
            <w:vMerge w:val="restart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681" w:type="dxa"/>
            <w:vMerge w:val="restart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(по ОКЕЙ)</w:t>
            </w:r>
          </w:p>
        </w:tc>
        <w:tc>
          <w:tcPr>
            <w:tcW w:w="6724" w:type="dxa"/>
            <w:gridSpan w:val="4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90" w:type="dxa"/>
            <w:vMerge w:val="restart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На конец 2025 года </w:t>
            </w:r>
          </w:p>
        </w:tc>
      </w:tr>
      <w:tr w:rsidR="00102187" w:rsidRPr="00937A06" w:rsidTr="005979F7">
        <w:tc>
          <w:tcPr>
            <w:tcW w:w="993" w:type="dxa"/>
            <w:vMerge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681" w:type="dxa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681" w:type="dxa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681" w:type="dxa"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390" w:type="dxa"/>
            <w:vMerge/>
          </w:tcPr>
          <w:p w:rsidR="00102187" w:rsidRPr="00937A06" w:rsidRDefault="00102187" w:rsidP="0059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87" w:rsidRPr="00937A06" w:rsidTr="005979F7">
        <w:tc>
          <w:tcPr>
            <w:tcW w:w="15735" w:type="dxa"/>
            <w:gridSpan w:val="9"/>
          </w:tcPr>
          <w:p w:rsidR="00102187" w:rsidRPr="00937A06" w:rsidRDefault="00102187" w:rsidP="00C2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C24072" w:rsidRPr="00937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66952" w:rsidRPr="007417E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устойчивого пространственного развития в городском округе </w:t>
            </w:r>
            <w:proofErr w:type="spellStart"/>
            <w:r w:rsidR="00866952" w:rsidRPr="007417E2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="00866952" w:rsidRPr="007417E2">
              <w:rPr>
                <w:rFonts w:ascii="Times New Roman" w:hAnsi="Times New Roman" w:cs="Times New Roman"/>
                <w:sz w:val="24"/>
                <w:szCs w:val="24"/>
              </w:rPr>
              <w:t>, формирование комфортной городской среды и повышение качества жизни населения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531C2" w:rsidRPr="00937A06" w:rsidTr="005979F7">
        <w:tc>
          <w:tcPr>
            <w:tcW w:w="993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0531C2" w:rsidRPr="00937A06" w:rsidRDefault="000531C2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разработанных документов по актуализации градостроительной документации (включая проекты планировки и проекты межевания, Правила землепользования и застройки, Генеральный план, местные нормативы градостроительного проектирования)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1" w:type="dxa"/>
          </w:tcPr>
          <w:p w:rsidR="000531C2" w:rsidRPr="00BE4E5F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0531C2" w:rsidRPr="00937A06" w:rsidRDefault="000531C2" w:rsidP="000531C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531C2" w:rsidRPr="00937A06" w:rsidTr="005979F7">
        <w:tc>
          <w:tcPr>
            <w:tcW w:w="993" w:type="dxa"/>
          </w:tcPr>
          <w:p w:rsidR="000531C2" w:rsidRPr="00937A06" w:rsidRDefault="000531C2" w:rsidP="000531C2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6" w:type="dxa"/>
          </w:tcPr>
          <w:p w:rsidR="000531C2" w:rsidRPr="00937A06" w:rsidRDefault="000531C2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мастер-планов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</w:tcPr>
          <w:p w:rsidR="000531C2" w:rsidRPr="00937A06" w:rsidRDefault="00143BD4" w:rsidP="00053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31C2" w:rsidRPr="00937A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0" w:type="dxa"/>
          </w:tcPr>
          <w:p w:rsidR="000531C2" w:rsidRPr="00937A06" w:rsidRDefault="000531C2" w:rsidP="000531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31C2" w:rsidRPr="00937A06" w:rsidTr="005979F7">
        <w:tc>
          <w:tcPr>
            <w:tcW w:w="993" w:type="dxa"/>
          </w:tcPr>
          <w:p w:rsidR="000531C2" w:rsidRPr="00937A06" w:rsidRDefault="000531C2" w:rsidP="000531C2">
            <w:pPr>
              <w:pStyle w:val="ab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6" w:type="dxa"/>
          </w:tcPr>
          <w:p w:rsidR="000531C2" w:rsidRPr="00937A06" w:rsidRDefault="000531C2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кадастровых кварталов с выполненными комплексными кадастровыми работам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0531C2" w:rsidRPr="00937A06" w:rsidRDefault="000531C2" w:rsidP="0005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dxa"/>
          </w:tcPr>
          <w:p w:rsidR="000531C2" w:rsidRPr="00937A06" w:rsidRDefault="000531C2" w:rsidP="000531C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B7188C" w:rsidRPr="00937A06" w:rsidTr="005979F7">
        <w:tc>
          <w:tcPr>
            <w:tcW w:w="15735" w:type="dxa"/>
            <w:gridSpan w:val="9"/>
          </w:tcPr>
          <w:p w:rsidR="00B7188C" w:rsidRPr="00937A06" w:rsidRDefault="00B7188C" w:rsidP="00B7188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Цель 2. «</w:t>
            </w:r>
            <w:r w:rsidR="00AF2CB5">
              <w:rPr>
                <w:rFonts w:ascii="Times New Roman" w:hAnsi="Times New Roman" w:cs="Times New Roman"/>
                <w:sz w:val="24"/>
                <w:szCs w:val="24"/>
              </w:rPr>
              <w:t>Увеличение объема жилищного строительства и обеспечение 2030 году доступными и качественными жилищно-коммунальными услугами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188C" w:rsidRPr="00937A06" w:rsidTr="005979F7">
        <w:tc>
          <w:tcPr>
            <w:tcW w:w="993" w:type="dxa"/>
          </w:tcPr>
          <w:p w:rsidR="00B7188C" w:rsidRPr="00937A06" w:rsidRDefault="005E772F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88C"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B7188C" w:rsidRPr="00937A06" w:rsidRDefault="005E641A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F039A2">
              <w:rPr>
                <w:rFonts w:ascii="Times New Roman" w:hAnsi="Times New Roman" w:cs="Times New Roman"/>
                <w:sz w:val="24"/>
                <w:szCs w:val="24"/>
              </w:rPr>
              <w:t>строительства инженерных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(протяженность трассы)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0" w:type="dxa"/>
          </w:tcPr>
          <w:p w:rsidR="00B7188C" w:rsidRPr="00937A06" w:rsidRDefault="00B7188C" w:rsidP="00B7188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7188C" w:rsidRPr="00937A06" w:rsidTr="005979F7">
        <w:tc>
          <w:tcPr>
            <w:tcW w:w="993" w:type="dxa"/>
          </w:tcPr>
          <w:p w:rsidR="00B7188C" w:rsidRPr="00937A06" w:rsidRDefault="005E772F" w:rsidP="00B7188C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88C"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6" w:type="dxa"/>
          </w:tcPr>
          <w:p w:rsidR="00B7188C" w:rsidRPr="00937A06" w:rsidRDefault="00B7188C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681" w:type="dxa"/>
          </w:tcPr>
          <w:p w:rsidR="00B7188C" w:rsidRPr="00937A06" w:rsidRDefault="00B7188C" w:rsidP="00B7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0" w:type="dxa"/>
          </w:tcPr>
          <w:p w:rsidR="00B7188C" w:rsidRPr="00937A06" w:rsidRDefault="00B7188C" w:rsidP="00B7188C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>30000</w:t>
            </w:r>
          </w:p>
        </w:tc>
      </w:tr>
      <w:tr w:rsidR="00663B20" w:rsidRPr="00937A06" w:rsidTr="005979F7">
        <w:tc>
          <w:tcPr>
            <w:tcW w:w="993" w:type="dxa"/>
          </w:tcPr>
          <w:p w:rsidR="00663B20" w:rsidRPr="00937A06" w:rsidRDefault="005E772F" w:rsidP="00663B20">
            <w:pPr>
              <w:pStyle w:val="ab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3B20"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6" w:type="dxa"/>
          </w:tcPr>
          <w:p w:rsidR="00663B20" w:rsidRPr="00937A06" w:rsidRDefault="00663B20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</w:rPr>
              <w:t xml:space="preserve">Увеличение сформированных земельных участков под </w:t>
            </w:r>
            <w:r w:rsidRPr="00937A06">
              <w:rPr>
                <w:rFonts w:ascii="Times New Roman" w:hAnsi="Times New Roman" w:cs="Times New Roman"/>
                <w:sz w:val="24"/>
              </w:rPr>
              <w:lastRenderedPageBreak/>
              <w:t>индивидуальное жилищное строительство для бесплатного предоставления гражданам льготных категорий (участков)</w:t>
            </w:r>
          </w:p>
        </w:tc>
        <w:tc>
          <w:tcPr>
            <w:tcW w:w="1681" w:type="dxa"/>
          </w:tcPr>
          <w:p w:rsidR="00663B20" w:rsidRPr="00937A06" w:rsidRDefault="00663B20" w:rsidP="00663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681" w:type="dxa"/>
          </w:tcPr>
          <w:p w:rsidR="00663B20" w:rsidRPr="00937A06" w:rsidRDefault="00663B20" w:rsidP="00663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81" w:type="dxa"/>
          </w:tcPr>
          <w:p w:rsidR="00663B20" w:rsidRPr="00937A06" w:rsidRDefault="00663B20" w:rsidP="0066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663B20" w:rsidRPr="00937A06" w:rsidRDefault="00663B20" w:rsidP="00663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81" w:type="dxa"/>
          </w:tcPr>
          <w:p w:rsidR="00663B20" w:rsidRPr="00937A06" w:rsidRDefault="00663B20" w:rsidP="0066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:rsidR="00663B20" w:rsidRPr="00937A06" w:rsidRDefault="00663B20" w:rsidP="00663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90" w:type="dxa"/>
          </w:tcPr>
          <w:p w:rsidR="00663B20" w:rsidRPr="00937A06" w:rsidRDefault="00663B20" w:rsidP="00663B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102187" w:rsidRPr="00937A06" w:rsidRDefault="00102187" w:rsidP="008F3DC6">
      <w:pPr>
        <w:spacing w:after="0"/>
        <w:ind w:firstLine="5387"/>
        <w:rPr>
          <w:rFonts w:ascii="Times New Roman" w:hAnsi="Times New Roman" w:cs="Times New Roman"/>
          <w:sz w:val="24"/>
        </w:rPr>
      </w:pPr>
    </w:p>
    <w:p w:rsidR="00306C77" w:rsidRPr="00937A06" w:rsidRDefault="00306C77" w:rsidP="008F3DC6">
      <w:pPr>
        <w:spacing w:after="0"/>
        <w:ind w:firstLine="5387"/>
        <w:rPr>
          <w:rFonts w:ascii="Times New Roman" w:hAnsi="Times New Roman" w:cs="Times New Roman"/>
          <w:sz w:val="24"/>
        </w:rPr>
      </w:pPr>
    </w:p>
    <w:p w:rsidR="00306C77" w:rsidRPr="00937A06" w:rsidRDefault="00306C77" w:rsidP="00306C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A06">
        <w:rPr>
          <w:rFonts w:ascii="Times New Roman" w:eastAsia="Times New Roman" w:hAnsi="Times New Roman" w:cs="Times New Roman"/>
          <w:sz w:val="24"/>
          <w:szCs w:val="24"/>
          <w:lang w:eastAsia="ru-RU"/>
        </w:rPr>
        <w:t>4.Структура муниципальной программы</w:t>
      </w:r>
    </w:p>
    <w:p w:rsidR="00306C77" w:rsidRPr="00937A06" w:rsidRDefault="00306C77" w:rsidP="00306C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5735" w:type="dxa"/>
        <w:tblInd w:w="-431" w:type="dxa"/>
        <w:tblLook w:val="04A0" w:firstRow="1" w:lastRow="0" w:firstColumn="1" w:lastColumn="0" w:noHBand="0" w:noVBand="1"/>
      </w:tblPr>
      <w:tblGrid>
        <w:gridCol w:w="2228"/>
        <w:gridCol w:w="3912"/>
        <w:gridCol w:w="23"/>
        <w:gridCol w:w="5357"/>
        <w:gridCol w:w="16"/>
        <w:gridCol w:w="4199"/>
      </w:tblGrid>
      <w:tr w:rsidR="00306C77" w:rsidRPr="00937A06" w:rsidTr="00D02E6B">
        <w:tc>
          <w:tcPr>
            <w:tcW w:w="2228" w:type="dxa"/>
          </w:tcPr>
          <w:p w:rsidR="00306C77" w:rsidRPr="00937A06" w:rsidRDefault="00306C77" w:rsidP="00387B0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35" w:type="dxa"/>
            <w:gridSpan w:val="2"/>
          </w:tcPr>
          <w:p w:rsidR="00306C77" w:rsidRPr="00937A06" w:rsidRDefault="00306C77" w:rsidP="00306C7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373" w:type="dxa"/>
            <w:gridSpan w:val="2"/>
          </w:tcPr>
          <w:p w:rsidR="00306C77" w:rsidRPr="00937A06" w:rsidRDefault="00306C77" w:rsidP="00306C7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99" w:type="dxa"/>
          </w:tcPr>
          <w:p w:rsidR="00306C77" w:rsidRPr="00937A06" w:rsidRDefault="00306C77" w:rsidP="00306C7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306C77" w:rsidRPr="00937A06" w:rsidTr="00D02E6B">
        <w:tc>
          <w:tcPr>
            <w:tcW w:w="2228" w:type="dxa"/>
            <w:shd w:val="clear" w:color="auto" w:fill="auto"/>
          </w:tcPr>
          <w:p w:rsidR="00306C77" w:rsidRPr="00937A06" w:rsidRDefault="00834850" w:rsidP="00306C7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07" w:type="dxa"/>
            <w:gridSpan w:val="5"/>
            <w:shd w:val="clear" w:color="auto" w:fill="auto"/>
          </w:tcPr>
          <w:p w:rsidR="00306C77" w:rsidRPr="00937A06" w:rsidRDefault="00292CC9" w:rsidP="00C7692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555E14"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кадастровые работы на территории городского округа </w:t>
            </w:r>
            <w:proofErr w:type="spellStart"/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="00555E14"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3912" w:type="dxa"/>
          </w:tcPr>
          <w:p w:rsidR="00013E6B" w:rsidRPr="00937A06" w:rsidRDefault="00013E6B" w:rsidP="00013E6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9595" w:type="dxa"/>
            <w:gridSpan w:val="4"/>
          </w:tcPr>
          <w:p w:rsidR="00013E6B" w:rsidRPr="00937A06" w:rsidRDefault="00013E6B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2024 - 2030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12" w:type="dxa"/>
          </w:tcPr>
          <w:p w:rsidR="00013E6B" w:rsidRPr="00937A06" w:rsidRDefault="00013E6B" w:rsidP="00C76925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условий для сбалансированного развития и комплексного освоения территории города </w:t>
            </w:r>
            <w:proofErr w:type="spellStart"/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5380" w:type="dxa"/>
            <w:gridSpan w:val="2"/>
          </w:tcPr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комплексных кадастровых работ:</w:t>
            </w:r>
          </w:p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местоположения границ земельных участков;</w:t>
            </w:r>
          </w:p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или уточнение местоположения на земельных участках зданий, сооружений, объектов незавершенного строительства,</w:t>
            </w:r>
          </w:p>
        </w:tc>
        <w:tc>
          <w:tcPr>
            <w:tcW w:w="4215" w:type="dxa"/>
            <w:gridSpan w:val="2"/>
          </w:tcPr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3</w:t>
            </w:r>
          </w:p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кадастровых кварталов с выполненными комплексными кадастровыми работам,</w:t>
            </w:r>
          </w:p>
          <w:p w:rsidR="00013E6B" w:rsidRPr="00937A06" w:rsidRDefault="00013E6B" w:rsidP="00C76925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 утвер</w:t>
            </w:r>
            <w:r w:rsidR="0050485B">
              <w:rPr>
                <w:rFonts w:ascii="Times New Roman" w:eastAsia="Calibri" w:hAnsi="Times New Roman" w:cs="Times New Roman"/>
                <w:sz w:val="24"/>
                <w:szCs w:val="24"/>
              </w:rPr>
              <w:t>жденных карта-планов, ежегодно)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07" w:type="dxa"/>
            <w:gridSpan w:val="5"/>
          </w:tcPr>
          <w:p w:rsidR="00013E6B" w:rsidRPr="00937A06" w:rsidRDefault="00013E6B" w:rsidP="00C7692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937A06">
              <w:rPr>
                <w:rFonts w:ascii="Times New Roman" w:hAnsi="Times New Roman"/>
                <w:sz w:val="24"/>
                <w:szCs w:val="24"/>
              </w:rPr>
              <w:t>Совершенствование системы управления градостроительным развитием территории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3935" w:type="dxa"/>
            <w:gridSpan w:val="2"/>
          </w:tcPr>
          <w:p w:rsidR="00013E6B" w:rsidRPr="00937A06" w:rsidRDefault="00013E6B" w:rsidP="00013E6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9572" w:type="dxa"/>
            <w:gridSpan w:val="3"/>
          </w:tcPr>
          <w:p w:rsidR="00013E6B" w:rsidRPr="00937A06" w:rsidRDefault="00013E6B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2024 - 2030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35" w:type="dxa"/>
            <w:gridSpan w:val="2"/>
          </w:tcPr>
          <w:p w:rsidR="00013E6B" w:rsidRPr="00937A06" w:rsidRDefault="00013E6B" w:rsidP="00C7692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1.Актуализация сведений о современном состоянии территории города </w:t>
            </w:r>
            <w:proofErr w:type="spellStart"/>
            <w:r w:rsidRPr="00937A06">
              <w:rPr>
                <w:rFonts w:ascii="Times New Roman" w:hAnsi="Times New Roman"/>
                <w:sz w:val="24"/>
                <w:szCs w:val="24"/>
                <w:lang w:eastAsia="ru-RU"/>
              </w:rPr>
              <w:t>Мегиона</w:t>
            </w:r>
            <w:proofErr w:type="spellEnd"/>
          </w:p>
          <w:p w:rsidR="00013E6B" w:rsidRPr="00937A06" w:rsidRDefault="00013E6B" w:rsidP="00C7692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2.Улучшение предпринимательского климата в сфере строительства и повышения </w:t>
            </w:r>
            <w:r w:rsidRPr="00937A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гарантий прав собственности на недвижимость, повышение эффективности деятельности органов местного самоуправления</w:t>
            </w:r>
          </w:p>
        </w:tc>
        <w:tc>
          <w:tcPr>
            <w:tcW w:w="5373" w:type="dxa"/>
            <w:gridSpan w:val="2"/>
          </w:tcPr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Приведение в соответствие с федеральным законодательством документов территориального планирования, градостроительного зонирования и увеличение количества разработанных проектов планировок и межеваний территорий для дальнейшего развития территорий;</w:t>
            </w:r>
          </w:p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увеличение градостроительного потенциала и комплексного развития территори</w:t>
            </w:r>
            <w:r w:rsidR="009C3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города </w:t>
            </w:r>
            <w:proofErr w:type="spellStart"/>
            <w:r w:rsidR="009C34DB"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  <w:tc>
          <w:tcPr>
            <w:tcW w:w="4199" w:type="dxa"/>
          </w:tcPr>
          <w:p w:rsidR="00BE66C6" w:rsidRDefault="00013E6B" w:rsidP="00C76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1</w:t>
            </w:r>
          </w:p>
          <w:p w:rsidR="00013E6B" w:rsidRPr="00937A06" w:rsidRDefault="00013E6B" w:rsidP="00C76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разработанных документов по актуализации градостроительной документации (включая проекты планировки и проекты межевания, </w:t>
            </w: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землепользования и застройки, Генеральный план, местные нормативы градостроительного проектирования)</w:t>
            </w:r>
          </w:p>
          <w:p w:rsidR="00013E6B" w:rsidRDefault="00013E6B" w:rsidP="00C76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*Реестр градостроительной документации</w:t>
            </w:r>
          </w:p>
          <w:p w:rsidR="00BE66C6" w:rsidRDefault="00BE66C6" w:rsidP="00C76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</w:t>
            </w:r>
            <w:r w:rsidR="000A1C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13E6B" w:rsidRPr="00937A06" w:rsidRDefault="00931F06" w:rsidP="00C769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13E6B"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бъем жилищного строительства, кв. метров</w:t>
            </w:r>
          </w:p>
          <w:p w:rsidR="00310F2C" w:rsidRPr="00566356" w:rsidRDefault="00013E6B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*Формы федерального статистического наблюдения: №С-1 «Сведения о вводе в эксплуатацию зданий и сооружений», №ИЖС «Сведения о построенных населением жилых домах», №1-жилф</w:t>
            </w:r>
            <w:r w:rsidR="0050485B">
              <w:rPr>
                <w:rFonts w:ascii="Times New Roman" w:eastAsia="Calibri" w:hAnsi="Times New Roman" w:cs="Times New Roman"/>
                <w:sz w:val="24"/>
                <w:szCs w:val="24"/>
              </w:rPr>
              <w:t>онд «Сведения о жилищном фонде»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DC4F89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507" w:type="dxa"/>
            <w:gridSpan w:val="5"/>
          </w:tcPr>
          <w:p w:rsidR="00013E6B" w:rsidRPr="00937A06" w:rsidRDefault="00013E6B" w:rsidP="00C769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Мероприятия по освобождению земельных участков , планируемых для жилищного строительства и комплекс мероприятий по формированию земельных участков для индивидуального жилищного строительства»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3935" w:type="dxa"/>
            <w:gridSpan w:val="2"/>
          </w:tcPr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«Управление капитального строительства и жилищно-коммунального комплекса», </w:t>
            </w:r>
          </w:p>
          <w:p w:rsidR="00013E6B" w:rsidRPr="00937A06" w:rsidRDefault="00013E6B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9572" w:type="dxa"/>
            <w:gridSpan w:val="3"/>
          </w:tcPr>
          <w:p w:rsidR="00013E6B" w:rsidRPr="00937A06" w:rsidRDefault="00013E6B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2024 - 2030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DC4F89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35" w:type="dxa"/>
            <w:gridSpan w:val="2"/>
          </w:tcPr>
          <w:p w:rsidR="00013E6B" w:rsidRPr="00937A06" w:rsidRDefault="00EF03B2" w:rsidP="00EF03B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Обеспечению льготных категорий граждан земельными участками для индивидуального жилищного строительства</w:t>
            </w:r>
          </w:p>
        </w:tc>
        <w:tc>
          <w:tcPr>
            <w:tcW w:w="5373" w:type="dxa"/>
            <w:gridSpan w:val="2"/>
          </w:tcPr>
          <w:p w:rsidR="00EF03B2" w:rsidRPr="00937A06" w:rsidRDefault="00EF03B2" w:rsidP="00013E6B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Искусственное повышение рельефа (отсыпка) территории. Ликвидация объектов, утративших технологическую необходимость или пришедших в ветхое состояние, объектов инженерной  инфраструктуры, хозяйственных построек, незаконных (самовольных) строений</w:t>
            </w:r>
          </w:p>
        </w:tc>
        <w:tc>
          <w:tcPr>
            <w:tcW w:w="4199" w:type="dxa"/>
          </w:tcPr>
          <w:p w:rsidR="00013E6B" w:rsidRDefault="00013E6B" w:rsidP="00013E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</w:t>
            </w:r>
            <w:r w:rsidR="00BE66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2D12D5" w:rsidRPr="00937A06" w:rsidRDefault="008854BB" w:rsidP="008854B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4BB">
              <w:rPr>
                <w:rFonts w:ascii="Times New Roman" w:hAnsi="Times New Roman" w:cs="Times New Roman"/>
                <w:sz w:val="24"/>
              </w:rPr>
              <w:t>Увеличение сформированных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земельных участков под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индивидуальное жилищное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строительство для бесплатного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предоставления гражданам льготных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категорий (общее количество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lastRenderedPageBreak/>
              <w:t>сформированных земельных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участков).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Земельный участок формируется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после проведения работ по отсыпке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выравниванию рельефа территории,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отведенной под индивидуальное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жилищное строительство.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Формирование земельного участка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осуществляется с учетом требований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его обеспеченности инженерной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транспортной инфраструктурами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54BB">
              <w:rPr>
                <w:rFonts w:ascii="Times New Roman" w:hAnsi="Times New Roman" w:cs="Times New Roman"/>
                <w:sz w:val="24"/>
              </w:rPr>
              <w:t>(наличию подъездных путей к</w:t>
            </w:r>
            <w:r w:rsidR="0050485B">
              <w:rPr>
                <w:rFonts w:ascii="Times New Roman" w:hAnsi="Times New Roman" w:cs="Times New Roman"/>
                <w:sz w:val="24"/>
              </w:rPr>
              <w:t xml:space="preserve"> земельному участку)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DC4F89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507" w:type="dxa"/>
            <w:gridSpan w:val="5"/>
          </w:tcPr>
          <w:p w:rsidR="00013E6B" w:rsidRPr="00937A06" w:rsidRDefault="00013E6B" w:rsidP="00C769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«Разработка мастер-планов»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3935" w:type="dxa"/>
            <w:gridSpan w:val="2"/>
          </w:tcPr>
          <w:p w:rsidR="00013E6B" w:rsidRPr="00937A06" w:rsidRDefault="00013E6B" w:rsidP="00013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9572" w:type="dxa"/>
            <w:gridSpan w:val="3"/>
          </w:tcPr>
          <w:p w:rsidR="00013E6B" w:rsidRPr="00937A06" w:rsidRDefault="00013E6B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2024 - 2030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DC4F89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35" w:type="dxa"/>
            <w:gridSpan w:val="2"/>
          </w:tcPr>
          <w:p w:rsidR="00013E6B" w:rsidRPr="00937A06" w:rsidRDefault="00013E6B" w:rsidP="00C76925">
            <w:pPr>
              <w:spacing w:after="20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Обеспечения формирования целостной городской среды и повышения качества жизни жителей</w:t>
            </w:r>
          </w:p>
        </w:tc>
        <w:tc>
          <w:tcPr>
            <w:tcW w:w="5373" w:type="dxa"/>
            <w:gridSpan w:val="2"/>
          </w:tcPr>
          <w:p w:rsidR="00013E6B" w:rsidRPr="00937A06" w:rsidRDefault="00013E6B" w:rsidP="00C76925">
            <w:pPr>
              <w:spacing w:after="20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архитектурно-планировочной организации территории в рамках размещения социально значимых объектов и объектов жилищного строительства</w:t>
            </w:r>
          </w:p>
        </w:tc>
        <w:tc>
          <w:tcPr>
            <w:tcW w:w="4199" w:type="dxa"/>
          </w:tcPr>
          <w:p w:rsidR="00937A06" w:rsidRPr="00937A06" w:rsidRDefault="00937A06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2</w:t>
            </w:r>
          </w:p>
          <w:p w:rsidR="00937A06" w:rsidRPr="00937A06" w:rsidRDefault="00937A06" w:rsidP="00C76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мастер-планов</w:t>
            </w:r>
          </w:p>
          <w:p w:rsidR="00937A06" w:rsidRPr="00937A06" w:rsidRDefault="00937A06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E6B" w:rsidRPr="00937A06" w:rsidRDefault="00013E6B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</w:t>
            </w:r>
            <w:r w:rsidR="000A1C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13E6B" w:rsidRPr="00937A06" w:rsidRDefault="00027D14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r w:rsidR="00013E6B"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жилищного строительства, кв. метров</w:t>
            </w:r>
          </w:p>
          <w:p w:rsidR="00013E6B" w:rsidRPr="00937A06" w:rsidRDefault="00013E6B" w:rsidP="00C7692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*Формы федерального статистического наблюдения: №С-1 «Сведения о вводе в эксплуатацию зданий и сооружений», №ИЖС «Сведения о построенных населением жилых домах», №1-жилф</w:t>
            </w:r>
            <w:r w:rsidR="009C34DB">
              <w:rPr>
                <w:rFonts w:ascii="Times New Roman" w:eastAsia="Calibri" w:hAnsi="Times New Roman" w:cs="Times New Roman"/>
                <w:sz w:val="24"/>
                <w:szCs w:val="24"/>
              </w:rPr>
              <w:t>онд «Сведения о жилищном фонде»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DC4F89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507" w:type="dxa"/>
            <w:gridSpan w:val="5"/>
          </w:tcPr>
          <w:p w:rsidR="00013E6B" w:rsidRPr="00937A06" w:rsidRDefault="00013E6B" w:rsidP="00C76925">
            <w:pPr>
              <w:spacing w:after="20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A268B5" w:rsidRPr="00937A06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013E6B" w:rsidP="00013E6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Ответственный за реализацию</w:t>
            </w:r>
          </w:p>
        </w:tc>
        <w:tc>
          <w:tcPr>
            <w:tcW w:w="3935" w:type="dxa"/>
            <w:gridSpan w:val="2"/>
          </w:tcPr>
          <w:p w:rsidR="00013E6B" w:rsidRPr="00937A06" w:rsidRDefault="00013E6B" w:rsidP="00013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/>
                <w:sz w:val="24"/>
                <w:szCs w:val="24"/>
              </w:rPr>
              <w:t>Департамент землеустройства и градостроительства</w:t>
            </w:r>
          </w:p>
        </w:tc>
        <w:tc>
          <w:tcPr>
            <w:tcW w:w="9572" w:type="dxa"/>
            <w:gridSpan w:val="3"/>
          </w:tcPr>
          <w:p w:rsidR="00013E6B" w:rsidRPr="00937A06" w:rsidRDefault="00013E6B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2024 - 2030</w:t>
            </w:r>
          </w:p>
        </w:tc>
      </w:tr>
      <w:tr w:rsidR="00013E6B" w:rsidRPr="00937A06" w:rsidTr="00D02E6B">
        <w:tc>
          <w:tcPr>
            <w:tcW w:w="2228" w:type="dxa"/>
          </w:tcPr>
          <w:p w:rsidR="00013E6B" w:rsidRPr="00937A06" w:rsidRDefault="00DC4F89" w:rsidP="00013E6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935" w:type="dxa"/>
            <w:gridSpan w:val="2"/>
          </w:tcPr>
          <w:p w:rsidR="00EF03B2" w:rsidRPr="00937A06" w:rsidRDefault="00EF03B2" w:rsidP="00C76925">
            <w:pPr>
              <w:spacing w:after="20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E66C6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земельных участков инженерной инфраструктурой для жилищного строительства</w:t>
            </w:r>
          </w:p>
        </w:tc>
        <w:tc>
          <w:tcPr>
            <w:tcW w:w="5373" w:type="dxa"/>
            <w:gridSpan w:val="2"/>
          </w:tcPr>
          <w:p w:rsidR="00013E6B" w:rsidRPr="00937A06" w:rsidRDefault="00EF03B2" w:rsidP="00C76925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4199" w:type="dxa"/>
          </w:tcPr>
          <w:p w:rsidR="00013E6B" w:rsidRPr="00937A06" w:rsidRDefault="001C2B39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</w:t>
            </w:r>
            <w:r w:rsidR="000A1C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13E6B" w:rsidRDefault="005E641A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F039A2">
              <w:rPr>
                <w:rFonts w:ascii="Times New Roman" w:hAnsi="Times New Roman" w:cs="Times New Roman"/>
                <w:sz w:val="24"/>
                <w:szCs w:val="24"/>
              </w:rPr>
              <w:t>строительства инженерных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(протяженность трассы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3E6B"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B513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1B513B">
              <w:rPr>
                <w:rFonts w:ascii="Times New Roman" w:eastAsia="Calibri" w:hAnsi="Times New Roman" w:cs="Times New Roman"/>
                <w:sz w:val="24"/>
                <w:szCs w:val="24"/>
              </w:rPr>
              <w:t>м)</w:t>
            </w:r>
            <w:r w:rsidR="000A1C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1CDB" w:rsidRDefault="000A1CDB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 объема строительства инженерных сетей 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определяется согласно разработанной проектно-сметной документацией для планируемых к строительству систем инженерной инфраструктуры, в целях обеспечения инженерной подготовки земельных участков для жилищного строительства и </w:t>
            </w:r>
            <w:r w:rsidR="0050485B">
              <w:rPr>
                <w:rFonts w:ascii="Times New Roman" w:eastAsia="Calibri" w:hAnsi="Times New Roman" w:cs="Times New Roman"/>
                <w:sz w:val="24"/>
                <w:szCs w:val="24"/>
              </w:rPr>
              <w:t>объектов социального назначения</w:t>
            </w:r>
          </w:p>
          <w:p w:rsidR="00013E6B" w:rsidRPr="00937A06" w:rsidRDefault="00013E6B" w:rsidP="00C7692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03E5D" w:rsidRPr="00937A06" w:rsidRDefault="00003E5D" w:rsidP="00B151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3E5D" w:rsidRPr="00937A06" w:rsidRDefault="00003E5D">
      <w:pPr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br w:type="page"/>
      </w:r>
    </w:p>
    <w:p w:rsidR="00B1513B" w:rsidRPr="00937A06" w:rsidRDefault="00B1513B" w:rsidP="00B151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lastRenderedPageBreak/>
        <w:t>5. Финансовое обеспечение муниципальной программы</w:t>
      </w:r>
    </w:p>
    <w:p w:rsidR="00B1513B" w:rsidRPr="00937A06" w:rsidRDefault="00B1513B" w:rsidP="00B151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99"/>
        <w:gridCol w:w="1082"/>
        <w:gridCol w:w="1176"/>
        <w:gridCol w:w="1476"/>
        <w:gridCol w:w="1356"/>
        <w:gridCol w:w="967"/>
        <w:gridCol w:w="968"/>
        <w:gridCol w:w="967"/>
        <w:gridCol w:w="1569"/>
      </w:tblGrid>
      <w:tr w:rsidR="00B1513B" w:rsidRPr="00937A06" w:rsidTr="00C97636">
        <w:tc>
          <w:tcPr>
            <w:tcW w:w="4999" w:type="dxa"/>
            <w:vMerge w:val="restart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561" w:type="dxa"/>
            <w:gridSpan w:val="8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9F" w:rsidRPr="00937A06" w:rsidTr="00C97636">
        <w:tc>
          <w:tcPr>
            <w:tcW w:w="4999" w:type="dxa"/>
            <w:vMerge/>
          </w:tcPr>
          <w:p w:rsidR="00B1513B" w:rsidRPr="00937A06" w:rsidRDefault="00B1513B" w:rsidP="005979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76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6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56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67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68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67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69" w:type="dxa"/>
          </w:tcPr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1513B" w:rsidRPr="00937A06" w:rsidRDefault="00B1513B" w:rsidP="005979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36" w:rsidRPr="00937A06" w:rsidTr="00C97636">
        <w:tc>
          <w:tcPr>
            <w:tcW w:w="4999" w:type="dxa"/>
          </w:tcPr>
          <w:p w:rsidR="008F5B36" w:rsidRPr="00937A06" w:rsidRDefault="008F5B36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082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3767,6</w:t>
            </w:r>
          </w:p>
        </w:tc>
        <w:tc>
          <w:tcPr>
            <w:tcW w:w="117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10646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7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9690,6</w:t>
            </w:r>
          </w:p>
        </w:tc>
        <w:tc>
          <w:tcPr>
            <w:tcW w:w="135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9720,3</w:t>
            </w:r>
          </w:p>
        </w:tc>
        <w:tc>
          <w:tcPr>
            <w:tcW w:w="967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9720,3</w:t>
            </w:r>
          </w:p>
        </w:tc>
        <w:tc>
          <w:tcPr>
            <w:tcW w:w="968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9720,3</w:t>
            </w:r>
          </w:p>
        </w:tc>
        <w:tc>
          <w:tcPr>
            <w:tcW w:w="967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9720,3</w:t>
            </w:r>
          </w:p>
        </w:tc>
        <w:tc>
          <w:tcPr>
            <w:tcW w:w="1569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62985,8</w:t>
            </w:r>
          </w:p>
        </w:tc>
      </w:tr>
      <w:tr w:rsidR="008F5B36" w:rsidRPr="00937A06" w:rsidTr="00C97636">
        <w:tc>
          <w:tcPr>
            <w:tcW w:w="4999" w:type="dxa"/>
          </w:tcPr>
          <w:p w:rsidR="008F5B36" w:rsidRPr="00937A06" w:rsidRDefault="008F5B36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3503,8</w:t>
            </w:r>
          </w:p>
        </w:tc>
        <w:tc>
          <w:tcPr>
            <w:tcW w:w="117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9901,1</w:t>
            </w:r>
          </w:p>
        </w:tc>
        <w:tc>
          <w:tcPr>
            <w:tcW w:w="147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9012,2</w:t>
            </w:r>
          </w:p>
        </w:tc>
        <w:tc>
          <w:tcPr>
            <w:tcW w:w="135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9039,9</w:t>
            </w:r>
          </w:p>
        </w:tc>
        <w:tc>
          <w:tcPr>
            <w:tcW w:w="967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9039,9</w:t>
            </w:r>
          </w:p>
        </w:tc>
        <w:tc>
          <w:tcPr>
            <w:tcW w:w="968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9039,9</w:t>
            </w:r>
          </w:p>
        </w:tc>
        <w:tc>
          <w:tcPr>
            <w:tcW w:w="967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9039,9</w:t>
            </w:r>
          </w:p>
        </w:tc>
        <w:tc>
          <w:tcPr>
            <w:tcW w:w="1569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58576,7</w:t>
            </w:r>
          </w:p>
        </w:tc>
      </w:tr>
      <w:tr w:rsidR="008F5B36" w:rsidRPr="00937A06" w:rsidTr="00C97636">
        <w:tc>
          <w:tcPr>
            <w:tcW w:w="4999" w:type="dxa"/>
          </w:tcPr>
          <w:p w:rsidR="008F5B36" w:rsidRPr="00937A06" w:rsidRDefault="008F5B36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17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745,3</w:t>
            </w:r>
          </w:p>
        </w:tc>
        <w:tc>
          <w:tcPr>
            <w:tcW w:w="147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1356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967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968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967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1569" w:type="dxa"/>
          </w:tcPr>
          <w:p w:rsidR="008F5B36" w:rsidRPr="00937A06" w:rsidRDefault="008F5B36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4409,1</w:t>
            </w:r>
          </w:p>
        </w:tc>
      </w:tr>
      <w:tr w:rsidR="002C7C79" w:rsidRPr="00937A06" w:rsidTr="00AF4F3E">
        <w:tc>
          <w:tcPr>
            <w:tcW w:w="4999" w:type="dxa"/>
          </w:tcPr>
          <w:p w:rsidR="002C7C79" w:rsidRPr="00937A06" w:rsidRDefault="002C7C79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F4F3E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AF4F3E"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F4F3E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кадастровые работы на территории городского округа </w:t>
            </w:r>
            <w:proofErr w:type="spellStart"/>
            <w:r w:rsidR="00AF4F3E" w:rsidRPr="00937A06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="00AF4F3E"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2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2C7C79" w:rsidRPr="00937A06" w:rsidRDefault="002C7C79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F3E" w:rsidRPr="00937A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C7C79" w:rsidRPr="00937A06" w:rsidTr="00AF4F3E">
        <w:tc>
          <w:tcPr>
            <w:tcW w:w="4999" w:type="dxa"/>
          </w:tcPr>
          <w:p w:rsidR="002C7C79" w:rsidRPr="00937A06" w:rsidRDefault="002C7C79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2C7C79" w:rsidRPr="00937A06" w:rsidRDefault="002C7C79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F3E" w:rsidRPr="00937A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C7C79" w:rsidRPr="00937A06" w:rsidTr="00AF4F3E">
        <w:tc>
          <w:tcPr>
            <w:tcW w:w="4999" w:type="dxa"/>
          </w:tcPr>
          <w:p w:rsidR="002C7C79" w:rsidRPr="00937A06" w:rsidRDefault="002C7C79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7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2C7C79" w:rsidRPr="00937A06" w:rsidRDefault="002C7C79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F3E" w:rsidRPr="00937A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C7C79" w:rsidRPr="00937A06" w:rsidTr="004B471D">
        <w:tc>
          <w:tcPr>
            <w:tcW w:w="4999" w:type="dxa"/>
          </w:tcPr>
          <w:p w:rsidR="002C7C79" w:rsidRPr="00937A06" w:rsidRDefault="002C7C79" w:rsidP="00C769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2.Комплекс процессных мероприятий «Совершенствование системы управления градостроительным развитием территории»</w:t>
            </w:r>
          </w:p>
        </w:tc>
        <w:tc>
          <w:tcPr>
            <w:tcW w:w="1082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3268,9</w:t>
            </w:r>
          </w:p>
        </w:tc>
        <w:tc>
          <w:tcPr>
            <w:tcW w:w="147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3268,9</w:t>
            </w:r>
          </w:p>
        </w:tc>
        <w:tc>
          <w:tcPr>
            <w:tcW w:w="135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3268,9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3268,9</w:t>
            </w:r>
          </w:p>
        </w:tc>
        <w:tc>
          <w:tcPr>
            <w:tcW w:w="968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3268,9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3268,9</w:t>
            </w:r>
          </w:p>
        </w:tc>
        <w:tc>
          <w:tcPr>
            <w:tcW w:w="1569" w:type="dxa"/>
          </w:tcPr>
          <w:p w:rsidR="002C7C79" w:rsidRPr="00937A06" w:rsidRDefault="002C7C79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19613</w:t>
            </w:r>
            <w:r w:rsidR="00E71519" w:rsidRPr="00937A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7C79" w:rsidRPr="00937A06" w:rsidTr="004B471D">
        <w:tc>
          <w:tcPr>
            <w:tcW w:w="4999" w:type="dxa"/>
          </w:tcPr>
          <w:p w:rsidR="002C7C79" w:rsidRPr="00937A06" w:rsidRDefault="002C7C79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147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135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968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1569" w:type="dxa"/>
          </w:tcPr>
          <w:p w:rsidR="002C7C79" w:rsidRPr="00937A06" w:rsidRDefault="002C7C79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18240</w:t>
            </w:r>
            <w:r w:rsidR="00E71519" w:rsidRPr="00937A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7C79" w:rsidRPr="00937A06" w:rsidTr="004B471D">
        <w:tc>
          <w:tcPr>
            <w:tcW w:w="4999" w:type="dxa"/>
          </w:tcPr>
          <w:p w:rsidR="002C7C79" w:rsidRPr="00937A06" w:rsidRDefault="002C7C79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47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356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968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967" w:type="dxa"/>
          </w:tcPr>
          <w:p w:rsidR="002C7C79" w:rsidRPr="00937A06" w:rsidRDefault="002C7C79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569" w:type="dxa"/>
          </w:tcPr>
          <w:p w:rsidR="002C7C79" w:rsidRPr="00937A06" w:rsidRDefault="002C7C79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  <w:r w:rsidR="00E71519" w:rsidRPr="00937A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1BBE" w:rsidRPr="00937A06" w:rsidTr="00B7188C">
        <w:tc>
          <w:tcPr>
            <w:tcW w:w="4999" w:type="dxa"/>
            <w:vAlign w:val="center"/>
          </w:tcPr>
          <w:p w:rsidR="00221BBE" w:rsidRPr="00937A06" w:rsidRDefault="00221BBE" w:rsidP="00C769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3.Комплекс процессных мероприятий «Мероприятия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7377,5</w:t>
            </w:r>
          </w:p>
        </w:tc>
        <w:tc>
          <w:tcPr>
            <w:tcW w:w="1476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6421,7</w:t>
            </w:r>
          </w:p>
        </w:tc>
        <w:tc>
          <w:tcPr>
            <w:tcW w:w="1356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6451,4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6451,4</w:t>
            </w:r>
          </w:p>
        </w:tc>
        <w:tc>
          <w:tcPr>
            <w:tcW w:w="968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6451,4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6451,4</w:t>
            </w:r>
          </w:p>
        </w:tc>
        <w:tc>
          <w:tcPr>
            <w:tcW w:w="1569" w:type="dxa"/>
          </w:tcPr>
          <w:p w:rsidR="00221BBE" w:rsidRPr="00937A06" w:rsidRDefault="00221BB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39604,8</w:t>
            </w:r>
          </w:p>
        </w:tc>
      </w:tr>
      <w:tr w:rsidR="00221BBE" w:rsidRPr="00937A06" w:rsidTr="00B7188C">
        <w:tc>
          <w:tcPr>
            <w:tcW w:w="4999" w:type="dxa"/>
          </w:tcPr>
          <w:p w:rsidR="00221BBE" w:rsidRPr="00937A06" w:rsidRDefault="00221BB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6861,0</w:t>
            </w:r>
          </w:p>
        </w:tc>
        <w:tc>
          <w:tcPr>
            <w:tcW w:w="147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5972,1</w:t>
            </w:r>
          </w:p>
        </w:tc>
        <w:tc>
          <w:tcPr>
            <w:tcW w:w="135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5999,8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5999,8</w:t>
            </w:r>
          </w:p>
        </w:tc>
        <w:tc>
          <w:tcPr>
            <w:tcW w:w="968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5999,8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5999,8</w:t>
            </w:r>
          </w:p>
        </w:tc>
        <w:tc>
          <w:tcPr>
            <w:tcW w:w="1569" w:type="dxa"/>
          </w:tcPr>
          <w:p w:rsidR="00221BBE" w:rsidRPr="00937A06" w:rsidRDefault="00221BB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36832,3</w:t>
            </w:r>
          </w:p>
        </w:tc>
      </w:tr>
      <w:tr w:rsidR="00221BBE" w:rsidRPr="00937A06" w:rsidTr="004B471D">
        <w:tc>
          <w:tcPr>
            <w:tcW w:w="4999" w:type="dxa"/>
          </w:tcPr>
          <w:p w:rsidR="00221BBE" w:rsidRPr="00937A06" w:rsidRDefault="00221BB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516,5</w:t>
            </w:r>
          </w:p>
        </w:tc>
        <w:tc>
          <w:tcPr>
            <w:tcW w:w="1476" w:type="dxa"/>
          </w:tcPr>
          <w:p w:rsidR="00221BBE" w:rsidRPr="00937A06" w:rsidRDefault="00221BBE" w:rsidP="00731FEC">
            <w:pPr>
              <w:spacing w:after="200"/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449,6</w:t>
            </w:r>
          </w:p>
        </w:tc>
        <w:tc>
          <w:tcPr>
            <w:tcW w:w="135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451,6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451,6</w:t>
            </w:r>
          </w:p>
        </w:tc>
        <w:tc>
          <w:tcPr>
            <w:tcW w:w="968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451,6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451,6</w:t>
            </w:r>
          </w:p>
        </w:tc>
        <w:tc>
          <w:tcPr>
            <w:tcW w:w="1569" w:type="dxa"/>
          </w:tcPr>
          <w:p w:rsidR="00221BBE" w:rsidRPr="00937A06" w:rsidRDefault="00221BB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2772,5</w:t>
            </w:r>
          </w:p>
        </w:tc>
      </w:tr>
      <w:tr w:rsidR="00221BBE" w:rsidRPr="00937A06" w:rsidTr="00B7188C">
        <w:tc>
          <w:tcPr>
            <w:tcW w:w="4999" w:type="dxa"/>
          </w:tcPr>
          <w:p w:rsidR="00221BBE" w:rsidRPr="00937A06" w:rsidRDefault="00221BB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4.Комплекс процессных мероприятий «Разработка мастер-планов»</w:t>
            </w:r>
          </w:p>
        </w:tc>
        <w:tc>
          <w:tcPr>
            <w:tcW w:w="1082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221BBE" w:rsidRPr="00937A06" w:rsidRDefault="00221BB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1BBE" w:rsidRPr="00937A06" w:rsidTr="00B7188C">
        <w:tc>
          <w:tcPr>
            <w:tcW w:w="4999" w:type="dxa"/>
          </w:tcPr>
          <w:p w:rsidR="00221BBE" w:rsidRPr="00937A06" w:rsidRDefault="00221BB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221BBE" w:rsidRPr="00937A06" w:rsidRDefault="00221BBE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221BBE" w:rsidRPr="00937A06" w:rsidRDefault="00221BBE" w:rsidP="00731FEC">
            <w:pPr>
              <w:jc w:val="both"/>
              <w:rPr>
                <w:lang w:val="en-US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221BBE" w:rsidRPr="00937A06" w:rsidRDefault="00221BB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221BBE" w:rsidRPr="00937A06" w:rsidRDefault="00221BB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98E" w:rsidRPr="00937A06" w:rsidTr="00B7188C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5.Комплекс процессных мероприятий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98E" w:rsidRPr="00937A06" w:rsidTr="00B7188C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5D6FC5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698E" w:rsidRPr="00937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1698E"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="00E1698E" w:rsidRPr="00937A06">
              <w:rPr>
                <w:rFonts w:ascii="Times New Roman" w:eastAsia="Times New Roman" w:hAnsi="Times New Roman" w:cs="Times New Roman"/>
                <w:sz w:val="24"/>
                <w:szCs w:val="24"/>
              </w:rPr>
              <w:t>Жилье»</w:t>
            </w:r>
            <w:r w:rsidR="00E1698E" w:rsidRPr="0093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1698E" w:rsidRPr="00937A06" w:rsidTr="00C97636">
        <w:tc>
          <w:tcPr>
            <w:tcW w:w="4999" w:type="dxa"/>
          </w:tcPr>
          <w:p w:rsidR="00E1698E" w:rsidRPr="00937A06" w:rsidRDefault="005D6FC5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698E" w:rsidRPr="00937A06">
              <w:rPr>
                <w:rFonts w:ascii="Times New Roman" w:hAnsi="Times New Roman" w:cs="Times New Roman"/>
                <w:sz w:val="24"/>
                <w:szCs w:val="24"/>
              </w:rPr>
              <w:t>.Портфель проектов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имущества»(«Кадастр и Регистрация»)»,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7A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5D6FC5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698E" w:rsidRPr="00937A06">
              <w:rPr>
                <w:rFonts w:ascii="Times New Roman" w:hAnsi="Times New Roman" w:cs="Times New Roman"/>
                <w:sz w:val="24"/>
                <w:szCs w:val="24"/>
              </w:rPr>
              <w:t>.Основное мероприятие</w:t>
            </w:r>
            <w:r w:rsidR="00E1698E" w:rsidRPr="00937A06">
              <w:rPr>
                <w:rFonts w:ascii="Times New Roman" w:hAnsi="Times New Roman"/>
                <w:sz w:val="24"/>
                <w:szCs w:val="24"/>
              </w:rPr>
              <w:t xml:space="preserve"> Совершенствование системы управления градостроительным развитием территории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3767,6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3767,6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3503,8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3503,8</w:t>
            </w:r>
          </w:p>
        </w:tc>
      </w:tr>
      <w:tr w:rsidR="00E1698E" w:rsidRPr="00937A06" w:rsidTr="00C97636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eastAsia="Calibri" w:hAnsi="Times New Roman" w:cs="Times New Roman"/>
                <w:sz w:val="24"/>
                <w:szCs w:val="24"/>
              </w:rPr>
              <w:t>263,8</w:t>
            </w:r>
          </w:p>
        </w:tc>
      </w:tr>
      <w:tr w:rsidR="00E1698E" w:rsidRPr="00937A06" w:rsidTr="00C97636">
        <w:tc>
          <w:tcPr>
            <w:tcW w:w="4999" w:type="dxa"/>
          </w:tcPr>
          <w:p w:rsidR="00E1698E" w:rsidRPr="00937A06" w:rsidRDefault="005D6FC5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698E" w:rsidRPr="00937A06">
              <w:rPr>
                <w:rFonts w:ascii="Times New Roman" w:hAnsi="Times New Roman" w:cs="Times New Roman"/>
                <w:sz w:val="24"/>
                <w:szCs w:val="24"/>
              </w:rPr>
              <w:t>.Основное мероприятие</w:t>
            </w:r>
            <w:r w:rsidR="00E1698E" w:rsidRPr="00937A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1698E"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кадастровые работы на территории городского округа </w:t>
            </w:r>
            <w:proofErr w:type="spellStart"/>
            <w:r w:rsidR="00E1698E" w:rsidRPr="00937A06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="00E1698E" w:rsidRPr="00937A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5.Основное мероприятие</w:t>
            </w:r>
            <w:r w:rsidRPr="00937A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систем инженерной 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в целях обеспечения инженерной подготовки земельных участков для жилищного строительства»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6.Основное мероприятие</w:t>
            </w:r>
            <w:r w:rsidRPr="00937A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937A06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937A06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1698E" w:rsidRPr="00A638BF" w:rsidTr="006A023F">
        <w:tc>
          <w:tcPr>
            <w:tcW w:w="4999" w:type="dxa"/>
          </w:tcPr>
          <w:p w:rsidR="00E1698E" w:rsidRPr="00937A06" w:rsidRDefault="00E1698E" w:rsidP="00C769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2" w:type="dxa"/>
          </w:tcPr>
          <w:p w:rsidR="00E1698E" w:rsidRPr="00937A06" w:rsidRDefault="00E1698E" w:rsidP="00731FEC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8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7" w:type="dxa"/>
          </w:tcPr>
          <w:p w:rsidR="00E1698E" w:rsidRPr="00937A06" w:rsidRDefault="00E1698E" w:rsidP="00731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</w:tcPr>
          <w:p w:rsidR="00E1698E" w:rsidRPr="00E043A1" w:rsidRDefault="00E1698E" w:rsidP="00731FEC">
            <w:pPr>
              <w:jc w:val="both"/>
            </w:pPr>
            <w:r w:rsidRPr="00937A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06C77" w:rsidRPr="00306C77" w:rsidRDefault="005E495E" w:rsidP="005E495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».</w:t>
      </w:r>
    </w:p>
    <w:sectPr w:rsidR="00306C77" w:rsidRPr="00306C77" w:rsidSect="00AA18BD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64" w:rsidRDefault="00111F64" w:rsidP="0080545D">
      <w:pPr>
        <w:spacing w:after="0" w:line="240" w:lineRule="auto"/>
      </w:pPr>
      <w:r>
        <w:separator/>
      </w:r>
    </w:p>
  </w:endnote>
  <w:endnote w:type="continuationSeparator" w:id="0">
    <w:p w:rsidR="00111F64" w:rsidRDefault="00111F64" w:rsidP="0080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64" w:rsidRDefault="00111F64" w:rsidP="0080545D">
      <w:pPr>
        <w:spacing w:after="0" w:line="240" w:lineRule="auto"/>
      </w:pPr>
      <w:r>
        <w:separator/>
      </w:r>
    </w:p>
  </w:footnote>
  <w:footnote w:type="continuationSeparator" w:id="0">
    <w:p w:rsidR="00111F64" w:rsidRDefault="00111F64" w:rsidP="0080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832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0E79" w:rsidRPr="00512288" w:rsidRDefault="00A60E7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22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2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2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638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5122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79" w:rsidRDefault="00A60E79">
    <w:pPr>
      <w:pStyle w:val="a7"/>
      <w:jc w:val="center"/>
    </w:pPr>
  </w:p>
  <w:p w:rsidR="00A60E79" w:rsidRDefault="00A60E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FD8"/>
    <w:multiLevelType w:val="hybridMultilevel"/>
    <w:tmpl w:val="FA764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3C8B"/>
    <w:multiLevelType w:val="hybridMultilevel"/>
    <w:tmpl w:val="BD223286"/>
    <w:lvl w:ilvl="0" w:tplc="7FC09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115C09"/>
    <w:multiLevelType w:val="hybridMultilevel"/>
    <w:tmpl w:val="A488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C1"/>
    <w:rsid w:val="00003E5D"/>
    <w:rsid w:val="000049CB"/>
    <w:rsid w:val="00004AEC"/>
    <w:rsid w:val="00004C93"/>
    <w:rsid w:val="00006A52"/>
    <w:rsid w:val="000119BC"/>
    <w:rsid w:val="00011F20"/>
    <w:rsid w:val="00013237"/>
    <w:rsid w:val="00013E6B"/>
    <w:rsid w:val="00014073"/>
    <w:rsid w:val="00015417"/>
    <w:rsid w:val="00016F98"/>
    <w:rsid w:val="00017D7D"/>
    <w:rsid w:val="0002008F"/>
    <w:rsid w:val="000207AC"/>
    <w:rsid w:val="00020C0A"/>
    <w:rsid w:val="00021601"/>
    <w:rsid w:val="00022E0B"/>
    <w:rsid w:val="00023098"/>
    <w:rsid w:val="00023DB2"/>
    <w:rsid w:val="00024E06"/>
    <w:rsid w:val="00025CFD"/>
    <w:rsid w:val="0002714D"/>
    <w:rsid w:val="0002767E"/>
    <w:rsid w:val="00027D14"/>
    <w:rsid w:val="00030A94"/>
    <w:rsid w:val="00032C48"/>
    <w:rsid w:val="00033162"/>
    <w:rsid w:val="00035569"/>
    <w:rsid w:val="000363C7"/>
    <w:rsid w:val="00043A63"/>
    <w:rsid w:val="000453A2"/>
    <w:rsid w:val="000466F5"/>
    <w:rsid w:val="000472AA"/>
    <w:rsid w:val="00047ED1"/>
    <w:rsid w:val="00050BAA"/>
    <w:rsid w:val="00052AF3"/>
    <w:rsid w:val="000531C2"/>
    <w:rsid w:val="00053989"/>
    <w:rsid w:val="000546DE"/>
    <w:rsid w:val="00054C82"/>
    <w:rsid w:val="00057A3E"/>
    <w:rsid w:val="0006055C"/>
    <w:rsid w:val="00060D4D"/>
    <w:rsid w:val="0006224A"/>
    <w:rsid w:val="0006233B"/>
    <w:rsid w:val="0006326F"/>
    <w:rsid w:val="00064A2B"/>
    <w:rsid w:val="00064DF3"/>
    <w:rsid w:val="00064F78"/>
    <w:rsid w:val="00065D8A"/>
    <w:rsid w:val="00066629"/>
    <w:rsid w:val="0006671D"/>
    <w:rsid w:val="000674E7"/>
    <w:rsid w:val="000677B8"/>
    <w:rsid w:val="00070FBD"/>
    <w:rsid w:val="00071ADD"/>
    <w:rsid w:val="00071BF3"/>
    <w:rsid w:val="00075963"/>
    <w:rsid w:val="00075EA6"/>
    <w:rsid w:val="00080AF4"/>
    <w:rsid w:val="00080CD3"/>
    <w:rsid w:val="00081CEC"/>
    <w:rsid w:val="00082F1F"/>
    <w:rsid w:val="00084C2D"/>
    <w:rsid w:val="00085EAC"/>
    <w:rsid w:val="00086748"/>
    <w:rsid w:val="0008740D"/>
    <w:rsid w:val="00090532"/>
    <w:rsid w:val="000916E2"/>
    <w:rsid w:val="0009248E"/>
    <w:rsid w:val="000925C3"/>
    <w:rsid w:val="00094D64"/>
    <w:rsid w:val="000A02BA"/>
    <w:rsid w:val="000A1C0F"/>
    <w:rsid w:val="000A1CDB"/>
    <w:rsid w:val="000A1DF6"/>
    <w:rsid w:val="000A5A37"/>
    <w:rsid w:val="000A5CB1"/>
    <w:rsid w:val="000A62F6"/>
    <w:rsid w:val="000A6C63"/>
    <w:rsid w:val="000B0708"/>
    <w:rsid w:val="000B5B9B"/>
    <w:rsid w:val="000B7CE9"/>
    <w:rsid w:val="000C2A18"/>
    <w:rsid w:val="000C3029"/>
    <w:rsid w:val="000C4203"/>
    <w:rsid w:val="000C51A2"/>
    <w:rsid w:val="000C69A9"/>
    <w:rsid w:val="000D5D68"/>
    <w:rsid w:val="000D6838"/>
    <w:rsid w:val="000E1D3A"/>
    <w:rsid w:val="000E25F4"/>
    <w:rsid w:val="000E3543"/>
    <w:rsid w:val="000E7343"/>
    <w:rsid w:val="000F653E"/>
    <w:rsid w:val="00102187"/>
    <w:rsid w:val="00103906"/>
    <w:rsid w:val="00106A1E"/>
    <w:rsid w:val="00106D82"/>
    <w:rsid w:val="00111F64"/>
    <w:rsid w:val="0012229B"/>
    <w:rsid w:val="00122AE8"/>
    <w:rsid w:val="00123961"/>
    <w:rsid w:val="0012454A"/>
    <w:rsid w:val="00125E3A"/>
    <w:rsid w:val="00127C49"/>
    <w:rsid w:val="00133ECD"/>
    <w:rsid w:val="00136097"/>
    <w:rsid w:val="00137A17"/>
    <w:rsid w:val="001407C7"/>
    <w:rsid w:val="00140A96"/>
    <w:rsid w:val="00143328"/>
    <w:rsid w:val="00143BD4"/>
    <w:rsid w:val="00145E42"/>
    <w:rsid w:val="00147C35"/>
    <w:rsid w:val="001536AC"/>
    <w:rsid w:val="00153EA6"/>
    <w:rsid w:val="00153F0F"/>
    <w:rsid w:val="00154CF2"/>
    <w:rsid w:val="00156E40"/>
    <w:rsid w:val="00157029"/>
    <w:rsid w:val="00162A21"/>
    <w:rsid w:val="00163595"/>
    <w:rsid w:val="00163827"/>
    <w:rsid w:val="001643D7"/>
    <w:rsid w:val="00164BFC"/>
    <w:rsid w:val="001664BA"/>
    <w:rsid w:val="001666FE"/>
    <w:rsid w:val="00166875"/>
    <w:rsid w:val="00166C49"/>
    <w:rsid w:val="00167D5B"/>
    <w:rsid w:val="00171A6C"/>
    <w:rsid w:val="0017345A"/>
    <w:rsid w:val="001737B4"/>
    <w:rsid w:val="001750A5"/>
    <w:rsid w:val="00175B3C"/>
    <w:rsid w:val="00176DCF"/>
    <w:rsid w:val="0018165C"/>
    <w:rsid w:val="00181FF5"/>
    <w:rsid w:val="001823D1"/>
    <w:rsid w:val="001833EE"/>
    <w:rsid w:val="00187382"/>
    <w:rsid w:val="00187A7B"/>
    <w:rsid w:val="00187B8C"/>
    <w:rsid w:val="00190E19"/>
    <w:rsid w:val="00195741"/>
    <w:rsid w:val="00196AD5"/>
    <w:rsid w:val="001A1D01"/>
    <w:rsid w:val="001A2C7A"/>
    <w:rsid w:val="001A3D21"/>
    <w:rsid w:val="001A4E38"/>
    <w:rsid w:val="001A58E4"/>
    <w:rsid w:val="001A5CCF"/>
    <w:rsid w:val="001A6234"/>
    <w:rsid w:val="001A6DC9"/>
    <w:rsid w:val="001A75C1"/>
    <w:rsid w:val="001A7D91"/>
    <w:rsid w:val="001B03F1"/>
    <w:rsid w:val="001B1DD5"/>
    <w:rsid w:val="001B28D8"/>
    <w:rsid w:val="001B3389"/>
    <w:rsid w:val="001B513B"/>
    <w:rsid w:val="001B6203"/>
    <w:rsid w:val="001B6289"/>
    <w:rsid w:val="001C1053"/>
    <w:rsid w:val="001C1CBD"/>
    <w:rsid w:val="001C23AF"/>
    <w:rsid w:val="001C2B39"/>
    <w:rsid w:val="001C35FF"/>
    <w:rsid w:val="001C501C"/>
    <w:rsid w:val="001C51CE"/>
    <w:rsid w:val="001C656A"/>
    <w:rsid w:val="001C659B"/>
    <w:rsid w:val="001C7DC3"/>
    <w:rsid w:val="001D3401"/>
    <w:rsid w:val="001D480C"/>
    <w:rsid w:val="001D5804"/>
    <w:rsid w:val="001D6BF7"/>
    <w:rsid w:val="001D72EB"/>
    <w:rsid w:val="001E0FDF"/>
    <w:rsid w:val="001E19D8"/>
    <w:rsid w:val="001E2099"/>
    <w:rsid w:val="001E222F"/>
    <w:rsid w:val="001E3543"/>
    <w:rsid w:val="001E45F4"/>
    <w:rsid w:val="001E498B"/>
    <w:rsid w:val="001E6EFC"/>
    <w:rsid w:val="001F49A8"/>
    <w:rsid w:val="001F65C9"/>
    <w:rsid w:val="002001E3"/>
    <w:rsid w:val="00201F9D"/>
    <w:rsid w:val="002039FF"/>
    <w:rsid w:val="00204954"/>
    <w:rsid w:val="002054C2"/>
    <w:rsid w:val="00207600"/>
    <w:rsid w:val="002124C2"/>
    <w:rsid w:val="00212E0B"/>
    <w:rsid w:val="00213094"/>
    <w:rsid w:val="002150C8"/>
    <w:rsid w:val="00215139"/>
    <w:rsid w:val="002175F3"/>
    <w:rsid w:val="00221BBE"/>
    <w:rsid w:val="00222202"/>
    <w:rsid w:val="002229EE"/>
    <w:rsid w:val="0022349D"/>
    <w:rsid w:val="00223D17"/>
    <w:rsid w:val="002240D1"/>
    <w:rsid w:val="0022476A"/>
    <w:rsid w:val="0022508C"/>
    <w:rsid w:val="002251E7"/>
    <w:rsid w:val="00225E65"/>
    <w:rsid w:val="00226271"/>
    <w:rsid w:val="00227610"/>
    <w:rsid w:val="00227A68"/>
    <w:rsid w:val="00231812"/>
    <w:rsid w:val="00232E73"/>
    <w:rsid w:val="002332EF"/>
    <w:rsid w:val="00233FC6"/>
    <w:rsid w:val="00234D04"/>
    <w:rsid w:val="0023511B"/>
    <w:rsid w:val="00235D24"/>
    <w:rsid w:val="00236B39"/>
    <w:rsid w:val="0023728B"/>
    <w:rsid w:val="00240291"/>
    <w:rsid w:val="00240388"/>
    <w:rsid w:val="00240666"/>
    <w:rsid w:val="002423EF"/>
    <w:rsid w:val="00243B55"/>
    <w:rsid w:val="00244275"/>
    <w:rsid w:val="00253BCF"/>
    <w:rsid w:val="0025794D"/>
    <w:rsid w:val="00257CD2"/>
    <w:rsid w:val="002637FA"/>
    <w:rsid w:val="00265FB3"/>
    <w:rsid w:val="00271139"/>
    <w:rsid w:val="00272DC0"/>
    <w:rsid w:val="002745D9"/>
    <w:rsid w:val="00274948"/>
    <w:rsid w:val="00274E0C"/>
    <w:rsid w:val="00276073"/>
    <w:rsid w:val="002817EA"/>
    <w:rsid w:val="00282201"/>
    <w:rsid w:val="00282E2D"/>
    <w:rsid w:val="00284A5E"/>
    <w:rsid w:val="002925EF"/>
    <w:rsid w:val="00292CC9"/>
    <w:rsid w:val="002A28B1"/>
    <w:rsid w:val="002A2B6D"/>
    <w:rsid w:val="002A2E85"/>
    <w:rsid w:val="002A714E"/>
    <w:rsid w:val="002B1593"/>
    <w:rsid w:val="002B320C"/>
    <w:rsid w:val="002B4297"/>
    <w:rsid w:val="002B7487"/>
    <w:rsid w:val="002B76CF"/>
    <w:rsid w:val="002C18A2"/>
    <w:rsid w:val="002C1F3C"/>
    <w:rsid w:val="002C3C9F"/>
    <w:rsid w:val="002C5559"/>
    <w:rsid w:val="002C5DCC"/>
    <w:rsid w:val="002C7206"/>
    <w:rsid w:val="002C7C79"/>
    <w:rsid w:val="002D12D5"/>
    <w:rsid w:val="002D2FD0"/>
    <w:rsid w:val="002D3D3C"/>
    <w:rsid w:val="002D7102"/>
    <w:rsid w:val="002E1A03"/>
    <w:rsid w:val="002E5DD4"/>
    <w:rsid w:val="002E7E65"/>
    <w:rsid w:val="002F068C"/>
    <w:rsid w:val="002F0A3A"/>
    <w:rsid w:val="002F3F3A"/>
    <w:rsid w:val="002F6090"/>
    <w:rsid w:val="002F6666"/>
    <w:rsid w:val="00300E62"/>
    <w:rsid w:val="003014AF"/>
    <w:rsid w:val="00304CB8"/>
    <w:rsid w:val="00305641"/>
    <w:rsid w:val="00306C77"/>
    <w:rsid w:val="00306F81"/>
    <w:rsid w:val="00310472"/>
    <w:rsid w:val="00310893"/>
    <w:rsid w:val="00310F2C"/>
    <w:rsid w:val="00314207"/>
    <w:rsid w:val="00315A2D"/>
    <w:rsid w:val="003236B6"/>
    <w:rsid w:val="00325743"/>
    <w:rsid w:val="00326187"/>
    <w:rsid w:val="003306D8"/>
    <w:rsid w:val="00332190"/>
    <w:rsid w:val="00332BDD"/>
    <w:rsid w:val="00334A34"/>
    <w:rsid w:val="00336D43"/>
    <w:rsid w:val="00342315"/>
    <w:rsid w:val="0034244E"/>
    <w:rsid w:val="00343764"/>
    <w:rsid w:val="00346D33"/>
    <w:rsid w:val="00347170"/>
    <w:rsid w:val="00351CFE"/>
    <w:rsid w:val="003527DF"/>
    <w:rsid w:val="0035292B"/>
    <w:rsid w:val="00353E6A"/>
    <w:rsid w:val="00353E8D"/>
    <w:rsid w:val="00353EA7"/>
    <w:rsid w:val="00354DA9"/>
    <w:rsid w:val="003578F1"/>
    <w:rsid w:val="00360E9A"/>
    <w:rsid w:val="003610C0"/>
    <w:rsid w:val="003616F9"/>
    <w:rsid w:val="003618CD"/>
    <w:rsid w:val="00364A4A"/>
    <w:rsid w:val="00364F3E"/>
    <w:rsid w:val="00365092"/>
    <w:rsid w:val="0036677B"/>
    <w:rsid w:val="00366FEC"/>
    <w:rsid w:val="0036714F"/>
    <w:rsid w:val="00370CD2"/>
    <w:rsid w:val="00371076"/>
    <w:rsid w:val="0037127F"/>
    <w:rsid w:val="00371F7A"/>
    <w:rsid w:val="003723C0"/>
    <w:rsid w:val="00372678"/>
    <w:rsid w:val="003726C7"/>
    <w:rsid w:val="003734D6"/>
    <w:rsid w:val="00373726"/>
    <w:rsid w:val="00374294"/>
    <w:rsid w:val="00374BD9"/>
    <w:rsid w:val="00374C42"/>
    <w:rsid w:val="00374E7B"/>
    <w:rsid w:val="003775D1"/>
    <w:rsid w:val="00377D20"/>
    <w:rsid w:val="00377D2E"/>
    <w:rsid w:val="00381075"/>
    <w:rsid w:val="003824B3"/>
    <w:rsid w:val="00382E8C"/>
    <w:rsid w:val="00382EB5"/>
    <w:rsid w:val="00383480"/>
    <w:rsid w:val="00385A49"/>
    <w:rsid w:val="00386145"/>
    <w:rsid w:val="00387B03"/>
    <w:rsid w:val="00391592"/>
    <w:rsid w:val="00391F3F"/>
    <w:rsid w:val="0039210B"/>
    <w:rsid w:val="00392E65"/>
    <w:rsid w:val="00392E9C"/>
    <w:rsid w:val="003947C0"/>
    <w:rsid w:val="0039519D"/>
    <w:rsid w:val="003A09DC"/>
    <w:rsid w:val="003A3014"/>
    <w:rsid w:val="003A5754"/>
    <w:rsid w:val="003A638D"/>
    <w:rsid w:val="003A7918"/>
    <w:rsid w:val="003B02BE"/>
    <w:rsid w:val="003B33BA"/>
    <w:rsid w:val="003B3621"/>
    <w:rsid w:val="003B3FF5"/>
    <w:rsid w:val="003C140F"/>
    <w:rsid w:val="003C38FE"/>
    <w:rsid w:val="003C4454"/>
    <w:rsid w:val="003C5E79"/>
    <w:rsid w:val="003C6857"/>
    <w:rsid w:val="003C6928"/>
    <w:rsid w:val="003D0B34"/>
    <w:rsid w:val="003D45EB"/>
    <w:rsid w:val="003D5633"/>
    <w:rsid w:val="003D6EC1"/>
    <w:rsid w:val="003D712B"/>
    <w:rsid w:val="003D71F0"/>
    <w:rsid w:val="003E3AF1"/>
    <w:rsid w:val="003E51CE"/>
    <w:rsid w:val="003E6CB2"/>
    <w:rsid w:val="003F0859"/>
    <w:rsid w:val="003F1380"/>
    <w:rsid w:val="003F17CC"/>
    <w:rsid w:val="003F4084"/>
    <w:rsid w:val="004003B7"/>
    <w:rsid w:val="004032D5"/>
    <w:rsid w:val="00403BE7"/>
    <w:rsid w:val="00404D2B"/>
    <w:rsid w:val="004063AA"/>
    <w:rsid w:val="00407EDB"/>
    <w:rsid w:val="00412666"/>
    <w:rsid w:val="00415522"/>
    <w:rsid w:val="004165FC"/>
    <w:rsid w:val="0042035B"/>
    <w:rsid w:val="004213C3"/>
    <w:rsid w:val="00421C79"/>
    <w:rsid w:val="00422B88"/>
    <w:rsid w:val="0042356C"/>
    <w:rsid w:val="00431A0C"/>
    <w:rsid w:val="00433B5F"/>
    <w:rsid w:val="00435FF0"/>
    <w:rsid w:val="00436613"/>
    <w:rsid w:val="00436F52"/>
    <w:rsid w:val="00442698"/>
    <w:rsid w:val="00444396"/>
    <w:rsid w:val="00444FAF"/>
    <w:rsid w:val="00445516"/>
    <w:rsid w:val="00445BA2"/>
    <w:rsid w:val="00446710"/>
    <w:rsid w:val="004467DE"/>
    <w:rsid w:val="00451FF7"/>
    <w:rsid w:val="004553B2"/>
    <w:rsid w:val="004557AB"/>
    <w:rsid w:val="00456AAE"/>
    <w:rsid w:val="00456FED"/>
    <w:rsid w:val="00457202"/>
    <w:rsid w:val="00460651"/>
    <w:rsid w:val="0046091E"/>
    <w:rsid w:val="00461B8C"/>
    <w:rsid w:val="004633D2"/>
    <w:rsid w:val="00466E0B"/>
    <w:rsid w:val="00467CBF"/>
    <w:rsid w:val="00472E1C"/>
    <w:rsid w:val="00473A08"/>
    <w:rsid w:val="00473F9E"/>
    <w:rsid w:val="00475416"/>
    <w:rsid w:val="00475500"/>
    <w:rsid w:val="00475523"/>
    <w:rsid w:val="004757B7"/>
    <w:rsid w:val="0047777A"/>
    <w:rsid w:val="00481314"/>
    <w:rsid w:val="00482C90"/>
    <w:rsid w:val="0048541C"/>
    <w:rsid w:val="004868D3"/>
    <w:rsid w:val="00487B9C"/>
    <w:rsid w:val="0049005D"/>
    <w:rsid w:val="0049033F"/>
    <w:rsid w:val="004907E4"/>
    <w:rsid w:val="004909A2"/>
    <w:rsid w:val="00490F57"/>
    <w:rsid w:val="00491E5D"/>
    <w:rsid w:val="00492699"/>
    <w:rsid w:val="00494337"/>
    <w:rsid w:val="004952CB"/>
    <w:rsid w:val="0049795A"/>
    <w:rsid w:val="00497AB3"/>
    <w:rsid w:val="004A2A91"/>
    <w:rsid w:val="004A4094"/>
    <w:rsid w:val="004A6E6D"/>
    <w:rsid w:val="004A781A"/>
    <w:rsid w:val="004B11E9"/>
    <w:rsid w:val="004B27CE"/>
    <w:rsid w:val="004B3EBE"/>
    <w:rsid w:val="004B471D"/>
    <w:rsid w:val="004B4F03"/>
    <w:rsid w:val="004C3F31"/>
    <w:rsid w:val="004C54DF"/>
    <w:rsid w:val="004C5C8C"/>
    <w:rsid w:val="004C6686"/>
    <w:rsid w:val="004C67F8"/>
    <w:rsid w:val="004C6DAD"/>
    <w:rsid w:val="004D01B7"/>
    <w:rsid w:val="004D2366"/>
    <w:rsid w:val="004D3423"/>
    <w:rsid w:val="004D4B64"/>
    <w:rsid w:val="004D628A"/>
    <w:rsid w:val="004D6C08"/>
    <w:rsid w:val="004E1F36"/>
    <w:rsid w:val="004E4595"/>
    <w:rsid w:val="004E50AC"/>
    <w:rsid w:val="004E5704"/>
    <w:rsid w:val="004E7DA9"/>
    <w:rsid w:val="004F4314"/>
    <w:rsid w:val="004F4EEF"/>
    <w:rsid w:val="004F5E79"/>
    <w:rsid w:val="0050485B"/>
    <w:rsid w:val="005104B7"/>
    <w:rsid w:val="00512288"/>
    <w:rsid w:val="00513481"/>
    <w:rsid w:val="00514AFA"/>
    <w:rsid w:val="00515B6C"/>
    <w:rsid w:val="0051676A"/>
    <w:rsid w:val="00516998"/>
    <w:rsid w:val="00516E01"/>
    <w:rsid w:val="0052188E"/>
    <w:rsid w:val="00522449"/>
    <w:rsid w:val="00522C99"/>
    <w:rsid w:val="0052424B"/>
    <w:rsid w:val="00524C01"/>
    <w:rsid w:val="00530364"/>
    <w:rsid w:val="00530C9A"/>
    <w:rsid w:val="00531D89"/>
    <w:rsid w:val="0053253E"/>
    <w:rsid w:val="00533337"/>
    <w:rsid w:val="00534438"/>
    <w:rsid w:val="005375A6"/>
    <w:rsid w:val="00543A23"/>
    <w:rsid w:val="00545FB2"/>
    <w:rsid w:val="005478A1"/>
    <w:rsid w:val="00550A54"/>
    <w:rsid w:val="0055106C"/>
    <w:rsid w:val="005518C9"/>
    <w:rsid w:val="00552610"/>
    <w:rsid w:val="00552EC9"/>
    <w:rsid w:val="0055498F"/>
    <w:rsid w:val="00555E14"/>
    <w:rsid w:val="00555E48"/>
    <w:rsid w:val="00560F22"/>
    <w:rsid w:val="0056472A"/>
    <w:rsid w:val="00565504"/>
    <w:rsid w:val="00566356"/>
    <w:rsid w:val="00566DDE"/>
    <w:rsid w:val="00570607"/>
    <w:rsid w:val="00571EA4"/>
    <w:rsid w:val="005761C6"/>
    <w:rsid w:val="00576CA3"/>
    <w:rsid w:val="00576F48"/>
    <w:rsid w:val="0057762C"/>
    <w:rsid w:val="00580C40"/>
    <w:rsid w:val="0058322B"/>
    <w:rsid w:val="00583F02"/>
    <w:rsid w:val="00585F91"/>
    <w:rsid w:val="005864AA"/>
    <w:rsid w:val="005864AB"/>
    <w:rsid w:val="00592B28"/>
    <w:rsid w:val="00593A40"/>
    <w:rsid w:val="00595E5A"/>
    <w:rsid w:val="00596B1D"/>
    <w:rsid w:val="005979F7"/>
    <w:rsid w:val="005A0CB1"/>
    <w:rsid w:val="005A37ED"/>
    <w:rsid w:val="005A392F"/>
    <w:rsid w:val="005A642F"/>
    <w:rsid w:val="005A6AFC"/>
    <w:rsid w:val="005A6DB3"/>
    <w:rsid w:val="005A7984"/>
    <w:rsid w:val="005B1F18"/>
    <w:rsid w:val="005B2115"/>
    <w:rsid w:val="005B2E1C"/>
    <w:rsid w:val="005B5BE8"/>
    <w:rsid w:val="005B608E"/>
    <w:rsid w:val="005C1365"/>
    <w:rsid w:val="005C31D1"/>
    <w:rsid w:val="005C5BCB"/>
    <w:rsid w:val="005C5FFF"/>
    <w:rsid w:val="005C7775"/>
    <w:rsid w:val="005D0B16"/>
    <w:rsid w:val="005D1893"/>
    <w:rsid w:val="005D28B8"/>
    <w:rsid w:val="005D5589"/>
    <w:rsid w:val="005D68D3"/>
    <w:rsid w:val="005D6E99"/>
    <w:rsid w:val="005D6FC5"/>
    <w:rsid w:val="005D74C4"/>
    <w:rsid w:val="005E056C"/>
    <w:rsid w:val="005E0DFD"/>
    <w:rsid w:val="005E1432"/>
    <w:rsid w:val="005E495E"/>
    <w:rsid w:val="005E641A"/>
    <w:rsid w:val="005E772F"/>
    <w:rsid w:val="005E7CE2"/>
    <w:rsid w:val="005F2240"/>
    <w:rsid w:val="005F45B4"/>
    <w:rsid w:val="005F4D59"/>
    <w:rsid w:val="00601C56"/>
    <w:rsid w:val="00603C34"/>
    <w:rsid w:val="00604738"/>
    <w:rsid w:val="00612BC7"/>
    <w:rsid w:val="00614367"/>
    <w:rsid w:val="006175F0"/>
    <w:rsid w:val="00620C48"/>
    <w:rsid w:val="00621E9C"/>
    <w:rsid w:val="00622336"/>
    <w:rsid w:val="00623568"/>
    <w:rsid w:val="006246F9"/>
    <w:rsid w:val="0062653A"/>
    <w:rsid w:val="00627776"/>
    <w:rsid w:val="00630114"/>
    <w:rsid w:val="00630F7F"/>
    <w:rsid w:val="00631EE4"/>
    <w:rsid w:val="00632821"/>
    <w:rsid w:val="006328F0"/>
    <w:rsid w:val="00634624"/>
    <w:rsid w:val="00634FDB"/>
    <w:rsid w:val="006417D0"/>
    <w:rsid w:val="00641BD7"/>
    <w:rsid w:val="0064375A"/>
    <w:rsid w:val="0064443A"/>
    <w:rsid w:val="00645612"/>
    <w:rsid w:val="00650C34"/>
    <w:rsid w:val="0065265E"/>
    <w:rsid w:val="0065380E"/>
    <w:rsid w:val="006540E2"/>
    <w:rsid w:val="00654E34"/>
    <w:rsid w:val="006554F7"/>
    <w:rsid w:val="00655EBC"/>
    <w:rsid w:val="006563D2"/>
    <w:rsid w:val="00656AC9"/>
    <w:rsid w:val="00660E05"/>
    <w:rsid w:val="006613C7"/>
    <w:rsid w:val="00663B20"/>
    <w:rsid w:val="0066409A"/>
    <w:rsid w:val="00665146"/>
    <w:rsid w:val="00665A36"/>
    <w:rsid w:val="00665BFE"/>
    <w:rsid w:val="0066757B"/>
    <w:rsid w:val="006714F3"/>
    <w:rsid w:val="006739BD"/>
    <w:rsid w:val="00674A9C"/>
    <w:rsid w:val="006750A7"/>
    <w:rsid w:val="00677423"/>
    <w:rsid w:val="006812B6"/>
    <w:rsid w:val="00681DD6"/>
    <w:rsid w:val="00690CA6"/>
    <w:rsid w:val="006910EA"/>
    <w:rsid w:val="00693B61"/>
    <w:rsid w:val="00694D4A"/>
    <w:rsid w:val="00697E44"/>
    <w:rsid w:val="006A023F"/>
    <w:rsid w:val="006A1DE0"/>
    <w:rsid w:val="006A35FF"/>
    <w:rsid w:val="006A72BA"/>
    <w:rsid w:val="006A76F3"/>
    <w:rsid w:val="006B008F"/>
    <w:rsid w:val="006B10DC"/>
    <w:rsid w:val="006B2279"/>
    <w:rsid w:val="006B23C7"/>
    <w:rsid w:val="006B2435"/>
    <w:rsid w:val="006B2CA8"/>
    <w:rsid w:val="006B33BF"/>
    <w:rsid w:val="006B3C93"/>
    <w:rsid w:val="006B65E6"/>
    <w:rsid w:val="006B6906"/>
    <w:rsid w:val="006B6A90"/>
    <w:rsid w:val="006C0ACA"/>
    <w:rsid w:val="006C0F82"/>
    <w:rsid w:val="006C252E"/>
    <w:rsid w:val="006C32D4"/>
    <w:rsid w:val="006C3EFC"/>
    <w:rsid w:val="006C4DC5"/>
    <w:rsid w:val="006C5933"/>
    <w:rsid w:val="006C5B56"/>
    <w:rsid w:val="006C6E74"/>
    <w:rsid w:val="006C7703"/>
    <w:rsid w:val="006D0435"/>
    <w:rsid w:val="006D0830"/>
    <w:rsid w:val="006D1140"/>
    <w:rsid w:val="006D19C9"/>
    <w:rsid w:val="006D1DED"/>
    <w:rsid w:val="006D2568"/>
    <w:rsid w:val="006D4309"/>
    <w:rsid w:val="006D46A5"/>
    <w:rsid w:val="006D4705"/>
    <w:rsid w:val="006D6BA8"/>
    <w:rsid w:val="006D7231"/>
    <w:rsid w:val="006D77CE"/>
    <w:rsid w:val="006D7EE9"/>
    <w:rsid w:val="006E06FF"/>
    <w:rsid w:val="006E2679"/>
    <w:rsid w:val="006E27A9"/>
    <w:rsid w:val="006E29F7"/>
    <w:rsid w:val="006E4CB9"/>
    <w:rsid w:val="006E6589"/>
    <w:rsid w:val="006E6C33"/>
    <w:rsid w:val="006F1F39"/>
    <w:rsid w:val="006F7108"/>
    <w:rsid w:val="00700A5A"/>
    <w:rsid w:val="00704101"/>
    <w:rsid w:val="00705864"/>
    <w:rsid w:val="0070693C"/>
    <w:rsid w:val="00710562"/>
    <w:rsid w:val="00712897"/>
    <w:rsid w:val="007136B7"/>
    <w:rsid w:val="00717E24"/>
    <w:rsid w:val="0072049B"/>
    <w:rsid w:val="0072211C"/>
    <w:rsid w:val="00723893"/>
    <w:rsid w:val="00725C6D"/>
    <w:rsid w:val="007260E0"/>
    <w:rsid w:val="00730EEA"/>
    <w:rsid w:val="00731FEC"/>
    <w:rsid w:val="00732B31"/>
    <w:rsid w:val="0073533F"/>
    <w:rsid w:val="00737F74"/>
    <w:rsid w:val="00740EC6"/>
    <w:rsid w:val="007417E2"/>
    <w:rsid w:val="00741A31"/>
    <w:rsid w:val="00741BF0"/>
    <w:rsid w:val="0074459E"/>
    <w:rsid w:val="00744972"/>
    <w:rsid w:val="0074536A"/>
    <w:rsid w:val="00745C68"/>
    <w:rsid w:val="007466D9"/>
    <w:rsid w:val="00750900"/>
    <w:rsid w:val="00755462"/>
    <w:rsid w:val="007565A7"/>
    <w:rsid w:val="0075799A"/>
    <w:rsid w:val="007613EF"/>
    <w:rsid w:val="0076276C"/>
    <w:rsid w:val="0076723E"/>
    <w:rsid w:val="007730F3"/>
    <w:rsid w:val="007733D1"/>
    <w:rsid w:val="0077511E"/>
    <w:rsid w:val="0077568A"/>
    <w:rsid w:val="00775DE1"/>
    <w:rsid w:val="00776415"/>
    <w:rsid w:val="00777A83"/>
    <w:rsid w:val="00780103"/>
    <w:rsid w:val="007815AC"/>
    <w:rsid w:val="00781C54"/>
    <w:rsid w:val="00784384"/>
    <w:rsid w:val="007868B1"/>
    <w:rsid w:val="00786B6B"/>
    <w:rsid w:val="007925A3"/>
    <w:rsid w:val="00793282"/>
    <w:rsid w:val="00793992"/>
    <w:rsid w:val="00797EBE"/>
    <w:rsid w:val="007A16D8"/>
    <w:rsid w:val="007A2729"/>
    <w:rsid w:val="007A3207"/>
    <w:rsid w:val="007A4B5D"/>
    <w:rsid w:val="007B187C"/>
    <w:rsid w:val="007B1C26"/>
    <w:rsid w:val="007B3D8B"/>
    <w:rsid w:val="007B4A0E"/>
    <w:rsid w:val="007B728E"/>
    <w:rsid w:val="007B7FD0"/>
    <w:rsid w:val="007C4EFC"/>
    <w:rsid w:val="007C5E7F"/>
    <w:rsid w:val="007C7019"/>
    <w:rsid w:val="007C729D"/>
    <w:rsid w:val="007D1A28"/>
    <w:rsid w:val="007D36AC"/>
    <w:rsid w:val="007D79DB"/>
    <w:rsid w:val="007D7B2B"/>
    <w:rsid w:val="007E034D"/>
    <w:rsid w:val="007E3B2B"/>
    <w:rsid w:val="007F0D70"/>
    <w:rsid w:val="007F3046"/>
    <w:rsid w:val="007F60F1"/>
    <w:rsid w:val="007F65CD"/>
    <w:rsid w:val="007F6C56"/>
    <w:rsid w:val="00803E79"/>
    <w:rsid w:val="0080415B"/>
    <w:rsid w:val="0080545D"/>
    <w:rsid w:val="00806C75"/>
    <w:rsid w:val="0080763F"/>
    <w:rsid w:val="008109CB"/>
    <w:rsid w:val="0081190F"/>
    <w:rsid w:val="008131A3"/>
    <w:rsid w:val="008135F4"/>
    <w:rsid w:val="00814502"/>
    <w:rsid w:val="00814E4A"/>
    <w:rsid w:val="00815482"/>
    <w:rsid w:val="008174E4"/>
    <w:rsid w:val="00821015"/>
    <w:rsid w:val="008258FC"/>
    <w:rsid w:val="00826292"/>
    <w:rsid w:val="008277DA"/>
    <w:rsid w:val="008316B8"/>
    <w:rsid w:val="00833737"/>
    <w:rsid w:val="00833D0F"/>
    <w:rsid w:val="0083421B"/>
    <w:rsid w:val="00834850"/>
    <w:rsid w:val="00835E2D"/>
    <w:rsid w:val="0083703D"/>
    <w:rsid w:val="00841C8B"/>
    <w:rsid w:val="00843B74"/>
    <w:rsid w:val="0084514D"/>
    <w:rsid w:val="00846183"/>
    <w:rsid w:val="008473C5"/>
    <w:rsid w:val="008475BC"/>
    <w:rsid w:val="00850038"/>
    <w:rsid w:val="00852315"/>
    <w:rsid w:val="00852DE0"/>
    <w:rsid w:val="0085415E"/>
    <w:rsid w:val="00862FFF"/>
    <w:rsid w:val="00866952"/>
    <w:rsid w:val="0086759C"/>
    <w:rsid w:val="00870935"/>
    <w:rsid w:val="00872394"/>
    <w:rsid w:val="0087511A"/>
    <w:rsid w:val="0088069F"/>
    <w:rsid w:val="00882390"/>
    <w:rsid w:val="00882478"/>
    <w:rsid w:val="00883B51"/>
    <w:rsid w:val="008854BB"/>
    <w:rsid w:val="008860A6"/>
    <w:rsid w:val="00890B14"/>
    <w:rsid w:val="00890C66"/>
    <w:rsid w:val="00890E2F"/>
    <w:rsid w:val="00892A5A"/>
    <w:rsid w:val="0089370E"/>
    <w:rsid w:val="00897159"/>
    <w:rsid w:val="008A3227"/>
    <w:rsid w:val="008A501F"/>
    <w:rsid w:val="008A521E"/>
    <w:rsid w:val="008A621B"/>
    <w:rsid w:val="008A6A47"/>
    <w:rsid w:val="008A6C47"/>
    <w:rsid w:val="008A75FA"/>
    <w:rsid w:val="008B0797"/>
    <w:rsid w:val="008C068C"/>
    <w:rsid w:val="008C0A1A"/>
    <w:rsid w:val="008C6E95"/>
    <w:rsid w:val="008D0F16"/>
    <w:rsid w:val="008D2787"/>
    <w:rsid w:val="008D4A3E"/>
    <w:rsid w:val="008E1E7D"/>
    <w:rsid w:val="008E4427"/>
    <w:rsid w:val="008E678B"/>
    <w:rsid w:val="008F011E"/>
    <w:rsid w:val="008F065B"/>
    <w:rsid w:val="008F087F"/>
    <w:rsid w:val="008F2401"/>
    <w:rsid w:val="008F3DC6"/>
    <w:rsid w:val="008F41BD"/>
    <w:rsid w:val="008F58A5"/>
    <w:rsid w:val="008F5B36"/>
    <w:rsid w:val="008F642E"/>
    <w:rsid w:val="008F79FD"/>
    <w:rsid w:val="00900C7A"/>
    <w:rsid w:val="00903E42"/>
    <w:rsid w:val="00905161"/>
    <w:rsid w:val="00906291"/>
    <w:rsid w:val="0090660B"/>
    <w:rsid w:val="0090715F"/>
    <w:rsid w:val="00911DA1"/>
    <w:rsid w:val="009148FC"/>
    <w:rsid w:val="00914C8A"/>
    <w:rsid w:val="009153A9"/>
    <w:rsid w:val="0091763E"/>
    <w:rsid w:val="009179C7"/>
    <w:rsid w:val="0092462E"/>
    <w:rsid w:val="00926631"/>
    <w:rsid w:val="009309E8"/>
    <w:rsid w:val="00931041"/>
    <w:rsid w:val="00931279"/>
    <w:rsid w:val="00931F06"/>
    <w:rsid w:val="00934F45"/>
    <w:rsid w:val="00935D20"/>
    <w:rsid w:val="009362A4"/>
    <w:rsid w:val="00937A06"/>
    <w:rsid w:val="00937EC5"/>
    <w:rsid w:val="0094128D"/>
    <w:rsid w:val="00941E2C"/>
    <w:rsid w:val="00942093"/>
    <w:rsid w:val="0094633E"/>
    <w:rsid w:val="009504F1"/>
    <w:rsid w:val="009516D6"/>
    <w:rsid w:val="009524E9"/>
    <w:rsid w:val="009542CA"/>
    <w:rsid w:val="00957DB9"/>
    <w:rsid w:val="00961D36"/>
    <w:rsid w:val="00964080"/>
    <w:rsid w:val="009647FF"/>
    <w:rsid w:val="00965A13"/>
    <w:rsid w:val="00965D31"/>
    <w:rsid w:val="0096667A"/>
    <w:rsid w:val="00974353"/>
    <w:rsid w:val="00974B38"/>
    <w:rsid w:val="009760A9"/>
    <w:rsid w:val="00981C6C"/>
    <w:rsid w:val="0098221F"/>
    <w:rsid w:val="0098412D"/>
    <w:rsid w:val="00984A6B"/>
    <w:rsid w:val="00985E7F"/>
    <w:rsid w:val="00987E8D"/>
    <w:rsid w:val="00990CA6"/>
    <w:rsid w:val="00990D4A"/>
    <w:rsid w:val="00992C73"/>
    <w:rsid w:val="009938E5"/>
    <w:rsid w:val="00996362"/>
    <w:rsid w:val="0099664F"/>
    <w:rsid w:val="0099671A"/>
    <w:rsid w:val="0099767F"/>
    <w:rsid w:val="009A0385"/>
    <w:rsid w:val="009A1571"/>
    <w:rsid w:val="009A2866"/>
    <w:rsid w:val="009A3040"/>
    <w:rsid w:val="009A391A"/>
    <w:rsid w:val="009A4B1D"/>
    <w:rsid w:val="009A65D2"/>
    <w:rsid w:val="009A68FB"/>
    <w:rsid w:val="009A75F3"/>
    <w:rsid w:val="009A7C7D"/>
    <w:rsid w:val="009B3E1B"/>
    <w:rsid w:val="009B5DA0"/>
    <w:rsid w:val="009B5E78"/>
    <w:rsid w:val="009B68FA"/>
    <w:rsid w:val="009C0083"/>
    <w:rsid w:val="009C34DB"/>
    <w:rsid w:val="009C3C99"/>
    <w:rsid w:val="009C4969"/>
    <w:rsid w:val="009D262F"/>
    <w:rsid w:val="009D4834"/>
    <w:rsid w:val="009D6B15"/>
    <w:rsid w:val="009E1B2B"/>
    <w:rsid w:val="009E1B8B"/>
    <w:rsid w:val="009E69A2"/>
    <w:rsid w:val="009F08ED"/>
    <w:rsid w:val="009F10E5"/>
    <w:rsid w:val="009F1354"/>
    <w:rsid w:val="009F42D6"/>
    <w:rsid w:val="00A0072E"/>
    <w:rsid w:val="00A009CF"/>
    <w:rsid w:val="00A00CC3"/>
    <w:rsid w:val="00A0268C"/>
    <w:rsid w:val="00A05763"/>
    <w:rsid w:val="00A0626D"/>
    <w:rsid w:val="00A11696"/>
    <w:rsid w:val="00A119D1"/>
    <w:rsid w:val="00A13EBC"/>
    <w:rsid w:val="00A13FE4"/>
    <w:rsid w:val="00A14F60"/>
    <w:rsid w:val="00A1730D"/>
    <w:rsid w:val="00A2095D"/>
    <w:rsid w:val="00A220F0"/>
    <w:rsid w:val="00A249E1"/>
    <w:rsid w:val="00A268B5"/>
    <w:rsid w:val="00A26B81"/>
    <w:rsid w:val="00A345FC"/>
    <w:rsid w:val="00A370E7"/>
    <w:rsid w:val="00A372FD"/>
    <w:rsid w:val="00A37FF9"/>
    <w:rsid w:val="00A42257"/>
    <w:rsid w:val="00A431F4"/>
    <w:rsid w:val="00A45D6B"/>
    <w:rsid w:val="00A46151"/>
    <w:rsid w:val="00A51A2E"/>
    <w:rsid w:val="00A52ED2"/>
    <w:rsid w:val="00A52FEB"/>
    <w:rsid w:val="00A53749"/>
    <w:rsid w:val="00A54F0A"/>
    <w:rsid w:val="00A55D63"/>
    <w:rsid w:val="00A56888"/>
    <w:rsid w:val="00A57E9D"/>
    <w:rsid w:val="00A60E79"/>
    <w:rsid w:val="00A61D91"/>
    <w:rsid w:val="00A638BF"/>
    <w:rsid w:val="00A639CA"/>
    <w:rsid w:val="00A6596D"/>
    <w:rsid w:val="00A6773C"/>
    <w:rsid w:val="00A67A46"/>
    <w:rsid w:val="00A70B16"/>
    <w:rsid w:val="00A71124"/>
    <w:rsid w:val="00A716C4"/>
    <w:rsid w:val="00A723E9"/>
    <w:rsid w:val="00A74652"/>
    <w:rsid w:val="00A74911"/>
    <w:rsid w:val="00A7692F"/>
    <w:rsid w:val="00A81B44"/>
    <w:rsid w:val="00A85AC8"/>
    <w:rsid w:val="00A969DD"/>
    <w:rsid w:val="00AA0008"/>
    <w:rsid w:val="00AA0EEC"/>
    <w:rsid w:val="00AA18BD"/>
    <w:rsid w:val="00AA196B"/>
    <w:rsid w:val="00AA21F1"/>
    <w:rsid w:val="00AA2624"/>
    <w:rsid w:val="00AA2782"/>
    <w:rsid w:val="00AA403C"/>
    <w:rsid w:val="00AB0F3A"/>
    <w:rsid w:val="00AB37B1"/>
    <w:rsid w:val="00AB54A0"/>
    <w:rsid w:val="00AB5565"/>
    <w:rsid w:val="00AB6328"/>
    <w:rsid w:val="00AB641D"/>
    <w:rsid w:val="00AB7C0D"/>
    <w:rsid w:val="00AC00F0"/>
    <w:rsid w:val="00AC0E11"/>
    <w:rsid w:val="00AC1BCF"/>
    <w:rsid w:val="00AC4A81"/>
    <w:rsid w:val="00AC5441"/>
    <w:rsid w:val="00AC67C4"/>
    <w:rsid w:val="00AC77CF"/>
    <w:rsid w:val="00AC7A41"/>
    <w:rsid w:val="00AD1CE7"/>
    <w:rsid w:val="00AD20A6"/>
    <w:rsid w:val="00AD328F"/>
    <w:rsid w:val="00AD41F9"/>
    <w:rsid w:val="00AD7D24"/>
    <w:rsid w:val="00AE024C"/>
    <w:rsid w:val="00AE1625"/>
    <w:rsid w:val="00AE2EFC"/>
    <w:rsid w:val="00AE3137"/>
    <w:rsid w:val="00AE415D"/>
    <w:rsid w:val="00AE713C"/>
    <w:rsid w:val="00AF02AC"/>
    <w:rsid w:val="00AF0530"/>
    <w:rsid w:val="00AF236F"/>
    <w:rsid w:val="00AF2CB5"/>
    <w:rsid w:val="00AF3C58"/>
    <w:rsid w:val="00AF3C6A"/>
    <w:rsid w:val="00AF3C89"/>
    <w:rsid w:val="00AF40A8"/>
    <w:rsid w:val="00AF4643"/>
    <w:rsid w:val="00AF4F3E"/>
    <w:rsid w:val="00AF5926"/>
    <w:rsid w:val="00AF6966"/>
    <w:rsid w:val="00B02C7E"/>
    <w:rsid w:val="00B06891"/>
    <w:rsid w:val="00B07587"/>
    <w:rsid w:val="00B10522"/>
    <w:rsid w:val="00B11896"/>
    <w:rsid w:val="00B13361"/>
    <w:rsid w:val="00B137A0"/>
    <w:rsid w:val="00B149E6"/>
    <w:rsid w:val="00B1505E"/>
    <w:rsid w:val="00B1513B"/>
    <w:rsid w:val="00B16381"/>
    <w:rsid w:val="00B16FCE"/>
    <w:rsid w:val="00B17B1F"/>
    <w:rsid w:val="00B2039C"/>
    <w:rsid w:val="00B20810"/>
    <w:rsid w:val="00B20F12"/>
    <w:rsid w:val="00B21E92"/>
    <w:rsid w:val="00B24438"/>
    <w:rsid w:val="00B248AC"/>
    <w:rsid w:val="00B2795F"/>
    <w:rsid w:val="00B30CCF"/>
    <w:rsid w:val="00B32777"/>
    <w:rsid w:val="00B33575"/>
    <w:rsid w:val="00B369A6"/>
    <w:rsid w:val="00B414D7"/>
    <w:rsid w:val="00B424A8"/>
    <w:rsid w:val="00B442C8"/>
    <w:rsid w:val="00B44E28"/>
    <w:rsid w:val="00B44FD8"/>
    <w:rsid w:val="00B47DA5"/>
    <w:rsid w:val="00B50B43"/>
    <w:rsid w:val="00B51B9E"/>
    <w:rsid w:val="00B52C51"/>
    <w:rsid w:val="00B53794"/>
    <w:rsid w:val="00B558AF"/>
    <w:rsid w:val="00B56C32"/>
    <w:rsid w:val="00B609F2"/>
    <w:rsid w:val="00B61A21"/>
    <w:rsid w:val="00B61B63"/>
    <w:rsid w:val="00B621B1"/>
    <w:rsid w:val="00B66464"/>
    <w:rsid w:val="00B669CF"/>
    <w:rsid w:val="00B66DCD"/>
    <w:rsid w:val="00B676E7"/>
    <w:rsid w:val="00B71248"/>
    <w:rsid w:val="00B7188C"/>
    <w:rsid w:val="00B72DDF"/>
    <w:rsid w:val="00B74C95"/>
    <w:rsid w:val="00B834BD"/>
    <w:rsid w:val="00B86137"/>
    <w:rsid w:val="00B86B9F"/>
    <w:rsid w:val="00BA224B"/>
    <w:rsid w:val="00BA375F"/>
    <w:rsid w:val="00BA47DD"/>
    <w:rsid w:val="00BA65BA"/>
    <w:rsid w:val="00BA6DC7"/>
    <w:rsid w:val="00BB209C"/>
    <w:rsid w:val="00BB2217"/>
    <w:rsid w:val="00BB2E1B"/>
    <w:rsid w:val="00BB319A"/>
    <w:rsid w:val="00BB4699"/>
    <w:rsid w:val="00BB5499"/>
    <w:rsid w:val="00BC03B5"/>
    <w:rsid w:val="00BC2FCC"/>
    <w:rsid w:val="00BC3034"/>
    <w:rsid w:val="00BC7144"/>
    <w:rsid w:val="00BD1007"/>
    <w:rsid w:val="00BD1568"/>
    <w:rsid w:val="00BD1593"/>
    <w:rsid w:val="00BD1E0A"/>
    <w:rsid w:val="00BD2E47"/>
    <w:rsid w:val="00BD6A66"/>
    <w:rsid w:val="00BD6DA2"/>
    <w:rsid w:val="00BD7258"/>
    <w:rsid w:val="00BE0004"/>
    <w:rsid w:val="00BE111C"/>
    <w:rsid w:val="00BE1ACC"/>
    <w:rsid w:val="00BE25CD"/>
    <w:rsid w:val="00BE30FB"/>
    <w:rsid w:val="00BE3362"/>
    <w:rsid w:val="00BE4E5F"/>
    <w:rsid w:val="00BE627A"/>
    <w:rsid w:val="00BE66C6"/>
    <w:rsid w:val="00BE69AA"/>
    <w:rsid w:val="00BE6D78"/>
    <w:rsid w:val="00BF14F3"/>
    <w:rsid w:val="00BF1F4F"/>
    <w:rsid w:val="00BF1FA0"/>
    <w:rsid w:val="00BF2EAE"/>
    <w:rsid w:val="00C0124E"/>
    <w:rsid w:val="00C0125F"/>
    <w:rsid w:val="00C03EE9"/>
    <w:rsid w:val="00C11265"/>
    <w:rsid w:val="00C1396E"/>
    <w:rsid w:val="00C1419A"/>
    <w:rsid w:val="00C14AF6"/>
    <w:rsid w:val="00C1509A"/>
    <w:rsid w:val="00C15C7B"/>
    <w:rsid w:val="00C20730"/>
    <w:rsid w:val="00C208A5"/>
    <w:rsid w:val="00C22049"/>
    <w:rsid w:val="00C24072"/>
    <w:rsid w:val="00C2537A"/>
    <w:rsid w:val="00C2596F"/>
    <w:rsid w:val="00C26A91"/>
    <w:rsid w:val="00C2750C"/>
    <w:rsid w:val="00C27AA6"/>
    <w:rsid w:val="00C27E79"/>
    <w:rsid w:val="00C327CD"/>
    <w:rsid w:val="00C33E5E"/>
    <w:rsid w:val="00C41382"/>
    <w:rsid w:val="00C425C2"/>
    <w:rsid w:val="00C47E6A"/>
    <w:rsid w:val="00C524AE"/>
    <w:rsid w:val="00C53296"/>
    <w:rsid w:val="00C53EB6"/>
    <w:rsid w:val="00C556A5"/>
    <w:rsid w:val="00C56E66"/>
    <w:rsid w:val="00C61379"/>
    <w:rsid w:val="00C6411C"/>
    <w:rsid w:val="00C6550A"/>
    <w:rsid w:val="00C65DAA"/>
    <w:rsid w:val="00C718D3"/>
    <w:rsid w:val="00C76925"/>
    <w:rsid w:val="00C76D01"/>
    <w:rsid w:val="00C80BDF"/>
    <w:rsid w:val="00C838C0"/>
    <w:rsid w:val="00C83A04"/>
    <w:rsid w:val="00C83A37"/>
    <w:rsid w:val="00C8427F"/>
    <w:rsid w:val="00C90081"/>
    <w:rsid w:val="00C9351E"/>
    <w:rsid w:val="00C93BB6"/>
    <w:rsid w:val="00C95223"/>
    <w:rsid w:val="00C95876"/>
    <w:rsid w:val="00C95D01"/>
    <w:rsid w:val="00C9622B"/>
    <w:rsid w:val="00C97636"/>
    <w:rsid w:val="00CA161D"/>
    <w:rsid w:val="00CA3FC7"/>
    <w:rsid w:val="00CA575E"/>
    <w:rsid w:val="00CA7D63"/>
    <w:rsid w:val="00CB0DCC"/>
    <w:rsid w:val="00CB1E0B"/>
    <w:rsid w:val="00CB4137"/>
    <w:rsid w:val="00CB4B0B"/>
    <w:rsid w:val="00CB61B6"/>
    <w:rsid w:val="00CB6578"/>
    <w:rsid w:val="00CB6B12"/>
    <w:rsid w:val="00CB6C4B"/>
    <w:rsid w:val="00CC12EA"/>
    <w:rsid w:val="00CC15B5"/>
    <w:rsid w:val="00CC664D"/>
    <w:rsid w:val="00CD1CD5"/>
    <w:rsid w:val="00CD1E06"/>
    <w:rsid w:val="00CD5968"/>
    <w:rsid w:val="00CE1772"/>
    <w:rsid w:val="00CE21A7"/>
    <w:rsid w:val="00CE26E5"/>
    <w:rsid w:val="00CE3647"/>
    <w:rsid w:val="00CE427C"/>
    <w:rsid w:val="00CF01DB"/>
    <w:rsid w:val="00CF0270"/>
    <w:rsid w:val="00CF1131"/>
    <w:rsid w:val="00CF1E0F"/>
    <w:rsid w:val="00CF35AD"/>
    <w:rsid w:val="00CF5087"/>
    <w:rsid w:val="00CF556A"/>
    <w:rsid w:val="00CF59FF"/>
    <w:rsid w:val="00CF75A1"/>
    <w:rsid w:val="00CF7C74"/>
    <w:rsid w:val="00D00716"/>
    <w:rsid w:val="00D01B15"/>
    <w:rsid w:val="00D01B7D"/>
    <w:rsid w:val="00D02E6B"/>
    <w:rsid w:val="00D047AB"/>
    <w:rsid w:val="00D050A2"/>
    <w:rsid w:val="00D05EF0"/>
    <w:rsid w:val="00D06496"/>
    <w:rsid w:val="00D07473"/>
    <w:rsid w:val="00D0772A"/>
    <w:rsid w:val="00D10956"/>
    <w:rsid w:val="00D12D62"/>
    <w:rsid w:val="00D12E2C"/>
    <w:rsid w:val="00D13760"/>
    <w:rsid w:val="00D13A21"/>
    <w:rsid w:val="00D15F68"/>
    <w:rsid w:val="00D16139"/>
    <w:rsid w:val="00D1623C"/>
    <w:rsid w:val="00D16638"/>
    <w:rsid w:val="00D20C87"/>
    <w:rsid w:val="00D2622E"/>
    <w:rsid w:val="00D26B0E"/>
    <w:rsid w:val="00D26FE1"/>
    <w:rsid w:val="00D27078"/>
    <w:rsid w:val="00D31486"/>
    <w:rsid w:val="00D32D63"/>
    <w:rsid w:val="00D34875"/>
    <w:rsid w:val="00D34B74"/>
    <w:rsid w:val="00D35620"/>
    <w:rsid w:val="00D4175A"/>
    <w:rsid w:val="00D41C7C"/>
    <w:rsid w:val="00D41E15"/>
    <w:rsid w:val="00D447B1"/>
    <w:rsid w:val="00D4705D"/>
    <w:rsid w:val="00D47CF8"/>
    <w:rsid w:val="00D50460"/>
    <w:rsid w:val="00D52F66"/>
    <w:rsid w:val="00D551FB"/>
    <w:rsid w:val="00D607B3"/>
    <w:rsid w:val="00D61262"/>
    <w:rsid w:val="00D629A6"/>
    <w:rsid w:val="00D64609"/>
    <w:rsid w:val="00D6769C"/>
    <w:rsid w:val="00D676F6"/>
    <w:rsid w:val="00D67A95"/>
    <w:rsid w:val="00D70A10"/>
    <w:rsid w:val="00D71221"/>
    <w:rsid w:val="00D71A2C"/>
    <w:rsid w:val="00D72B74"/>
    <w:rsid w:val="00D73632"/>
    <w:rsid w:val="00D74F69"/>
    <w:rsid w:val="00D76890"/>
    <w:rsid w:val="00D7735B"/>
    <w:rsid w:val="00D801D3"/>
    <w:rsid w:val="00D80EC1"/>
    <w:rsid w:val="00D813A6"/>
    <w:rsid w:val="00D81CFE"/>
    <w:rsid w:val="00D8515F"/>
    <w:rsid w:val="00D85847"/>
    <w:rsid w:val="00D85A84"/>
    <w:rsid w:val="00D865BB"/>
    <w:rsid w:val="00D9406F"/>
    <w:rsid w:val="00D95260"/>
    <w:rsid w:val="00DA0326"/>
    <w:rsid w:val="00DA2F8A"/>
    <w:rsid w:val="00DA34AF"/>
    <w:rsid w:val="00DA77EB"/>
    <w:rsid w:val="00DB0FF3"/>
    <w:rsid w:val="00DB1DBA"/>
    <w:rsid w:val="00DB6844"/>
    <w:rsid w:val="00DC0182"/>
    <w:rsid w:val="00DC1B44"/>
    <w:rsid w:val="00DC1E9E"/>
    <w:rsid w:val="00DC3532"/>
    <w:rsid w:val="00DC4F89"/>
    <w:rsid w:val="00DC7E6E"/>
    <w:rsid w:val="00DD0D02"/>
    <w:rsid w:val="00DD1A16"/>
    <w:rsid w:val="00DD3284"/>
    <w:rsid w:val="00DD7C24"/>
    <w:rsid w:val="00DE26F1"/>
    <w:rsid w:val="00DE2C50"/>
    <w:rsid w:val="00DE2E72"/>
    <w:rsid w:val="00DE55A8"/>
    <w:rsid w:val="00DE5A6F"/>
    <w:rsid w:val="00DE5EC1"/>
    <w:rsid w:val="00DF1379"/>
    <w:rsid w:val="00DF14BB"/>
    <w:rsid w:val="00DF163C"/>
    <w:rsid w:val="00DF16D6"/>
    <w:rsid w:val="00DF2E9E"/>
    <w:rsid w:val="00DF42EB"/>
    <w:rsid w:val="00DF4441"/>
    <w:rsid w:val="00E01530"/>
    <w:rsid w:val="00E01923"/>
    <w:rsid w:val="00E043A1"/>
    <w:rsid w:val="00E05182"/>
    <w:rsid w:val="00E12387"/>
    <w:rsid w:val="00E1272E"/>
    <w:rsid w:val="00E13229"/>
    <w:rsid w:val="00E158DC"/>
    <w:rsid w:val="00E16167"/>
    <w:rsid w:val="00E16911"/>
    <w:rsid w:val="00E1698E"/>
    <w:rsid w:val="00E20829"/>
    <w:rsid w:val="00E24002"/>
    <w:rsid w:val="00E240A7"/>
    <w:rsid w:val="00E302F8"/>
    <w:rsid w:val="00E31959"/>
    <w:rsid w:val="00E3387D"/>
    <w:rsid w:val="00E34321"/>
    <w:rsid w:val="00E3582F"/>
    <w:rsid w:val="00E35B76"/>
    <w:rsid w:val="00E36CA0"/>
    <w:rsid w:val="00E37C60"/>
    <w:rsid w:val="00E40295"/>
    <w:rsid w:val="00E41944"/>
    <w:rsid w:val="00E41E93"/>
    <w:rsid w:val="00E44C07"/>
    <w:rsid w:val="00E47B1C"/>
    <w:rsid w:val="00E5073F"/>
    <w:rsid w:val="00E57AFB"/>
    <w:rsid w:val="00E6014D"/>
    <w:rsid w:val="00E61E05"/>
    <w:rsid w:val="00E623D7"/>
    <w:rsid w:val="00E63706"/>
    <w:rsid w:val="00E652AC"/>
    <w:rsid w:val="00E664D6"/>
    <w:rsid w:val="00E668CD"/>
    <w:rsid w:val="00E702B7"/>
    <w:rsid w:val="00E709E1"/>
    <w:rsid w:val="00E71519"/>
    <w:rsid w:val="00E74B92"/>
    <w:rsid w:val="00E80E49"/>
    <w:rsid w:val="00E81984"/>
    <w:rsid w:val="00E81A71"/>
    <w:rsid w:val="00E82C61"/>
    <w:rsid w:val="00E82CA5"/>
    <w:rsid w:val="00E83C82"/>
    <w:rsid w:val="00E847B1"/>
    <w:rsid w:val="00E85145"/>
    <w:rsid w:val="00E85426"/>
    <w:rsid w:val="00E85E4D"/>
    <w:rsid w:val="00E911BF"/>
    <w:rsid w:val="00E915A5"/>
    <w:rsid w:val="00E91B74"/>
    <w:rsid w:val="00E91EDA"/>
    <w:rsid w:val="00E926D9"/>
    <w:rsid w:val="00E93C59"/>
    <w:rsid w:val="00E95C03"/>
    <w:rsid w:val="00EA091E"/>
    <w:rsid w:val="00EA33BA"/>
    <w:rsid w:val="00EA34B7"/>
    <w:rsid w:val="00EA3C79"/>
    <w:rsid w:val="00EA3E84"/>
    <w:rsid w:val="00EA48B1"/>
    <w:rsid w:val="00EA6B38"/>
    <w:rsid w:val="00EB0313"/>
    <w:rsid w:val="00EB1CF0"/>
    <w:rsid w:val="00EB2B9F"/>
    <w:rsid w:val="00EB6474"/>
    <w:rsid w:val="00EC037C"/>
    <w:rsid w:val="00EC0A84"/>
    <w:rsid w:val="00EC0CA8"/>
    <w:rsid w:val="00EC0DE0"/>
    <w:rsid w:val="00EC1866"/>
    <w:rsid w:val="00EC39A7"/>
    <w:rsid w:val="00EC3F7B"/>
    <w:rsid w:val="00EC59E1"/>
    <w:rsid w:val="00EC64B7"/>
    <w:rsid w:val="00EC7342"/>
    <w:rsid w:val="00ED0491"/>
    <w:rsid w:val="00ED0ECC"/>
    <w:rsid w:val="00ED4032"/>
    <w:rsid w:val="00ED5DE5"/>
    <w:rsid w:val="00ED7239"/>
    <w:rsid w:val="00ED7D37"/>
    <w:rsid w:val="00EE1090"/>
    <w:rsid w:val="00EE232F"/>
    <w:rsid w:val="00EE5A27"/>
    <w:rsid w:val="00EF03B2"/>
    <w:rsid w:val="00EF2110"/>
    <w:rsid w:val="00EF33F4"/>
    <w:rsid w:val="00EF40D5"/>
    <w:rsid w:val="00EF473A"/>
    <w:rsid w:val="00EF4E1E"/>
    <w:rsid w:val="00EF55A3"/>
    <w:rsid w:val="00EF6103"/>
    <w:rsid w:val="00EF62DB"/>
    <w:rsid w:val="00F00494"/>
    <w:rsid w:val="00F03865"/>
    <w:rsid w:val="00F042FC"/>
    <w:rsid w:val="00F06A14"/>
    <w:rsid w:val="00F138D7"/>
    <w:rsid w:val="00F159AA"/>
    <w:rsid w:val="00F2139A"/>
    <w:rsid w:val="00F237D9"/>
    <w:rsid w:val="00F23BCA"/>
    <w:rsid w:val="00F262FC"/>
    <w:rsid w:val="00F27A3C"/>
    <w:rsid w:val="00F30177"/>
    <w:rsid w:val="00F3183C"/>
    <w:rsid w:val="00F31E20"/>
    <w:rsid w:val="00F32B00"/>
    <w:rsid w:val="00F33948"/>
    <w:rsid w:val="00F340A2"/>
    <w:rsid w:val="00F36615"/>
    <w:rsid w:val="00F408C2"/>
    <w:rsid w:val="00F40F31"/>
    <w:rsid w:val="00F455E7"/>
    <w:rsid w:val="00F4643B"/>
    <w:rsid w:val="00F47311"/>
    <w:rsid w:val="00F507A3"/>
    <w:rsid w:val="00F50AB7"/>
    <w:rsid w:val="00F51065"/>
    <w:rsid w:val="00F52A28"/>
    <w:rsid w:val="00F60E07"/>
    <w:rsid w:val="00F628B2"/>
    <w:rsid w:val="00F6382F"/>
    <w:rsid w:val="00F63E01"/>
    <w:rsid w:val="00F65A72"/>
    <w:rsid w:val="00F6640F"/>
    <w:rsid w:val="00F71A42"/>
    <w:rsid w:val="00F72D45"/>
    <w:rsid w:val="00F74991"/>
    <w:rsid w:val="00F75052"/>
    <w:rsid w:val="00F759C5"/>
    <w:rsid w:val="00F761F2"/>
    <w:rsid w:val="00F803C4"/>
    <w:rsid w:val="00F811E1"/>
    <w:rsid w:val="00F819A5"/>
    <w:rsid w:val="00F81F04"/>
    <w:rsid w:val="00F82298"/>
    <w:rsid w:val="00F82B10"/>
    <w:rsid w:val="00F83402"/>
    <w:rsid w:val="00F83AA8"/>
    <w:rsid w:val="00F84D14"/>
    <w:rsid w:val="00F862F4"/>
    <w:rsid w:val="00F86B96"/>
    <w:rsid w:val="00F86E77"/>
    <w:rsid w:val="00F86F1B"/>
    <w:rsid w:val="00F9041B"/>
    <w:rsid w:val="00F91793"/>
    <w:rsid w:val="00F94802"/>
    <w:rsid w:val="00F96BB8"/>
    <w:rsid w:val="00FA308C"/>
    <w:rsid w:val="00FA6A31"/>
    <w:rsid w:val="00FA7ACF"/>
    <w:rsid w:val="00FB05CE"/>
    <w:rsid w:val="00FB065F"/>
    <w:rsid w:val="00FB362D"/>
    <w:rsid w:val="00FB7114"/>
    <w:rsid w:val="00FC312D"/>
    <w:rsid w:val="00FC338A"/>
    <w:rsid w:val="00FC3C0B"/>
    <w:rsid w:val="00FC3D18"/>
    <w:rsid w:val="00FC5CC3"/>
    <w:rsid w:val="00FC6D20"/>
    <w:rsid w:val="00FC6F22"/>
    <w:rsid w:val="00FC73A4"/>
    <w:rsid w:val="00FD0F3F"/>
    <w:rsid w:val="00FD2355"/>
    <w:rsid w:val="00FD26F3"/>
    <w:rsid w:val="00FD7013"/>
    <w:rsid w:val="00FE2B7C"/>
    <w:rsid w:val="00FE2DAF"/>
    <w:rsid w:val="00FE31B3"/>
    <w:rsid w:val="00FE4097"/>
    <w:rsid w:val="00FE479A"/>
    <w:rsid w:val="00FE6BFD"/>
    <w:rsid w:val="00FE7C95"/>
    <w:rsid w:val="00FF23E1"/>
    <w:rsid w:val="00FF5B17"/>
    <w:rsid w:val="00FF616D"/>
    <w:rsid w:val="00FF6EB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A4C3D"/>
  <w15:chartTrackingRefBased/>
  <w15:docId w15:val="{3643529F-76B9-424F-9FF9-26B0D287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F9E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F9E"/>
    <w:rPr>
      <w:rFonts w:ascii="Calibri" w:hAnsi="Calibri" w:cs="Calibri"/>
      <w:sz w:val="18"/>
      <w:szCs w:val="18"/>
    </w:rPr>
  </w:style>
  <w:style w:type="paragraph" w:customStyle="1" w:styleId="ConsPlusNormal">
    <w:name w:val="ConsPlusNormal"/>
    <w:rsid w:val="00066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laceholder Text"/>
    <w:basedOn w:val="a0"/>
    <w:uiPriority w:val="99"/>
    <w:semiHidden/>
    <w:rsid w:val="00066629"/>
    <w:rPr>
      <w:color w:val="808080"/>
    </w:rPr>
  </w:style>
  <w:style w:type="paragraph" w:styleId="a7">
    <w:name w:val="header"/>
    <w:basedOn w:val="a"/>
    <w:link w:val="a8"/>
    <w:uiPriority w:val="99"/>
    <w:unhideWhenUsed/>
    <w:rsid w:val="0080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545D"/>
  </w:style>
  <w:style w:type="paragraph" w:styleId="a9">
    <w:name w:val="footer"/>
    <w:basedOn w:val="a"/>
    <w:link w:val="aa"/>
    <w:uiPriority w:val="99"/>
    <w:unhideWhenUsed/>
    <w:rsid w:val="0080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545D"/>
  </w:style>
  <w:style w:type="paragraph" w:styleId="ab">
    <w:name w:val="List Paragraph"/>
    <w:basedOn w:val="a"/>
    <w:uiPriority w:val="34"/>
    <w:qFormat/>
    <w:rsid w:val="006328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2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C1053"/>
    <w:rPr>
      <w:color w:val="0563C1" w:themeColor="hyperlink"/>
      <w:u w:val="single"/>
    </w:rPr>
  </w:style>
  <w:style w:type="paragraph" w:styleId="ad">
    <w:name w:val="No Spacing"/>
    <w:uiPriority w:val="1"/>
    <w:qFormat/>
    <w:rsid w:val="007A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39"/>
    <w:rsid w:val="0030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F4F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F4F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F4F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4F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F4F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C590-B55F-48BB-BC17-B4E6CF5C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Степашева Мария Андреевна</dc:creator>
  <cp:keywords/>
  <dc:description/>
  <cp:lastModifiedBy>Войцехович Таисия Станиславовна</cp:lastModifiedBy>
  <cp:revision>5</cp:revision>
  <cp:lastPrinted>2023-09-08T04:15:00Z</cp:lastPrinted>
  <dcterms:created xsi:type="dcterms:W3CDTF">2025-11-07T09:03:00Z</dcterms:created>
  <dcterms:modified xsi:type="dcterms:W3CDTF">2025-11-07T09:36:00Z</dcterms:modified>
</cp:coreProperties>
</file>