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1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104"/>
        <w:gridCol w:w="450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4" w:type="dxa"/>
            <w:vAlign w:val="top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2" w:type="dxa"/>
            <w:vAlign w:val="top"/>
            <w:textDirection w:val="lrTb"/>
            <w:noWrap w:val="false"/>
          </w:tcPr>
          <w:p>
            <w:pPr>
              <w:pStyle w:val="834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834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ind w:firstLine="7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ИНФОРМАЦИЯ</w:t>
      </w:r>
      <w:r>
        <w:rPr>
          <w:bCs/>
          <w:sz w:val="24"/>
          <w:szCs w:val="24"/>
        </w:rPr>
        <w:t xml:space="preserve"> О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ШТАТНОЙ </w:t>
      </w:r>
      <w:r>
        <w:rPr>
          <w:bCs/>
          <w:sz w:val="24"/>
          <w:szCs w:val="24"/>
        </w:rPr>
        <w:t xml:space="preserve">ЧИСЛЕННОСТИ МУНИЦИПАЛЬНЫХ СЛУЖАЩИХ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34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ОРГАНОВ МЕСТНОГО САМОУПРАВЛЕНИЯ, РАБОТНИКОВ МУНИЦИПАЛЬНЫХ УЧРЕЖДЕНИЙ</w:t>
      </w:r>
      <w:r>
        <w:rPr>
          <w:bCs/>
          <w:sz w:val="24"/>
          <w:szCs w:val="24"/>
        </w:rPr>
        <w:t xml:space="preserve">, НАЛИЧИИ ВАКАНСИЙ, РАСХОД</w:t>
      </w:r>
      <w:r>
        <w:rPr>
          <w:bCs/>
          <w:sz w:val="24"/>
          <w:szCs w:val="24"/>
        </w:rPr>
        <w:t xml:space="preserve">ОВ</w:t>
      </w:r>
      <w:r>
        <w:rPr>
          <w:bCs/>
          <w:sz w:val="24"/>
          <w:szCs w:val="24"/>
        </w:rPr>
        <w:t xml:space="preserve"> НА ОПЛАТУ ТРУДА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Штатная численность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муниципальных служащих органов местного самоуправления, </w:t>
      </w:r>
      <w:r>
        <w:rPr>
          <w:sz w:val="24"/>
          <w:szCs w:val="24"/>
        </w:rPr>
        <w:t xml:space="preserve">работников </w:t>
      </w:r>
      <w:r>
        <w:rPr>
          <w:sz w:val="24"/>
          <w:szCs w:val="24"/>
        </w:rPr>
        <w:t xml:space="preserve">муниципальных учреждений </w:t>
      </w:r>
      <w:r>
        <w:rPr>
          <w:sz w:val="24"/>
          <w:szCs w:val="24"/>
        </w:rPr>
        <w:t xml:space="preserve">городского округа </w:t>
      </w:r>
      <w:r>
        <w:rPr>
          <w:sz w:val="24"/>
          <w:szCs w:val="24"/>
        </w:rPr>
        <w:t xml:space="preserve">Мегион</w:t>
      </w:r>
      <w:r>
        <w:rPr>
          <w:sz w:val="24"/>
          <w:szCs w:val="24"/>
        </w:rPr>
        <w:t xml:space="preserve"> Ханты-Мансийского автономного округа - Югры</w:t>
      </w:r>
      <w:r>
        <w:rPr>
          <w:sz w:val="24"/>
          <w:szCs w:val="24"/>
        </w:rPr>
        <w:t xml:space="preserve"> на 01.01.2026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составила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3 606,26</w:t>
      </w:r>
      <w:r>
        <w:rPr>
          <w:sz w:val="24"/>
          <w:szCs w:val="24"/>
        </w:rPr>
        <w:t xml:space="preserve"> шт. ед.</w:t>
      </w:r>
      <w:r>
        <w:rPr>
          <w:sz w:val="24"/>
          <w:szCs w:val="24"/>
        </w:rPr>
        <w:t xml:space="preserve">, количество физических лиц 2 897</w:t>
      </w:r>
      <w:r>
        <w:rPr>
          <w:sz w:val="24"/>
          <w:szCs w:val="24"/>
        </w:rPr>
        <w:t xml:space="preserve"> человек, фактические затраты на их денежное содержание, расходы на оплату труда за счет средств бюджета составили </w:t>
      </w:r>
      <w:r>
        <w:rPr>
          <w:sz w:val="24"/>
          <w:szCs w:val="24"/>
        </w:rPr>
        <w:t xml:space="preserve">3 302 119,1 </w:t>
      </w:r>
      <w:r>
        <w:rPr>
          <w:sz w:val="24"/>
          <w:szCs w:val="24"/>
        </w:rPr>
        <w:t xml:space="preserve">тыс.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834"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Объем вакансий на 01.01.2026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составил </w:t>
      </w:r>
      <w:r>
        <w:rPr>
          <w:sz w:val="24"/>
          <w:szCs w:val="24"/>
          <w:highlight w:val="none"/>
        </w:rPr>
        <w:t xml:space="preserve">101,17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штатных единиц, в том числе по отраслям: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4"/>
        <w:ind w:firstLine="708"/>
        <w:jc w:val="both"/>
        <w:rPr>
          <w:highlight w:val="none"/>
        </w:rPr>
      </w:pPr>
      <w:r>
        <w:rPr>
          <w:sz w:val="24"/>
          <w:szCs w:val="24"/>
          <w:highlight w:val="none"/>
        </w:rPr>
        <w:t xml:space="preserve">образование – </w:t>
      </w:r>
      <w:r>
        <w:rPr>
          <w:sz w:val="24"/>
          <w:szCs w:val="24"/>
          <w:highlight w:val="none"/>
        </w:rPr>
        <w:t xml:space="preserve">35,66</w:t>
      </w:r>
      <w:r>
        <w:rPr>
          <w:sz w:val="24"/>
          <w:szCs w:val="24"/>
          <w:highlight w:val="none"/>
        </w:rPr>
        <w:t xml:space="preserve"> шт.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ед.,</w:t>
      </w:r>
      <w:r>
        <w:rPr>
          <w:highlight w:val="none"/>
        </w:rPr>
      </w:r>
      <w:r>
        <w:rPr>
          <w:highlight w:val="none"/>
        </w:rPr>
      </w:r>
    </w:p>
    <w:p>
      <w:pPr>
        <w:pStyle w:val="834"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культура – </w:t>
      </w:r>
      <w:r>
        <w:rPr>
          <w:sz w:val="24"/>
          <w:szCs w:val="24"/>
          <w:highlight w:val="none"/>
        </w:rPr>
        <w:t xml:space="preserve">10,15</w:t>
      </w:r>
      <w:r>
        <w:rPr>
          <w:sz w:val="24"/>
          <w:szCs w:val="24"/>
          <w:highlight w:val="none"/>
        </w:rPr>
        <w:t xml:space="preserve"> шт.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ед.,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4"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физическая культура и спорт – </w:t>
      </w:r>
      <w:r>
        <w:rPr>
          <w:sz w:val="24"/>
          <w:szCs w:val="24"/>
          <w:highlight w:val="none"/>
        </w:rPr>
        <w:t xml:space="preserve">32,86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шт.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ед.,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4"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прочие –</w:t>
      </w:r>
      <w:r>
        <w:rPr>
          <w:sz w:val="24"/>
          <w:szCs w:val="24"/>
          <w:highlight w:val="none"/>
        </w:rPr>
        <w:t xml:space="preserve">22,5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шт.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ед.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4"/>
        <w:ind w:firstLine="708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83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Примечание: информация </w:t>
      </w:r>
      <w:r>
        <w:rPr>
          <w:sz w:val="24"/>
          <w:szCs w:val="24"/>
        </w:rPr>
        <w:t xml:space="preserve">о численности муниципа</w:t>
      </w:r>
      <w:r>
        <w:rPr>
          <w:sz w:val="24"/>
          <w:szCs w:val="24"/>
        </w:rPr>
        <w:t xml:space="preserve">льных служащих органов местного </w:t>
      </w:r>
      <w:r>
        <w:rPr>
          <w:sz w:val="24"/>
          <w:szCs w:val="24"/>
        </w:rPr>
        <w:t xml:space="preserve">самоуправления, работников муни</w:t>
      </w:r>
      <w:r>
        <w:rPr>
          <w:sz w:val="24"/>
          <w:szCs w:val="24"/>
        </w:rPr>
        <w:t xml:space="preserve">ципальных учреждений городского </w:t>
      </w:r>
      <w:r>
        <w:rPr>
          <w:sz w:val="24"/>
          <w:szCs w:val="24"/>
        </w:rPr>
        <w:t xml:space="preserve">округа </w:t>
      </w:r>
      <w:r>
        <w:rPr>
          <w:sz w:val="24"/>
          <w:szCs w:val="24"/>
        </w:rPr>
        <w:t xml:space="preserve">Мегион </w:t>
      </w:r>
      <w:r>
        <w:rPr>
          <w:sz w:val="24"/>
          <w:szCs w:val="24"/>
        </w:rPr>
        <w:t xml:space="preserve">Ханты-Мансийского автономного округа - Югры </w:t>
      </w:r>
      <w:r>
        <w:rPr>
          <w:sz w:val="24"/>
          <w:szCs w:val="24"/>
        </w:rPr>
        <w:t xml:space="preserve">за 20</w:t>
      </w:r>
      <w:r>
        <w:rPr>
          <w:sz w:val="24"/>
          <w:szCs w:val="24"/>
        </w:rPr>
        <w:t xml:space="preserve">25</w:t>
      </w:r>
      <w:r>
        <w:rPr>
          <w:sz w:val="24"/>
          <w:szCs w:val="24"/>
        </w:rPr>
        <w:t xml:space="preserve"> год </w:t>
      </w:r>
      <w:r>
        <w:rPr>
          <w:sz w:val="24"/>
          <w:szCs w:val="24"/>
        </w:rPr>
        <w:t xml:space="preserve">оп</w:t>
      </w:r>
      <w:r>
        <w:rPr>
          <w:sz w:val="24"/>
          <w:szCs w:val="24"/>
        </w:rPr>
        <w:t xml:space="preserve">убликована в газете «Мегионские </w:t>
      </w:r>
      <w:r>
        <w:rPr>
          <w:sz w:val="24"/>
          <w:szCs w:val="24"/>
        </w:rPr>
        <w:t xml:space="preserve">новости» от 03</w:t>
      </w:r>
      <w:r>
        <w:rPr>
          <w:sz w:val="24"/>
          <w:szCs w:val="24"/>
        </w:rPr>
        <w:t xml:space="preserve">.02.2026</w:t>
      </w:r>
      <w:r>
        <w:rPr>
          <w:sz w:val="24"/>
          <w:szCs w:val="24"/>
        </w:rPr>
        <w:t xml:space="preserve"> №7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(3377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15" w:hanging="1215"/>
        <w:tabs>
          <w:tab w:val="num" w:pos="211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lang w:val="ru-RU" w:eastAsia="ru-RU" w:bidi="ar-SA"/>
    </w:rPr>
  </w:style>
  <w:style w:type="paragraph" w:styleId="835">
    <w:name w:val="Заголовок 1"/>
    <w:basedOn w:val="834"/>
    <w:next w:val="834"/>
    <w:link w:val="834"/>
    <w:qFormat/>
    <w:pPr>
      <w:keepNext/>
      <w:outlineLvl w:val="0"/>
    </w:pPr>
    <w:rPr>
      <w:b/>
      <w:sz w:val="28"/>
    </w:rPr>
  </w:style>
  <w:style w:type="character" w:styleId="836">
    <w:name w:val="Основной шрифт абзаца"/>
    <w:next w:val="836"/>
    <w:link w:val="834"/>
    <w:semiHidden/>
  </w:style>
  <w:style w:type="table" w:styleId="837">
    <w:name w:val="Обычная таблица"/>
    <w:next w:val="837"/>
    <w:link w:val="834"/>
    <w:semiHidden/>
    <w:tblPr/>
  </w:style>
  <w:style w:type="numbering" w:styleId="838">
    <w:name w:val="Нет списка"/>
    <w:next w:val="838"/>
    <w:link w:val="834"/>
    <w:semiHidden/>
  </w:style>
  <w:style w:type="table" w:styleId="839">
    <w:name w:val="Сетка таблицы"/>
    <w:basedOn w:val="837"/>
    <w:next w:val="839"/>
    <w:link w:val="834"/>
    <w:tblPr/>
  </w:style>
  <w:style w:type="paragraph" w:styleId="840">
    <w:name w:val="Текст выноски"/>
    <w:basedOn w:val="834"/>
    <w:next w:val="840"/>
    <w:link w:val="841"/>
    <w:rPr>
      <w:rFonts w:ascii="Tahoma" w:hAnsi="Tahoma" w:cs="Tahoma"/>
      <w:sz w:val="16"/>
      <w:szCs w:val="16"/>
    </w:rPr>
  </w:style>
  <w:style w:type="character" w:styleId="841">
    <w:name w:val="Текст выноски Знак"/>
    <w:next w:val="841"/>
    <w:link w:val="840"/>
    <w:rPr>
      <w:rFonts w:ascii="Tahoma" w:hAnsi="Tahoma" w:cs="Tahoma"/>
      <w:sz w:val="16"/>
      <w:szCs w:val="16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Администрация г.Мегион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Мегион</dc:title>
  <dc:creator>usr</dc:creator>
  <cp:lastModifiedBy>SyafukovaEM</cp:lastModifiedBy>
  <cp:revision>56</cp:revision>
  <dcterms:created xsi:type="dcterms:W3CDTF">2016-03-01T06:59:00Z</dcterms:created>
  <dcterms:modified xsi:type="dcterms:W3CDTF">2026-02-27T06:02:40Z</dcterms:modified>
  <cp:version>1048576</cp:version>
</cp:coreProperties>
</file>