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D" w:rsidRPr="008835E6" w:rsidRDefault="005F1A7D" w:rsidP="005F1A7D">
      <w:pPr>
        <w:spacing w:after="0" w:line="240" w:lineRule="auto"/>
        <w:jc w:val="center"/>
      </w:pPr>
      <w:r w:rsidRPr="008835E6">
        <w:t>ПАСПОРТ</w:t>
      </w:r>
    </w:p>
    <w:p w:rsidR="005F1A7D" w:rsidRDefault="005F1A7D" w:rsidP="005F1A7D">
      <w:pPr>
        <w:spacing w:after="0" w:line="240" w:lineRule="auto"/>
        <w:jc w:val="center"/>
      </w:pPr>
      <w:r w:rsidRPr="008835E6">
        <w:t xml:space="preserve">муниципальной программы </w:t>
      </w:r>
    </w:p>
    <w:p w:rsidR="005F1A7D" w:rsidRDefault="005F1A7D" w:rsidP="005F1A7D">
      <w:pPr>
        <w:spacing w:after="0" w:line="240" w:lineRule="auto"/>
        <w:jc w:val="center"/>
      </w:pPr>
      <w:bookmarkStart w:id="0" w:name="_GoBack"/>
      <w:bookmarkEnd w:id="0"/>
      <w:r w:rsidRPr="008835E6">
        <w:t>«Развитие информационного общества на территории города Мегиона на 2019-2025 годы»</w:t>
      </w:r>
    </w:p>
    <w:p w:rsidR="005F1A7D" w:rsidRPr="008835E6" w:rsidRDefault="005F1A7D" w:rsidP="005F1A7D">
      <w:pPr>
        <w:spacing w:after="0" w:line="240" w:lineRule="auto"/>
        <w:jc w:val="center"/>
      </w:pPr>
    </w:p>
    <w:p w:rsidR="005F1A7D" w:rsidRPr="00065BB5" w:rsidRDefault="005F1A7D" w:rsidP="005F1A7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2409"/>
        <w:gridCol w:w="1134"/>
        <w:gridCol w:w="426"/>
        <w:gridCol w:w="700"/>
        <w:gridCol w:w="575"/>
        <w:gridCol w:w="426"/>
        <w:gridCol w:w="567"/>
        <w:gridCol w:w="425"/>
        <w:gridCol w:w="567"/>
        <w:gridCol w:w="425"/>
        <w:gridCol w:w="709"/>
        <w:gridCol w:w="283"/>
        <w:gridCol w:w="851"/>
        <w:gridCol w:w="142"/>
        <w:gridCol w:w="850"/>
        <w:gridCol w:w="142"/>
        <w:gridCol w:w="1134"/>
        <w:gridCol w:w="1417"/>
      </w:tblGrid>
      <w:tr w:rsidR="005F1A7D" w:rsidRPr="00065BB5" w:rsidTr="007F7106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муниципальной  программы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«Развитие информационного общества на территории города Мегиона на 2019-2025 годы»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2019-2025 годы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Куратор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Заместитель главы города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Соисполнители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«УКС и ЖКХ», Администрация города Мегиона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5F1A7D" w:rsidRPr="00065BB5" w:rsidTr="007F7106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Задачи муниципальной 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5F1A7D" w:rsidRPr="00065BB5" w:rsidTr="007F7106">
        <w:trPr>
          <w:trHeight w:val="17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Основные мероприятия:</w:t>
            </w:r>
          </w:p>
        </w:tc>
      </w:tr>
      <w:tr w:rsidR="005F1A7D" w:rsidRPr="00065BB5" w:rsidTr="007F7106">
        <w:trPr>
          <w:trHeight w:val="54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7D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5F1A7D" w:rsidRPr="00065BB5" w:rsidTr="007F7106">
        <w:trPr>
          <w:trHeight w:val="42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5F1A7D" w:rsidRPr="00065BB5" w:rsidTr="007F7106">
        <w:trPr>
          <w:trHeight w:val="41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4. Региональный проект «Цифровое государственное управление».</w:t>
            </w:r>
          </w:p>
        </w:tc>
      </w:tr>
      <w:tr w:rsidR="005F1A7D" w:rsidRPr="00065BB5" w:rsidTr="007F7106">
        <w:trPr>
          <w:trHeight w:val="4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по годам  </w:t>
            </w:r>
          </w:p>
        </w:tc>
      </w:tr>
      <w:tr w:rsidR="005F1A7D" w:rsidRPr="00065BB5" w:rsidTr="007F7106">
        <w:trPr>
          <w:trHeight w:val="16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5F1A7D" w:rsidRPr="00065BB5" w:rsidTr="007F7106">
        <w:trPr>
          <w:trHeight w:val="20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3A1004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циально экономического развития, </w:t>
            </w:r>
            <w:r w:rsidRPr="003A10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«Вектор», МКУ «УКС и ЖКХ»</w:t>
            </w:r>
          </w:p>
        </w:tc>
      </w:tr>
      <w:tr w:rsidR="005F1A7D" w:rsidRPr="00065BB5" w:rsidTr="007F7106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Выполнение муниципального задания учреждением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МБУ МЦИКТ «Вектор»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24 916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5F1A7D" w:rsidRPr="00065BB5" w:rsidTr="007F7106">
        <w:trPr>
          <w:trHeight w:val="226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3A1004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рмации с ограниченными доступом, </w:t>
            </w:r>
            <w:r w:rsidRPr="003A10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5F1A7D" w:rsidRPr="00065BB5" w:rsidTr="007F7106">
        <w:trPr>
          <w:trHeight w:val="15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истов в сфере защиты информации,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</w:tr>
      <w:tr w:rsidR="005F1A7D" w:rsidRPr="00065BB5" w:rsidTr="007F7106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Количество приобретённых автоматизированных рабочих мест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города Мегиона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по годам (тыс. рублей) 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34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34 322,80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35 100,20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33 366,40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30 628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30 581,40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D1344E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1344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 региональных проектов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по годам (тыс. рублей) 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1055E1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Региональный проект «Цифровое государственное управление» срок реализации 04.12.2018-31.12.2024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7D" w:rsidRPr="001055E1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1055E1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5F1A7D" w:rsidRPr="00065BB5" w:rsidTr="007F7106">
        <w:trPr>
          <w:trHeight w:val="2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65BB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7D" w:rsidRPr="00065BB5" w:rsidRDefault="005F1A7D" w:rsidP="007F71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F1A7D" w:rsidRDefault="005F1A7D" w:rsidP="005F1A7D">
      <w:pPr>
        <w:pStyle w:val="ConsPlusNormal"/>
        <w:ind w:firstLine="540"/>
        <w:rPr>
          <w:szCs w:val="24"/>
        </w:rPr>
      </w:pPr>
    </w:p>
    <w:p w:rsidR="003D3553" w:rsidRDefault="005F1A7D"/>
    <w:sectPr w:rsidR="003D3553" w:rsidSect="005F1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7D"/>
    <w:rsid w:val="005F1A7D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932A"/>
  <w15:chartTrackingRefBased/>
  <w15:docId w15:val="{A966237B-4FF1-4482-8BCC-E6E4698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7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Company>Megion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2022-11-02T09:43:00Z</dcterms:created>
  <dcterms:modified xsi:type="dcterms:W3CDTF">2022-11-02T09:44:00Z</dcterms:modified>
</cp:coreProperties>
</file>