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9DD02" w14:textId="77777777" w:rsidR="00D61134" w:rsidRDefault="00D61134" w:rsidP="00D61134">
      <w:pPr>
        <w:pStyle w:val="ConsPlusNormal"/>
        <w:jc w:val="right"/>
        <w:outlineLvl w:val="0"/>
      </w:pPr>
      <w:r>
        <w:t>Приложение 14</w:t>
      </w:r>
    </w:p>
    <w:p w14:paraId="13304DB3" w14:textId="77777777" w:rsidR="00D61134" w:rsidRDefault="00D61134" w:rsidP="00D61134">
      <w:pPr>
        <w:pStyle w:val="ConsPlusNormal"/>
        <w:jc w:val="right"/>
      </w:pPr>
      <w:r>
        <w:t>к решению Думы города Мегиона</w:t>
      </w:r>
    </w:p>
    <w:p w14:paraId="3F2199CE" w14:textId="77777777" w:rsidR="00D61134" w:rsidRDefault="00D61134" w:rsidP="00D61134">
      <w:pPr>
        <w:pStyle w:val="ConsPlusNormal"/>
        <w:jc w:val="right"/>
      </w:pPr>
      <w:r>
        <w:t>от 09.12.2024 N 427</w:t>
      </w:r>
    </w:p>
    <w:p w14:paraId="07163C25" w14:textId="77777777" w:rsidR="00D61134" w:rsidRDefault="00D61134" w:rsidP="00D61134">
      <w:pPr>
        <w:pStyle w:val="ConsPlusNormal"/>
      </w:pPr>
    </w:p>
    <w:p w14:paraId="7B0E15C7" w14:textId="77777777" w:rsidR="00D61134" w:rsidRDefault="00D61134" w:rsidP="00D61134">
      <w:pPr>
        <w:pStyle w:val="ConsPlusTitle"/>
        <w:jc w:val="center"/>
      </w:pPr>
      <w:bookmarkStart w:id="0" w:name="P25423"/>
      <w:bookmarkEnd w:id="0"/>
      <w:r>
        <w:t>ПРОГРАММА</w:t>
      </w:r>
    </w:p>
    <w:p w14:paraId="17E85777" w14:textId="7EE78A87" w:rsidR="00D61134" w:rsidRDefault="00D61134" w:rsidP="00D61134">
      <w:pPr>
        <w:pStyle w:val="ConsPlusTitle"/>
        <w:jc w:val="center"/>
      </w:pPr>
      <w:r>
        <w:t xml:space="preserve">МУНИЦИПАЛЬНЫХ ВНУТРЕННИХ ЗАИМСТВОВАНИЙ </w:t>
      </w:r>
      <w:r>
        <w:br/>
      </w:r>
      <w:r>
        <w:t>ГОРОДСКОГО ОКРУГА</w:t>
      </w:r>
      <w:r>
        <w:t xml:space="preserve"> </w:t>
      </w:r>
      <w:r>
        <w:t xml:space="preserve">МЕГИОН ХАНТЫ-МАНСИЙСКОГО АВТОНОМНОГО ОКРУГА </w:t>
      </w:r>
      <w:r>
        <w:t>–</w:t>
      </w:r>
      <w:r>
        <w:t xml:space="preserve"> ЮГРЫ</w:t>
      </w:r>
      <w:r>
        <w:t xml:space="preserve"> </w:t>
      </w:r>
      <w:r>
        <w:t>НА ПЛАНОВЫЙ ПЕРИОД 2026 И 2027 ГОДОВ</w:t>
      </w:r>
    </w:p>
    <w:p w14:paraId="47702BF3" w14:textId="77777777" w:rsidR="00D61134" w:rsidRDefault="00D61134" w:rsidP="00D6113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D61134" w14:paraId="6EBD25E9" w14:textId="77777777" w:rsidTr="00F52F9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2DA33" w14:textId="77777777" w:rsidR="00D61134" w:rsidRDefault="00D61134" w:rsidP="00F52F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9B6F6" w14:textId="77777777" w:rsidR="00D61134" w:rsidRDefault="00D61134" w:rsidP="00F52F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C3CCC71" w14:textId="77777777" w:rsidR="00D61134" w:rsidRDefault="00D61134" w:rsidP="00F52F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337BD30F" w14:textId="77777777" w:rsidR="00D61134" w:rsidRDefault="00D61134" w:rsidP="00F52F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25.12.2025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CAF48" w14:textId="77777777" w:rsidR="00D61134" w:rsidRDefault="00D61134" w:rsidP="00F52F94">
            <w:pPr>
              <w:pStyle w:val="ConsPlusNormal"/>
            </w:pPr>
          </w:p>
        </w:tc>
      </w:tr>
    </w:tbl>
    <w:p w14:paraId="696443CB" w14:textId="77777777" w:rsidR="00D61134" w:rsidRDefault="00D61134" w:rsidP="00D61134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6"/>
        <w:gridCol w:w="1474"/>
        <w:gridCol w:w="1417"/>
      </w:tblGrid>
      <w:tr w:rsidR="00D61134" w14:paraId="02C22CD2" w14:textId="77777777" w:rsidTr="00F52F94">
        <w:tc>
          <w:tcPr>
            <w:tcW w:w="6866" w:type="dxa"/>
            <w:vMerge w:val="restart"/>
          </w:tcPr>
          <w:p w14:paraId="2B11D818" w14:textId="77777777" w:rsidR="00D61134" w:rsidRDefault="00D61134" w:rsidP="00F52F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91" w:type="dxa"/>
            <w:gridSpan w:val="2"/>
          </w:tcPr>
          <w:p w14:paraId="669BD188" w14:textId="77777777" w:rsidR="00D61134" w:rsidRDefault="00D61134" w:rsidP="00F52F94">
            <w:pPr>
              <w:pStyle w:val="ConsPlusNormal"/>
              <w:jc w:val="center"/>
            </w:pPr>
            <w:r>
              <w:t>Сумма на год (тыс. руб.)</w:t>
            </w:r>
          </w:p>
        </w:tc>
      </w:tr>
      <w:tr w:rsidR="00D61134" w14:paraId="26312CCF" w14:textId="77777777" w:rsidTr="00F52F94">
        <w:tc>
          <w:tcPr>
            <w:tcW w:w="6866" w:type="dxa"/>
            <w:vMerge/>
          </w:tcPr>
          <w:p w14:paraId="6E3E22AB" w14:textId="77777777" w:rsidR="00D61134" w:rsidRDefault="00D61134" w:rsidP="00F52F94">
            <w:pPr>
              <w:pStyle w:val="ConsPlusNormal"/>
            </w:pPr>
          </w:p>
        </w:tc>
        <w:tc>
          <w:tcPr>
            <w:tcW w:w="1474" w:type="dxa"/>
          </w:tcPr>
          <w:p w14:paraId="60C4E4AB" w14:textId="77777777" w:rsidR="00D61134" w:rsidRDefault="00D61134" w:rsidP="00F52F94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417" w:type="dxa"/>
          </w:tcPr>
          <w:p w14:paraId="7C857046" w14:textId="77777777" w:rsidR="00D61134" w:rsidRDefault="00D61134" w:rsidP="00F52F94">
            <w:pPr>
              <w:pStyle w:val="ConsPlusNormal"/>
              <w:jc w:val="center"/>
            </w:pPr>
            <w:r>
              <w:t>2027 год</w:t>
            </w:r>
          </w:p>
        </w:tc>
      </w:tr>
      <w:tr w:rsidR="00D61134" w14:paraId="042D7CE7" w14:textId="77777777" w:rsidTr="00F52F94">
        <w:tc>
          <w:tcPr>
            <w:tcW w:w="6866" w:type="dxa"/>
          </w:tcPr>
          <w:p w14:paraId="4790D2F2" w14:textId="77777777" w:rsidR="00D61134" w:rsidRDefault="00D61134" w:rsidP="00F52F94">
            <w:pPr>
              <w:pStyle w:val="ConsPlusNormal"/>
            </w:pPr>
            <w:r>
              <w:t>Бюджетные кредиты от других бюджетов бюджетной системы РФ</w:t>
            </w:r>
          </w:p>
        </w:tc>
        <w:tc>
          <w:tcPr>
            <w:tcW w:w="1474" w:type="dxa"/>
          </w:tcPr>
          <w:p w14:paraId="19F96E46" w14:textId="77777777" w:rsidR="00D61134" w:rsidRDefault="00D61134" w:rsidP="00F52F94">
            <w:pPr>
              <w:pStyle w:val="ConsPlusNormal"/>
            </w:pPr>
            <w:r>
              <w:t>-210 312,5</w:t>
            </w:r>
          </w:p>
        </w:tc>
        <w:tc>
          <w:tcPr>
            <w:tcW w:w="1417" w:type="dxa"/>
          </w:tcPr>
          <w:p w14:paraId="11083D89" w14:textId="77777777" w:rsidR="00D61134" w:rsidRDefault="00D61134" w:rsidP="00F52F94">
            <w:pPr>
              <w:pStyle w:val="ConsPlusNormal"/>
            </w:pPr>
            <w:r>
              <w:t>-140 000,5</w:t>
            </w:r>
          </w:p>
        </w:tc>
      </w:tr>
      <w:tr w:rsidR="00D61134" w14:paraId="60CD4788" w14:textId="77777777" w:rsidTr="00F52F94">
        <w:tc>
          <w:tcPr>
            <w:tcW w:w="6866" w:type="dxa"/>
          </w:tcPr>
          <w:p w14:paraId="601D4C02" w14:textId="77777777" w:rsidR="00D61134" w:rsidRDefault="00D61134" w:rsidP="00F52F94">
            <w:pPr>
              <w:pStyle w:val="ConsPlusNormal"/>
            </w:pPr>
            <w:r>
              <w:t>привлечение</w:t>
            </w:r>
          </w:p>
        </w:tc>
        <w:tc>
          <w:tcPr>
            <w:tcW w:w="1474" w:type="dxa"/>
          </w:tcPr>
          <w:p w14:paraId="5EF9DB5E" w14:textId="77777777" w:rsidR="00D61134" w:rsidRDefault="00D61134" w:rsidP="00F52F9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32617B8B" w14:textId="77777777" w:rsidR="00D61134" w:rsidRDefault="00D61134" w:rsidP="00F52F94">
            <w:pPr>
              <w:pStyle w:val="ConsPlusNormal"/>
            </w:pPr>
            <w:r>
              <w:t>0,0</w:t>
            </w:r>
          </w:p>
        </w:tc>
      </w:tr>
      <w:tr w:rsidR="00D61134" w14:paraId="25764B9C" w14:textId="77777777" w:rsidTr="00F52F94">
        <w:tc>
          <w:tcPr>
            <w:tcW w:w="6866" w:type="dxa"/>
          </w:tcPr>
          <w:p w14:paraId="3E3E038C" w14:textId="77777777" w:rsidR="00D61134" w:rsidRDefault="00D61134" w:rsidP="00F52F94">
            <w:pPr>
              <w:pStyle w:val="ConsPlusNormal"/>
            </w:pPr>
            <w:r>
              <w:t>погашение</w:t>
            </w:r>
          </w:p>
        </w:tc>
        <w:tc>
          <w:tcPr>
            <w:tcW w:w="1474" w:type="dxa"/>
          </w:tcPr>
          <w:p w14:paraId="6C1AF536" w14:textId="77777777" w:rsidR="00D61134" w:rsidRDefault="00D61134" w:rsidP="00F52F94">
            <w:pPr>
              <w:pStyle w:val="ConsPlusNormal"/>
            </w:pPr>
            <w:r>
              <w:t>-210 312,5</w:t>
            </w:r>
          </w:p>
        </w:tc>
        <w:tc>
          <w:tcPr>
            <w:tcW w:w="1417" w:type="dxa"/>
          </w:tcPr>
          <w:p w14:paraId="613E1346" w14:textId="77777777" w:rsidR="00D61134" w:rsidRDefault="00D61134" w:rsidP="00F52F94">
            <w:pPr>
              <w:pStyle w:val="ConsPlusNormal"/>
            </w:pPr>
            <w:r>
              <w:t>-140 000,5</w:t>
            </w:r>
          </w:p>
        </w:tc>
      </w:tr>
      <w:tr w:rsidR="00D61134" w14:paraId="47E0A7B6" w14:textId="77777777" w:rsidTr="00F52F94">
        <w:tc>
          <w:tcPr>
            <w:tcW w:w="6866" w:type="dxa"/>
          </w:tcPr>
          <w:p w14:paraId="463F57B8" w14:textId="77777777" w:rsidR="00D61134" w:rsidRDefault="00D61134" w:rsidP="00F52F94">
            <w:pPr>
              <w:pStyle w:val="ConsPlusNormal"/>
            </w:pPr>
            <w:r>
              <w:t>Кредиты от кредитных организаций</w:t>
            </w:r>
          </w:p>
        </w:tc>
        <w:tc>
          <w:tcPr>
            <w:tcW w:w="1474" w:type="dxa"/>
          </w:tcPr>
          <w:p w14:paraId="07150297" w14:textId="77777777" w:rsidR="00D61134" w:rsidRDefault="00D61134" w:rsidP="00F52F94">
            <w:pPr>
              <w:pStyle w:val="ConsPlusNormal"/>
            </w:pPr>
            <w:r>
              <w:t>403 092,6</w:t>
            </w:r>
          </w:p>
        </w:tc>
        <w:tc>
          <w:tcPr>
            <w:tcW w:w="1417" w:type="dxa"/>
          </w:tcPr>
          <w:p w14:paraId="4C111F0A" w14:textId="77777777" w:rsidR="00D61134" w:rsidRDefault="00D61134" w:rsidP="00F52F94">
            <w:pPr>
              <w:pStyle w:val="ConsPlusNormal"/>
            </w:pPr>
            <w:r>
              <w:t>334 139,5</w:t>
            </w:r>
          </w:p>
        </w:tc>
      </w:tr>
      <w:tr w:rsidR="00D61134" w14:paraId="3386EDD5" w14:textId="77777777" w:rsidTr="00F52F94">
        <w:tc>
          <w:tcPr>
            <w:tcW w:w="6866" w:type="dxa"/>
          </w:tcPr>
          <w:p w14:paraId="108ECC3C" w14:textId="77777777" w:rsidR="00D61134" w:rsidRDefault="00D61134" w:rsidP="00F52F94">
            <w:pPr>
              <w:pStyle w:val="ConsPlusNormal"/>
            </w:pPr>
            <w:r>
              <w:t>привлечение</w:t>
            </w:r>
          </w:p>
        </w:tc>
        <w:tc>
          <w:tcPr>
            <w:tcW w:w="1474" w:type="dxa"/>
          </w:tcPr>
          <w:p w14:paraId="513DC87A" w14:textId="77777777" w:rsidR="00D61134" w:rsidRDefault="00D61134" w:rsidP="00F52F94">
            <w:pPr>
              <w:pStyle w:val="ConsPlusNormal"/>
            </w:pPr>
            <w:r>
              <w:t>564 531,0</w:t>
            </w:r>
          </w:p>
        </w:tc>
        <w:tc>
          <w:tcPr>
            <w:tcW w:w="1417" w:type="dxa"/>
          </w:tcPr>
          <w:p w14:paraId="4A40D061" w14:textId="77777777" w:rsidR="00D61134" w:rsidRDefault="00D61134" w:rsidP="00F52F94">
            <w:pPr>
              <w:pStyle w:val="ConsPlusNormal"/>
            </w:pPr>
            <w:r>
              <w:t>526 919,6</w:t>
            </w:r>
          </w:p>
        </w:tc>
      </w:tr>
      <w:tr w:rsidR="00D61134" w14:paraId="79D2EA31" w14:textId="77777777" w:rsidTr="00F52F94">
        <w:tc>
          <w:tcPr>
            <w:tcW w:w="6866" w:type="dxa"/>
          </w:tcPr>
          <w:p w14:paraId="5A5EE0FD" w14:textId="77777777" w:rsidR="00D61134" w:rsidRDefault="00D61134" w:rsidP="00F52F94">
            <w:pPr>
              <w:pStyle w:val="ConsPlusNormal"/>
            </w:pPr>
            <w:r>
              <w:t>погашение</w:t>
            </w:r>
          </w:p>
        </w:tc>
        <w:tc>
          <w:tcPr>
            <w:tcW w:w="1474" w:type="dxa"/>
          </w:tcPr>
          <w:p w14:paraId="04EA373C" w14:textId="77777777" w:rsidR="00D61134" w:rsidRDefault="00D61134" w:rsidP="00F52F94">
            <w:pPr>
              <w:pStyle w:val="ConsPlusNormal"/>
            </w:pPr>
            <w:r>
              <w:t>-161 438,4</w:t>
            </w:r>
          </w:p>
        </w:tc>
        <w:tc>
          <w:tcPr>
            <w:tcW w:w="1417" w:type="dxa"/>
          </w:tcPr>
          <w:p w14:paraId="2855ACCD" w14:textId="77777777" w:rsidR="00D61134" w:rsidRDefault="00D61134" w:rsidP="00F52F94">
            <w:pPr>
              <w:pStyle w:val="ConsPlusNormal"/>
            </w:pPr>
            <w:r>
              <w:t>-192 780,1</w:t>
            </w:r>
          </w:p>
        </w:tc>
      </w:tr>
      <w:tr w:rsidR="00D61134" w14:paraId="778FAE4D" w14:textId="77777777" w:rsidTr="00F52F94">
        <w:tc>
          <w:tcPr>
            <w:tcW w:w="6866" w:type="dxa"/>
          </w:tcPr>
          <w:p w14:paraId="2B6F6312" w14:textId="77777777" w:rsidR="00D61134" w:rsidRDefault="00D61134" w:rsidP="00F52F94">
            <w:pPr>
              <w:pStyle w:val="ConsPlusNormal"/>
            </w:pPr>
            <w:r>
              <w:t>Всего:</w:t>
            </w:r>
          </w:p>
        </w:tc>
        <w:tc>
          <w:tcPr>
            <w:tcW w:w="1474" w:type="dxa"/>
          </w:tcPr>
          <w:p w14:paraId="6B387A62" w14:textId="77777777" w:rsidR="00D61134" w:rsidRDefault="00D61134" w:rsidP="00F52F94">
            <w:pPr>
              <w:pStyle w:val="ConsPlusNormal"/>
            </w:pPr>
            <w:r>
              <w:t>192 780,1</w:t>
            </w:r>
          </w:p>
        </w:tc>
        <w:tc>
          <w:tcPr>
            <w:tcW w:w="1417" w:type="dxa"/>
          </w:tcPr>
          <w:p w14:paraId="70BC016D" w14:textId="77777777" w:rsidR="00D61134" w:rsidRDefault="00D61134" w:rsidP="00F52F94">
            <w:pPr>
              <w:pStyle w:val="ConsPlusNormal"/>
            </w:pPr>
            <w:r>
              <w:t>194 139,0</w:t>
            </w:r>
          </w:p>
        </w:tc>
      </w:tr>
    </w:tbl>
    <w:p w14:paraId="5E1EBBFA" w14:textId="77777777" w:rsidR="00D61134" w:rsidRDefault="00D61134" w:rsidP="00D61134">
      <w:pPr>
        <w:pStyle w:val="ConsPlusNormal"/>
        <w:sectPr w:rsidR="00D61134" w:rsidSect="00D61134">
          <w:type w:val="continuous"/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14:paraId="5C1E5756" w14:textId="77777777" w:rsidR="00D61134" w:rsidRDefault="00D61134" w:rsidP="00D61134">
      <w:pPr>
        <w:pStyle w:val="ConsPlusNormal"/>
        <w:ind w:firstLine="540"/>
        <w:jc w:val="both"/>
      </w:pPr>
    </w:p>
    <w:p w14:paraId="13095F34" w14:textId="77777777" w:rsidR="00D61134" w:rsidRDefault="00D61134" w:rsidP="00D61134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городского округа Мегион Ханты-Мансийского автономного округа - Югры в 2025 году и плановом периоде 2026 и 2027 годов:</w:t>
      </w:r>
    </w:p>
    <w:p w14:paraId="69960303" w14:textId="77777777" w:rsidR="00D61134" w:rsidRDefault="00D61134" w:rsidP="00D61134">
      <w:pPr>
        <w:pStyle w:val="ConsPlusNormal"/>
        <w:spacing w:before="240"/>
        <w:ind w:firstLine="540"/>
        <w:jc w:val="both"/>
      </w:pPr>
      <w:r>
        <w:t>по кредитам кредитных организаций до 3-х лет</w:t>
      </w:r>
    </w:p>
    <w:p w14:paraId="3AFE81FA" w14:textId="77777777" w:rsidR="00D61134" w:rsidRDefault="00D61134" w:rsidP="00D61134">
      <w:pPr>
        <w:pStyle w:val="ConsPlusNormal"/>
        <w:spacing w:before="240"/>
        <w:ind w:firstLine="540"/>
        <w:jc w:val="both"/>
      </w:pPr>
      <w:r>
        <w:t>по бюджетным кредитам от других бюджетов бюджетной системы Российской Федерации со сроком погашения до 3-х лет</w:t>
      </w:r>
    </w:p>
    <w:p w14:paraId="50CD1F46" w14:textId="77777777" w:rsidR="00D61134" w:rsidRDefault="00D61134" w:rsidP="00D61134">
      <w:pPr>
        <w:pStyle w:val="ConsPlusNormal"/>
      </w:pPr>
    </w:p>
    <w:p w14:paraId="683596E5" w14:textId="77777777" w:rsidR="00D61134" w:rsidRDefault="00D61134" w:rsidP="00D61134">
      <w:pPr>
        <w:pStyle w:val="ConsPlusNormal"/>
      </w:pPr>
    </w:p>
    <w:p w14:paraId="6AEAC08E" w14:textId="77777777" w:rsidR="00D61134" w:rsidRDefault="00D61134" w:rsidP="00D61134">
      <w:pPr>
        <w:pStyle w:val="ConsPlusNormal"/>
      </w:pPr>
    </w:p>
    <w:p w14:paraId="4AEA00F8" w14:textId="77777777" w:rsidR="00D61134" w:rsidRDefault="00D61134" w:rsidP="00D61134">
      <w:pPr>
        <w:pStyle w:val="ConsPlusNormal"/>
      </w:pPr>
    </w:p>
    <w:p w14:paraId="0E340DD4" w14:textId="77777777" w:rsidR="00D61134" w:rsidRDefault="00D61134" w:rsidP="00D61134">
      <w:pPr>
        <w:pStyle w:val="ConsPlusNormal"/>
      </w:pPr>
    </w:p>
    <w:p w14:paraId="1E41CFE7" w14:textId="77777777" w:rsidR="00374E7A" w:rsidRDefault="00374E7A"/>
    <w:sectPr w:rsidR="00374E7A" w:rsidSect="00D61134">
      <w:type w:val="continuous"/>
      <w:pgSz w:w="11905" w:h="16838"/>
      <w:pgMar w:top="1134" w:right="850" w:bottom="1134" w:left="1701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134"/>
    <w:rsid w:val="00207F36"/>
    <w:rsid w:val="00374E7A"/>
    <w:rsid w:val="009564EE"/>
    <w:rsid w:val="00D6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D910F"/>
  <w15:chartTrackingRefBased/>
  <w15:docId w15:val="{9C28DF93-31F5-49E0-B628-5E9BD153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134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6113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113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3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3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113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113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113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113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113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11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611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611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6113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6113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6113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6113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6113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6113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6113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611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113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611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61134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6113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61134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D6113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611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6113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61134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D611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D611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9884&amp;dst=1000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984</Characters>
  <Application>Microsoft Office Word</Application>
  <DocSecurity>0</DocSecurity>
  <Lines>65</Lines>
  <Paragraphs>47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2026-01-13T08:16:00Z</dcterms:created>
  <dcterms:modified xsi:type="dcterms:W3CDTF">2026-01-13T08:20:00Z</dcterms:modified>
</cp:coreProperties>
</file>