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A40" w:rsidRDefault="00117A40" w:rsidP="00117A40">
      <w:pPr>
        <w:pStyle w:val="1"/>
        <w:tabs>
          <w:tab w:val="left" w:pos="4111"/>
        </w:tabs>
        <w:ind w:right="5520"/>
        <w:jc w:val="left"/>
        <w:rPr>
          <w:rStyle w:val="a4"/>
          <w:rFonts w:ascii="Times New Roman" w:hAnsi="Times New Roman"/>
          <w:b w:val="0"/>
          <w:bCs w:val="0"/>
          <w:color w:val="auto"/>
        </w:rPr>
      </w:pPr>
      <w:bookmarkStart w:id="0" w:name="sub_1000"/>
    </w:p>
    <w:p w:rsidR="00117A40" w:rsidRDefault="00117A40" w:rsidP="00117A40">
      <w:pPr>
        <w:pStyle w:val="1"/>
        <w:tabs>
          <w:tab w:val="left" w:pos="4111"/>
        </w:tabs>
        <w:ind w:right="5520"/>
        <w:jc w:val="left"/>
        <w:rPr>
          <w:rStyle w:val="a4"/>
          <w:rFonts w:ascii="Times New Roman" w:hAnsi="Times New Roman"/>
          <w:b w:val="0"/>
          <w:bCs w:val="0"/>
          <w:color w:val="auto"/>
        </w:rPr>
      </w:pPr>
    </w:p>
    <w:p w:rsidR="00117A40" w:rsidRDefault="00117A40" w:rsidP="00117A40">
      <w:pPr>
        <w:pStyle w:val="1"/>
        <w:tabs>
          <w:tab w:val="left" w:pos="4111"/>
        </w:tabs>
        <w:ind w:right="5520"/>
        <w:jc w:val="left"/>
        <w:rPr>
          <w:rStyle w:val="a4"/>
          <w:rFonts w:ascii="Times New Roman" w:hAnsi="Times New Roman"/>
          <w:b w:val="0"/>
          <w:bCs w:val="0"/>
          <w:color w:val="auto"/>
        </w:rPr>
      </w:pPr>
    </w:p>
    <w:p w:rsidR="00117A40" w:rsidRDefault="00117A40" w:rsidP="00117A40">
      <w:pPr>
        <w:pStyle w:val="1"/>
        <w:tabs>
          <w:tab w:val="left" w:pos="4111"/>
        </w:tabs>
        <w:ind w:right="5520"/>
        <w:jc w:val="left"/>
        <w:rPr>
          <w:rStyle w:val="a4"/>
          <w:rFonts w:ascii="Times New Roman" w:hAnsi="Times New Roman"/>
          <w:b w:val="0"/>
          <w:bCs w:val="0"/>
          <w:color w:val="auto"/>
        </w:rPr>
      </w:pPr>
    </w:p>
    <w:p w:rsidR="00117A40" w:rsidRDefault="00117A40" w:rsidP="00117A40">
      <w:pPr>
        <w:pStyle w:val="1"/>
        <w:tabs>
          <w:tab w:val="left" w:pos="4111"/>
        </w:tabs>
        <w:ind w:right="5520"/>
        <w:jc w:val="left"/>
        <w:rPr>
          <w:rStyle w:val="a4"/>
          <w:rFonts w:ascii="Times New Roman" w:hAnsi="Times New Roman"/>
          <w:b w:val="0"/>
          <w:bCs w:val="0"/>
          <w:color w:val="auto"/>
        </w:rPr>
      </w:pPr>
    </w:p>
    <w:p w:rsidR="00117A40" w:rsidRDefault="00117A40" w:rsidP="00117A40">
      <w:pPr>
        <w:pStyle w:val="1"/>
        <w:tabs>
          <w:tab w:val="left" w:pos="4111"/>
        </w:tabs>
        <w:ind w:right="5520"/>
        <w:jc w:val="left"/>
        <w:rPr>
          <w:rStyle w:val="a4"/>
          <w:rFonts w:ascii="Times New Roman" w:hAnsi="Times New Roman"/>
          <w:b w:val="0"/>
          <w:bCs w:val="0"/>
          <w:color w:val="auto"/>
        </w:rPr>
      </w:pPr>
    </w:p>
    <w:p w:rsidR="00117A40" w:rsidRPr="00117A40" w:rsidRDefault="00117A40" w:rsidP="00117A40"/>
    <w:p w:rsidR="00117A40" w:rsidRPr="00AC3F02" w:rsidRDefault="00117A40" w:rsidP="00117A40">
      <w:pPr>
        <w:pStyle w:val="1"/>
        <w:tabs>
          <w:tab w:val="left" w:pos="4111"/>
        </w:tabs>
        <w:ind w:right="5520"/>
        <w:jc w:val="left"/>
        <w:rPr>
          <w:rFonts w:ascii="Times New Roman" w:hAnsi="Times New Roman" w:cs="Times New Roman"/>
          <w:b w:val="0"/>
          <w:color w:val="auto"/>
        </w:rPr>
      </w:pPr>
      <w:r w:rsidRPr="00AC3F02">
        <w:rPr>
          <w:rStyle w:val="a4"/>
          <w:rFonts w:ascii="Times New Roman" w:hAnsi="Times New Roman"/>
          <w:b w:val="0"/>
          <w:bCs w:val="0"/>
          <w:color w:val="auto"/>
        </w:rPr>
        <w:t>Об утверждении муниципальной программы</w:t>
      </w:r>
      <w:r>
        <w:rPr>
          <w:rStyle w:val="a4"/>
          <w:rFonts w:ascii="Times New Roman" w:hAnsi="Times New Roman"/>
          <w:b w:val="0"/>
          <w:bCs w:val="0"/>
          <w:color w:val="auto"/>
        </w:rPr>
        <w:t xml:space="preserve"> «</w:t>
      </w:r>
      <w:r w:rsidR="00CF45AB">
        <w:rPr>
          <w:rStyle w:val="a4"/>
          <w:rFonts w:ascii="Times New Roman" w:hAnsi="Times New Roman"/>
          <w:b w:val="0"/>
          <w:bCs w:val="0"/>
          <w:color w:val="auto"/>
        </w:rPr>
        <w:t xml:space="preserve">Управление </w:t>
      </w:r>
      <w:r w:rsidRPr="00AC3F02">
        <w:rPr>
          <w:rStyle w:val="a4"/>
          <w:rFonts w:ascii="Times New Roman" w:hAnsi="Times New Roman"/>
          <w:b w:val="0"/>
          <w:bCs w:val="0"/>
          <w:color w:val="auto"/>
        </w:rPr>
        <w:t>муниципальн</w:t>
      </w:r>
      <w:r w:rsidR="00CF45AB">
        <w:rPr>
          <w:rStyle w:val="a4"/>
          <w:rFonts w:ascii="Times New Roman" w:hAnsi="Times New Roman"/>
          <w:b w:val="0"/>
          <w:bCs w:val="0"/>
          <w:color w:val="auto"/>
        </w:rPr>
        <w:t xml:space="preserve">ым имуществом </w:t>
      </w:r>
      <w:r w:rsidRPr="00AC3F02">
        <w:rPr>
          <w:rStyle w:val="a4"/>
          <w:rFonts w:ascii="Times New Roman" w:hAnsi="Times New Roman"/>
          <w:b w:val="0"/>
          <w:bCs w:val="0"/>
          <w:color w:val="auto"/>
        </w:rPr>
        <w:t>город</w:t>
      </w:r>
      <w:r w:rsidR="00CF45AB">
        <w:rPr>
          <w:rStyle w:val="a4"/>
          <w:rFonts w:ascii="Times New Roman" w:hAnsi="Times New Roman"/>
          <w:b w:val="0"/>
          <w:bCs w:val="0"/>
          <w:color w:val="auto"/>
        </w:rPr>
        <w:t>а</w:t>
      </w:r>
      <w:r w:rsidRPr="00AC3F02">
        <w:rPr>
          <w:rStyle w:val="a4"/>
          <w:rFonts w:ascii="Times New Roman" w:hAnsi="Times New Roman"/>
          <w:b w:val="0"/>
          <w:bCs w:val="0"/>
          <w:color w:val="auto"/>
        </w:rPr>
        <w:t xml:space="preserve"> </w:t>
      </w:r>
      <w:proofErr w:type="spellStart"/>
      <w:r w:rsidRPr="00AC3F02">
        <w:rPr>
          <w:rStyle w:val="a4"/>
          <w:rFonts w:ascii="Times New Roman" w:hAnsi="Times New Roman"/>
          <w:b w:val="0"/>
          <w:bCs w:val="0"/>
          <w:color w:val="auto"/>
        </w:rPr>
        <w:t>Мегион</w:t>
      </w:r>
      <w:r w:rsidR="00CF45AB">
        <w:rPr>
          <w:rStyle w:val="a4"/>
          <w:rFonts w:ascii="Times New Roman" w:hAnsi="Times New Roman"/>
          <w:b w:val="0"/>
          <w:bCs w:val="0"/>
          <w:color w:val="auto"/>
        </w:rPr>
        <w:t>а</w:t>
      </w:r>
      <w:proofErr w:type="spellEnd"/>
      <w:r w:rsidR="00CF45AB">
        <w:rPr>
          <w:rStyle w:val="a4"/>
          <w:rFonts w:ascii="Times New Roman" w:hAnsi="Times New Roman"/>
          <w:b w:val="0"/>
          <w:bCs w:val="0"/>
          <w:color w:val="auto"/>
        </w:rPr>
        <w:t xml:space="preserve"> в</w:t>
      </w:r>
      <w:r w:rsidRPr="00AC3F02">
        <w:rPr>
          <w:rStyle w:val="a4"/>
          <w:rFonts w:ascii="Times New Roman" w:hAnsi="Times New Roman"/>
          <w:b w:val="0"/>
          <w:bCs w:val="0"/>
          <w:color w:val="auto"/>
        </w:rPr>
        <w:t xml:space="preserve"> 201</w:t>
      </w:r>
      <w:r>
        <w:rPr>
          <w:rStyle w:val="a4"/>
          <w:rFonts w:ascii="Times New Roman" w:hAnsi="Times New Roman"/>
          <w:b w:val="0"/>
          <w:bCs w:val="0"/>
          <w:color w:val="auto"/>
        </w:rPr>
        <w:t>9</w:t>
      </w:r>
      <w:r w:rsidRPr="00AC3F02">
        <w:rPr>
          <w:rStyle w:val="a4"/>
          <w:rFonts w:ascii="Times New Roman" w:hAnsi="Times New Roman"/>
          <w:b w:val="0"/>
          <w:bCs w:val="0"/>
          <w:color w:val="auto"/>
        </w:rPr>
        <w:t xml:space="preserve"> - 202</w:t>
      </w:r>
      <w:r>
        <w:rPr>
          <w:rStyle w:val="a4"/>
          <w:rFonts w:ascii="Times New Roman" w:hAnsi="Times New Roman"/>
          <w:b w:val="0"/>
          <w:bCs w:val="0"/>
          <w:color w:val="auto"/>
        </w:rPr>
        <w:t>5</w:t>
      </w:r>
      <w:r w:rsidR="00CF45AB">
        <w:rPr>
          <w:rStyle w:val="a4"/>
          <w:rFonts w:ascii="Times New Roman" w:hAnsi="Times New Roman"/>
          <w:b w:val="0"/>
          <w:bCs w:val="0"/>
          <w:color w:val="auto"/>
        </w:rPr>
        <w:t xml:space="preserve"> годах</w:t>
      </w:r>
      <w:r>
        <w:rPr>
          <w:rStyle w:val="a4"/>
          <w:rFonts w:ascii="Times New Roman" w:hAnsi="Times New Roman"/>
          <w:b w:val="0"/>
          <w:bCs w:val="0"/>
          <w:color w:val="auto"/>
        </w:rPr>
        <w:t>»</w:t>
      </w:r>
    </w:p>
    <w:p w:rsidR="00117A40" w:rsidRPr="00AC3F02" w:rsidRDefault="00117A40" w:rsidP="00117A40">
      <w:pPr>
        <w:rPr>
          <w:rFonts w:ascii="Times New Roman" w:hAnsi="Times New Roman" w:cs="Times New Roman"/>
        </w:rPr>
      </w:pPr>
    </w:p>
    <w:p w:rsidR="00117A40" w:rsidRDefault="00117A40" w:rsidP="00117A40">
      <w:pPr>
        <w:rPr>
          <w:rFonts w:ascii="Times New Roman" w:hAnsi="Times New Roman" w:cs="Times New Roman"/>
        </w:rPr>
      </w:pPr>
      <w:r>
        <w:rPr>
          <w:rFonts w:ascii="Times New Roman" w:hAnsi="Times New Roman" w:cs="Times New Roman"/>
        </w:rPr>
        <w:t xml:space="preserve">В соответствии со статьей 179 Бюджетного кодекса Российской </w:t>
      </w:r>
      <w:proofErr w:type="gramStart"/>
      <w:r>
        <w:rPr>
          <w:rFonts w:ascii="Times New Roman" w:hAnsi="Times New Roman" w:cs="Times New Roman"/>
        </w:rPr>
        <w:t xml:space="preserve">Федерации,   </w:t>
      </w:r>
      <w:proofErr w:type="gramEnd"/>
      <w:r>
        <w:rPr>
          <w:rFonts w:ascii="Times New Roman" w:hAnsi="Times New Roman" w:cs="Times New Roman"/>
        </w:rPr>
        <w:t xml:space="preserve">                  с </w:t>
      </w:r>
      <w:r w:rsidRPr="00CF790C">
        <w:rPr>
          <w:rFonts w:ascii="Times New Roman" w:hAnsi="Times New Roman" w:cs="Times New Roman"/>
        </w:rPr>
        <w:t xml:space="preserve">постановлением администрации города от </w:t>
      </w:r>
      <w:r>
        <w:rPr>
          <w:rFonts w:ascii="Times New Roman" w:hAnsi="Times New Roman" w:cs="Times New Roman"/>
        </w:rPr>
        <w:t xml:space="preserve">19.10.2018 №2207 «О модельной муниципальной программе, порядке разработки и утверждения муниципальных программ городского округа город Мегион», </w:t>
      </w:r>
      <w:r w:rsidRPr="00AC3F02">
        <w:rPr>
          <w:rFonts w:ascii="Times New Roman" w:hAnsi="Times New Roman" w:cs="Times New Roman"/>
        </w:rPr>
        <w:t>в целях эффективного управления муниципальной собственностью и защиты имуществен</w:t>
      </w:r>
      <w:r w:rsidR="00CF45AB">
        <w:rPr>
          <w:rFonts w:ascii="Times New Roman" w:hAnsi="Times New Roman" w:cs="Times New Roman"/>
        </w:rPr>
        <w:t xml:space="preserve">ных интересов </w:t>
      </w:r>
      <w:r w:rsidRPr="00AC3F02">
        <w:rPr>
          <w:rFonts w:ascii="Times New Roman" w:hAnsi="Times New Roman" w:cs="Times New Roman"/>
        </w:rPr>
        <w:t>город</w:t>
      </w:r>
      <w:r w:rsidR="00CF45AB">
        <w:rPr>
          <w:rFonts w:ascii="Times New Roman" w:hAnsi="Times New Roman" w:cs="Times New Roman"/>
        </w:rPr>
        <w:t>а</w:t>
      </w:r>
      <w:r w:rsidRPr="00AC3F02">
        <w:rPr>
          <w:rFonts w:ascii="Times New Roman" w:hAnsi="Times New Roman" w:cs="Times New Roman"/>
        </w:rPr>
        <w:t xml:space="preserve"> </w:t>
      </w:r>
      <w:proofErr w:type="spellStart"/>
      <w:r w:rsidRPr="00AC3F02">
        <w:rPr>
          <w:rFonts w:ascii="Times New Roman" w:hAnsi="Times New Roman" w:cs="Times New Roman"/>
        </w:rPr>
        <w:t>Мегион</w:t>
      </w:r>
      <w:r w:rsidR="00CF45AB">
        <w:rPr>
          <w:rFonts w:ascii="Times New Roman" w:hAnsi="Times New Roman" w:cs="Times New Roman"/>
        </w:rPr>
        <w:t>а</w:t>
      </w:r>
      <w:proofErr w:type="spellEnd"/>
      <w:r w:rsidRPr="00AC3F02">
        <w:rPr>
          <w:rFonts w:ascii="Times New Roman" w:hAnsi="Times New Roman" w:cs="Times New Roman"/>
        </w:rPr>
        <w:t>:</w:t>
      </w:r>
    </w:p>
    <w:p w:rsidR="00117A40" w:rsidRPr="00AC3F02" w:rsidRDefault="00117A40" w:rsidP="00117A40">
      <w:pPr>
        <w:rPr>
          <w:rFonts w:ascii="Times New Roman" w:hAnsi="Times New Roman" w:cs="Times New Roman"/>
        </w:rPr>
      </w:pPr>
    </w:p>
    <w:p w:rsidR="00117A40" w:rsidRDefault="00117A40" w:rsidP="00117A40">
      <w:pPr>
        <w:rPr>
          <w:rFonts w:ascii="Times New Roman" w:hAnsi="Times New Roman" w:cs="Times New Roman"/>
        </w:rPr>
      </w:pPr>
      <w:bookmarkStart w:id="1" w:name="sub_1"/>
      <w:r>
        <w:rPr>
          <w:rFonts w:ascii="Times New Roman" w:hAnsi="Times New Roman" w:cs="Times New Roman"/>
        </w:rPr>
        <w:t>1.</w:t>
      </w:r>
      <w:r w:rsidRPr="00AC3F02">
        <w:rPr>
          <w:rFonts w:ascii="Times New Roman" w:hAnsi="Times New Roman" w:cs="Times New Roman"/>
        </w:rPr>
        <w:t xml:space="preserve">Утвердить муниципальную программу </w:t>
      </w:r>
      <w:r>
        <w:rPr>
          <w:rFonts w:ascii="Times New Roman" w:hAnsi="Times New Roman" w:cs="Times New Roman"/>
        </w:rPr>
        <w:t>«</w:t>
      </w:r>
      <w:r w:rsidRPr="00AC3F02">
        <w:rPr>
          <w:rFonts w:ascii="Times New Roman" w:hAnsi="Times New Roman" w:cs="Times New Roman"/>
        </w:rPr>
        <w:t>Управление муниципальн</w:t>
      </w:r>
      <w:r w:rsidR="00CF45AB">
        <w:rPr>
          <w:rFonts w:ascii="Times New Roman" w:hAnsi="Times New Roman" w:cs="Times New Roman"/>
        </w:rPr>
        <w:t xml:space="preserve">ым имуществом </w:t>
      </w:r>
      <w:r w:rsidRPr="00AC3F02">
        <w:rPr>
          <w:rFonts w:ascii="Times New Roman" w:hAnsi="Times New Roman" w:cs="Times New Roman"/>
        </w:rPr>
        <w:t>город</w:t>
      </w:r>
      <w:r w:rsidR="00CF45AB">
        <w:rPr>
          <w:rFonts w:ascii="Times New Roman" w:hAnsi="Times New Roman" w:cs="Times New Roman"/>
        </w:rPr>
        <w:t>а</w:t>
      </w:r>
      <w:r w:rsidRPr="00AC3F02">
        <w:rPr>
          <w:rFonts w:ascii="Times New Roman" w:hAnsi="Times New Roman" w:cs="Times New Roman"/>
        </w:rPr>
        <w:t xml:space="preserve"> </w:t>
      </w:r>
      <w:proofErr w:type="spellStart"/>
      <w:r w:rsidRPr="00AC3F02">
        <w:rPr>
          <w:rFonts w:ascii="Times New Roman" w:hAnsi="Times New Roman" w:cs="Times New Roman"/>
        </w:rPr>
        <w:t>Мегион</w:t>
      </w:r>
      <w:r w:rsidR="00CF45AB">
        <w:rPr>
          <w:rFonts w:ascii="Times New Roman" w:hAnsi="Times New Roman" w:cs="Times New Roman"/>
        </w:rPr>
        <w:t>а</w:t>
      </w:r>
      <w:proofErr w:type="spellEnd"/>
      <w:r w:rsidR="00CF45AB">
        <w:rPr>
          <w:rFonts w:ascii="Times New Roman" w:hAnsi="Times New Roman" w:cs="Times New Roman"/>
        </w:rPr>
        <w:t xml:space="preserve"> в</w:t>
      </w:r>
      <w:r w:rsidRPr="00AC3F02">
        <w:rPr>
          <w:rFonts w:ascii="Times New Roman" w:hAnsi="Times New Roman" w:cs="Times New Roman"/>
        </w:rPr>
        <w:t xml:space="preserve"> 201</w:t>
      </w:r>
      <w:r>
        <w:rPr>
          <w:rFonts w:ascii="Times New Roman" w:hAnsi="Times New Roman" w:cs="Times New Roman"/>
        </w:rPr>
        <w:t>9</w:t>
      </w:r>
      <w:r w:rsidRPr="00AC3F02">
        <w:rPr>
          <w:rFonts w:ascii="Times New Roman" w:hAnsi="Times New Roman" w:cs="Times New Roman"/>
        </w:rPr>
        <w:t xml:space="preserve"> - 202</w:t>
      </w:r>
      <w:r>
        <w:rPr>
          <w:rFonts w:ascii="Times New Roman" w:hAnsi="Times New Roman" w:cs="Times New Roman"/>
        </w:rPr>
        <w:t>5</w:t>
      </w:r>
      <w:r w:rsidR="00CF45AB">
        <w:rPr>
          <w:rFonts w:ascii="Times New Roman" w:hAnsi="Times New Roman" w:cs="Times New Roman"/>
        </w:rPr>
        <w:t xml:space="preserve"> годах</w:t>
      </w:r>
      <w:r>
        <w:rPr>
          <w:rFonts w:ascii="Times New Roman" w:hAnsi="Times New Roman" w:cs="Times New Roman"/>
        </w:rPr>
        <w:t>»</w:t>
      </w:r>
      <w:r w:rsidRPr="00AC3F02">
        <w:rPr>
          <w:rFonts w:ascii="Times New Roman" w:hAnsi="Times New Roman" w:cs="Times New Roman"/>
        </w:rPr>
        <w:t xml:space="preserve">, согласно </w:t>
      </w:r>
      <w:hyperlink w:anchor="sub_1000" w:history="1">
        <w:r w:rsidRPr="00AC3F02">
          <w:rPr>
            <w:rStyle w:val="a4"/>
            <w:rFonts w:ascii="Times New Roman" w:hAnsi="Times New Roman"/>
            <w:color w:val="auto"/>
          </w:rPr>
          <w:t>приложению</w:t>
        </w:r>
      </w:hyperlink>
      <w:r w:rsidRPr="00AC3F02">
        <w:rPr>
          <w:rFonts w:ascii="Times New Roman" w:hAnsi="Times New Roman" w:cs="Times New Roman"/>
        </w:rPr>
        <w:t>.</w:t>
      </w:r>
    </w:p>
    <w:p w:rsidR="00117A40" w:rsidRDefault="00117A40" w:rsidP="00117A40">
      <w:pPr>
        <w:rPr>
          <w:rFonts w:ascii="Times New Roman" w:hAnsi="Times New Roman" w:cs="Times New Roman"/>
        </w:rPr>
      </w:pPr>
      <w:r>
        <w:rPr>
          <w:rFonts w:ascii="Times New Roman" w:hAnsi="Times New Roman" w:cs="Times New Roman"/>
        </w:rPr>
        <w:t>2.Признать утратившими силу постановления администрации города:</w:t>
      </w:r>
    </w:p>
    <w:p w:rsidR="00117A40" w:rsidRDefault="00117A40" w:rsidP="00117A40">
      <w:pPr>
        <w:rPr>
          <w:rFonts w:ascii="Times New Roman" w:hAnsi="Times New Roman" w:cs="Times New Roman"/>
        </w:rPr>
      </w:pPr>
      <w:r w:rsidRPr="002D6C1E">
        <w:rPr>
          <w:rFonts w:ascii="Times New Roman" w:hAnsi="Times New Roman" w:cs="Times New Roman"/>
        </w:rPr>
        <w:t>от 14.10.2013 №2347 «Об утверждении муниципальной программы «Управление муниципальным имуществом городского округа город Мегион на 2014 - 2020 годы»;</w:t>
      </w:r>
    </w:p>
    <w:p w:rsidR="00117A40" w:rsidRDefault="00117A40" w:rsidP="00117A40">
      <w:pPr>
        <w:rPr>
          <w:rFonts w:ascii="Times New Roman" w:hAnsi="Times New Roman" w:cs="Times New Roman"/>
        </w:rPr>
      </w:pPr>
      <w:r w:rsidRPr="00144C33">
        <w:rPr>
          <w:rFonts w:ascii="Times New Roman" w:hAnsi="Times New Roman" w:cs="Times New Roman"/>
        </w:rPr>
        <w:t xml:space="preserve">от 24.12.2013 №3048 </w:t>
      </w:r>
      <w:r>
        <w:rPr>
          <w:rFonts w:ascii="Times New Roman" w:hAnsi="Times New Roman" w:cs="Times New Roman"/>
        </w:rPr>
        <w:t>«</w:t>
      </w:r>
      <w:r w:rsidRPr="00144C33">
        <w:rPr>
          <w:rFonts w:ascii="Times New Roman" w:hAnsi="Times New Roman" w:cs="Times New Roman"/>
        </w:rPr>
        <w:t>О внес</w:t>
      </w:r>
      <w:r>
        <w:rPr>
          <w:rFonts w:ascii="Times New Roman" w:hAnsi="Times New Roman" w:cs="Times New Roman"/>
        </w:rPr>
        <w:t xml:space="preserve">ении изменений в постановление </w:t>
      </w:r>
      <w:r w:rsidRPr="00144C33">
        <w:rPr>
          <w:rFonts w:ascii="Times New Roman" w:hAnsi="Times New Roman" w:cs="Times New Roman"/>
        </w:rPr>
        <w:t xml:space="preserve">администрации города от 14.10.2013 №2347 «Об утверждении муниципальной программы «Управление муниципальным имуществом городского округа город Мегион на 2014 - 2020 </w:t>
      </w:r>
      <w:r>
        <w:rPr>
          <w:rFonts w:ascii="Times New Roman" w:hAnsi="Times New Roman" w:cs="Times New Roman"/>
        </w:rPr>
        <w:t>годы»;</w:t>
      </w:r>
    </w:p>
    <w:p w:rsidR="00117A40" w:rsidRDefault="00117A40" w:rsidP="00117A40">
      <w:pPr>
        <w:rPr>
          <w:rFonts w:ascii="Times New Roman" w:hAnsi="Times New Roman" w:cs="Times New Roman"/>
        </w:rPr>
      </w:pPr>
      <w:r w:rsidRPr="00144C33">
        <w:rPr>
          <w:rFonts w:ascii="Times New Roman" w:hAnsi="Times New Roman" w:cs="Times New Roman"/>
        </w:rPr>
        <w:t>от 27.02.2014 №518</w:t>
      </w:r>
      <w:r>
        <w:rPr>
          <w:rFonts w:ascii="Times New Roman" w:hAnsi="Times New Roman" w:cs="Times New Roman"/>
        </w:rPr>
        <w:t xml:space="preserve"> </w:t>
      </w:r>
      <w:r w:rsidRPr="00144C33">
        <w:rPr>
          <w:rFonts w:ascii="Times New Roman" w:hAnsi="Times New Roman" w:cs="Times New Roman"/>
        </w:rPr>
        <w:t xml:space="preserve">«О внесении изменений в постановление администрации города от 14.10.2013 №2347 «Об утверждении муниципальной программы «Управление муниципальным имуществом городского округа город Мегион на 2014 - 2020 </w:t>
      </w:r>
      <w:proofErr w:type="gramStart"/>
      <w:r w:rsidRPr="00144C33">
        <w:rPr>
          <w:rFonts w:ascii="Times New Roman" w:hAnsi="Times New Roman" w:cs="Times New Roman"/>
        </w:rPr>
        <w:t>годы»</w:t>
      </w:r>
      <w:r>
        <w:rPr>
          <w:rFonts w:ascii="Times New Roman" w:hAnsi="Times New Roman" w:cs="Times New Roman"/>
        </w:rPr>
        <w:t xml:space="preserve">   </w:t>
      </w:r>
      <w:proofErr w:type="gramEnd"/>
      <w:r>
        <w:rPr>
          <w:rFonts w:ascii="Times New Roman" w:hAnsi="Times New Roman" w:cs="Times New Roman"/>
        </w:rPr>
        <w:t xml:space="preserve">                (с изменениями)»</w:t>
      </w:r>
      <w:r w:rsidRPr="00144C33">
        <w:rPr>
          <w:rFonts w:ascii="Times New Roman" w:hAnsi="Times New Roman" w:cs="Times New Roman"/>
        </w:rPr>
        <w:t>;</w:t>
      </w:r>
    </w:p>
    <w:p w:rsidR="00117A40" w:rsidRDefault="00117A40" w:rsidP="00117A40">
      <w:pPr>
        <w:rPr>
          <w:rFonts w:ascii="Times New Roman" w:hAnsi="Times New Roman" w:cs="Times New Roman"/>
        </w:rPr>
      </w:pPr>
      <w:r w:rsidRPr="00144C33">
        <w:rPr>
          <w:rFonts w:ascii="Times New Roman" w:hAnsi="Times New Roman" w:cs="Times New Roman"/>
        </w:rPr>
        <w:t xml:space="preserve">от 17.04.2014 №1047«О внесении изменений в постановление администрации города от 14.10.2013 №2347 «Об утверждении муниципальной программы «Управление муниципальным имуществом городского округа город Мегион на 2014 - 2020 </w:t>
      </w:r>
      <w:proofErr w:type="gramStart"/>
      <w:r w:rsidRPr="00144C33">
        <w:rPr>
          <w:rFonts w:ascii="Times New Roman" w:hAnsi="Times New Roman" w:cs="Times New Roman"/>
        </w:rPr>
        <w:t xml:space="preserve">годы»   </w:t>
      </w:r>
      <w:proofErr w:type="gramEnd"/>
      <w:r w:rsidRPr="00144C33">
        <w:rPr>
          <w:rFonts w:ascii="Times New Roman" w:hAnsi="Times New Roman" w:cs="Times New Roman"/>
        </w:rPr>
        <w:t xml:space="preserve">                (с изменениями)»;</w:t>
      </w:r>
    </w:p>
    <w:p w:rsidR="00117A40" w:rsidRDefault="00117A40" w:rsidP="00117A40">
      <w:pPr>
        <w:rPr>
          <w:rFonts w:ascii="Times New Roman" w:hAnsi="Times New Roman" w:cs="Times New Roman"/>
        </w:rPr>
      </w:pPr>
      <w:r w:rsidRPr="00144C33">
        <w:rPr>
          <w:rFonts w:ascii="Times New Roman" w:hAnsi="Times New Roman" w:cs="Times New Roman"/>
        </w:rPr>
        <w:t>от 19.06.2014 №1546</w:t>
      </w:r>
      <w:r>
        <w:rPr>
          <w:rFonts w:ascii="Times New Roman" w:hAnsi="Times New Roman" w:cs="Times New Roman"/>
        </w:rPr>
        <w:t xml:space="preserve"> </w:t>
      </w:r>
      <w:r w:rsidRPr="00144C33">
        <w:rPr>
          <w:rFonts w:ascii="Times New Roman" w:hAnsi="Times New Roman" w:cs="Times New Roman"/>
        </w:rPr>
        <w:t xml:space="preserve">«О внесении изменений в постановление администрации города от 14.10.2013 №2347 «Об утверждении муниципальной программы «Управление муниципальным имуществом городского округа город Мегион на 2014 - 2020 </w:t>
      </w:r>
      <w:proofErr w:type="gramStart"/>
      <w:r w:rsidRPr="00144C33">
        <w:rPr>
          <w:rFonts w:ascii="Times New Roman" w:hAnsi="Times New Roman" w:cs="Times New Roman"/>
        </w:rPr>
        <w:t xml:space="preserve">годы»   </w:t>
      </w:r>
      <w:proofErr w:type="gramEnd"/>
      <w:r w:rsidRPr="00144C33">
        <w:rPr>
          <w:rFonts w:ascii="Times New Roman" w:hAnsi="Times New Roman" w:cs="Times New Roman"/>
        </w:rPr>
        <w:t xml:space="preserve">                (с изменениями)»;</w:t>
      </w:r>
    </w:p>
    <w:p w:rsidR="00117A40" w:rsidRDefault="00117A40" w:rsidP="00117A40">
      <w:pPr>
        <w:rPr>
          <w:rFonts w:ascii="Times New Roman" w:hAnsi="Times New Roman" w:cs="Times New Roman"/>
        </w:rPr>
      </w:pPr>
      <w:r w:rsidRPr="00144C33">
        <w:rPr>
          <w:rFonts w:ascii="Times New Roman" w:hAnsi="Times New Roman" w:cs="Times New Roman"/>
        </w:rPr>
        <w:t>от 26.09.2014 №2384</w:t>
      </w:r>
      <w:r>
        <w:rPr>
          <w:rFonts w:ascii="Times New Roman" w:hAnsi="Times New Roman" w:cs="Times New Roman"/>
        </w:rPr>
        <w:t xml:space="preserve"> </w:t>
      </w:r>
      <w:r w:rsidRPr="00144C33">
        <w:rPr>
          <w:rFonts w:ascii="Times New Roman" w:hAnsi="Times New Roman" w:cs="Times New Roman"/>
        </w:rPr>
        <w:t xml:space="preserve">«О внесении изменений в постановление администрации города от 14.10.2013 №2347 «Об утверждении муниципальной программы «Управление муниципальным имуществом городского округа город Мегион на 2014 - 2020 </w:t>
      </w:r>
      <w:proofErr w:type="gramStart"/>
      <w:r w:rsidRPr="00144C33">
        <w:rPr>
          <w:rFonts w:ascii="Times New Roman" w:hAnsi="Times New Roman" w:cs="Times New Roman"/>
        </w:rPr>
        <w:t xml:space="preserve">годы»   </w:t>
      </w:r>
      <w:proofErr w:type="gramEnd"/>
      <w:r w:rsidRPr="00144C33">
        <w:rPr>
          <w:rFonts w:ascii="Times New Roman" w:hAnsi="Times New Roman" w:cs="Times New Roman"/>
        </w:rPr>
        <w:t xml:space="preserve">                (с изменениями)»;</w:t>
      </w:r>
    </w:p>
    <w:p w:rsidR="00117A40" w:rsidRDefault="00117A40" w:rsidP="00117A40">
      <w:pPr>
        <w:rPr>
          <w:rFonts w:ascii="Times New Roman" w:hAnsi="Times New Roman" w:cs="Times New Roman"/>
        </w:rPr>
      </w:pPr>
      <w:r w:rsidRPr="00144C33">
        <w:rPr>
          <w:rFonts w:ascii="Times New Roman" w:hAnsi="Times New Roman" w:cs="Times New Roman"/>
        </w:rPr>
        <w:t>от 25.12.2014 №3197</w:t>
      </w:r>
      <w:r>
        <w:rPr>
          <w:rFonts w:ascii="Times New Roman" w:hAnsi="Times New Roman" w:cs="Times New Roman"/>
        </w:rPr>
        <w:t xml:space="preserve"> </w:t>
      </w:r>
      <w:r w:rsidRPr="00144C33">
        <w:rPr>
          <w:rFonts w:ascii="Times New Roman" w:hAnsi="Times New Roman" w:cs="Times New Roman"/>
        </w:rPr>
        <w:t xml:space="preserve">«О внесении изменений в постановление администрации города от 14.10.2013 №2347 «Об утверждении муниципальной программы «Управление муниципальным имуществом городского округа город Мегион на 2014 - 2020 </w:t>
      </w:r>
      <w:proofErr w:type="gramStart"/>
      <w:r w:rsidRPr="00144C33">
        <w:rPr>
          <w:rFonts w:ascii="Times New Roman" w:hAnsi="Times New Roman" w:cs="Times New Roman"/>
        </w:rPr>
        <w:t xml:space="preserve">годы»   </w:t>
      </w:r>
      <w:proofErr w:type="gramEnd"/>
      <w:r w:rsidRPr="00144C33">
        <w:rPr>
          <w:rFonts w:ascii="Times New Roman" w:hAnsi="Times New Roman" w:cs="Times New Roman"/>
        </w:rPr>
        <w:t xml:space="preserve">                (с изменениями)»;</w:t>
      </w:r>
    </w:p>
    <w:p w:rsidR="00117A40" w:rsidRDefault="00117A40" w:rsidP="00117A40">
      <w:pPr>
        <w:rPr>
          <w:rFonts w:ascii="Times New Roman" w:hAnsi="Times New Roman" w:cs="Times New Roman"/>
        </w:rPr>
      </w:pPr>
      <w:r w:rsidRPr="00144C33">
        <w:rPr>
          <w:rFonts w:ascii="Times New Roman" w:hAnsi="Times New Roman" w:cs="Times New Roman"/>
        </w:rPr>
        <w:t>от 26.03.2015 №722</w:t>
      </w:r>
      <w:r>
        <w:rPr>
          <w:rFonts w:ascii="Times New Roman" w:hAnsi="Times New Roman" w:cs="Times New Roman"/>
        </w:rPr>
        <w:t xml:space="preserve"> </w:t>
      </w:r>
      <w:r w:rsidRPr="00144C33">
        <w:rPr>
          <w:rFonts w:ascii="Times New Roman" w:hAnsi="Times New Roman" w:cs="Times New Roman"/>
        </w:rPr>
        <w:t xml:space="preserve">«О внесении изменений в постановление администрации города от </w:t>
      </w:r>
      <w:r w:rsidRPr="00144C33">
        <w:rPr>
          <w:rFonts w:ascii="Times New Roman" w:hAnsi="Times New Roman" w:cs="Times New Roman"/>
        </w:rPr>
        <w:lastRenderedPageBreak/>
        <w:t xml:space="preserve">14.10.2013 №2347 «Об утверждении муниципальной программы «Управление муниципальным имуществом городского округа город Мегион на 2014 - 2020 </w:t>
      </w:r>
      <w:proofErr w:type="gramStart"/>
      <w:r w:rsidRPr="00144C33">
        <w:rPr>
          <w:rFonts w:ascii="Times New Roman" w:hAnsi="Times New Roman" w:cs="Times New Roman"/>
        </w:rPr>
        <w:t xml:space="preserve">годы»   </w:t>
      </w:r>
      <w:proofErr w:type="gramEnd"/>
      <w:r w:rsidRPr="00144C33">
        <w:rPr>
          <w:rFonts w:ascii="Times New Roman" w:hAnsi="Times New Roman" w:cs="Times New Roman"/>
        </w:rPr>
        <w:t xml:space="preserve">                (с изменениями)»;</w:t>
      </w:r>
    </w:p>
    <w:p w:rsidR="00117A40" w:rsidRDefault="00117A40" w:rsidP="00117A40">
      <w:pPr>
        <w:rPr>
          <w:rFonts w:ascii="Times New Roman" w:hAnsi="Times New Roman" w:cs="Times New Roman"/>
        </w:rPr>
      </w:pPr>
      <w:r w:rsidRPr="00144C33">
        <w:rPr>
          <w:rFonts w:ascii="Times New Roman" w:hAnsi="Times New Roman" w:cs="Times New Roman"/>
        </w:rPr>
        <w:t>от 19.06.2015 №1580</w:t>
      </w:r>
      <w:r>
        <w:rPr>
          <w:rFonts w:ascii="Times New Roman" w:hAnsi="Times New Roman" w:cs="Times New Roman"/>
        </w:rPr>
        <w:t xml:space="preserve"> </w:t>
      </w:r>
      <w:r w:rsidRPr="00144C33">
        <w:rPr>
          <w:rFonts w:ascii="Times New Roman" w:hAnsi="Times New Roman" w:cs="Times New Roman"/>
        </w:rPr>
        <w:t xml:space="preserve">«О внесении изменений в постановление администрации города от 14.10.2013 №2347 «Об утверждении муниципальной программы «Управление муниципальным имуществом городского округа город Мегион на 2014 - 2020 </w:t>
      </w:r>
      <w:proofErr w:type="gramStart"/>
      <w:r w:rsidRPr="00144C33">
        <w:rPr>
          <w:rFonts w:ascii="Times New Roman" w:hAnsi="Times New Roman" w:cs="Times New Roman"/>
        </w:rPr>
        <w:t xml:space="preserve">годы»   </w:t>
      </w:r>
      <w:proofErr w:type="gramEnd"/>
      <w:r w:rsidRPr="00144C33">
        <w:rPr>
          <w:rFonts w:ascii="Times New Roman" w:hAnsi="Times New Roman" w:cs="Times New Roman"/>
        </w:rPr>
        <w:t xml:space="preserve">                (с изменениями)»;</w:t>
      </w:r>
    </w:p>
    <w:p w:rsidR="00117A40" w:rsidRDefault="00117A40" w:rsidP="00117A40">
      <w:pPr>
        <w:rPr>
          <w:rFonts w:ascii="Times New Roman" w:hAnsi="Times New Roman" w:cs="Times New Roman"/>
        </w:rPr>
      </w:pPr>
      <w:r w:rsidRPr="00144C33">
        <w:rPr>
          <w:rFonts w:ascii="Times New Roman" w:hAnsi="Times New Roman" w:cs="Times New Roman"/>
        </w:rPr>
        <w:t>от 06.08.2015 №1963</w:t>
      </w:r>
      <w:r>
        <w:rPr>
          <w:rFonts w:ascii="Times New Roman" w:hAnsi="Times New Roman" w:cs="Times New Roman"/>
        </w:rPr>
        <w:t xml:space="preserve"> </w:t>
      </w:r>
      <w:r w:rsidRPr="00144C33">
        <w:rPr>
          <w:rFonts w:ascii="Times New Roman" w:hAnsi="Times New Roman" w:cs="Times New Roman"/>
        </w:rPr>
        <w:t xml:space="preserve">«О внесении изменений в постановление администрации города от 14.10.2013 №2347 «Об утверждении муниципальной программы «Управление муниципальным имуществом городского округа город Мегион на 2014 - 2020 </w:t>
      </w:r>
      <w:proofErr w:type="gramStart"/>
      <w:r w:rsidRPr="00144C33">
        <w:rPr>
          <w:rFonts w:ascii="Times New Roman" w:hAnsi="Times New Roman" w:cs="Times New Roman"/>
        </w:rPr>
        <w:t xml:space="preserve">годы»   </w:t>
      </w:r>
      <w:proofErr w:type="gramEnd"/>
      <w:r w:rsidRPr="00144C33">
        <w:rPr>
          <w:rFonts w:ascii="Times New Roman" w:hAnsi="Times New Roman" w:cs="Times New Roman"/>
        </w:rPr>
        <w:t xml:space="preserve">                (с изменениями)»;</w:t>
      </w:r>
    </w:p>
    <w:p w:rsidR="00117A40" w:rsidRDefault="00117A40" w:rsidP="00117A40">
      <w:pPr>
        <w:rPr>
          <w:rFonts w:ascii="Times New Roman" w:hAnsi="Times New Roman" w:cs="Times New Roman"/>
        </w:rPr>
      </w:pPr>
      <w:r w:rsidRPr="00144C33">
        <w:rPr>
          <w:rFonts w:ascii="Times New Roman" w:hAnsi="Times New Roman" w:cs="Times New Roman"/>
        </w:rPr>
        <w:t>от 09.10.2015 №2514</w:t>
      </w:r>
      <w:r>
        <w:rPr>
          <w:rFonts w:ascii="Times New Roman" w:hAnsi="Times New Roman" w:cs="Times New Roman"/>
        </w:rPr>
        <w:t xml:space="preserve"> </w:t>
      </w:r>
      <w:r w:rsidRPr="00144C33">
        <w:rPr>
          <w:rFonts w:ascii="Times New Roman" w:hAnsi="Times New Roman" w:cs="Times New Roman"/>
        </w:rPr>
        <w:t xml:space="preserve">«О внесении изменений в постановление администрации города от 14.10.2013 №2347 «Об утверждении муниципальной программы «Управление муниципальным имуществом городского округа город Мегион на 2014 - 2020 </w:t>
      </w:r>
      <w:proofErr w:type="gramStart"/>
      <w:r w:rsidRPr="00144C33">
        <w:rPr>
          <w:rFonts w:ascii="Times New Roman" w:hAnsi="Times New Roman" w:cs="Times New Roman"/>
        </w:rPr>
        <w:t xml:space="preserve">годы»   </w:t>
      </w:r>
      <w:proofErr w:type="gramEnd"/>
      <w:r w:rsidRPr="00144C33">
        <w:rPr>
          <w:rFonts w:ascii="Times New Roman" w:hAnsi="Times New Roman" w:cs="Times New Roman"/>
        </w:rPr>
        <w:t xml:space="preserve">                (с изменениями)»;</w:t>
      </w:r>
    </w:p>
    <w:p w:rsidR="00117A40" w:rsidRDefault="00117A40" w:rsidP="00117A40">
      <w:pPr>
        <w:rPr>
          <w:rFonts w:ascii="Times New Roman" w:hAnsi="Times New Roman" w:cs="Times New Roman"/>
        </w:rPr>
      </w:pPr>
      <w:r w:rsidRPr="00144C33">
        <w:rPr>
          <w:rFonts w:ascii="Times New Roman" w:hAnsi="Times New Roman" w:cs="Times New Roman"/>
        </w:rPr>
        <w:t>от 04.02.2016 №175</w:t>
      </w:r>
      <w:r>
        <w:rPr>
          <w:rFonts w:ascii="Times New Roman" w:hAnsi="Times New Roman" w:cs="Times New Roman"/>
        </w:rPr>
        <w:t xml:space="preserve"> </w:t>
      </w:r>
      <w:r w:rsidRPr="00144C33">
        <w:rPr>
          <w:rFonts w:ascii="Times New Roman" w:hAnsi="Times New Roman" w:cs="Times New Roman"/>
        </w:rPr>
        <w:t xml:space="preserve">«О внесении изменений в постановление администрации города от 14.10.2013 №2347 «Об утверждении муниципальной программы «Управление муниципальным имуществом городского округа город Мегион на 2014 - 2020 </w:t>
      </w:r>
      <w:proofErr w:type="gramStart"/>
      <w:r w:rsidRPr="00144C33">
        <w:rPr>
          <w:rFonts w:ascii="Times New Roman" w:hAnsi="Times New Roman" w:cs="Times New Roman"/>
        </w:rPr>
        <w:t xml:space="preserve">годы»   </w:t>
      </w:r>
      <w:proofErr w:type="gramEnd"/>
      <w:r w:rsidRPr="00144C33">
        <w:rPr>
          <w:rFonts w:ascii="Times New Roman" w:hAnsi="Times New Roman" w:cs="Times New Roman"/>
        </w:rPr>
        <w:t xml:space="preserve">                (с изменениями)»;</w:t>
      </w:r>
    </w:p>
    <w:p w:rsidR="00117A40" w:rsidRDefault="00117A40" w:rsidP="00117A40">
      <w:pPr>
        <w:rPr>
          <w:rFonts w:ascii="Times New Roman" w:hAnsi="Times New Roman" w:cs="Times New Roman"/>
        </w:rPr>
      </w:pPr>
      <w:r w:rsidRPr="00144C33">
        <w:rPr>
          <w:rFonts w:ascii="Times New Roman" w:hAnsi="Times New Roman" w:cs="Times New Roman"/>
        </w:rPr>
        <w:t>от 05.05.2016 №947</w:t>
      </w:r>
      <w:r>
        <w:rPr>
          <w:rFonts w:ascii="Times New Roman" w:hAnsi="Times New Roman" w:cs="Times New Roman"/>
        </w:rPr>
        <w:t xml:space="preserve"> </w:t>
      </w:r>
      <w:r w:rsidRPr="00144C33">
        <w:rPr>
          <w:rFonts w:ascii="Times New Roman" w:hAnsi="Times New Roman" w:cs="Times New Roman"/>
        </w:rPr>
        <w:t xml:space="preserve">«О внесении изменений в постановление администрации города от 14.10.2013 №2347 «Об утверждении муниципальной программы «Управление муниципальным имуществом городского округа город Мегион на 2014 - 2020 </w:t>
      </w:r>
      <w:proofErr w:type="gramStart"/>
      <w:r w:rsidRPr="00144C33">
        <w:rPr>
          <w:rFonts w:ascii="Times New Roman" w:hAnsi="Times New Roman" w:cs="Times New Roman"/>
        </w:rPr>
        <w:t xml:space="preserve">годы»   </w:t>
      </w:r>
      <w:proofErr w:type="gramEnd"/>
      <w:r w:rsidRPr="00144C33">
        <w:rPr>
          <w:rFonts w:ascii="Times New Roman" w:hAnsi="Times New Roman" w:cs="Times New Roman"/>
        </w:rPr>
        <w:t xml:space="preserve">                (с изменениями)»;</w:t>
      </w:r>
    </w:p>
    <w:p w:rsidR="00117A40" w:rsidRDefault="00117A40" w:rsidP="00117A40">
      <w:pPr>
        <w:rPr>
          <w:rFonts w:ascii="Times New Roman" w:hAnsi="Times New Roman" w:cs="Times New Roman"/>
        </w:rPr>
      </w:pPr>
      <w:r w:rsidRPr="00144C33">
        <w:rPr>
          <w:rFonts w:ascii="Times New Roman" w:hAnsi="Times New Roman" w:cs="Times New Roman"/>
        </w:rPr>
        <w:t>от 29.06.2016 №1603</w:t>
      </w:r>
      <w:r>
        <w:rPr>
          <w:rFonts w:ascii="Times New Roman" w:hAnsi="Times New Roman" w:cs="Times New Roman"/>
        </w:rPr>
        <w:t xml:space="preserve"> </w:t>
      </w:r>
      <w:r w:rsidRPr="00144C33">
        <w:rPr>
          <w:rFonts w:ascii="Times New Roman" w:hAnsi="Times New Roman" w:cs="Times New Roman"/>
        </w:rPr>
        <w:t xml:space="preserve">«О внесении изменений в постановление администрации города от 14.10.2013 №2347 «Об утверждении муниципальной программы «Управление муниципальным имуществом городского округа город Мегион на 2014 - 2020 </w:t>
      </w:r>
      <w:proofErr w:type="gramStart"/>
      <w:r w:rsidRPr="00144C33">
        <w:rPr>
          <w:rFonts w:ascii="Times New Roman" w:hAnsi="Times New Roman" w:cs="Times New Roman"/>
        </w:rPr>
        <w:t xml:space="preserve">годы»   </w:t>
      </w:r>
      <w:proofErr w:type="gramEnd"/>
      <w:r w:rsidRPr="00144C33">
        <w:rPr>
          <w:rFonts w:ascii="Times New Roman" w:hAnsi="Times New Roman" w:cs="Times New Roman"/>
        </w:rPr>
        <w:t xml:space="preserve">                (с изменениями)»;</w:t>
      </w:r>
    </w:p>
    <w:p w:rsidR="00117A40" w:rsidRDefault="00117A40" w:rsidP="00117A40">
      <w:pPr>
        <w:rPr>
          <w:rFonts w:ascii="Times New Roman" w:hAnsi="Times New Roman" w:cs="Times New Roman"/>
        </w:rPr>
      </w:pPr>
      <w:r w:rsidRPr="00144C33">
        <w:rPr>
          <w:rFonts w:ascii="Times New Roman" w:hAnsi="Times New Roman" w:cs="Times New Roman"/>
        </w:rPr>
        <w:t>от 22.07.2016 №1869</w:t>
      </w:r>
      <w:r>
        <w:rPr>
          <w:rFonts w:ascii="Times New Roman" w:hAnsi="Times New Roman" w:cs="Times New Roman"/>
        </w:rPr>
        <w:t xml:space="preserve"> </w:t>
      </w:r>
      <w:r w:rsidRPr="00144C33">
        <w:rPr>
          <w:rFonts w:ascii="Times New Roman" w:hAnsi="Times New Roman" w:cs="Times New Roman"/>
        </w:rPr>
        <w:t xml:space="preserve">«О внесении изменений в постановление администрации города от 14.10.2013 №2347 «Об утверждении муниципальной программы «Управление муниципальным имуществом городского округа город Мегион на 2014 - 2020 </w:t>
      </w:r>
      <w:proofErr w:type="gramStart"/>
      <w:r w:rsidRPr="00144C33">
        <w:rPr>
          <w:rFonts w:ascii="Times New Roman" w:hAnsi="Times New Roman" w:cs="Times New Roman"/>
        </w:rPr>
        <w:t xml:space="preserve">годы»   </w:t>
      </w:r>
      <w:proofErr w:type="gramEnd"/>
      <w:r w:rsidRPr="00144C33">
        <w:rPr>
          <w:rFonts w:ascii="Times New Roman" w:hAnsi="Times New Roman" w:cs="Times New Roman"/>
        </w:rPr>
        <w:t xml:space="preserve">                (с изменениями)»;</w:t>
      </w:r>
    </w:p>
    <w:p w:rsidR="00117A40" w:rsidRDefault="00117A40" w:rsidP="00117A40">
      <w:pPr>
        <w:rPr>
          <w:rFonts w:ascii="Times New Roman" w:hAnsi="Times New Roman" w:cs="Times New Roman"/>
        </w:rPr>
      </w:pPr>
      <w:r w:rsidRPr="00144C33">
        <w:rPr>
          <w:rFonts w:ascii="Times New Roman" w:hAnsi="Times New Roman" w:cs="Times New Roman"/>
        </w:rPr>
        <w:t>от 27.12.2016 №3090</w:t>
      </w:r>
      <w:r>
        <w:rPr>
          <w:rFonts w:ascii="Times New Roman" w:hAnsi="Times New Roman" w:cs="Times New Roman"/>
        </w:rPr>
        <w:t xml:space="preserve"> </w:t>
      </w:r>
      <w:r w:rsidRPr="00144C33">
        <w:rPr>
          <w:rFonts w:ascii="Times New Roman" w:hAnsi="Times New Roman" w:cs="Times New Roman"/>
        </w:rPr>
        <w:t xml:space="preserve">«О внесении изменений в постановление администрации города от 14.10.2013 №2347 «Об утверждении муниципальной программы «Управление муниципальным имуществом городского округа город Мегион на 2014 - 2020 </w:t>
      </w:r>
      <w:proofErr w:type="gramStart"/>
      <w:r w:rsidRPr="00144C33">
        <w:rPr>
          <w:rFonts w:ascii="Times New Roman" w:hAnsi="Times New Roman" w:cs="Times New Roman"/>
        </w:rPr>
        <w:t xml:space="preserve">годы»   </w:t>
      </w:r>
      <w:proofErr w:type="gramEnd"/>
      <w:r w:rsidRPr="00144C33">
        <w:rPr>
          <w:rFonts w:ascii="Times New Roman" w:hAnsi="Times New Roman" w:cs="Times New Roman"/>
        </w:rPr>
        <w:t xml:space="preserve">                (с изменениями)»;</w:t>
      </w:r>
    </w:p>
    <w:p w:rsidR="00117A40" w:rsidRDefault="00117A40" w:rsidP="00117A40">
      <w:pPr>
        <w:rPr>
          <w:rFonts w:ascii="Times New Roman" w:hAnsi="Times New Roman" w:cs="Times New Roman"/>
        </w:rPr>
      </w:pPr>
      <w:r w:rsidRPr="00144C33">
        <w:rPr>
          <w:rFonts w:ascii="Times New Roman" w:hAnsi="Times New Roman" w:cs="Times New Roman"/>
        </w:rPr>
        <w:t>от 3</w:t>
      </w:r>
      <w:r>
        <w:rPr>
          <w:rFonts w:ascii="Times New Roman" w:hAnsi="Times New Roman" w:cs="Times New Roman"/>
        </w:rPr>
        <w:t>0</w:t>
      </w:r>
      <w:r w:rsidRPr="00144C33">
        <w:rPr>
          <w:rFonts w:ascii="Times New Roman" w:hAnsi="Times New Roman" w:cs="Times New Roman"/>
        </w:rPr>
        <w:t>.01.2017 №212</w:t>
      </w:r>
      <w:r>
        <w:rPr>
          <w:rFonts w:ascii="Times New Roman" w:hAnsi="Times New Roman" w:cs="Times New Roman"/>
        </w:rPr>
        <w:t xml:space="preserve"> </w:t>
      </w:r>
      <w:r w:rsidRPr="00144C33">
        <w:rPr>
          <w:rFonts w:ascii="Times New Roman" w:hAnsi="Times New Roman" w:cs="Times New Roman"/>
        </w:rPr>
        <w:t xml:space="preserve">«О внесении изменений в постановление администрации города от 14.10.2013 №2347 «Об утверждении муниципальной программы «Управление муниципальным имуществом городского округа город Мегион на 2014 - 2020 </w:t>
      </w:r>
      <w:proofErr w:type="gramStart"/>
      <w:r w:rsidRPr="00144C33">
        <w:rPr>
          <w:rFonts w:ascii="Times New Roman" w:hAnsi="Times New Roman" w:cs="Times New Roman"/>
        </w:rPr>
        <w:t xml:space="preserve">годы»   </w:t>
      </w:r>
      <w:proofErr w:type="gramEnd"/>
      <w:r w:rsidRPr="00144C33">
        <w:rPr>
          <w:rFonts w:ascii="Times New Roman" w:hAnsi="Times New Roman" w:cs="Times New Roman"/>
        </w:rPr>
        <w:t xml:space="preserve">                (с изменениями)»;</w:t>
      </w:r>
    </w:p>
    <w:p w:rsidR="00117A40" w:rsidRDefault="00117A40" w:rsidP="00117A40">
      <w:pPr>
        <w:rPr>
          <w:rFonts w:ascii="Times New Roman" w:hAnsi="Times New Roman" w:cs="Times New Roman"/>
        </w:rPr>
      </w:pPr>
      <w:r>
        <w:rPr>
          <w:rFonts w:ascii="Times New Roman" w:hAnsi="Times New Roman" w:cs="Times New Roman"/>
        </w:rPr>
        <w:t xml:space="preserve">от 31.05.2017 №1012 </w:t>
      </w:r>
      <w:r w:rsidRPr="008D57F2">
        <w:rPr>
          <w:rFonts w:ascii="Times New Roman" w:hAnsi="Times New Roman" w:cs="Times New Roman"/>
        </w:rPr>
        <w:t xml:space="preserve">«О внесении изменений в постановление администрации города от 14.10.2013 №2347 «Об утверждении муниципальной программы «Управление муниципальным имуществом городского округа город Мегион на 2014 - 2020 </w:t>
      </w:r>
      <w:proofErr w:type="gramStart"/>
      <w:r w:rsidRPr="008D57F2">
        <w:rPr>
          <w:rFonts w:ascii="Times New Roman" w:hAnsi="Times New Roman" w:cs="Times New Roman"/>
        </w:rPr>
        <w:t xml:space="preserve">годы»   </w:t>
      </w:r>
      <w:proofErr w:type="gramEnd"/>
      <w:r w:rsidRPr="008D57F2">
        <w:rPr>
          <w:rFonts w:ascii="Times New Roman" w:hAnsi="Times New Roman" w:cs="Times New Roman"/>
        </w:rPr>
        <w:t xml:space="preserve">                (с изменениями)»;</w:t>
      </w:r>
    </w:p>
    <w:p w:rsidR="00117A40" w:rsidRDefault="00117A40" w:rsidP="00117A40">
      <w:pPr>
        <w:rPr>
          <w:rFonts w:ascii="Times New Roman" w:hAnsi="Times New Roman" w:cs="Times New Roman"/>
        </w:rPr>
      </w:pPr>
      <w:r>
        <w:rPr>
          <w:rFonts w:ascii="Times New Roman" w:hAnsi="Times New Roman" w:cs="Times New Roman"/>
        </w:rPr>
        <w:t xml:space="preserve">от 28.06.2017 №1255 </w:t>
      </w:r>
      <w:r w:rsidRPr="008D57F2">
        <w:rPr>
          <w:rFonts w:ascii="Times New Roman" w:hAnsi="Times New Roman" w:cs="Times New Roman"/>
        </w:rPr>
        <w:t xml:space="preserve">«О внесении изменений в постановление администрации города от 14.10.2013 №2347 «Об утверждении муниципальной программы «Управление муниципальным имуществом городского округа город Мегион на 2014 - 2020 </w:t>
      </w:r>
      <w:proofErr w:type="gramStart"/>
      <w:r w:rsidRPr="008D57F2">
        <w:rPr>
          <w:rFonts w:ascii="Times New Roman" w:hAnsi="Times New Roman" w:cs="Times New Roman"/>
        </w:rPr>
        <w:t xml:space="preserve">годы»   </w:t>
      </w:r>
      <w:proofErr w:type="gramEnd"/>
      <w:r w:rsidRPr="008D57F2">
        <w:rPr>
          <w:rFonts w:ascii="Times New Roman" w:hAnsi="Times New Roman" w:cs="Times New Roman"/>
        </w:rPr>
        <w:t xml:space="preserve">                (с изменениями)»;</w:t>
      </w:r>
    </w:p>
    <w:p w:rsidR="00117A40" w:rsidRDefault="00117A40" w:rsidP="00117A40">
      <w:pPr>
        <w:rPr>
          <w:rFonts w:ascii="Times New Roman" w:hAnsi="Times New Roman" w:cs="Times New Roman"/>
        </w:rPr>
      </w:pPr>
      <w:r>
        <w:rPr>
          <w:rFonts w:ascii="Times New Roman" w:hAnsi="Times New Roman" w:cs="Times New Roman"/>
        </w:rPr>
        <w:t xml:space="preserve">от 29.08.2017 №1685 </w:t>
      </w:r>
      <w:r w:rsidRPr="008D57F2">
        <w:rPr>
          <w:rFonts w:ascii="Times New Roman" w:hAnsi="Times New Roman" w:cs="Times New Roman"/>
        </w:rPr>
        <w:t xml:space="preserve">«О внесении изменений в постановление администрации города от 14.10.2013 №2347 «Об утверждении муниципальной программы «Управление муниципальным имуществом городского округа город Мегион на 2014 - 2020 </w:t>
      </w:r>
      <w:proofErr w:type="gramStart"/>
      <w:r w:rsidRPr="008D57F2">
        <w:rPr>
          <w:rFonts w:ascii="Times New Roman" w:hAnsi="Times New Roman" w:cs="Times New Roman"/>
        </w:rPr>
        <w:t xml:space="preserve">годы»   </w:t>
      </w:r>
      <w:proofErr w:type="gramEnd"/>
      <w:r w:rsidRPr="008D57F2">
        <w:rPr>
          <w:rFonts w:ascii="Times New Roman" w:hAnsi="Times New Roman" w:cs="Times New Roman"/>
        </w:rPr>
        <w:t xml:space="preserve">                (с изменениями)»;</w:t>
      </w:r>
    </w:p>
    <w:p w:rsidR="00117A40" w:rsidRDefault="00117A40" w:rsidP="00117A40">
      <w:pPr>
        <w:rPr>
          <w:rFonts w:ascii="Times New Roman" w:hAnsi="Times New Roman" w:cs="Times New Roman"/>
        </w:rPr>
      </w:pPr>
      <w:r>
        <w:rPr>
          <w:rFonts w:ascii="Times New Roman" w:hAnsi="Times New Roman" w:cs="Times New Roman"/>
        </w:rPr>
        <w:t xml:space="preserve">от 27.12.2017 №2712 </w:t>
      </w:r>
      <w:r w:rsidRPr="008D57F2">
        <w:rPr>
          <w:rFonts w:ascii="Times New Roman" w:hAnsi="Times New Roman" w:cs="Times New Roman"/>
        </w:rPr>
        <w:t xml:space="preserve">«О внесении изменений в постановление администрации города </w:t>
      </w:r>
      <w:r w:rsidRPr="008D57F2">
        <w:rPr>
          <w:rFonts w:ascii="Times New Roman" w:hAnsi="Times New Roman" w:cs="Times New Roman"/>
        </w:rPr>
        <w:lastRenderedPageBreak/>
        <w:t xml:space="preserve">от 14.10.2013 №2347 «Об утверждении муниципальной программы «Управление муниципальным имуществом городского округа город Мегион на 2014 - 2020 </w:t>
      </w:r>
      <w:proofErr w:type="gramStart"/>
      <w:r w:rsidRPr="008D57F2">
        <w:rPr>
          <w:rFonts w:ascii="Times New Roman" w:hAnsi="Times New Roman" w:cs="Times New Roman"/>
        </w:rPr>
        <w:t xml:space="preserve">годы»   </w:t>
      </w:r>
      <w:proofErr w:type="gramEnd"/>
      <w:r w:rsidRPr="008D57F2">
        <w:rPr>
          <w:rFonts w:ascii="Times New Roman" w:hAnsi="Times New Roman" w:cs="Times New Roman"/>
        </w:rPr>
        <w:t xml:space="preserve">                (с изменениями)»;</w:t>
      </w:r>
    </w:p>
    <w:p w:rsidR="00117A40" w:rsidRDefault="00117A40" w:rsidP="00117A40">
      <w:pPr>
        <w:rPr>
          <w:rFonts w:ascii="Times New Roman" w:hAnsi="Times New Roman" w:cs="Times New Roman"/>
        </w:rPr>
      </w:pPr>
      <w:r w:rsidRPr="00144C33">
        <w:rPr>
          <w:rFonts w:ascii="Times New Roman" w:hAnsi="Times New Roman" w:cs="Times New Roman"/>
        </w:rPr>
        <w:t>от 19.04.2018 №756</w:t>
      </w:r>
      <w:r>
        <w:rPr>
          <w:rFonts w:ascii="Times New Roman" w:hAnsi="Times New Roman" w:cs="Times New Roman"/>
        </w:rPr>
        <w:t xml:space="preserve"> </w:t>
      </w:r>
      <w:r w:rsidRPr="00144C33">
        <w:rPr>
          <w:rFonts w:ascii="Times New Roman" w:hAnsi="Times New Roman" w:cs="Times New Roman"/>
        </w:rPr>
        <w:t xml:space="preserve">«О внесении изменений в постановление администрации города от 14.10.2013 №2347 «Об утверждении муниципальной программы «Управление муниципальным имуществом городского округа город Мегион на 2014 - 2020 </w:t>
      </w:r>
      <w:proofErr w:type="gramStart"/>
      <w:r w:rsidRPr="00144C33">
        <w:rPr>
          <w:rFonts w:ascii="Times New Roman" w:hAnsi="Times New Roman" w:cs="Times New Roman"/>
        </w:rPr>
        <w:t xml:space="preserve">годы»   </w:t>
      </w:r>
      <w:proofErr w:type="gramEnd"/>
      <w:r w:rsidRPr="00144C33">
        <w:rPr>
          <w:rFonts w:ascii="Times New Roman" w:hAnsi="Times New Roman" w:cs="Times New Roman"/>
        </w:rPr>
        <w:t xml:space="preserve">                (с изменениями)»;</w:t>
      </w:r>
    </w:p>
    <w:p w:rsidR="00117A40" w:rsidRDefault="00117A40" w:rsidP="00117A40">
      <w:pPr>
        <w:rPr>
          <w:rFonts w:ascii="Times New Roman" w:hAnsi="Times New Roman" w:cs="Times New Roman"/>
        </w:rPr>
      </w:pPr>
      <w:r w:rsidRPr="00144C33">
        <w:rPr>
          <w:rFonts w:ascii="Times New Roman" w:hAnsi="Times New Roman" w:cs="Times New Roman"/>
        </w:rPr>
        <w:t>от 14.09.2018 №1933</w:t>
      </w:r>
      <w:r>
        <w:rPr>
          <w:rFonts w:ascii="Times New Roman" w:hAnsi="Times New Roman" w:cs="Times New Roman"/>
        </w:rPr>
        <w:t xml:space="preserve"> </w:t>
      </w:r>
      <w:r w:rsidRPr="00144C33">
        <w:rPr>
          <w:rFonts w:ascii="Times New Roman" w:hAnsi="Times New Roman" w:cs="Times New Roman"/>
        </w:rPr>
        <w:t xml:space="preserve">«О внесении изменений в постановление администрации города от 14.10.2013 №2347 «Об утверждении муниципальной программы «Управление муниципальным имуществом городского округа город Мегион на 2014 - 2020 </w:t>
      </w:r>
      <w:proofErr w:type="gramStart"/>
      <w:r w:rsidRPr="00144C33">
        <w:rPr>
          <w:rFonts w:ascii="Times New Roman" w:hAnsi="Times New Roman" w:cs="Times New Roman"/>
        </w:rPr>
        <w:t xml:space="preserve">годы»   </w:t>
      </w:r>
      <w:proofErr w:type="gramEnd"/>
      <w:r w:rsidRPr="00144C33">
        <w:rPr>
          <w:rFonts w:ascii="Times New Roman" w:hAnsi="Times New Roman" w:cs="Times New Roman"/>
        </w:rPr>
        <w:t xml:space="preserve"> </w:t>
      </w:r>
      <w:r>
        <w:rPr>
          <w:rFonts w:ascii="Times New Roman" w:hAnsi="Times New Roman" w:cs="Times New Roman"/>
        </w:rPr>
        <w:t xml:space="preserve">               (с изменениями)».</w:t>
      </w:r>
    </w:p>
    <w:bookmarkEnd w:id="1"/>
    <w:p w:rsidR="00117A40" w:rsidRPr="00CF790C" w:rsidRDefault="00117A40" w:rsidP="00117A40">
      <w:pPr>
        <w:rPr>
          <w:rFonts w:ascii="Times New Roman" w:hAnsi="Times New Roman" w:cs="Times New Roman"/>
        </w:rPr>
      </w:pPr>
      <w:r>
        <w:rPr>
          <w:rFonts w:ascii="Times New Roman" w:hAnsi="Times New Roman" w:cs="Times New Roman"/>
        </w:rPr>
        <w:t>3</w:t>
      </w:r>
      <w:r w:rsidRPr="00CF790C">
        <w:rPr>
          <w:rFonts w:ascii="Times New Roman" w:hAnsi="Times New Roman" w:cs="Times New Roman"/>
        </w:rPr>
        <w:t>.Управлению информационной политики администрации города опубликовать постановление в газете «</w:t>
      </w:r>
      <w:proofErr w:type="spellStart"/>
      <w:r w:rsidRPr="00CF790C">
        <w:rPr>
          <w:rFonts w:ascii="Times New Roman" w:hAnsi="Times New Roman" w:cs="Times New Roman"/>
        </w:rPr>
        <w:t>Мегионские</w:t>
      </w:r>
      <w:proofErr w:type="spellEnd"/>
      <w:r w:rsidRPr="00CF790C">
        <w:rPr>
          <w:rFonts w:ascii="Times New Roman" w:hAnsi="Times New Roman" w:cs="Times New Roman"/>
        </w:rPr>
        <w:t xml:space="preserve"> новости» и разместить на официальном сайте администрации города в сети «Интернет». </w:t>
      </w:r>
    </w:p>
    <w:p w:rsidR="00117A40" w:rsidRPr="00CF790C" w:rsidRDefault="00117A40" w:rsidP="00117A40">
      <w:pPr>
        <w:rPr>
          <w:rFonts w:ascii="Times New Roman" w:hAnsi="Times New Roman" w:cs="Times New Roman"/>
        </w:rPr>
      </w:pPr>
      <w:r>
        <w:rPr>
          <w:rFonts w:ascii="Times New Roman" w:hAnsi="Times New Roman" w:cs="Times New Roman"/>
        </w:rPr>
        <w:t>4</w:t>
      </w:r>
      <w:r w:rsidRPr="00CF790C">
        <w:rPr>
          <w:rFonts w:ascii="Times New Roman" w:hAnsi="Times New Roman" w:cs="Times New Roman"/>
        </w:rPr>
        <w:t xml:space="preserve">.Настоящее постановление вступает в силу </w:t>
      </w:r>
      <w:r>
        <w:rPr>
          <w:rFonts w:ascii="Times New Roman" w:hAnsi="Times New Roman" w:cs="Times New Roman"/>
        </w:rPr>
        <w:t>с 01.01.2019</w:t>
      </w:r>
      <w:r w:rsidRPr="00CF790C">
        <w:rPr>
          <w:rFonts w:ascii="Times New Roman" w:hAnsi="Times New Roman" w:cs="Times New Roman"/>
        </w:rPr>
        <w:t>.</w:t>
      </w:r>
    </w:p>
    <w:p w:rsidR="00117A40" w:rsidRPr="00AC3F02" w:rsidRDefault="00117A40" w:rsidP="00117A40">
      <w:pPr>
        <w:rPr>
          <w:rFonts w:ascii="Times New Roman" w:hAnsi="Times New Roman" w:cs="Times New Roman"/>
        </w:rPr>
      </w:pPr>
      <w:r>
        <w:rPr>
          <w:rFonts w:ascii="Times New Roman" w:hAnsi="Times New Roman" w:cs="Times New Roman"/>
        </w:rPr>
        <w:t>5</w:t>
      </w:r>
      <w:r w:rsidRPr="00CF790C">
        <w:rPr>
          <w:rFonts w:ascii="Times New Roman" w:hAnsi="Times New Roman" w:cs="Times New Roman"/>
        </w:rPr>
        <w:t>.Контроль за выполнением постановления возложить на первого заместителя главы города.</w:t>
      </w:r>
    </w:p>
    <w:p w:rsidR="00117A40" w:rsidRDefault="00117A40" w:rsidP="00117A40">
      <w:pPr>
        <w:rPr>
          <w:rFonts w:ascii="Times New Roman" w:hAnsi="Times New Roman" w:cs="Times New Roman"/>
        </w:rPr>
      </w:pPr>
    </w:p>
    <w:p w:rsidR="00117A40" w:rsidRDefault="00117A40" w:rsidP="00117A40">
      <w:pPr>
        <w:rPr>
          <w:rFonts w:ascii="Times New Roman" w:hAnsi="Times New Roman" w:cs="Times New Roman"/>
        </w:rPr>
      </w:pPr>
    </w:p>
    <w:p w:rsidR="00117A40" w:rsidRDefault="00117A40" w:rsidP="00117A40">
      <w:pPr>
        <w:rPr>
          <w:rFonts w:ascii="Times New Roman" w:hAnsi="Times New Roman" w:cs="Times New Roman"/>
        </w:rPr>
      </w:pPr>
    </w:p>
    <w:p w:rsidR="00117A40" w:rsidRDefault="00117A40" w:rsidP="00117A40">
      <w:pPr>
        <w:rPr>
          <w:rFonts w:ascii="Times New Roman" w:hAnsi="Times New Roman" w:cs="Times New Roman"/>
        </w:rPr>
      </w:pPr>
    </w:p>
    <w:p w:rsidR="00117A40" w:rsidRDefault="00117A40" w:rsidP="00117A40">
      <w:pPr>
        <w:rPr>
          <w:rFonts w:ascii="Times New Roman" w:hAnsi="Times New Roman" w:cs="Times New Roman"/>
        </w:rPr>
      </w:pPr>
    </w:p>
    <w:p w:rsidR="00117A40" w:rsidRDefault="00117A40" w:rsidP="00117A40">
      <w:pPr>
        <w:rPr>
          <w:rFonts w:ascii="Times New Roman" w:hAnsi="Times New Roman" w:cs="Times New Roman"/>
        </w:rPr>
      </w:pPr>
    </w:p>
    <w:p w:rsidR="00117A40" w:rsidRDefault="00117A40" w:rsidP="00117A40">
      <w:pPr>
        <w:rPr>
          <w:rFonts w:ascii="Times New Roman" w:hAnsi="Times New Roman" w:cs="Times New Roman"/>
        </w:rPr>
      </w:pPr>
    </w:p>
    <w:p w:rsidR="00117A40" w:rsidRPr="00AC3F02" w:rsidRDefault="00117A40" w:rsidP="00117A40">
      <w:pPr>
        <w:rPr>
          <w:rFonts w:ascii="Times New Roman" w:hAnsi="Times New Roman" w:cs="Times New Roman"/>
        </w:rPr>
      </w:pPr>
    </w:p>
    <w:tbl>
      <w:tblPr>
        <w:tblW w:w="0" w:type="auto"/>
        <w:tblInd w:w="108" w:type="dxa"/>
        <w:tblLook w:val="0000" w:firstRow="0" w:lastRow="0" w:firstColumn="0" w:lastColumn="0" w:noHBand="0" w:noVBand="0"/>
      </w:tblPr>
      <w:tblGrid>
        <w:gridCol w:w="6308"/>
        <w:gridCol w:w="3222"/>
      </w:tblGrid>
      <w:tr w:rsidR="00117A40" w:rsidRPr="00AC3F02" w:rsidTr="00643BF8">
        <w:tc>
          <w:tcPr>
            <w:tcW w:w="6473" w:type="dxa"/>
            <w:tcBorders>
              <w:top w:val="nil"/>
              <w:left w:val="nil"/>
              <w:bottom w:val="nil"/>
              <w:right w:val="nil"/>
            </w:tcBorders>
          </w:tcPr>
          <w:p w:rsidR="00117A40" w:rsidRPr="00AC3F02" w:rsidRDefault="00117A40" w:rsidP="00643BF8">
            <w:pPr>
              <w:pStyle w:val="afff1"/>
              <w:rPr>
                <w:rFonts w:ascii="Times New Roman" w:hAnsi="Times New Roman" w:cs="Times New Roman"/>
              </w:rPr>
            </w:pPr>
            <w:r w:rsidRPr="00AC3F02">
              <w:rPr>
                <w:rFonts w:ascii="Times New Roman" w:hAnsi="Times New Roman" w:cs="Times New Roman"/>
              </w:rPr>
              <w:t xml:space="preserve">Глава города </w:t>
            </w:r>
          </w:p>
        </w:tc>
        <w:tc>
          <w:tcPr>
            <w:tcW w:w="3273" w:type="dxa"/>
            <w:tcBorders>
              <w:top w:val="nil"/>
              <w:left w:val="nil"/>
              <w:bottom w:val="nil"/>
              <w:right w:val="nil"/>
            </w:tcBorders>
          </w:tcPr>
          <w:p w:rsidR="00117A40" w:rsidRPr="00AC3F02" w:rsidRDefault="00117A40" w:rsidP="00643BF8">
            <w:pPr>
              <w:pStyle w:val="aff8"/>
              <w:jc w:val="right"/>
              <w:rPr>
                <w:rFonts w:ascii="Times New Roman" w:hAnsi="Times New Roman" w:cs="Times New Roman"/>
              </w:rPr>
            </w:pPr>
            <w:proofErr w:type="spellStart"/>
            <w:r>
              <w:rPr>
                <w:rFonts w:ascii="Times New Roman" w:hAnsi="Times New Roman" w:cs="Times New Roman"/>
              </w:rPr>
              <w:t>О.А.Дейнека</w:t>
            </w:r>
            <w:proofErr w:type="spellEnd"/>
          </w:p>
        </w:tc>
      </w:tr>
    </w:tbl>
    <w:p w:rsidR="00117A40" w:rsidRDefault="00117A40" w:rsidP="00117A40">
      <w:pPr>
        <w:rPr>
          <w:rFonts w:ascii="Times New Roman" w:hAnsi="Times New Roman" w:cs="Times New Roman"/>
        </w:rPr>
      </w:pPr>
    </w:p>
    <w:p w:rsidR="00117A40" w:rsidRDefault="00117A40" w:rsidP="00F84E16">
      <w:pPr>
        <w:ind w:firstLine="5954"/>
        <w:jc w:val="left"/>
        <w:rPr>
          <w:rStyle w:val="a3"/>
          <w:rFonts w:ascii="Times New Roman" w:hAnsi="Times New Roman" w:cs="Times New Roman"/>
          <w:b w:val="0"/>
          <w:bCs/>
          <w:color w:val="auto"/>
        </w:rPr>
      </w:pPr>
    </w:p>
    <w:p w:rsidR="00117A40" w:rsidRDefault="00117A40" w:rsidP="00F84E16">
      <w:pPr>
        <w:ind w:firstLine="5954"/>
        <w:jc w:val="left"/>
        <w:rPr>
          <w:rStyle w:val="a3"/>
          <w:rFonts w:ascii="Times New Roman" w:hAnsi="Times New Roman" w:cs="Times New Roman"/>
          <w:b w:val="0"/>
          <w:bCs/>
          <w:color w:val="auto"/>
        </w:rPr>
      </w:pPr>
    </w:p>
    <w:p w:rsidR="00117A40" w:rsidRDefault="00117A40" w:rsidP="00F84E16">
      <w:pPr>
        <w:ind w:firstLine="5954"/>
        <w:jc w:val="left"/>
        <w:rPr>
          <w:rStyle w:val="a3"/>
          <w:rFonts w:ascii="Times New Roman" w:hAnsi="Times New Roman" w:cs="Times New Roman"/>
          <w:b w:val="0"/>
          <w:bCs/>
          <w:color w:val="auto"/>
        </w:rPr>
      </w:pPr>
    </w:p>
    <w:p w:rsidR="00117A40" w:rsidRDefault="00117A40" w:rsidP="00F84E16">
      <w:pPr>
        <w:ind w:firstLine="5954"/>
        <w:jc w:val="left"/>
        <w:rPr>
          <w:rStyle w:val="a3"/>
          <w:rFonts w:ascii="Times New Roman" w:hAnsi="Times New Roman" w:cs="Times New Roman"/>
          <w:b w:val="0"/>
          <w:bCs/>
          <w:color w:val="auto"/>
        </w:rPr>
      </w:pPr>
    </w:p>
    <w:p w:rsidR="00117A40" w:rsidRDefault="00117A40" w:rsidP="00F84E16">
      <w:pPr>
        <w:ind w:firstLine="5954"/>
        <w:jc w:val="left"/>
        <w:rPr>
          <w:rStyle w:val="a3"/>
          <w:rFonts w:ascii="Times New Roman" w:hAnsi="Times New Roman" w:cs="Times New Roman"/>
          <w:b w:val="0"/>
          <w:bCs/>
          <w:color w:val="auto"/>
        </w:rPr>
      </w:pPr>
    </w:p>
    <w:p w:rsidR="00117A40" w:rsidRDefault="00117A40" w:rsidP="00F84E16">
      <w:pPr>
        <w:ind w:firstLine="5954"/>
        <w:jc w:val="left"/>
        <w:rPr>
          <w:rStyle w:val="a3"/>
          <w:rFonts w:ascii="Times New Roman" w:hAnsi="Times New Roman" w:cs="Times New Roman"/>
          <w:b w:val="0"/>
          <w:bCs/>
          <w:color w:val="auto"/>
        </w:rPr>
      </w:pPr>
    </w:p>
    <w:p w:rsidR="00117A40" w:rsidRDefault="00117A40" w:rsidP="00F84E16">
      <w:pPr>
        <w:ind w:firstLine="5954"/>
        <w:jc w:val="left"/>
        <w:rPr>
          <w:rStyle w:val="a3"/>
          <w:rFonts w:ascii="Times New Roman" w:hAnsi="Times New Roman" w:cs="Times New Roman"/>
          <w:b w:val="0"/>
          <w:bCs/>
          <w:color w:val="auto"/>
        </w:rPr>
      </w:pPr>
    </w:p>
    <w:p w:rsidR="00117A40" w:rsidRDefault="00117A40" w:rsidP="00F84E16">
      <w:pPr>
        <w:ind w:firstLine="5954"/>
        <w:jc w:val="left"/>
        <w:rPr>
          <w:rStyle w:val="a3"/>
          <w:rFonts w:ascii="Times New Roman" w:hAnsi="Times New Roman" w:cs="Times New Roman"/>
          <w:b w:val="0"/>
          <w:bCs/>
          <w:color w:val="auto"/>
        </w:rPr>
      </w:pPr>
    </w:p>
    <w:p w:rsidR="00117A40" w:rsidRDefault="00117A40" w:rsidP="00F84E16">
      <w:pPr>
        <w:ind w:firstLine="5954"/>
        <w:jc w:val="left"/>
        <w:rPr>
          <w:rStyle w:val="a3"/>
          <w:rFonts w:ascii="Times New Roman" w:hAnsi="Times New Roman" w:cs="Times New Roman"/>
          <w:b w:val="0"/>
          <w:bCs/>
          <w:color w:val="auto"/>
        </w:rPr>
      </w:pPr>
    </w:p>
    <w:p w:rsidR="00117A40" w:rsidRDefault="00117A40" w:rsidP="00F84E16">
      <w:pPr>
        <w:ind w:firstLine="5954"/>
        <w:jc w:val="left"/>
        <w:rPr>
          <w:rStyle w:val="a3"/>
          <w:rFonts w:ascii="Times New Roman" w:hAnsi="Times New Roman" w:cs="Times New Roman"/>
          <w:b w:val="0"/>
          <w:bCs/>
          <w:color w:val="auto"/>
        </w:rPr>
      </w:pPr>
    </w:p>
    <w:p w:rsidR="00117A40" w:rsidRDefault="00117A40" w:rsidP="00F84E16">
      <w:pPr>
        <w:ind w:firstLine="5954"/>
        <w:jc w:val="left"/>
        <w:rPr>
          <w:rStyle w:val="a3"/>
          <w:rFonts w:ascii="Times New Roman" w:hAnsi="Times New Roman" w:cs="Times New Roman"/>
          <w:b w:val="0"/>
          <w:bCs/>
          <w:color w:val="auto"/>
        </w:rPr>
      </w:pPr>
    </w:p>
    <w:p w:rsidR="00117A40" w:rsidRDefault="00117A40" w:rsidP="00F84E16">
      <w:pPr>
        <w:ind w:firstLine="5954"/>
        <w:jc w:val="left"/>
        <w:rPr>
          <w:rStyle w:val="a3"/>
          <w:rFonts w:ascii="Times New Roman" w:hAnsi="Times New Roman" w:cs="Times New Roman"/>
          <w:b w:val="0"/>
          <w:bCs/>
          <w:color w:val="auto"/>
        </w:rPr>
      </w:pPr>
    </w:p>
    <w:p w:rsidR="00117A40" w:rsidRDefault="00117A40" w:rsidP="00F84E16">
      <w:pPr>
        <w:ind w:firstLine="5954"/>
        <w:jc w:val="left"/>
        <w:rPr>
          <w:rStyle w:val="a3"/>
          <w:rFonts w:ascii="Times New Roman" w:hAnsi="Times New Roman" w:cs="Times New Roman"/>
          <w:b w:val="0"/>
          <w:bCs/>
          <w:color w:val="auto"/>
        </w:rPr>
      </w:pPr>
    </w:p>
    <w:p w:rsidR="00117A40" w:rsidRDefault="00117A40" w:rsidP="00F84E16">
      <w:pPr>
        <w:ind w:firstLine="5954"/>
        <w:jc w:val="left"/>
        <w:rPr>
          <w:rStyle w:val="a3"/>
          <w:rFonts w:ascii="Times New Roman" w:hAnsi="Times New Roman" w:cs="Times New Roman"/>
          <w:b w:val="0"/>
          <w:bCs/>
          <w:color w:val="auto"/>
        </w:rPr>
      </w:pPr>
    </w:p>
    <w:p w:rsidR="00117A40" w:rsidRDefault="00117A40" w:rsidP="00F84E16">
      <w:pPr>
        <w:ind w:firstLine="5954"/>
        <w:jc w:val="left"/>
        <w:rPr>
          <w:rStyle w:val="a3"/>
          <w:rFonts w:ascii="Times New Roman" w:hAnsi="Times New Roman" w:cs="Times New Roman"/>
          <w:b w:val="0"/>
          <w:bCs/>
          <w:color w:val="auto"/>
        </w:rPr>
      </w:pPr>
    </w:p>
    <w:p w:rsidR="00117A40" w:rsidRDefault="00117A40" w:rsidP="00F84E16">
      <w:pPr>
        <w:ind w:firstLine="5954"/>
        <w:jc w:val="left"/>
        <w:rPr>
          <w:rStyle w:val="a3"/>
          <w:rFonts w:ascii="Times New Roman" w:hAnsi="Times New Roman" w:cs="Times New Roman"/>
          <w:b w:val="0"/>
          <w:bCs/>
          <w:color w:val="auto"/>
        </w:rPr>
      </w:pPr>
    </w:p>
    <w:p w:rsidR="00117A40" w:rsidRDefault="00117A40" w:rsidP="00F84E16">
      <w:pPr>
        <w:ind w:firstLine="5954"/>
        <w:jc w:val="left"/>
        <w:rPr>
          <w:rStyle w:val="a3"/>
          <w:rFonts w:ascii="Times New Roman" w:hAnsi="Times New Roman" w:cs="Times New Roman"/>
          <w:b w:val="0"/>
          <w:bCs/>
          <w:color w:val="auto"/>
        </w:rPr>
      </w:pPr>
    </w:p>
    <w:p w:rsidR="00117A40" w:rsidRDefault="00117A40" w:rsidP="00F84E16">
      <w:pPr>
        <w:ind w:firstLine="5954"/>
        <w:jc w:val="left"/>
        <w:rPr>
          <w:rStyle w:val="a3"/>
          <w:rFonts w:ascii="Times New Roman" w:hAnsi="Times New Roman" w:cs="Times New Roman"/>
          <w:b w:val="0"/>
          <w:bCs/>
          <w:color w:val="auto"/>
        </w:rPr>
      </w:pPr>
    </w:p>
    <w:p w:rsidR="00117A40" w:rsidRDefault="00117A40" w:rsidP="00F84E16">
      <w:pPr>
        <w:ind w:firstLine="5954"/>
        <w:jc w:val="left"/>
        <w:rPr>
          <w:rStyle w:val="a3"/>
          <w:rFonts w:ascii="Times New Roman" w:hAnsi="Times New Roman" w:cs="Times New Roman"/>
          <w:b w:val="0"/>
          <w:bCs/>
          <w:color w:val="auto"/>
        </w:rPr>
      </w:pPr>
    </w:p>
    <w:p w:rsidR="00117A40" w:rsidRDefault="00117A40" w:rsidP="00F84E16">
      <w:pPr>
        <w:ind w:firstLine="5954"/>
        <w:jc w:val="left"/>
        <w:rPr>
          <w:rStyle w:val="a3"/>
          <w:rFonts w:ascii="Times New Roman" w:hAnsi="Times New Roman" w:cs="Times New Roman"/>
          <w:b w:val="0"/>
          <w:bCs/>
          <w:color w:val="auto"/>
        </w:rPr>
      </w:pPr>
    </w:p>
    <w:p w:rsidR="00117A40" w:rsidRDefault="00117A40" w:rsidP="00F84E16">
      <w:pPr>
        <w:ind w:firstLine="5954"/>
        <w:jc w:val="left"/>
        <w:rPr>
          <w:rStyle w:val="a3"/>
          <w:rFonts w:ascii="Times New Roman" w:hAnsi="Times New Roman" w:cs="Times New Roman"/>
          <w:b w:val="0"/>
          <w:bCs/>
          <w:color w:val="auto"/>
        </w:rPr>
      </w:pPr>
    </w:p>
    <w:p w:rsidR="00117A40" w:rsidRDefault="00117A40" w:rsidP="00F84E16">
      <w:pPr>
        <w:ind w:firstLine="5954"/>
        <w:jc w:val="left"/>
        <w:rPr>
          <w:rStyle w:val="a3"/>
          <w:rFonts w:ascii="Times New Roman" w:hAnsi="Times New Roman" w:cs="Times New Roman"/>
          <w:b w:val="0"/>
          <w:bCs/>
          <w:color w:val="auto"/>
        </w:rPr>
      </w:pPr>
    </w:p>
    <w:p w:rsidR="008E1A5D" w:rsidRDefault="008E1A5D" w:rsidP="00F84E16">
      <w:pPr>
        <w:ind w:firstLine="5954"/>
        <w:jc w:val="left"/>
        <w:rPr>
          <w:rStyle w:val="a3"/>
          <w:rFonts w:ascii="Times New Roman" w:hAnsi="Times New Roman" w:cs="Times New Roman"/>
          <w:b w:val="0"/>
          <w:bCs/>
          <w:color w:val="auto"/>
        </w:rPr>
      </w:pPr>
    </w:p>
    <w:p w:rsidR="008E1A5D" w:rsidRDefault="008E1A5D" w:rsidP="00F84E16">
      <w:pPr>
        <w:ind w:firstLine="5954"/>
        <w:jc w:val="left"/>
        <w:rPr>
          <w:rStyle w:val="a3"/>
          <w:rFonts w:ascii="Times New Roman" w:hAnsi="Times New Roman" w:cs="Times New Roman"/>
          <w:b w:val="0"/>
          <w:bCs/>
          <w:color w:val="auto"/>
        </w:rPr>
      </w:pPr>
    </w:p>
    <w:p w:rsidR="00643BF8" w:rsidRDefault="00643BF8" w:rsidP="00F84E16">
      <w:pPr>
        <w:ind w:firstLine="5954"/>
        <w:jc w:val="left"/>
        <w:rPr>
          <w:rStyle w:val="a3"/>
          <w:rFonts w:ascii="Times New Roman" w:hAnsi="Times New Roman" w:cs="Times New Roman"/>
          <w:b w:val="0"/>
          <w:bCs/>
          <w:color w:val="auto"/>
        </w:rPr>
      </w:pPr>
    </w:p>
    <w:p w:rsidR="00BB4F4A" w:rsidRDefault="00117A40" w:rsidP="00117A40">
      <w:pPr>
        <w:pStyle w:val="ConsPlusTitle"/>
        <w:widowControl/>
        <w:jc w:val="center"/>
        <w:rPr>
          <w:rFonts w:ascii="Times New Roman" w:hAnsi="Times New Roman" w:cs="Times New Roman"/>
          <w:sz w:val="24"/>
          <w:szCs w:val="24"/>
        </w:rPr>
      </w:pPr>
      <w:r w:rsidRPr="00DC5740">
        <w:rPr>
          <w:rFonts w:ascii="Times New Roman" w:hAnsi="Times New Roman" w:cs="Times New Roman"/>
          <w:sz w:val="24"/>
          <w:szCs w:val="24"/>
        </w:rPr>
        <w:lastRenderedPageBreak/>
        <w:t>АКТУАЛЬНАЯ РЕДАКЦИЯ</w:t>
      </w:r>
    </w:p>
    <w:p w:rsidR="00117A40" w:rsidRPr="00DC5740" w:rsidRDefault="00117A40" w:rsidP="00117A40">
      <w:pPr>
        <w:pStyle w:val="ConsPlusTitle"/>
        <w:widowControl/>
        <w:jc w:val="center"/>
        <w:rPr>
          <w:rFonts w:ascii="Times New Roman" w:hAnsi="Times New Roman" w:cs="Times New Roman"/>
          <w:b w:val="0"/>
          <w:i/>
          <w:sz w:val="24"/>
          <w:szCs w:val="24"/>
        </w:rPr>
      </w:pPr>
      <w:r w:rsidRPr="00DC5740">
        <w:rPr>
          <w:rFonts w:ascii="Times New Roman" w:hAnsi="Times New Roman" w:cs="Times New Roman"/>
          <w:b w:val="0"/>
          <w:i/>
          <w:sz w:val="24"/>
          <w:szCs w:val="24"/>
        </w:rPr>
        <w:t xml:space="preserve"> (</w:t>
      </w:r>
      <w:r w:rsidR="00BB4F4A">
        <w:rPr>
          <w:rFonts w:ascii="Times New Roman" w:hAnsi="Times New Roman" w:cs="Times New Roman"/>
          <w:b w:val="0"/>
          <w:i/>
          <w:sz w:val="24"/>
          <w:szCs w:val="24"/>
        </w:rPr>
        <w:t xml:space="preserve">с изменениями </w:t>
      </w:r>
      <w:r>
        <w:rPr>
          <w:rFonts w:ascii="Times New Roman" w:hAnsi="Times New Roman" w:cs="Times New Roman"/>
          <w:b w:val="0"/>
          <w:i/>
          <w:sz w:val="24"/>
          <w:szCs w:val="24"/>
        </w:rPr>
        <w:t xml:space="preserve">от </w:t>
      </w:r>
      <w:r w:rsidR="00BB4F4A">
        <w:rPr>
          <w:rFonts w:ascii="Times New Roman" w:hAnsi="Times New Roman" w:cs="Times New Roman"/>
          <w:b w:val="0"/>
          <w:i/>
          <w:sz w:val="24"/>
          <w:szCs w:val="24"/>
        </w:rPr>
        <w:t>19.12.2019 №2856</w:t>
      </w:r>
      <w:r>
        <w:rPr>
          <w:rFonts w:ascii="Times New Roman" w:hAnsi="Times New Roman" w:cs="Times New Roman"/>
          <w:b w:val="0"/>
          <w:i/>
          <w:sz w:val="24"/>
          <w:szCs w:val="24"/>
        </w:rPr>
        <w:t>,</w:t>
      </w:r>
      <w:r w:rsidR="00BB4F4A">
        <w:rPr>
          <w:rFonts w:ascii="Times New Roman" w:hAnsi="Times New Roman" w:cs="Times New Roman"/>
          <w:b w:val="0"/>
          <w:i/>
          <w:sz w:val="24"/>
          <w:szCs w:val="24"/>
        </w:rPr>
        <w:t xml:space="preserve"> от 07.02.2020 №223</w:t>
      </w:r>
      <w:r w:rsidRPr="00BB4F4A">
        <w:rPr>
          <w:rFonts w:ascii="Times New Roman" w:hAnsi="Times New Roman" w:cs="Times New Roman"/>
          <w:b w:val="0"/>
          <w:i/>
          <w:sz w:val="24"/>
          <w:szCs w:val="24"/>
        </w:rPr>
        <w:t>, от 25.06.2020 №</w:t>
      </w:r>
      <w:r w:rsidR="00BB4F4A" w:rsidRPr="00BB4F4A">
        <w:rPr>
          <w:rFonts w:ascii="Times New Roman" w:hAnsi="Times New Roman" w:cs="Times New Roman"/>
          <w:b w:val="0"/>
          <w:i/>
          <w:sz w:val="24"/>
          <w:szCs w:val="24"/>
        </w:rPr>
        <w:t>1204</w:t>
      </w:r>
      <w:r w:rsidR="00643BF8">
        <w:rPr>
          <w:rFonts w:ascii="Times New Roman" w:hAnsi="Times New Roman" w:cs="Times New Roman"/>
          <w:b w:val="0"/>
          <w:i/>
          <w:sz w:val="24"/>
          <w:szCs w:val="24"/>
        </w:rPr>
        <w:t>, от 08.10.2020 №1916</w:t>
      </w:r>
      <w:r w:rsidR="008E1A5D">
        <w:rPr>
          <w:rFonts w:ascii="Times New Roman" w:hAnsi="Times New Roman" w:cs="Times New Roman"/>
          <w:b w:val="0"/>
          <w:i/>
          <w:sz w:val="24"/>
          <w:szCs w:val="24"/>
        </w:rPr>
        <w:t>, от 11.02.2021 №305</w:t>
      </w:r>
      <w:r w:rsidR="00DA0A89">
        <w:rPr>
          <w:rFonts w:ascii="Times New Roman" w:hAnsi="Times New Roman" w:cs="Times New Roman"/>
          <w:b w:val="0"/>
          <w:i/>
          <w:sz w:val="24"/>
          <w:szCs w:val="24"/>
        </w:rPr>
        <w:t>, от 27.08.2021 №1918</w:t>
      </w:r>
      <w:r w:rsidRPr="00BB4F4A">
        <w:rPr>
          <w:rFonts w:ascii="Times New Roman" w:hAnsi="Times New Roman" w:cs="Times New Roman"/>
          <w:b w:val="0"/>
          <w:i/>
          <w:sz w:val="24"/>
          <w:szCs w:val="24"/>
        </w:rPr>
        <w:t>)</w:t>
      </w:r>
    </w:p>
    <w:p w:rsidR="00117A40" w:rsidRDefault="00117A40" w:rsidP="00F84E16">
      <w:pPr>
        <w:ind w:firstLine="5954"/>
        <w:jc w:val="left"/>
        <w:rPr>
          <w:rStyle w:val="a3"/>
          <w:rFonts w:ascii="Times New Roman" w:hAnsi="Times New Roman" w:cs="Times New Roman"/>
          <w:b w:val="0"/>
          <w:bCs/>
          <w:color w:val="auto"/>
        </w:rPr>
      </w:pPr>
    </w:p>
    <w:p w:rsidR="00F84E16" w:rsidRDefault="00643BF8" w:rsidP="00F84E16">
      <w:pPr>
        <w:ind w:firstLine="5954"/>
        <w:jc w:val="left"/>
        <w:rPr>
          <w:rStyle w:val="a3"/>
          <w:rFonts w:ascii="Times New Roman" w:hAnsi="Times New Roman" w:cs="Times New Roman"/>
          <w:b w:val="0"/>
          <w:bCs/>
          <w:color w:val="auto"/>
        </w:rPr>
      </w:pPr>
      <w:r>
        <w:rPr>
          <w:rStyle w:val="a3"/>
          <w:rFonts w:ascii="Times New Roman" w:hAnsi="Times New Roman" w:cs="Times New Roman"/>
          <w:b w:val="0"/>
          <w:bCs/>
          <w:color w:val="auto"/>
        </w:rPr>
        <w:t xml:space="preserve">   </w:t>
      </w:r>
      <w:r w:rsidR="00856B0F" w:rsidRPr="00AC3F02">
        <w:rPr>
          <w:rStyle w:val="a3"/>
          <w:rFonts w:ascii="Times New Roman" w:hAnsi="Times New Roman" w:cs="Times New Roman"/>
          <w:b w:val="0"/>
          <w:bCs/>
          <w:color w:val="auto"/>
        </w:rPr>
        <w:t xml:space="preserve">Приложение </w:t>
      </w:r>
      <w:bookmarkEnd w:id="0"/>
      <w:r w:rsidR="00856B0F" w:rsidRPr="00AC3F02">
        <w:rPr>
          <w:rStyle w:val="a3"/>
          <w:rFonts w:ascii="Times New Roman" w:hAnsi="Times New Roman" w:cs="Times New Roman"/>
          <w:b w:val="0"/>
          <w:bCs/>
          <w:color w:val="auto"/>
        </w:rPr>
        <w:t xml:space="preserve">к </w:t>
      </w:r>
      <w:hyperlink w:anchor="sub_0" w:history="1">
        <w:r w:rsidR="00856B0F" w:rsidRPr="00AC3F02">
          <w:rPr>
            <w:rStyle w:val="a4"/>
            <w:rFonts w:ascii="Times New Roman" w:hAnsi="Times New Roman"/>
            <w:color w:val="auto"/>
          </w:rPr>
          <w:t>постановлению</w:t>
        </w:r>
      </w:hyperlink>
      <w:r w:rsidR="00856B0F" w:rsidRPr="00AC3F02">
        <w:rPr>
          <w:rStyle w:val="a3"/>
          <w:rFonts w:ascii="Times New Roman" w:hAnsi="Times New Roman" w:cs="Times New Roman"/>
          <w:b w:val="0"/>
          <w:bCs/>
          <w:color w:val="auto"/>
        </w:rPr>
        <w:t xml:space="preserve"> </w:t>
      </w:r>
    </w:p>
    <w:p w:rsidR="00856B0F" w:rsidRPr="00AC3F02" w:rsidRDefault="00643BF8" w:rsidP="00F84E16">
      <w:pPr>
        <w:ind w:firstLine="5954"/>
        <w:jc w:val="left"/>
        <w:rPr>
          <w:rFonts w:ascii="Times New Roman" w:hAnsi="Times New Roman" w:cs="Times New Roman"/>
        </w:rPr>
      </w:pPr>
      <w:r>
        <w:rPr>
          <w:rStyle w:val="a3"/>
          <w:rFonts w:ascii="Times New Roman" w:hAnsi="Times New Roman" w:cs="Times New Roman"/>
          <w:b w:val="0"/>
          <w:bCs/>
          <w:color w:val="auto"/>
        </w:rPr>
        <w:t xml:space="preserve">   </w:t>
      </w:r>
      <w:r w:rsidR="00856B0F" w:rsidRPr="00AC3F02">
        <w:rPr>
          <w:rStyle w:val="a3"/>
          <w:rFonts w:ascii="Times New Roman" w:hAnsi="Times New Roman" w:cs="Times New Roman"/>
          <w:b w:val="0"/>
          <w:bCs/>
          <w:color w:val="auto"/>
        </w:rPr>
        <w:t xml:space="preserve">администрации </w:t>
      </w:r>
      <w:r w:rsidR="00FE0879" w:rsidRPr="00AC3F02">
        <w:rPr>
          <w:rStyle w:val="a3"/>
          <w:rFonts w:ascii="Times New Roman" w:hAnsi="Times New Roman" w:cs="Times New Roman"/>
          <w:b w:val="0"/>
          <w:bCs/>
          <w:color w:val="auto"/>
        </w:rPr>
        <w:t>города</w:t>
      </w:r>
    </w:p>
    <w:p w:rsidR="00FE0879" w:rsidRPr="00AC3F02" w:rsidRDefault="00643BF8" w:rsidP="00F84E16">
      <w:pPr>
        <w:ind w:firstLine="5954"/>
        <w:jc w:val="left"/>
        <w:rPr>
          <w:rStyle w:val="a3"/>
          <w:rFonts w:ascii="Times New Roman" w:hAnsi="Times New Roman" w:cs="Times New Roman"/>
          <w:b w:val="0"/>
          <w:bCs/>
          <w:color w:val="auto"/>
        </w:rPr>
      </w:pPr>
      <w:r>
        <w:rPr>
          <w:rStyle w:val="a3"/>
          <w:rFonts w:ascii="Times New Roman" w:hAnsi="Times New Roman" w:cs="Times New Roman"/>
          <w:b w:val="0"/>
          <w:bCs/>
          <w:color w:val="auto"/>
        </w:rPr>
        <w:t xml:space="preserve">   </w:t>
      </w:r>
      <w:r w:rsidR="00856B0F" w:rsidRPr="00AC3F02">
        <w:rPr>
          <w:rStyle w:val="a3"/>
          <w:rFonts w:ascii="Times New Roman" w:hAnsi="Times New Roman" w:cs="Times New Roman"/>
          <w:b w:val="0"/>
          <w:bCs/>
          <w:color w:val="auto"/>
        </w:rPr>
        <w:t xml:space="preserve">от </w:t>
      </w:r>
      <w:r w:rsidR="00171CE0">
        <w:rPr>
          <w:rStyle w:val="a3"/>
          <w:rFonts w:ascii="Times New Roman" w:hAnsi="Times New Roman" w:cs="Times New Roman"/>
          <w:b w:val="0"/>
          <w:bCs/>
          <w:color w:val="auto"/>
        </w:rPr>
        <w:t xml:space="preserve">20.12.2018 </w:t>
      </w:r>
      <w:r w:rsidR="00FE0879" w:rsidRPr="00AC3F02">
        <w:rPr>
          <w:rStyle w:val="a3"/>
          <w:rFonts w:ascii="Times New Roman" w:hAnsi="Times New Roman" w:cs="Times New Roman"/>
          <w:b w:val="0"/>
          <w:bCs/>
          <w:color w:val="auto"/>
        </w:rPr>
        <w:t>№</w:t>
      </w:r>
      <w:r w:rsidR="00171CE0">
        <w:rPr>
          <w:rStyle w:val="a3"/>
          <w:rFonts w:ascii="Times New Roman" w:hAnsi="Times New Roman" w:cs="Times New Roman"/>
          <w:b w:val="0"/>
          <w:bCs/>
          <w:color w:val="auto"/>
        </w:rPr>
        <w:t>2770</w:t>
      </w:r>
      <w:r w:rsidR="00FE0879" w:rsidRPr="00AC3F02">
        <w:rPr>
          <w:rStyle w:val="a3"/>
          <w:rFonts w:ascii="Times New Roman" w:hAnsi="Times New Roman" w:cs="Times New Roman"/>
          <w:b w:val="0"/>
          <w:bCs/>
          <w:color w:val="auto"/>
        </w:rPr>
        <w:t xml:space="preserve"> </w:t>
      </w:r>
    </w:p>
    <w:p w:rsidR="00FE0879" w:rsidRPr="00F84E16" w:rsidRDefault="00FE0879">
      <w:pPr>
        <w:ind w:firstLine="698"/>
        <w:jc w:val="right"/>
        <w:rPr>
          <w:rFonts w:ascii="Times New Roman" w:hAnsi="Times New Roman" w:cs="Times New Roman"/>
          <w:sz w:val="12"/>
          <w:szCs w:val="12"/>
        </w:rPr>
      </w:pPr>
    </w:p>
    <w:p w:rsidR="003457EC" w:rsidRPr="00AC3F02" w:rsidRDefault="003457EC" w:rsidP="003457EC">
      <w:pPr>
        <w:pStyle w:val="ConsPlusTitle"/>
        <w:jc w:val="center"/>
        <w:rPr>
          <w:rFonts w:ascii="Times New Roman" w:hAnsi="Times New Roman" w:cs="Times New Roman"/>
          <w:b w:val="0"/>
        </w:rPr>
      </w:pPr>
      <w:r w:rsidRPr="00AC3F02">
        <w:rPr>
          <w:rFonts w:ascii="Times New Roman" w:hAnsi="Times New Roman" w:cs="Times New Roman"/>
          <w:b w:val="0"/>
        </w:rPr>
        <w:t>МУНИЦИПАЛЬНАЯ ПРОГРАММА</w:t>
      </w:r>
    </w:p>
    <w:p w:rsidR="00643BF8" w:rsidRDefault="003457EC" w:rsidP="00643BF8">
      <w:pPr>
        <w:pStyle w:val="ConsPlusTitle"/>
        <w:jc w:val="center"/>
        <w:rPr>
          <w:rFonts w:ascii="Times New Roman" w:hAnsi="Times New Roman" w:cs="Times New Roman"/>
          <w:b w:val="0"/>
        </w:rPr>
      </w:pPr>
      <w:r w:rsidRPr="00AC3F02">
        <w:rPr>
          <w:rFonts w:ascii="Times New Roman" w:hAnsi="Times New Roman" w:cs="Times New Roman"/>
          <w:b w:val="0"/>
        </w:rPr>
        <w:t>«УПРАВЛЕНИЕ МУНИЦИПАЛЬ</w:t>
      </w:r>
      <w:r w:rsidR="00643BF8">
        <w:rPr>
          <w:rFonts w:ascii="Times New Roman" w:hAnsi="Times New Roman" w:cs="Times New Roman"/>
          <w:b w:val="0"/>
        </w:rPr>
        <w:t xml:space="preserve">НЫМ ИМУЩЕСТВОМ </w:t>
      </w:r>
      <w:r w:rsidRPr="00AC3F02">
        <w:rPr>
          <w:rFonts w:ascii="Times New Roman" w:hAnsi="Times New Roman" w:cs="Times New Roman"/>
          <w:b w:val="0"/>
        </w:rPr>
        <w:t>ГОРОД</w:t>
      </w:r>
      <w:r w:rsidR="00643BF8">
        <w:rPr>
          <w:rFonts w:ascii="Times New Roman" w:hAnsi="Times New Roman" w:cs="Times New Roman"/>
          <w:b w:val="0"/>
        </w:rPr>
        <w:t>А</w:t>
      </w:r>
      <w:r w:rsidRPr="00AC3F02">
        <w:rPr>
          <w:rFonts w:ascii="Times New Roman" w:hAnsi="Times New Roman" w:cs="Times New Roman"/>
          <w:b w:val="0"/>
        </w:rPr>
        <w:t xml:space="preserve"> МЕГИОН</w:t>
      </w:r>
      <w:r w:rsidR="00643BF8">
        <w:rPr>
          <w:rFonts w:ascii="Times New Roman" w:hAnsi="Times New Roman" w:cs="Times New Roman"/>
          <w:b w:val="0"/>
        </w:rPr>
        <w:t xml:space="preserve">А </w:t>
      </w:r>
    </w:p>
    <w:p w:rsidR="003457EC" w:rsidRPr="00AC3F02" w:rsidRDefault="00643BF8" w:rsidP="00643BF8">
      <w:pPr>
        <w:pStyle w:val="ConsPlusTitle"/>
        <w:jc w:val="center"/>
        <w:rPr>
          <w:rFonts w:ascii="Times New Roman" w:hAnsi="Times New Roman" w:cs="Times New Roman"/>
          <w:b w:val="0"/>
        </w:rPr>
      </w:pPr>
      <w:r>
        <w:rPr>
          <w:rFonts w:ascii="Times New Roman" w:hAnsi="Times New Roman" w:cs="Times New Roman"/>
          <w:b w:val="0"/>
        </w:rPr>
        <w:t>В</w:t>
      </w:r>
      <w:r w:rsidR="003457EC" w:rsidRPr="00AC3F02">
        <w:rPr>
          <w:rFonts w:ascii="Times New Roman" w:hAnsi="Times New Roman" w:cs="Times New Roman"/>
          <w:b w:val="0"/>
        </w:rPr>
        <w:t xml:space="preserve"> 201</w:t>
      </w:r>
      <w:r w:rsidR="003457EC">
        <w:rPr>
          <w:rFonts w:ascii="Times New Roman" w:hAnsi="Times New Roman" w:cs="Times New Roman"/>
          <w:b w:val="0"/>
        </w:rPr>
        <w:t>9 - 2025</w:t>
      </w:r>
      <w:r>
        <w:rPr>
          <w:rFonts w:ascii="Times New Roman" w:hAnsi="Times New Roman" w:cs="Times New Roman"/>
          <w:b w:val="0"/>
        </w:rPr>
        <w:t xml:space="preserve"> ГОДАХ</w:t>
      </w:r>
      <w:r w:rsidR="003457EC" w:rsidRPr="00AC3F02">
        <w:rPr>
          <w:rFonts w:ascii="Times New Roman" w:hAnsi="Times New Roman" w:cs="Times New Roman"/>
          <w:b w:val="0"/>
        </w:rPr>
        <w:t>»</w:t>
      </w:r>
    </w:p>
    <w:p w:rsidR="003457EC" w:rsidRPr="00F84E16" w:rsidRDefault="003457EC" w:rsidP="003457EC">
      <w:pPr>
        <w:rPr>
          <w:rFonts w:ascii="Times New Roman" w:hAnsi="Times New Roman" w:cs="Times New Roman"/>
          <w:sz w:val="12"/>
          <w:szCs w:val="12"/>
        </w:rPr>
      </w:pPr>
    </w:p>
    <w:p w:rsidR="003457EC" w:rsidRPr="00AC3F02" w:rsidRDefault="003457EC" w:rsidP="003457EC">
      <w:pPr>
        <w:pStyle w:val="affff1"/>
        <w:jc w:val="center"/>
      </w:pPr>
      <w:r w:rsidRPr="00AC3F02">
        <w:t xml:space="preserve">ПАСПОРТ  </w:t>
      </w:r>
    </w:p>
    <w:p w:rsidR="003457EC" w:rsidRPr="00AC3F02" w:rsidRDefault="003457EC" w:rsidP="003457EC">
      <w:pPr>
        <w:pStyle w:val="affff1"/>
        <w:jc w:val="center"/>
      </w:pPr>
      <w:r w:rsidRPr="00AC3F02">
        <w:t>муниципальной программы «Управлени</w:t>
      </w:r>
      <w:r>
        <w:t xml:space="preserve">е </w:t>
      </w:r>
      <w:r w:rsidRPr="00AC3F02">
        <w:t>муниципальным имуществом</w:t>
      </w:r>
    </w:p>
    <w:p w:rsidR="003457EC" w:rsidRPr="00AC3F02" w:rsidRDefault="00643BF8" w:rsidP="003457EC">
      <w:pPr>
        <w:pStyle w:val="affff1"/>
        <w:jc w:val="center"/>
      </w:pPr>
      <w:r>
        <w:t xml:space="preserve"> </w:t>
      </w:r>
      <w:r w:rsidR="003457EC">
        <w:t>город</w:t>
      </w:r>
      <w:r>
        <w:t>а</w:t>
      </w:r>
      <w:r w:rsidR="003457EC">
        <w:t xml:space="preserve"> </w:t>
      </w:r>
      <w:proofErr w:type="spellStart"/>
      <w:r w:rsidR="003457EC">
        <w:t>Мегион</w:t>
      </w:r>
      <w:r>
        <w:t>а</w:t>
      </w:r>
      <w:proofErr w:type="spellEnd"/>
      <w:r w:rsidR="003457EC">
        <w:t xml:space="preserve"> </w:t>
      </w:r>
      <w:r>
        <w:t>в</w:t>
      </w:r>
      <w:r w:rsidR="003457EC" w:rsidRPr="00AC3F02">
        <w:t xml:space="preserve"> 201</w:t>
      </w:r>
      <w:r w:rsidR="003457EC">
        <w:t>9</w:t>
      </w:r>
      <w:r w:rsidR="003457EC" w:rsidRPr="00AC3F02">
        <w:t xml:space="preserve"> - 202</w:t>
      </w:r>
      <w:r w:rsidR="003457EC">
        <w:t>5</w:t>
      </w:r>
      <w:r>
        <w:t xml:space="preserve"> годах</w:t>
      </w:r>
      <w:r w:rsidR="003457EC" w:rsidRPr="00AC3F02">
        <w:t>»</w:t>
      </w:r>
    </w:p>
    <w:p w:rsidR="003457EC" w:rsidRPr="00F84E16" w:rsidRDefault="003457EC" w:rsidP="003457EC">
      <w:pPr>
        <w:rPr>
          <w:rFonts w:ascii="Times New Roman" w:hAnsi="Times New Roman" w:cs="Times New Roman"/>
          <w:sz w:val="12"/>
          <w:szCs w:val="12"/>
        </w:rPr>
      </w:pPr>
    </w:p>
    <w:p w:rsidR="003457EC" w:rsidRPr="00F84E16" w:rsidRDefault="003457EC" w:rsidP="003457EC">
      <w:pPr>
        <w:rPr>
          <w:sz w:val="12"/>
          <w:szCs w:val="12"/>
        </w:rPr>
      </w:pPr>
    </w:p>
    <w:tbl>
      <w:tblPr>
        <w:tblW w:w="9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663"/>
      </w:tblGrid>
      <w:tr w:rsidR="00243009" w:rsidRPr="007D7AB0" w:rsidTr="00F7346B">
        <w:tc>
          <w:tcPr>
            <w:tcW w:w="2835" w:type="dxa"/>
          </w:tcPr>
          <w:p w:rsidR="00243009" w:rsidRPr="007D7AB0" w:rsidRDefault="00243009" w:rsidP="00F7346B">
            <w:pPr>
              <w:ind w:left="34" w:firstLine="0"/>
              <w:rPr>
                <w:rFonts w:ascii="Times New Roman" w:hAnsi="Times New Roman" w:cs="Times New Roman"/>
              </w:rPr>
            </w:pPr>
            <w:r w:rsidRPr="007D7AB0">
              <w:rPr>
                <w:rFonts w:ascii="Times New Roman" w:hAnsi="Times New Roman" w:cs="Times New Roman"/>
              </w:rPr>
              <w:t>Наименование муниципальной программы</w:t>
            </w:r>
          </w:p>
        </w:tc>
        <w:tc>
          <w:tcPr>
            <w:tcW w:w="6663" w:type="dxa"/>
          </w:tcPr>
          <w:p w:rsidR="00243009" w:rsidRPr="007D7AB0" w:rsidRDefault="00243009" w:rsidP="00F7346B">
            <w:pPr>
              <w:pStyle w:val="affff1"/>
              <w:ind w:left="34"/>
              <w:jc w:val="both"/>
            </w:pPr>
            <w:r w:rsidRPr="007D7AB0">
              <w:t xml:space="preserve">Управление муниципальным имуществом города </w:t>
            </w:r>
            <w:proofErr w:type="spellStart"/>
            <w:r w:rsidRPr="007D7AB0">
              <w:t>Мегиона</w:t>
            </w:r>
            <w:proofErr w:type="spellEnd"/>
            <w:r w:rsidRPr="007D7AB0">
              <w:t xml:space="preserve"> в 2019 - 2025 годах (далее Программа)</w:t>
            </w:r>
          </w:p>
        </w:tc>
      </w:tr>
      <w:tr w:rsidR="00243009" w:rsidRPr="007D7AB0" w:rsidTr="00F7346B">
        <w:tc>
          <w:tcPr>
            <w:tcW w:w="2835" w:type="dxa"/>
          </w:tcPr>
          <w:p w:rsidR="00243009" w:rsidRPr="007D7AB0" w:rsidRDefault="00243009" w:rsidP="00F7346B">
            <w:pPr>
              <w:ind w:left="34" w:firstLine="0"/>
              <w:jc w:val="left"/>
              <w:rPr>
                <w:rFonts w:ascii="Times New Roman" w:hAnsi="Times New Roman" w:cs="Times New Roman"/>
              </w:rPr>
            </w:pPr>
            <w:r w:rsidRPr="007D7AB0">
              <w:rPr>
                <w:rFonts w:ascii="Times New Roman" w:hAnsi="Times New Roman" w:cs="Times New Roman"/>
              </w:rPr>
              <w:t>Дата утверждения</w:t>
            </w:r>
          </w:p>
          <w:p w:rsidR="00243009" w:rsidRPr="007D7AB0" w:rsidRDefault="00243009" w:rsidP="00F7346B">
            <w:pPr>
              <w:ind w:left="34" w:firstLine="0"/>
              <w:jc w:val="left"/>
              <w:rPr>
                <w:rFonts w:ascii="Times New Roman" w:hAnsi="Times New Roman" w:cs="Times New Roman"/>
              </w:rPr>
            </w:pPr>
            <w:r w:rsidRPr="007D7AB0">
              <w:rPr>
                <w:rFonts w:ascii="Times New Roman" w:hAnsi="Times New Roman" w:cs="Times New Roman"/>
              </w:rPr>
              <w:t>муниципальной программы</w:t>
            </w:r>
          </w:p>
          <w:p w:rsidR="00243009" w:rsidRPr="007D7AB0" w:rsidRDefault="00243009" w:rsidP="00F7346B">
            <w:pPr>
              <w:ind w:left="34" w:firstLine="0"/>
              <w:jc w:val="left"/>
              <w:rPr>
                <w:rFonts w:ascii="Times New Roman" w:hAnsi="Times New Roman" w:cs="Times New Roman"/>
              </w:rPr>
            </w:pPr>
            <w:r w:rsidRPr="007D7AB0">
              <w:rPr>
                <w:rFonts w:ascii="Times New Roman" w:hAnsi="Times New Roman" w:cs="Times New Roman"/>
              </w:rPr>
              <w:t>(наименование и номер</w:t>
            </w:r>
          </w:p>
          <w:p w:rsidR="00243009" w:rsidRPr="007D7AB0" w:rsidRDefault="00243009" w:rsidP="00F7346B">
            <w:pPr>
              <w:ind w:left="34" w:firstLine="0"/>
              <w:jc w:val="left"/>
              <w:rPr>
                <w:rFonts w:ascii="Times New Roman" w:hAnsi="Times New Roman" w:cs="Times New Roman"/>
              </w:rPr>
            </w:pPr>
            <w:r w:rsidRPr="007D7AB0">
              <w:rPr>
                <w:rFonts w:ascii="Times New Roman" w:hAnsi="Times New Roman" w:cs="Times New Roman"/>
              </w:rPr>
              <w:t>соответствующего</w:t>
            </w:r>
          </w:p>
          <w:p w:rsidR="00243009" w:rsidRPr="007D7AB0" w:rsidRDefault="00243009" w:rsidP="00F7346B">
            <w:pPr>
              <w:ind w:left="34" w:firstLine="0"/>
              <w:jc w:val="left"/>
              <w:rPr>
                <w:rFonts w:ascii="Times New Roman" w:hAnsi="Times New Roman" w:cs="Times New Roman"/>
              </w:rPr>
            </w:pPr>
            <w:r w:rsidRPr="007D7AB0">
              <w:rPr>
                <w:rFonts w:ascii="Times New Roman" w:hAnsi="Times New Roman" w:cs="Times New Roman"/>
              </w:rPr>
              <w:t>нормативного правового акта)</w:t>
            </w:r>
          </w:p>
        </w:tc>
        <w:tc>
          <w:tcPr>
            <w:tcW w:w="6663" w:type="dxa"/>
          </w:tcPr>
          <w:p w:rsidR="00243009" w:rsidRPr="007D7AB0" w:rsidRDefault="00243009" w:rsidP="00F7346B">
            <w:pPr>
              <w:ind w:left="34" w:firstLine="0"/>
              <w:rPr>
                <w:rFonts w:ascii="Times New Roman" w:hAnsi="Times New Roman" w:cs="Times New Roman"/>
              </w:rPr>
            </w:pPr>
            <w:r w:rsidRPr="007D7AB0">
              <w:rPr>
                <w:rFonts w:ascii="Times New Roman" w:hAnsi="Times New Roman" w:cs="Times New Roman"/>
              </w:rPr>
              <w:t xml:space="preserve">Постановление администрации города от 20.12.2018 №2770 «Об утверждении муниципальной программы «Управление муниципальным имуществом города </w:t>
            </w:r>
            <w:proofErr w:type="spellStart"/>
            <w:r w:rsidRPr="007D7AB0">
              <w:rPr>
                <w:rFonts w:ascii="Times New Roman" w:hAnsi="Times New Roman" w:cs="Times New Roman"/>
              </w:rPr>
              <w:t>Мегиона</w:t>
            </w:r>
            <w:proofErr w:type="spellEnd"/>
            <w:r w:rsidRPr="007D7AB0">
              <w:rPr>
                <w:rFonts w:ascii="Times New Roman" w:hAnsi="Times New Roman" w:cs="Times New Roman"/>
              </w:rPr>
              <w:t xml:space="preserve"> в 2019 - 2025 годах»</w:t>
            </w:r>
          </w:p>
        </w:tc>
      </w:tr>
      <w:tr w:rsidR="00243009" w:rsidRPr="007D7AB0" w:rsidTr="00F7346B">
        <w:tc>
          <w:tcPr>
            <w:tcW w:w="2835" w:type="dxa"/>
          </w:tcPr>
          <w:p w:rsidR="00243009" w:rsidRPr="007D7AB0" w:rsidRDefault="00243009" w:rsidP="00F7346B">
            <w:pPr>
              <w:ind w:left="34" w:firstLine="0"/>
              <w:jc w:val="left"/>
              <w:rPr>
                <w:rFonts w:ascii="Times New Roman" w:hAnsi="Times New Roman" w:cs="Times New Roman"/>
              </w:rPr>
            </w:pPr>
            <w:r w:rsidRPr="007D7AB0">
              <w:rPr>
                <w:rFonts w:ascii="Times New Roman" w:hAnsi="Times New Roman" w:cs="Times New Roman"/>
              </w:rPr>
              <w:t>Координатор</w:t>
            </w:r>
          </w:p>
          <w:p w:rsidR="00243009" w:rsidRPr="007D7AB0" w:rsidRDefault="00243009" w:rsidP="00F7346B">
            <w:pPr>
              <w:ind w:left="34" w:firstLine="0"/>
              <w:jc w:val="left"/>
              <w:rPr>
                <w:rFonts w:ascii="Times New Roman" w:hAnsi="Times New Roman" w:cs="Times New Roman"/>
              </w:rPr>
            </w:pPr>
            <w:r w:rsidRPr="007D7AB0">
              <w:rPr>
                <w:rFonts w:ascii="Times New Roman" w:hAnsi="Times New Roman" w:cs="Times New Roman"/>
              </w:rPr>
              <w:t>муниципальной программы</w:t>
            </w:r>
          </w:p>
        </w:tc>
        <w:tc>
          <w:tcPr>
            <w:tcW w:w="6663" w:type="dxa"/>
          </w:tcPr>
          <w:p w:rsidR="00243009" w:rsidRPr="007D7AB0" w:rsidRDefault="00243009" w:rsidP="00F7346B">
            <w:pPr>
              <w:ind w:left="34" w:firstLine="0"/>
              <w:rPr>
                <w:rFonts w:ascii="Times New Roman" w:hAnsi="Times New Roman" w:cs="Times New Roman"/>
              </w:rPr>
            </w:pPr>
            <w:r w:rsidRPr="007D7AB0">
              <w:rPr>
                <w:rFonts w:ascii="Times New Roman" w:hAnsi="Times New Roman" w:cs="Times New Roman"/>
              </w:rPr>
              <w:t xml:space="preserve">Департамент муниципальной собственности администрации города  </w:t>
            </w:r>
          </w:p>
        </w:tc>
      </w:tr>
      <w:tr w:rsidR="00243009" w:rsidRPr="007D7AB0" w:rsidTr="00F7346B">
        <w:tc>
          <w:tcPr>
            <w:tcW w:w="2835" w:type="dxa"/>
          </w:tcPr>
          <w:p w:rsidR="00243009" w:rsidRPr="007D7AB0" w:rsidRDefault="00243009" w:rsidP="00F7346B">
            <w:pPr>
              <w:ind w:left="34" w:firstLine="0"/>
              <w:jc w:val="left"/>
              <w:rPr>
                <w:rFonts w:ascii="Times New Roman" w:hAnsi="Times New Roman" w:cs="Times New Roman"/>
              </w:rPr>
            </w:pPr>
            <w:r w:rsidRPr="007D7AB0">
              <w:rPr>
                <w:rFonts w:ascii="Times New Roman" w:hAnsi="Times New Roman" w:cs="Times New Roman"/>
              </w:rPr>
              <w:t>Исполнители</w:t>
            </w:r>
          </w:p>
          <w:p w:rsidR="00243009" w:rsidRPr="007D7AB0" w:rsidRDefault="00243009" w:rsidP="00F7346B">
            <w:pPr>
              <w:ind w:left="34" w:firstLine="0"/>
              <w:jc w:val="left"/>
              <w:rPr>
                <w:rFonts w:ascii="Times New Roman" w:hAnsi="Times New Roman" w:cs="Times New Roman"/>
              </w:rPr>
            </w:pPr>
            <w:r w:rsidRPr="007D7AB0">
              <w:rPr>
                <w:rFonts w:ascii="Times New Roman" w:hAnsi="Times New Roman" w:cs="Times New Roman"/>
              </w:rPr>
              <w:t>муниципальной программы</w:t>
            </w:r>
          </w:p>
        </w:tc>
        <w:tc>
          <w:tcPr>
            <w:tcW w:w="6663" w:type="dxa"/>
          </w:tcPr>
          <w:p w:rsidR="00243009" w:rsidRPr="007D7AB0" w:rsidRDefault="00243009" w:rsidP="00F7346B">
            <w:pPr>
              <w:ind w:left="34" w:firstLine="0"/>
              <w:rPr>
                <w:rFonts w:ascii="Times New Roman" w:hAnsi="Times New Roman" w:cs="Times New Roman"/>
              </w:rPr>
            </w:pPr>
            <w:r w:rsidRPr="007D7AB0">
              <w:rPr>
                <w:rFonts w:ascii="Times New Roman" w:hAnsi="Times New Roman" w:cs="Times New Roman"/>
              </w:rPr>
              <w:t>Департамент муниципальной собственности администрации города</w:t>
            </w:r>
          </w:p>
          <w:p w:rsidR="00243009" w:rsidRPr="007D7AB0" w:rsidRDefault="00243009" w:rsidP="00F7346B">
            <w:pPr>
              <w:ind w:left="34" w:firstLine="0"/>
              <w:rPr>
                <w:rFonts w:ascii="Times New Roman" w:hAnsi="Times New Roman" w:cs="Times New Roman"/>
              </w:rPr>
            </w:pPr>
            <w:r w:rsidRPr="007D7AB0">
              <w:rPr>
                <w:rFonts w:ascii="Times New Roman" w:hAnsi="Times New Roman" w:cs="Times New Roman"/>
              </w:rPr>
              <w:t>Управление землепользования администрации города</w:t>
            </w:r>
          </w:p>
          <w:p w:rsidR="00243009" w:rsidRPr="007D7AB0" w:rsidRDefault="00243009" w:rsidP="00F7346B">
            <w:pPr>
              <w:ind w:left="34" w:firstLine="0"/>
              <w:rPr>
                <w:rFonts w:ascii="Times New Roman" w:hAnsi="Times New Roman" w:cs="Times New Roman"/>
              </w:rPr>
            </w:pPr>
            <w:r w:rsidRPr="007D7AB0">
              <w:rPr>
                <w:rFonts w:ascii="Times New Roman" w:hAnsi="Times New Roman" w:cs="Times New Roman"/>
              </w:rPr>
              <w:t>Муниципальное казенное учреждение «Управление капитального строительства и жилищно-коммунального комплекса»</w:t>
            </w:r>
          </w:p>
          <w:p w:rsidR="00243009" w:rsidRPr="007D7AB0" w:rsidRDefault="00243009" w:rsidP="00F7346B">
            <w:pPr>
              <w:ind w:left="34" w:firstLine="0"/>
              <w:rPr>
                <w:rFonts w:ascii="Times New Roman" w:hAnsi="Times New Roman" w:cs="Times New Roman"/>
              </w:rPr>
            </w:pPr>
            <w:r w:rsidRPr="007D7AB0">
              <w:rPr>
                <w:rFonts w:ascii="Times New Roman" w:hAnsi="Times New Roman" w:cs="Times New Roman"/>
              </w:rPr>
              <w:t>Муниципальное казенное учреждение «Служба обеспечения»</w:t>
            </w:r>
          </w:p>
          <w:p w:rsidR="00243009" w:rsidRPr="007D7AB0" w:rsidRDefault="00243009" w:rsidP="00F7346B">
            <w:pPr>
              <w:ind w:firstLine="0"/>
              <w:rPr>
                <w:rFonts w:ascii="Times New Roman" w:hAnsi="Times New Roman" w:cs="Times New Roman"/>
              </w:rPr>
            </w:pPr>
            <w:r w:rsidRPr="007D7AB0">
              <w:rPr>
                <w:rFonts w:ascii="Times New Roman" w:hAnsi="Times New Roman" w:cs="Times New Roman"/>
              </w:rPr>
              <w:t xml:space="preserve">Администрация города </w:t>
            </w:r>
          </w:p>
        </w:tc>
      </w:tr>
      <w:tr w:rsidR="00243009" w:rsidRPr="007D7AB0" w:rsidTr="00F7346B">
        <w:tc>
          <w:tcPr>
            <w:tcW w:w="2835" w:type="dxa"/>
          </w:tcPr>
          <w:p w:rsidR="00243009" w:rsidRPr="007D7AB0" w:rsidRDefault="00243009" w:rsidP="00F7346B">
            <w:pPr>
              <w:ind w:left="34" w:firstLine="0"/>
              <w:jc w:val="left"/>
              <w:rPr>
                <w:rFonts w:ascii="Times New Roman" w:hAnsi="Times New Roman" w:cs="Times New Roman"/>
              </w:rPr>
            </w:pPr>
            <w:r w:rsidRPr="007D7AB0">
              <w:rPr>
                <w:rFonts w:ascii="Times New Roman" w:hAnsi="Times New Roman" w:cs="Times New Roman"/>
              </w:rPr>
              <w:t xml:space="preserve">Цели муниципальной программы </w:t>
            </w:r>
          </w:p>
        </w:tc>
        <w:tc>
          <w:tcPr>
            <w:tcW w:w="6663" w:type="dxa"/>
          </w:tcPr>
          <w:p w:rsidR="00243009" w:rsidRPr="007D7AB0" w:rsidRDefault="00243009" w:rsidP="00F7346B">
            <w:pPr>
              <w:ind w:left="34" w:firstLine="0"/>
              <w:rPr>
                <w:rFonts w:ascii="Times New Roman" w:hAnsi="Times New Roman" w:cs="Times New Roman"/>
              </w:rPr>
            </w:pPr>
            <w:r w:rsidRPr="007D7AB0">
              <w:rPr>
                <w:rFonts w:ascii="Times New Roman" w:hAnsi="Times New Roman" w:cs="Times New Roman"/>
              </w:rPr>
              <w:t xml:space="preserve">Осуществление эффективного управления муниципальной собственностью города </w:t>
            </w:r>
            <w:proofErr w:type="spellStart"/>
            <w:r w:rsidRPr="007D7AB0">
              <w:rPr>
                <w:rFonts w:ascii="Times New Roman" w:hAnsi="Times New Roman" w:cs="Times New Roman"/>
              </w:rPr>
              <w:t>Мегиона</w:t>
            </w:r>
            <w:proofErr w:type="spellEnd"/>
            <w:r w:rsidRPr="007D7AB0">
              <w:rPr>
                <w:rFonts w:ascii="Times New Roman" w:hAnsi="Times New Roman" w:cs="Times New Roman"/>
              </w:rPr>
              <w:t>.</w:t>
            </w:r>
          </w:p>
          <w:p w:rsidR="00243009" w:rsidRPr="007D7AB0" w:rsidRDefault="00243009" w:rsidP="00F7346B">
            <w:pPr>
              <w:ind w:left="34" w:firstLine="0"/>
              <w:rPr>
                <w:rFonts w:ascii="Times New Roman" w:hAnsi="Times New Roman" w:cs="Times New Roman"/>
              </w:rPr>
            </w:pPr>
            <w:r w:rsidRPr="007D7AB0">
              <w:rPr>
                <w:rFonts w:ascii="Times New Roman" w:hAnsi="Times New Roman" w:cs="Times New Roman"/>
              </w:rPr>
              <w:t xml:space="preserve">Защита имущественных интересов города </w:t>
            </w:r>
            <w:proofErr w:type="spellStart"/>
            <w:r w:rsidRPr="007D7AB0">
              <w:rPr>
                <w:rFonts w:ascii="Times New Roman" w:hAnsi="Times New Roman" w:cs="Times New Roman"/>
              </w:rPr>
              <w:t>Мегиона</w:t>
            </w:r>
            <w:proofErr w:type="spellEnd"/>
            <w:r w:rsidRPr="007D7AB0">
              <w:rPr>
                <w:rFonts w:ascii="Times New Roman" w:hAnsi="Times New Roman" w:cs="Times New Roman"/>
              </w:rPr>
              <w:t xml:space="preserve">. </w:t>
            </w:r>
          </w:p>
        </w:tc>
      </w:tr>
      <w:tr w:rsidR="00243009" w:rsidRPr="007D7AB0" w:rsidTr="00F7346B">
        <w:tc>
          <w:tcPr>
            <w:tcW w:w="2835" w:type="dxa"/>
          </w:tcPr>
          <w:p w:rsidR="00243009" w:rsidRPr="007D7AB0" w:rsidRDefault="00243009" w:rsidP="00F7346B">
            <w:pPr>
              <w:ind w:firstLine="0"/>
              <w:jc w:val="left"/>
              <w:rPr>
                <w:rFonts w:ascii="Times New Roman" w:hAnsi="Times New Roman" w:cs="Times New Roman"/>
              </w:rPr>
            </w:pPr>
            <w:r w:rsidRPr="007D7AB0">
              <w:rPr>
                <w:rFonts w:ascii="Times New Roman" w:hAnsi="Times New Roman" w:cs="Times New Roman"/>
              </w:rPr>
              <w:t>Задачи муниципальной программы</w:t>
            </w:r>
          </w:p>
        </w:tc>
        <w:tc>
          <w:tcPr>
            <w:tcW w:w="6663" w:type="dxa"/>
          </w:tcPr>
          <w:p w:rsidR="00243009" w:rsidRPr="007D7AB0" w:rsidRDefault="00243009" w:rsidP="00F7346B">
            <w:pPr>
              <w:pStyle w:val="aff8"/>
              <w:ind w:left="34"/>
              <w:rPr>
                <w:rFonts w:ascii="Times New Roman" w:hAnsi="Times New Roman" w:cs="Times New Roman"/>
              </w:rPr>
            </w:pPr>
            <w:r w:rsidRPr="007D7AB0">
              <w:rPr>
                <w:rFonts w:ascii="Times New Roman" w:hAnsi="Times New Roman" w:cs="Times New Roman"/>
              </w:rPr>
              <w:t>Задача 1. Организационно-техническое и финансовое обеспечение департамента муниципальной собственности администрации города.</w:t>
            </w:r>
          </w:p>
          <w:p w:rsidR="00243009" w:rsidRPr="007D7AB0" w:rsidRDefault="00243009" w:rsidP="00F7346B">
            <w:pPr>
              <w:pStyle w:val="aff8"/>
              <w:ind w:left="34"/>
              <w:rPr>
                <w:rFonts w:ascii="Times New Roman" w:hAnsi="Times New Roman" w:cs="Times New Roman"/>
              </w:rPr>
            </w:pPr>
            <w:r w:rsidRPr="007D7AB0">
              <w:rPr>
                <w:rFonts w:ascii="Times New Roman" w:hAnsi="Times New Roman" w:cs="Times New Roman"/>
              </w:rPr>
              <w:t xml:space="preserve">Задача 2. Содержание объектов муниципальной собственности города </w:t>
            </w:r>
            <w:proofErr w:type="spellStart"/>
            <w:r w:rsidRPr="007D7AB0">
              <w:rPr>
                <w:rFonts w:ascii="Times New Roman" w:hAnsi="Times New Roman" w:cs="Times New Roman"/>
              </w:rPr>
              <w:t>Мегиона</w:t>
            </w:r>
            <w:proofErr w:type="spellEnd"/>
            <w:r w:rsidRPr="007D7AB0">
              <w:rPr>
                <w:rFonts w:ascii="Times New Roman" w:hAnsi="Times New Roman" w:cs="Times New Roman"/>
              </w:rPr>
              <w:t>.</w:t>
            </w:r>
          </w:p>
          <w:p w:rsidR="00243009" w:rsidRPr="007D7AB0" w:rsidRDefault="00243009" w:rsidP="00F7346B">
            <w:pPr>
              <w:ind w:firstLine="0"/>
              <w:rPr>
                <w:rFonts w:ascii="Times New Roman" w:hAnsi="Times New Roman" w:cs="Times New Roman"/>
              </w:rPr>
            </w:pPr>
            <w:r w:rsidRPr="007D7AB0">
              <w:rPr>
                <w:rFonts w:ascii="Times New Roman" w:hAnsi="Times New Roman" w:cs="Times New Roman"/>
              </w:rPr>
              <w:t>Задача 3.</w:t>
            </w:r>
            <w:r w:rsidRPr="007D7AB0">
              <w:t xml:space="preserve"> </w:t>
            </w:r>
            <w:r w:rsidRPr="007D7AB0">
              <w:rPr>
                <w:rFonts w:ascii="Times New Roman" w:hAnsi="Times New Roman" w:cs="Times New Roman"/>
              </w:rPr>
              <w:t>Капитальный ремонт, реконструкция и ремонт муниципального имущества.</w:t>
            </w:r>
          </w:p>
        </w:tc>
      </w:tr>
      <w:tr w:rsidR="00243009" w:rsidRPr="007D7AB0" w:rsidTr="00F7346B">
        <w:tc>
          <w:tcPr>
            <w:tcW w:w="2835" w:type="dxa"/>
          </w:tcPr>
          <w:p w:rsidR="00243009" w:rsidRPr="007D7AB0" w:rsidRDefault="00243009" w:rsidP="00F7346B">
            <w:pPr>
              <w:ind w:left="34" w:firstLine="0"/>
              <w:jc w:val="left"/>
              <w:rPr>
                <w:rFonts w:ascii="Times New Roman" w:hAnsi="Times New Roman" w:cs="Times New Roman"/>
              </w:rPr>
            </w:pPr>
            <w:r w:rsidRPr="007D7AB0">
              <w:rPr>
                <w:rFonts w:ascii="Times New Roman" w:hAnsi="Times New Roman" w:cs="Times New Roman"/>
              </w:rPr>
              <w:t>Подпрограммы или основные мероприятия, региональные проекты</w:t>
            </w:r>
          </w:p>
        </w:tc>
        <w:tc>
          <w:tcPr>
            <w:tcW w:w="6663" w:type="dxa"/>
          </w:tcPr>
          <w:p w:rsidR="00243009" w:rsidRPr="007D7AB0" w:rsidRDefault="00243009" w:rsidP="00F7346B">
            <w:pPr>
              <w:ind w:left="34" w:firstLine="0"/>
              <w:rPr>
                <w:rFonts w:ascii="Times New Roman" w:hAnsi="Times New Roman" w:cs="Times New Roman"/>
              </w:rPr>
            </w:pPr>
            <w:r w:rsidRPr="007D7AB0">
              <w:rPr>
                <w:rFonts w:ascii="Times New Roman" w:hAnsi="Times New Roman" w:cs="Times New Roman"/>
              </w:rPr>
              <w:t>Основное мероприятие 1. Обеспечение деятельности департамента муниципальной собственности администрации города.</w:t>
            </w:r>
          </w:p>
          <w:p w:rsidR="00243009" w:rsidRPr="007D7AB0" w:rsidRDefault="00243009" w:rsidP="00F7346B">
            <w:pPr>
              <w:ind w:left="34" w:firstLine="0"/>
              <w:rPr>
                <w:rFonts w:ascii="Times New Roman" w:hAnsi="Times New Roman" w:cs="Times New Roman"/>
              </w:rPr>
            </w:pPr>
            <w:r w:rsidRPr="007D7AB0">
              <w:rPr>
                <w:rFonts w:ascii="Times New Roman" w:hAnsi="Times New Roman" w:cs="Times New Roman"/>
              </w:rPr>
              <w:t xml:space="preserve">Основное мероприятие 2. Обеспечение выполнения полномочий и функций </w:t>
            </w:r>
            <w:r>
              <w:rPr>
                <w:rFonts w:ascii="Times New Roman" w:hAnsi="Times New Roman" w:cs="Times New Roman"/>
              </w:rPr>
              <w:t xml:space="preserve">департамента муниципальной собственности администрации города в установленных сферах </w:t>
            </w:r>
            <w:r>
              <w:rPr>
                <w:rFonts w:ascii="Times New Roman" w:hAnsi="Times New Roman" w:cs="Times New Roman"/>
              </w:rPr>
              <w:lastRenderedPageBreak/>
              <w:t>деятельности.</w:t>
            </w:r>
          </w:p>
          <w:p w:rsidR="00243009" w:rsidRPr="007D7AB0" w:rsidRDefault="00243009" w:rsidP="00F7346B">
            <w:pPr>
              <w:ind w:left="34" w:firstLine="0"/>
              <w:rPr>
                <w:rFonts w:ascii="Times New Roman" w:hAnsi="Times New Roman" w:cs="Times New Roman"/>
              </w:rPr>
            </w:pPr>
            <w:r w:rsidRPr="007D7AB0">
              <w:rPr>
                <w:rFonts w:ascii="Times New Roman" w:hAnsi="Times New Roman" w:cs="Times New Roman"/>
              </w:rPr>
              <w:t>Основное мероприятие 3. Капитальный ремонт, реконструкция и ремонт муниципального имущества.</w:t>
            </w:r>
          </w:p>
        </w:tc>
      </w:tr>
      <w:tr w:rsidR="00243009" w:rsidRPr="007D7AB0" w:rsidTr="00F7346B">
        <w:tc>
          <w:tcPr>
            <w:tcW w:w="2835" w:type="dxa"/>
          </w:tcPr>
          <w:p w:rsidR="00243009" w:rsidRPr="007D7AB0" w:rsidRDefault="00243009" w:rsidP="00F7346B">
            <w:pPr>
              <w:ind w:firstLine="0"/>
              <w:jc w:val="left"/>
              <w:rPr>
                <w:rFonts w:ascii="Times New Roman" w:hAnsi="Times New Roman" w:cs="Times New Roman"/>
              </w:rPr>
            </w:pPr>
            <w:r w:rsidRPr="007D7AB0">
              <w:rPr>
                <w:rFonts w:ascii="Times New Roman" w:hAnsi="Times New Roman" w:cs="Times New Roman"/>
              </w:rPr>
              <w:lastRenderedPageBreak/>
              <w:t>Портфели проектов, проекты</w:t>
            </w:r>
          </w:p>
          <w:p w:rsidR="00243009" w:rsidRPr="007D7AB0" w:rsidRDefault="00243009" w:rsidP="00F7346B">
            <w:pPr>
              <w:ind w:firstLine="0"/>
              <w:jc w:val="left"/>
              <w:rPr>
                <w:rFonts w:ascii="Times New Roman" w:hAnsi="Times New Roman" w:cs="Times New Roman"/>
              </w:rPr>
            </w:pPr>
            <w:r w:rsidRPr="007D7AB0">
              <w:rPr>
                <w:rFonts w:ascii="Times New Roman" w:hAnsi="Times New Roman" w:cs="Times New Roman"/>
              </w:rPr>
              <w:t>городского округа, входящие</w:t>
            </w:r>
          </w:p>
          <w:p w:rsidR="00243009" w:rsidRPr="007D7AB0" w:rsidRDefault="00243009" w:rsidP="00F7346B">
            <w:pPr>
              <w:ind w:firstLine="0"/>
              <w:jc w:val="left"/>
              <w:rPr>
                <w:rFonts w:ascii="Times New Roman" w:hAnsi="Times New Roman" w:cs="Times New Roman"/>
              </w:rPr>
            </w:pPr>
            <w:r w:rsidRPr="007D7AB0">
              <w:rPr>
                <w:rFonts w:ascii="Times New Roman" w:hAnsi="Times New Roman" w:cs="Times New Roman"/>
              </w:rPr>
              <w:t>в состав муниципальной программы, в том числе направленные на реализацию национальных проектов (программ) Российской Федерации, параметры их финансового обеспечения</w:t>
            </w:r>
          </w:p>
        </w:tc>
        <w:tc>
          <w:tcPr>
            <w:tcW w:w="6663" w:type="dxa"/>
          </w:tcPr>
          <w:p w:rsidR="00243009" w:rsidRPr="007D7AB0" w:rsidRDefault="00243009" w:rsidP="00F7346B">
            <w:pPr>
              <w:ind w:left="34" w:firstLine="0"/>
              <w:rPr>
                <w:rFonts w:ascii="Times New Roman" w:hAnsi="Times New Roman" w:cs="Times New Roman"/>
              </w:rPr>
            </w:pPr>
            <w:r w:rsidRPr="007D7AB0">
              <w:rPr>
                <w:rFonts w:ascii="Times New Roman" w:hAnsi="Times New Roman" w:cs="Times New Roman"/>
              </w:rPr>
              <w:t>Муниципальная программа не содержит мероприятий, реализуемых и (или) планируемых к реализации по приоритетным проектам по основным направлениям стратегического развития Российской Федерации</w:t>
            </w:r>
          </w:p>
        </w:tc>
      </w:tr>
      <w:tr w:rsidR="00243009" w:rsidRPr="007D7AB0" w:rsidTr="00F7346B">
        <w:tc>
          <w:tcPr>
            <w:tcW w:w="2835" w:type="dxa"/>
          </w:tcPr>
          <w:p w:rsidR="00243009" w:rsidRPr="007D7AB0" w:rsidRDefault="00243009" w:rsidP="00F7346B">
            <w:pPr>
              <w:ind w:left="34" w:firstLine="0"/>
              <w:jc w:val="left"/>
              <w:rPr>
                <w:rFonts w:ascii="Times New Roman" w:hAnsi="Times New Roman" w:cs="Times New Roman"/>
              </w:rPr>
            </w:pPr>
            <w:r w:rsidRPr="007D7AB0">
              <w:rPr>
                <w:rFonts w:ascii="Times New Roman" w:hAnsi="Times New Roman" w:cs="Times New Roman"/>
              </w:rPr>
              <w:t>Целевые показатели</w:t>
            </w:r>
          </w:p>
          <w:p w:rsidR="00243009" w:rsidRPr="007D7AB0" w:rsidRDefault="00243009" w:rsidP="00F7346B">
            <w:pPr>
              <w:ind w:left="34" w:firstLine="0"/>
              <w:jc w:val="left"/>
              <w:rPr>
                <w:rFonts w:ascii="Times New Roman" w:hAnsi="Times New Roman" w:cs="Times New Roman"/>
              </w:rPr>
            </w:pPr>
            <w:r w:rsidRPr="007D7AB0">
              <w:rPr>
                <w:rFonts w:ascii="Times New Roman" w:hAnsi="Times New Roman" w:cs="Times New Roman"/>
              </w:rPr>
              <w:t>муниципальной программы</w:t>
            </w:r>
          </w:p>
        </w:tc>
        <w:tc>
          <w:tcPr>
            <w:tcW w:w="6663" w:type="dxa"/>
          </w:tcPr>
          <w:p w:rsidR="00243009" w:rsidRPr="007D7AB0" w:rsidRDefault="00243009" w:rsidP="00F7346B">
            <w:pPr>
              <w:ind w:left="34" w:firstLine="0"/>
              <w:rPr>
                <w:rFonts w:ascii="Times New Roman" w:hAnsi="Times New Roman" w:cs="Times New Roman"/>
              </w:rPr>
            </w:pPr>
            <w:r w:rsidRPr="007D7AB0">
              <w:rPr>
                <w:rFonts w:ascii="Times New Roman" w:hAnsi="Times New Roman" w:cs="Times New Roman"/>
              </w:rPr>
              <w:t>1.Обеспечение организационно-технического и финансового обеспечения департамента муниципальной собственности администрации города (%) – 100.</w:t>
            </w:r>
          </w:p>
          <w:p w:rsidR="00243009" w:rsidRPr="007D7AB0" w:rsidRDefault="00243009" w:rsidP="00F7346B">
            <w:pPr>
              <w:ind w:left="34" w:firstLine="0"/>
              <w:rPr>
                <w:rFonts w:ascii="Times New Roman" w:hAnsi="Times New Roman" w:cs="Times New Roman"/>
              </w:rPr>
            </w:pPr>
            <w:r w:rsidRPr="007D7AB0">
              <w:rPr>
                <w:rFonts w:ascii="Times New Roman" w:hAnsi="Times New Roman" w:cs="Times New Roman"/>
              </w:rPr>
              <w:t>2.</w:t>
            </w:r>
            <w:r w:rsidRPr="007D7AB0">
              <w:t xml:space="preserve"> </w:t>
            </w:r>
            <w:r w:rsidRPr="007D7AB0">
              <w:rPr>
                <w:rFonts w:ascii="Times New Roman" w:hAnsi="Times New Roman" w:cs="Times New Roman"/>
              </w:rPr>
              <w:t>Право муниципальной собственности зарегистрированного в Едином государственном реестре прав на недвижимое имущество и сделок с ним (объекты) – 925.</w:t>
            </w:r>
          </w:p>
          <w:p w:rsidR="00243009" w:rsidRPr="007D7AB0" w:rsidRDefault="00243009" w:rsidP="00F7346B">
            <w:pPr>
              <w:ind w:left="34" w:firstLine="0"/>
              <w:rPr>
                <w:rFonts w:ascii="Times New Roman" w:hAnsi="Times New Roman" w:cs="Times New Roman"/>
              </w:rPr>
            </w:pPr>
            <w:r w:rsidRPr="007D7AB0">
              <w:rPr>
                <w:rFonts w:ascii="Times New Roman" w:hAnsi="Times New Roman" w:cs="Times New Roman"/>
              </w:rPr>
              <w:t>3.Количество поставленных на государственный кадастровый учет земельных участков (объекты) – 140.</w:t>
            </w:r>
          </w:p>
          <w:p w:rsidR="00243009" w:rsidRPr="007D7AB0" w:rsidRDefault="00243009" w:rsidP="00F7346B">
            <w:pPr>
              <w:ind w:left="34" w:firstLine="0"/>
              <w:rPr>
                <w:rFonts w:ascii="Times New Roman" w:hAnsi="Times New Roman" w:cs="Times New Roman"/>
              </w:rPr>
            </w:pPr>
            <w:r w:rsidRPr="007D7AB0">
              <w:rPr>
                <w:rFonts w:ascii="Times New Roman" w:hAnsi="Times New Roman" w:cs="Times New Roman"/>
              </w:rPr>
              <w:t>4.Обеспечение проведения ремонта в отношении муниципального имущества (%) – 100.</w:t>
            </w:r>
          </w:p>
          <w:p w:rsidR="00243009" w:rsidRPr="007D7AB0" w:rsidRDefault="00243009" w:rsidP="00F7346B">
            <w:pPr>
              <w:ind w:left="34" w:firstLine="0"/>
              <w:rPr>
                <w:rFonts w:ascii="Times New Roman" w:hAnsi="Times New Roman" w:cs="Times New Roman"/>
              </w:rPr>
            </w:pPr>
          </w:p>
        </w:tc>
      </w:tr>
      <w:tr w:rsidR="00243009" w:rsidRPr="007D7AB0" w:rsidTr="00F7346B">
        <w:tc>
          <w:tcPr>
            <w:tcW w:w="2835" w:type="dxa"/>
          </w:tcPr>
          <w:p w:rsidR="00243009" w:rsidRPr="007D7AB0" w:rsidRDefault="00243009" w:rsidP="00F7346B">
            <w:pPr>
              <w:ind w:left="34" w:firstLine="0"/>
              <w:jc w:val="left"/>
              <w:rPr>
                <w:rFonts w:ascii="Times New Roman" w:hAnsi="Times New Roman" w:cs="Times New Roman"/>
              </w:rPr>
            </w:pPr>
            <w:r w:rsidRPr="007D7AB0">
              <w:rPr>
                <w:rFonts w:ascii="Times New Roman" w:hAnsi="Times New Roman" w:cs="Times New Roman"/>
              </w:rPr>
              <w:t>Сроки реализации</w:t>
            </w:r>
          </w:p>
          <w:p w:rsidR="00243009" w:rsidRPr="007D7AB0" w:rsidRDefault="00243009" w:rsidP="00243009">
            <w:pPr>
              <w:ind w:left="34" w:firstLine="0"/>
              <w:jc w:val="left"/>
              <w:rPr>
                <w:rFonts w:ascii="Times New Roman" w:hAnsi="Times New Roman" w:cs="Times New Roman"/>
              </w:rPr>
            </w:pPr>
            <w:r w:rsidRPr="007D7AB0">
              <w:rPr>
                <w:rFonts w:ascii="Times New Roman" w:hAnsi="Times New Roman" w:cs="Times New Roman"/>
              </w:rPr>
              <w:t>муниципальной программы</w:t>
            </w:r>
          </w:p>
        </w:tc>
        <w:tc>
          <w:tcPr>
            <w:tcW w:w="6663" w:type="dxa"/>
          </w:tcPr>
          <w:p w:rsidR="00243009" w:rsidRPr="007D7AB0" w:rsidRDefault="00243009" w:rsidP="00F7346B">
            <w:pPr>
              <w:ind w:left="34" w:firstLine="0"/>
              <w:rPr>
                <w:rFonts w:ascii="Times New Roman" w:hAnsi="Times New Roman" w:cs="Times New Roman"/>
              </w:rPr>
            </w:pPr>
            <w:r w:rsidRPr="007D7AB0">
              <w:rPr>
                <w:rFonts w:ascii="Times New Roman" w:hAnsi="Times New Roman" w:cs="Times New Roman"/>
              </w:rPr>
              <w:t xml:space="preserve">Срок реализация программы 2019 -2025 годы. </w:t>
            </w:r>
          </w:p>
        </w:tc>
      </w:tr>
      <w:tr w:rsidR="00243009" w:rsidRPr="007D7AB0" w:rsidTr="00F7346B">
        <w:tc>
          <w:tcPr>
            <w:tcW w:w="2835" w:type="dxa"/>
          </w:tcPr>
          <w:p w:rsidR="00243009" w:rsidRPr="007D7AB0" w:rsidRDefault="00243009" w:rsidP="00F7346B">
            <w:pPr>
              <w:ind w:left="34" w:firstLine="0"/>
              <w:jc w:val="left"/>
              <w:rPr>
                <w:rFonts w:ascii="Times New Roman" w:hAnsi="Times New Roman" w:cs="Times New Roman"/>
              </w:rPr>
            </w:pPr>
            <w:r w:rsidRPr="007D7AB0">
              <w:rPr>
                <w:rFonts w:ascii="Times New Roman" w:hAnsi="Times New Roman" w:cs="Times New Roman"/>
              </w:rPr>
              <w:t>Параметры финансового обеспечения</w:t>
            </w:r>
          </w:p>
          <w:p w:rsidR="00243009" w:rsidRPr="007D7AB0" w:rsidRDefault="00243009" w:rsidP="00F7346B">
            <w:pPr>
              <w:ind w:left="34" w:firstLine="0"/>
              <w:jc w:val="left"/>
              <w:rPr>
                <w:rFonts w:ascii="Times New Roman" w:hAnsi="Times New Roman" w:cs="Times New Roman"/>
              </w:rPr>
            </w:pPr>
            <w:r w:rsidRPr="007D7AB0">
              <w:rPr>
                <w:rFonts w:ascii="Times New Roman" w:hAnsi="Times New Roman" w:cs="Times New Roman"/>
              </w:rPr>
              <w:t>муниципальной программы</w:t>
            </w:r>
          </w:p>
        </w:tc>
        <w:tc>
          <w:tcPr>
            <w:tcW w:w="6663" w:type="dxa"/>
          </w:tcPr>
          <w:p w:rsidR="00243009" w:rsidRPr="007D7AB0" w:rsidRDefault="00243009" w:rsidP="00F7346B">
            <w:pPr>
              <w:ind w:left="34" w:firstLine="0"/>
              <w:rPr>
                <w:rFonts w:ascii="Times New Roman" w:hAnsi="Times New Roman" w:cs="Times New Roman"/>
              </w:rPr>
            </w:pPr>
            <w:r w:rsidRPr="007D7AB0">
              <w:rPr>
                <w:rFonts w:ascii="Times New Roman" w:hAnsi="Times New Roman" w:cs="Times New Roman"/>
              </w:rPr>
              <w:t>Общий объем финансирования муниципальной программы на 2019 – 2025 годы составит 395 294,9 тыс. руб., в том числе:</w:t>
            </w:r>
          </w:p>
          <w:p w:rsidR="00243009" w:rsidRPr="007D7AB0" w:rsidRDefault="00243009" w:rsidP="00F7346B">
            <w:pPr>
              <w:ind w:left="34" w:firstLine="0"/>
              <w:rPr>
                <w:rFonts w:ascii="Times New Roman" w:hAnsi="Times New Roman" w:cs="Times New Roman"/>
              </w:rPr>
            </w:pPr>
            <w:r w:rsidRPr="007D7AB0">
              <w:rPr>
                <w:rFonts w:ascii="Times New Roman" w:hAnsi="Times New Roman" w:cs="Times New Roman"/>
              </w:rPr>
              <w:t xml:space="preserve">средства бюджета автономного округа 190,0 </w:t>
            </w:r>
            <w:proofErr w:type="spellStart"/>
            <w:r w:rsidRPr="007D7AB0">
              <w:rPr>
                <w:rFonts w:ascii="Times New Roman" w:hAnsi="Times New Roman" w:cs="Times New Roman"/>
              </w:rPr>
              <w:t>тыс.руб</w:t>
            </w:r>
            <w:proofErr w:type="spellEnd"/>
            <w:r w:rsidRPr="007D7AB0">
              <w:rPr>
                <w:rFonts w:ascii="Times New Roman" w:hAnsi="Times New Roman" w:cs="Times New Roman"/>
              </w:rPr>
              <w:t xml:space="preserve">., из них - </w:t>
            </w:r>
          </w:p>
          <w:p w:rsidR="00243009" w:rsidRPr="007D7AB0" w:rsidRDefault="00243009" w:rsidP="00F7346B">
            <w:pPr>
              <w:ind w:left="34" w:firstLine="0"/>
              <w:rPr>
                <w:rFonts w:ascii="Times New Roman" w:hAnsi="Times New Roman" w:cs="Times New Roman"/>
              </w:rPr>
            </w:pPr>
            <w:r w:rsidRPr="007D7AB0">
              <w:rPr>
                <w:rFonts w:ascii="Times New Roman" w:hAnsi="Times New Roman" w:cs="Times New Roman"/>
              </w:rPr>
              <w:t xml:space="preserve">2020 год – 190,0 </w:t>
            </w:r>
            <w:proofErr w:type="spellStart"/>
            <w:r w:rsidRPr="007D7AB0">
              <w:rPr>
                <w:rFonts w:ascii="Times New Roman" w:hAnsi="Times New Roman" w:cs="Times New Roman"/>
              </w:rPr>
              <w:t>тыс.руб</w:t>
            </w:r>
            <w:proofErr w:type="spellEnd"/>
            <w:r w:rsidRPr="007D7AB0">
              <w:rPr>
                <w:rFonts w:ascii="Times New Roman" w:hAnsi="Times New Roman" w:cs="Times New Roman"/>
              </w:rPr>
              <w:t>.;</w:t>
            </w:r>
          </w:p>
          <w:p w:rsidR="00243009" w:rsidRPr="007D7AB0" w:rsidRDefault="00243009" w:rsidP="00F7346B">
            <w:pPr>
              <w:ind w:left="34" w:firstLine="0"/>
              <w:rPr>
                <w:rFonts w:ascii="Times New Roman" w:hAnsi="Times New Roman" w:cs="Times New Roman"/>
              </w:rPr>
            </w:pPr>
            <w:r w:rsidRPr="007D7AB0">
              <w:rPr>
                <w:rFonts w:ascii="Times New Roman" w:hAnsi="Times New Roman" w:cs="Times New Roman"/>
              </w:rPr>
              <w:t xml:space="preserve">средства местного бюджета 395 104,9 </w:t>
            </w:r>
            <w:proofErr w:type="spellStart"/>
            <w:r w:rsidRPr="007D7AB0">
              <w:rPr>
                <w:rFonts w:ascii="Times New Roman" w:hAnsi="Times New Roman" w:cs="Times New Roman"/>
              </w:rPr>
              <w:t>тыс.руб</w:t>
            </w:r>
            <w:proofErr w:type="spellEnd"/>
            <w:r w:rsidRPr="007D7AB0">
              <w:rPr>
                <w:rFonts w:ascii="Times New Roman" w:hAnsi="Times New Roman" w:cs="Times New Roman"/>
              </w:rPr>
              <w:t xml:space="preserve">., из них - </w:t>
            </w:r>
          </w:p>
          <w:p w:rsidR="00243009" w:rsidRPr="007D7AB0" w:rsidRDefault="00243009" w:rsidP="00F7346B">
            <w:pPr>
              <w:ind w:left="34" w:firstLine="0"/>
              <w:rPr>
                <w:rFonts w:ascii="Times New Roman" w:hAnsi="Times New Roman" w:cs="Times New Roman"/>
              </w:rPr>
            </w:pPr>
            <w:r w:rsidRPr="007D7AB0">
              <w:rPr>
                <w:rFonts w:ascii="Times New Roman" w:hAnsi="Times New Roman" w:cs="Times New Roman"/>
              </w:rPr>
              <w:t>2019 год – 72 041,9 тыс. руб.;</w:t>
            </w:r>
          </w:p>
          <w:p w:rsidR="00243009" w:rsidRPr="007D7AB0" w:rsidRDefault="00243009" w:rsidP="00F7346B">
            <w:pPr>
              <w:ind w:left="34" w:firstLine="0"/>
              <w:rPr>
                <w:rFonts w:ascii="Times New Roman" w:hAnsi="Times New Roman" w:cs="Times New Roman"/>
              </w:rPr>
            </w:pPr>
            <w:r w:rsidRPr="007D7AB0">
              <w:rPr>
                <w:rFonts w:ascii="Times New Roman" w:hAnsi="Times New Roman" w:cs="Times New Roman"/>
              </w:rPr>
              <w:t>2020 год – 62 123,1 тыс. руб.;</w:t>
            </w:r>
          </w:p>
          <w:p w:rsidR="00243009" w:rsidRPr="007D7AB0" w:rsidRDefault="00243009" w:rsidP="00F7346B">
            <w:pPr>
              <w:ind w:left="34" w:firstLine="0"/>
              <w:rPr>
                <w:rFonts w:ascii="Times New Roman" w:hAnsi="Times New Roman" w:cs="Times New Roman"/>
              </w:rPr>
            </w:pPr>
            <w:r w:rsidRPr="007D7AB0">
              <w:rPr>
                <w:rFonts w:ascii="Times New Roman" w:hAnsi="Times New Roman" w:cs="Times New Roman"/>
              </w:rPr>
              <w:t>2021 год – 59 835,7 тыс. руб.;</w:t>
            </w:r>
          </w:p>
          <w:p w:rsidR="00243009" w:rsidRPr="007D7AB0" w:rsidRDefault="00243009" w:rsidP="00F7346B">
            <w:pPr>
              <w:ind w:left="34" w:firstLine="0"/>
              <w:rPr>
                <w:rFonts w:ascii="Times New Roman" w:hAnsi="Times New Roman" w:cs="Times New Roman"/>
              </w:rPr>
            </w:pPr>
            <w:r w:rsidRPr="007D7AB0">
              <w:rPr>
                <w:rFonts w:ascii="Times New Roman" w:hAnsi="Times New Roman" w:cs="Times New Roman"/>
              </w:rPr>
              <w:t>2022 год – 48 111,2 тыс. руб.;</w:t>
            </w:r>
          </w:p>
          <w:p w:rsidR="00243009" w:rsidRPr="007D7AB0" w:rsidRDefault="00243009" w:rsidP="00F7346B">
            <w:pPr>
              <w:ind w:left="34" w:firstLine="0"/>
              <w:rPr>
                <w:rFonts w:ascii="Times New Roman" w:hAnsi="Times New Roman" w:cs="Times New Roman"/>
              </w:rPr>
            </w:pPr>
            <w:r w:rsidRPr="007D7AB0">
              <w:rPr>
                <w:rFonts w:ascii="Times New Roman" w:hAnsi="Times New Roman" w:cs="Times New Roman"/>
              </w:rPr>
              <w:t>2023 год – 48 115,6 тыс. руб.;</w:t>
            </w:r>
          </w:p>
          <w:p w:rsidR="00243009" w:rsidRPr="007D7AB0" w:rsidRDefault="00243009" w:rsidP="00F7346B">
            <w:pPr>
              <w:ind w:left="34" w:firstLine="0"/>
              <w:rPr>
                <w:rFonts w:ascii="Times New Roman" w:hAnsi="Times New Roman" w:cs="Times New Roman"/>
              </w:rPr>
            </w:pPr>
            <w:r w:rsidRPr="007D7AB0">
              <w:rPr>
                <w:rFonts w:ascii="Times New Roman" w:hAnsi="Times New Roman" w:cs="Times New Roman"/>
              </w:rPr>
              <w:t>2024 год – 52 438,7 тыс. руб.;</w:t>
            </w:r>
          </w:p>
          <w:p w:rsidR="00243009" w:rsidRPr="007D7AB0" w:rsidRDefault="00243009" w:rsidP="00F7346B">
            <w:pPr>
              <w:ind w:left="34" w:firstLine="0"/>
              <w:rPr>
                <w:rFonts w:ascii="Times New Roman" w:hAnsi="Times New Roman" w:cs="Times New Roman"/>
              </w:rPr>
            </w:pPr>
            <w:r w:rsidRPr="007D7AB0">
              <w:rPr>
                <w:rFonts w:ascii="Times New Roman" w:hAnsi="Times New Roman" w:cs="Times New Roman"/>
              </w:rPr>
              <w:t>2025 год – 52 438,7 тыс. руб.</w:t>
            </w:r>
          </w:p>
        </w:tc>
      </w:tr>
      <w:tr w:rsidR="00243009" w:rsidRPr="007D7AB0" w:rsidTr="00F7346B">
        <w:tc>
          <w:tcPr>
            <w:tcW w:w="2835" w:type="dxa"/>
          </w:tcPr>
          <w:p w:rsidR="00243009" w:rsidRPr="007D7AB0" w:rsidRDefault="00243009" w:rsidP="00F7346B">
            <w:pPr>
              <w:ind w:left="34" w:firstLine="0"/>
              <w:jc w:val="left"/>
              <w:rPr>
                <w:rFonts w:ascii="Times New Roman" w:hAnsi="Times New Roman" w:cs="Times New Roman"/>
              </w:rPr>
            </w:pPr>
            <w:r w:rsidRPr="007D7AB0">
              <w:rPr>
                <w:rFonts w:ascii="Times New Roman" w:hAnsi="Times New Roman" w:cs="Times New Roman"/>
              </w:rPr>
              <w:t>Объем налоговых расходов</w:t>
            </w:r>
          </w:p>
          <w:p w:rsidR="00243009" w:rsidRPr="007D7AB0" w:rsidRDefault="00243009" w:rsidP="00F7346B">
            <w:pPr>
              <w:ind w:left="34" w:firstLine="0"/>
              <w:jc w:val="left"/>
              <w:rPr>
                <w:rFonts w:ascii="Times New Roman" w:hAnsi="Times New Roman" w:cs="Times New Roman"/>
              </w:rPr>
            </w:pPr>
            <w:r w:rsidRPr="007D7AB0">
              <w:rPr>
                <w:rFonts w:ascii="Times New Roman" w:hAnsi="Times New Roman" w:cs="Times New Roman"/>
              </w:rPr>
              <w:t>городского округа (с расшифровкой по годам реализации муниципальной программы)</w:t>
            </w:r>
          </w:p>
          <w:p w:rsidR="00243009" w:rsidRPr="007D7AB0" w:rsidRDefault="00243009" w:rsidP="00F7346B">
            <w:pPr>
              <w:ind w:left="34" w:firstLine="0"/>
              <w:jc w:val="left"/>
              <w:rPr>
                <w:rFonts w:ascii="Times New Roman" w:hAnsi="Times New Roman" w:cs="Times New Roman"/>
              </w:rPr>
            </w:pPr>
          </w:p>
        </w:tc>
        <w:tc>
          <w:tcPr>
            <w:tcW w:w="6663" w:type="dxa"/>
          </w:tcPr>
          <w:p w:rsidR="00243009" w:rsidRPr="007D7AB0" w:rsidRDefault="00243009" w:rsidP="00F7346B">
            <w:pPr>
              <w:ind w:firstLine="0"/>
              <w:jc w:val="left"/>
              <w:rPr>
                <w:rFonts w:ascii="Times New Roman CYR" w:hAnsi="Times New Roman CYR" w:cs="Times New Roman CYR"/>
              </w:rPr>
            </w:pPr>
            <w:r w:rsidRPr="007D7AB0">
              <w:rPr>
                <w:rFonts w:ascii="Times New Roman CYR" w:hAnsi="Times New Roman CYR" w:cs="Times New Roman CYR"/>
              </w:rPr>
              <w:t>Объем налоговых расходов городского округа за 2019-2025 годы составит 0,0 тыс. руб.</w:t>
            </w:r>
          </w:p>
          <w:p w:rsidR="00243009" w:rsidRPr="007D7AB0" w:rsidRDefault="00243009" w:rsidP="00F7346B">
            <w:pPr>
              <w:ind w:firstLine="0"/>
              <w:jc w:val="left"/>
              <w:rPr>
                <w:rFonts w:ascii="Times New Roman CYR" w:hAnsi="Times New Roman CYR" w:cs="Times New Roman CYR"/>
              </w:rPr>
            </w:pPr>
          </w:p>
        </w:tc>
      </w:tr>
    </w:tbl>
    <w:p w:rsidR="00243009" w:rsidRDefault="00243009" w:rsidP="00243009">
      <w:pPr>
        <w:ind w:firstLine="0"/>
        <w:jc w:val="center"/>
        <w:rPr>
          <w:rFonts w:ascii="Times New Roman" w:hAnsi="Times New Roman" w:cs="Times New Roman"/>
        </w:rPr>
      </w:pPr>
    </w:p>
    <w:p w:rsidR="00243009" w:rsidRDefault="00243009" w:rsidP="00243009">
      <w:pPr>
        <w:ind w:firstLine="0"/>
        <w:jc w:val="center"/>
        <w:rPr>
          <w:rFonts w:ascii="Times New Roman" w:hAnsi="Times New Roman" w:cs="Times New Roman"/>
        </w:rPr>
      </w:pPr>
    </w:p>
    <w:p w:rsidR="00243009" w:rsidRPr="007D7AB0" w:rsidRDefault="00243009" w:rsidP="00243009">
      <w:pPr>
        <w:ind w:firstLine="0"/>
        <w:jc w:val="center"/>
        <w:rPr>
          <w:rFonts w:ascii="Times New Roman" w:hAnsi="Times New Roman" w:cs="Times New Roman"/>
        </w:rPr>
      </w:pPr>
      <w:r w:rsidRPr="007D7AB0">
        <w:rPr>
          <w:rFonts w:ascii="Times New Roman" w:hAnsi="Times New Roman" w:cs="Times New Roman"/>
        </w:rPr>
        <w:lastRenderedPageBreak/>
        <w:t>Механизм реализации мероприятий муниципальной программы</w:t>
      </w:r>
    </w:p>
    <w:p w:rsidR="00243009" w:rsidRPr="007D7AB0" w:rsidRDefault="00243009" w:rsidP="00243009">
      <w:pPr>
        <w:ind w:firstLine="709"/>
        <w:jc w:val="center"/>
        <w:rPr>
          <w:rFonts w:ascii="Times New Roman" w:hAnsi="Times New Roman" w:cs="Times New Roman"/>
        </w:rPr>
      </w:pPr>
    </w:p>
    <w:p w:rsidR="00243009" w:rsidRPr="007D7AB0" w:rsidRDefault="00243009" w:rsidP="00243009">
      <w:pPr>
        <w:ind w:firstLine="709"/>
        <w:rPr>
          <w:rFonts w:ascii="Times New Roman" w:hAnsi="Times New Roman" w:cs="Times New Roman"/>
        </w:rPr>
      </w:pPr>
      <w:r w:rsidRPr="007D7AB0">
        <w:rPr>
          <w:rFonts w:ascii="Times New Roman" w:hAnsi="Times New Roman" w:cs="Times New Roman"/>
        </w:rPr>
        <w:t xml:space="preserve">Программа реализуется в соответствии с законодательством Российской Федерации, Ханты-Мансийского автономного округа - Югры и правовыми актами города </w:t>
      </w:r>
      <w:proofErr w:type="spellStart"/>
      <w:r w:rsidRPr="007D7AB0">
        <w:rPr>
          <w:rFonts w:ascii="Times New Roman" w:hAnsi="Times New Roman" w:cs="Times New Roman"/>
        </w:rPr>
        <w:t>Мегиона</w:t>
      </w:r>
      <w:proofErr w:type="spellEnd"/>
      <w:r w:rsidRPr="007D7AB0">
        <w:rPr>
          <w:rFonts w:ascii="Times New Roman" w:hAnsi="Times New Roman" w:cs="Times New Roman"/>
        </w:rPr>
        <w:t xml:space="preserve"> в сфере управления муниципальным имуществом и земл</w:t>
      </w:r>
      <w:r>
        <w:rPr>
          <w:rFonts w:ascii="Times New Roman" w:hAnsi="Times New Roman" w:cs="Times New Roman"/>
        </w:rPr>
        <w:t>епользования</w:t>
      </w:r>
      <w:r w:rsidRPr="007D7AB0">
        <w:rPr>
          <w:rFonts w:ascii="Times New Roman" w:hAnsi="Times New Roman" w:cs="Times New Roman"/>
        </w:rPr>
        <w:t>.</w:t>
      </w:r>
    </w:p>
    <w:p w:rsidR="00243009" w:rsidRPr="007D7AB0" w:rsidRDefault="00243009" w:rsidP="00243009">
      <w:pPr>
        <w:ind w:firstLine="709"/>
        <w:rPr>
          <w:rFonts w:ascii="Times New Roman" w:hAnsi="Times New Roman" w:cs="Times New Roman"/>
        </w:rPr>
      </w:pPr>
      <w:r w:rsidRPr="007D7AB0">
        <w:rPr>
          <w:rFonts w:ascii="Times New Roman" w:hAnsi="Times New Roman" w:cs="Times New Roman"/>
        </w:rPr>
        <w:t>Программа представляет собой</w:t>
      </w:r>
      <w:r w:rsidRPr="007D7AB0">
        <w:t xml:space="preserve"> </w:t>
      </w:r>
      <w:r w:rsidRPr="007D7AB0">
        <w:rPr>
          <w:rFonts w:ascii="Times New Roman" w:hAnsi="Times New Roman" w:cs="Times New Roman"/>
        </w:rPr>
        <w:t>комплексный план действий:</w:t>
      </w:r>
    </w:p>
    <w:p w:rsidR="00243009" w:rsidRPr="007D7AB0" w:rsidRDefault="00243009" w:rsidP="00243009">
      <w:pPr>
        <w:ind w:firstLine="709"/>
        <w:rPr>
          <w:rFonts w:ascii="Times New Roman" w:hAnsi="Times New Roman" w:cs="Times New Roman"/>
        </w:rPr>
      </w:pPr>
      <w:r w:rsidRPr="007D7AB0">
        <w:rPr>
          <w:rFonts w:ascii="Times New Roman" w:hAnsi="Times New Roman" w:cs="Times New Roman"/>
        </w:rPr>
        <w:t>по внедрению и использованию современных методов, механизмов и инструментов в организации управления муниципальным имуществом и землями;</w:t>
      </w:r>
    </w:p>
    <w:p w:rsidR="00243009" w:rsidRPr="007D7AB0" w:rsidRDefault="00243009" w:rsidP="00243009">
      <w:pPr>
        <w:ind w:firstLine="709"/>
        <w:rPr>
          <w:rFonts w:ascii="Times New Roman" w:hAnsi="Times New Roman" w:cs="Times New Roman"/>
        </w:rPr>
      </w:pPr>
      <w:r w:rsidRPr="007D7AB0">
        <w:rPr>
          <w:rFonts w:ascii="Times New Roman" w:hAnsi="Times New Roman" w:cs="Times New Roman"/>
        </w:rPr>
        <w:t xml:space="preserve">по формированию имущественной базы города </w:t>
      </w:r>
      <w:proofErr w:type="spellStart"/>
      <w:r w:rsidRPr="007D7AB0">
        <w:rPr>
          <w:rFonts w:ascii="Times New Roman" w:hAnsi="Times New Roman" w:cs="Times New Roman"/>
        </w:rPr>
        <w:t>Мегиона</w:t>
      </w:r>
      <w:proofErr w:type="spellEnd"/>
      <w:r w:rsidRPr="007D7AB0">
        <w:rPr>
          <w:rFonts w:ascii="Times New Roman" w:hAnsi="Times New Roman" w:cs="Times New Roman"/>
        </w:rPr>
        <w:t xml:space="preserve"> с целью пополнения доходной части бюджета города.</w:t>
      </w:r>
    </w:p>
    <w:p w:rsidR="00243009" w:rsidRPr="007D7AB0" w:rsidRDefault="00243009" w:rsidP="00243009">
      <w:pPr>
        <w:ind w:firstLine="709"/>
        <w:rPr>
          <w:rFonts w:ascii="Times New Roman" w:hAnsi="Times New Roman" w:cs="Times New Roman"/>
        </w:rPr>
      </w:pPr>
      <w:r w:rsidRPr="007D7AB0">
        <w:rPr>
          <w:rFonts w:ascii="Times New Roman" w:hAnsi="Times New Roman" w:cs="Times New Roman"/>
        </w:rPr>
        <w:t>Программа направлена на реализацию целей и задач, поставленных перед исполнителями Программы и определяет систему необходимых мероприятий по формированию единой политики в сфере управления муниципальным имуществом и землепользования.</w:t>
      </w:r>
      <w:r w:rsidRPr="007D7AB0">
        <w:t xml:space="preserve"> </w:t>
      </w:r>
      <w:r w:rsidRPr="007D7AB0">
        <w:rPr>
          <w:rFonts w:ascii="Times New Roman" w:hAnsi="Times New Roman" w:cs="Times New Roman"/>
        </w:rPr>
        <w:t xml:space="preserve">Программа разработана для повышения эффективности управления муниципальной собственностью города </w:t>
      </w:r>
      <w:proofErr w:type="spellStart"/>
      <w:r w:rsidRPr="007D7AB0">
        <w:rPr>
          <w:rFonts w:ascii="Times New Roman" w:hAnsi="Times New Roman" w:cs="Times New Roman"/>
        </w:rPr>
        <w:t>Мегиона</w:t>
      </w:r>
      <w:proofErr w:type="spellEnd"/>
      <w:r w:rsidRPr="007D7AB0">
        <w:rPr>
          <w:rFonts w:ascii="Times New Roman" w:hAnsi="Times New Roman" w:cs="Times New Roman"/>
        </w:rPr>
        <w:t xml:space="preserve"> и увеличения поступлений доходов в городской бюджет.</w:t>
      </w:r>
    </w:p>
    <w:p w:rsidR="00243009" w:rsidRPr="007D7AB0" w:rsidRDefault="00243009" w:rsidP="00243009">
      <w:pPr>
        <w:ind w:firstLine="709"/>
        <w:rPr>
          <w:rFonts w:ascii="Times New Roman" w:hAnsi="Times New Roman" w:cs="Times New Roman"/>
        </w:rPr>
      </w:pPr>
      <w:r w:rsidRPr="007D7AB0">
        <w:rPr>
          <w:rFonts w:ascii="Times New Roman" w:hAnsi="Times New Roman" w:cs="Times New Roman"/>
        </w:rPr>
        <w:t>Одним из источников неналоговых доходов городского бюджета является арендная плата за пользование муниципальным имуществом и земельными участками, доходы от приватизации муниципального имущества и от продажи земельных участков. В связи с проведением мероприятий по приватизации муниципального имущества, а также вследствие физического износа и списания имущества необходимо проводить работы по его техническому освидетельствованию и оценке.</w:t>
      </w:r>
      <w:r w:rsidRPr="007D7AB0">
        <w:t xml:space="preserve"> </w:t>
      </w:r>
      <w:r w:rsidRPr="007D7AB0">
        <w:rPr>
          <w:rFonts w:ascii="Times New Roman" w:hAnsi="Times New Roman" w:cs="Times New Roman"/>
        </w:rPr>
        <w:t xml:space="preserve">Приватизация объектов возможна только при наличии правоустанавливающих документов на объекты недвижимости. </w:t>
      </w:r>
    </w:p>
    <w:p w:rsidR="00243009" w:rsidRPr="007D7AB0" w:rsidRDefault="00243009" w:rsidP="00243009">
      <w:pPr>
        <w:ind w:firstLine="709"/>
        <w:rPr>
          <w:rFonts w:ascii="Times New Roman" w:hAnsi="Times New Roman" w:cs="Times New Roman"/>
        </w:rPr>
      </w:pPr>
      <w:r w:rsidRPr="007D7AB0">
        <w:rPr>
          <w:rFonts w:ascii="Times New Roman" w:hAnsi="Times New Roman" w:cs="Times New Roman"/>
        </w:rPr>
        <w:t>С целью пополнения доходной части бюджета города, достижения показателей по вводу жилья, обеспечения граждан жильем, переселения граждан из ветхого и аварийного жилья, необходимо:</w:t>
      </w:r>
    </w:p>
    <w:p w:rsidR="00243009" w:rsidRPr="007D7AB0" w:rsidRDefault="00243009" w:rsidP="00243009">
      <w:pPr>
        <w:ind w:firstLine="709"/>
        <w:rPr>
          <w:rFonts w:ascii="Times New Roman" w:hAnsi="Times New Roman" w:cs="Times New Roman"/>
        </w:rPr>
      </w:pPr>
      <w:r w:rsidRPr="007D7AB0">
        <w:rPr>
          <w:rFonts w:ascii="Times New Roman" w:hAnsi="Times New Roman" w:cs="Times New Roman"/>
        </w:rPr>
        <w:t>проводить аукционы на право заключения договора аренды земельного участка, на право заключения договора о развитии застроенной территории, на право заключения договора о комплексном освоении территории, для чего</w:t>
      </w:r>
      <w:r w:rsidRPr="007D7AB0">
        <w:t xml:space="preserve"> </w:t>
      </w:r>
      <w:r w:rsidRPr="007D7AB0">
        <w:rPr>
          <w:rFonts w:ascii="Times New Roman" w:hAnsi="Times New Roman" w:cs="Times New Roman"/>
        </w:rPr>
        <w:t>необходима оценка рыночной стоимости земельного участка;</w:t>
      </w:r>
    </w:p>
    <w:p w:rsidR="00243009" w:rsidRPr="007D7AB0" w:rsidRDefault="00243009" w:rsidP="00243009">
      <w:pPr>
        <w:ind w:firstLine="709"/>
        <w:rPr>
          <w:rFonts w:ascii="Times New Roman" w:hAnsi="Times New Roman" w:cs="Times New Roman"/>
        </w:rPr>
      </w:pPr>
      <w:r w:rsidRPr="007D7AB0">
        <w:rPr>
          <w:rFonts w:ascii="Times New Roman" w:hAnsi="Times New Roman" w:cs="Times New Roman"/>
        </w:rPr>
        <w:t>формировать земельные участки;</w:t>
      </w:r>
    </w:p>
    <w:p w:rsidR="00243009" w:rsidRPr="007D7AB0" w:rsidRDefault="00243009" w:rsidP="00243009">
      <w:pPr>
        <w:ind w:firstLine="709"/>
        <w:rPr>
          <w:rFonts w:ascii="Times New Roman" w:hAnsi="Times New Roman" w:cs="Times New Roman"/>
        </w:rPr>
      </w:pPr>
      <w:r w:rsidRPr="007D7AB0">
        <w:rPr>
          <w:rFonts w:ascii="Times New Roman" w:hAnsi="Times New Roman" w:cs="Times New Roman"/>
        </w:rPr>
        <w:t>переформировывать земельные участки в соответствии с утвержденной градостроительной документацией.</w:t>
      </w:r>
    </w:p>
    <w:p w:rsidR="00243009" w:rsidRPr="007D7AB0" w:rsidRDefault="00243009" w:rsidP="00243009">
      <w:pPr>
        <w:ind w:firstLine="709"/>
        <w:rPr>
          <w:rFonts w:ascii="Times New Roman" w:hAnsi="Times New Roman" w:cs="Times New Roman"/>
        </w:rPr>
      </w:pPr>
      <w:r w:rsidRPr="007D7AB0">
        <w:rPr>
          <w:rFonts w:ascii="Times New Roman" w:hAnsi="Times New Roman" w:cs="Times New Roman"/>
        </w:rPr>
        <w:t>Выполнение запланированных мероприятий обеспечит как процесс ведения Реестра объектов муниципальной собственности, так и пополнение Реестра достоверными сведениями об объектах, что в свою очередь позволит принимать более квалифицированные и своевременные управленческие решения.</w:t>
      </w:r>
    </w:p>
    <w:p w:rsidR="00243009" w:rsidRPr="007D7AB0" w:rsidRDefault="00243009" w:rsidP="00243009">
      <w:pPr>
        <w:ind w:firstLine="709"/>
        <w:rPr>
          <w:rFonts w:ascii="Times New Roman" w:hAnsi="Times New Roman" w:cs="Times New Roman"/>
        </w:rPr>
      </w:pPr>
      <w:r w:rsidRPr="007D7AB0">
        <w:rPr>
          <w:rFonts w:ascii="Times New Roman" w:hAnsi="Times New Roman" w:cs="Times New Roman"/>
        </w:rPr>
        <w:t>Координатор Программы – департамент муниципальной собственности администрации города:</w:t>
      </w:r>
    </w:p>
    <w:p w:rsidR="00243009" w:rsidRPr="007D7AB0" w:rsidRDefault="00243009" w:rsidP="00243009">
      <w:pPr>
        <w:ind w:firstLine="709"/>
        <w:rPr>
          <w:rFonts w:ascii="Times New Roman" w:hAnsi="Times New Roman" w:cs="Times New Roman"/>
        </w:rPr>
      </w:pPr>
      <w:r w:rsidRPr="007D7AB0">
        <w:rPr>
          <w:rFonts w:ascii="Times New Roman" w:hAnsi="Times New Roman" w:cs="Times New Roman"/>
        </w:rPr>
        <w:t>в установленные сроки подготавливает отчет о ходе исполнения графика реализации Программы;</w:t>
      </w:r>
    </w:p>
    <w:p w:rsidR="00243009" w:rsidRPr="007D7AB0" w:rsidRDefault="00243009" w:rsidP="00243009">
      <w:pPr>
        <w:ind w:firstLine="709"/>
        <w:rPr>
          <w:rFonts w:ascii="Times New Roman" w:hAnsi="Times New Roman" w:cs="Times New Roman"/>
        </w:rPr>
      </w:pPr>
      <w:r w:rsidRPr="007D7AB0">
        <w:rPr>
          <w:rFonts w:ascii="Times New Roman" w:hAnsi="Times New Roman" w:cs="Times New Roman"/>
        </w:rPr>
        <w:t>разрабатывает в пределах своих полномочий проекты правовых актов, необходимых для реализации Программы;</w:t>
      </w:r>
    </w:p>
    <w:p w:rsidR="00243009" w:rsidRPr="007D7AB0" w:rsidRDefault="00243009" w:rsidP="00243009">
      <w:pPr>
        <w:ind w:firstLine="709"/>
        <w:rPr>
          <w:rFonts w:ascii="Times New Roman" w:hAnsi="Times New Roman" w:cs="Times New Roman"/>
        </w:rPr>
      </w:pPr>
      <w:r w:rsidRPr="007D7AB0">
        <w:rPr>
          <w:rFonts w:ascii="Times New Roman" w:hAnsi="Times New Roman" w:cs="Times New Roman"/>
        </w:rPr>
        <w:t>осуществляет координацию деятельности исполнителей по реализации программных мероприятий;</w:t>
      </w:r>
    </w:p>
    <w:p w:rsidR="00243009" w:rsidRPr="007D7AB0" w:rsidRDefault="00243009" w:rsidP="00243009">
      <w:pPr>
        <w:ind w:firstLine="709"/>
        <w:rPr>
          <w:rFonts w:ascii="Times New Roman" w:hAnsi="Times New Roman" w:cs="Times New Roman"/>
        </w:rPr>
      </w:pPr>
      <w:r w:rsidRPr="007D7AB0">
        <w:rPr>
          <w:rFonts w:ascii="Times New Roman" w:hAnsi="Times New Roman" w:cs="Times New Roman"/>
        </w:rPr>
        <w:t>формирует предложения по выделению дополнительных средств на программные мероприятия, включению новых программных мероприятий;</w:t>
      </w:r>
    </w:p>
    <w:p w:rsidR="00243009" w:rsidRPr="007D7AB0" w:rsidRDefault="00243009" w:rsidP="00243009">
      <w:pPr>
        <w:ind w:firstLine="709"/>
        <w:rPr>
          <w:rFonts w:ascii="Times New Roman" w:hAnsi="Times New Roman" w:cs="Times New Roman"/>
        </w:rPr>
      </w:pPr>
      <w:r w:rsidRPr="007D7AB0">
        <w:rPr>
          <w:rFonts w:ascii="Times New Roman" w:hAnsi="Times New Roman" w:cs="Times New Roman"/>
        </w:rPr>
        <w:t>несет ответственность за своевременную и качественную ее реализацию, осуществляет управление, обеспечивает эффективное использование средств, выделяемых на реализацию Программы;</w:t>
      </w:r>
    </w:p>
    <w:p w:rsidR="00243009" w:rsidRPr="007D7AB0" w:rsidRDefault="00243009" w:rsidP="00243009">
      <w:pPr>
        <w:ind w:firstLine="709"/>
        <w:rPr>
          <w:rFonts w:ascii="Times New Roman" w:hAnsi="Times New Roman" w:cs="Times New Roman"/>
        </w:rPr>
      </w:pPr>
      <w:r w:rsidRPr="007D7AB0">
        <w:rPr>
          <w:rFonts w:ascii="Times New Roman" w:hAnsi="Times New Roman" w:cs="Times New Roman"/>
        </w:rPr>
        <w:t>разрабатывает и обеспечивает исполнение сетевого графика реализации муниципальной программы;</w:t>
      </w:r>
    </w:p>
    <w:p w:rsidR="00243009" w:rsidRPr="007D7AB0" w:rsidRDefault="00243009" w:rsidP="00243009">
      <w:pPr>
        <w:ind w:firstLine="709"/>
        <w:rPr>
          <w:rFonts w:ascii="Times New Roman" w:hAnsi="Times New Roman" w:cs="Times New Roman"/>
        </w:rPr>
      </w:pPr>
      <w:r w:rsidRPr="007D7AB0">
        <w:rPr>
          <w:rFonts w:ascii="Times New Roman" w:hAnsi="Times New Roman" w:cs="Times New Roman"/>
        </w:rPr>
        <w:lastRenderedPageBreak/>
        <w:t>размещает Программу в актуальной редакции на официальном сайте администрации города;</w:t>
      </w:r>
    </w:p>
    <w:p w:rsidR="00243009" w:rsidRPr="007D7AB0" w:rsidRDefault="00243009" w:rsidP="00243009">
      <w:pPr>
        <w:ind w:firstLine="709"/>
        <w:rPr>
          <w:rFonts w:ascii="Times New Roman" w:hAnsi="Times New Roman" w:cs="Times New Roman"/>
        </w:rPr>
      </w:pPr>
      <w:r w:rsidRPr="007D7AB0">
        <w:rPr>
          <w:rFonts w:ascii="Times New Roman" w:hAnsi="Times New Roman" w:cs="Times New Roman"/>
        </w:rPr>
        <w:t>организует освещение в средствах массовой информации и сети Интернет хода реализации Программы для информирования населения, бизнес-сообщества, общественных организаций.</w:t>
      </w:r>
    </w:p>
    <w:p w:rsidR="00243009" w:rsidRPr="007D7AB0" w:rsidRDefault="00243009" w:rsidP="00243009">
      <w:pPr>
        <w:ind w:firstLine="709"/>
        <w:rPr>
          <w:rFonts w:ascii="Times New Roman" w:hAnsi="Times New Roman" w:cs="Times New Roman"/>
        </w:rPr>
      </w:pPr>
      <w:r w:rsidRPr="007D7AB0">
        <w:rPr>
          <w:rFonts w:ascii="Times New Roman" w:hAnsi="Times New Roman" w:cs="Times New Roman"/>
        </w:rPr>
        <w:t>Реализация полномочий собственника по владению, пользованию и распоряжению имуществом и земельными участками, государственная собственность на которые не разграничена, требует осуществления работы по следующим основным направлениям:</w:t>
      </w:r>
    </w:p>
    <w:p w:rsidR="00243009" w:rsidRPr="007D7AB0" w:rsidRDefault="00243009" w:rsidP="00243009">
      <w:pPr>
        <w:ind w:firstLine="709"/>
        <w:rPr>
          <w:rFonts w:ascii="Times New Roman" w:hAnsi="Times New Roman" w:cs="Times New Roman"/>
        </w:rPr>
      </w:pPr>
      <w:r w:rsidRPr="007D7AB0">
        <w:rPr>
          <w:rFonts w:ascii="Times New Roman" w:hAnsi="Times New Roman" w:cs="Times New Roman"/>
        </w:rPr>
        <w:t>формирование объективных и точных сведений о составе, количестве и качественных характеристиках имущества, находящегося в муниципальной собственности;</w:t>
      </w:r>
    </w:p>
    <w:p w:rsidR="00243009" w:rsidRPr="007D7AB0" w:rsidRDefault="00243009" w:rsidP="00243009">
      <w:pPr>
        <w:ind w:firstLine="709"/>
        <w:rPr>
          <w:rFonts w:ascii="Times New Roman" w:hAnsi="Times New Roman" w:cs="Times New Roman"/>
        </w:rPr>
      </w:pPr>
      <w:r w:rsidRPr="007D7AB0">
        <w:rPr>
          <w:rFonts w:ascii="Times New Roman" w:hAnsi="Times New Roman" w:cs="Times New Roman"/>
        </w:rPr>
        <w:t>проведение кадастровых работ и постановка земельных участков на кадастровый учет с целью вовлечения в хозяйственный оборот свободных земельных участков, государственная собственность на которые не разграничена;</w:t>
      </w:r>
    </w:p>
    <w:p w:rsidR="00243009" w:rsidRPr="007D7AB0" w:rsidRDefault="00243009" w:rsidP="00243009">
      <w:pPr>
        <w:ind w:firstLine="709"/>
        <w:rPr>
          <w:rFonts w:ascii="Times New Roman" w:hAnsi="Times New Roman" w:cs="Times New Roman"/>
        </w:rPr>
      </w:pPr>
      <w:r w:rsidRPr="007D7AB0">
        <w:rPr>
          <w:rFonts w:ascii="Times New Roman" w:hAnsi="Times New Roman" w:cs="Times New Roman"/>
        </w:rPr>
        <w:t>инвентаризация имущества, находящегося в муниципальной собственности, в целях выявления неиспользуемого имущества и принятия решения о его вовлечении в хозяйственный оборот.</w:t>
      </w:r>
    </w:p>
    <w:p w:rsidR="00243009" w:rsidRPr="007D7AB0" w:rsidRDefault="00243009" w:rsidP="00243009">
      <w:pPr>
        <w:ind w:firstLine="709"/>
        <w:rPr>
          <w:rFonts w:ascii="Times New Roman" w:hAnsi="Times New Roman" w:cs="Times New Roman"/>
        </w:rPr>
      </w:pPr>
      <w:r w:rsidRPr="007D7AB0">
        <w:rPr>
          <w:rFonts w:ascii="Times New Roman" w:hAnsi="Times New Roman" w:cs="Times New Roman"/>
        </w:rPr>
        <w:t xml:space="preserve">Планирование бюджетных ассигнований на реализацию Программы в очередном году и плановом периоде осуществляется в соответствии с муниципальными нормативными правовыми актами, регулирующими порядок составления проекта бюджета города </w:t>
      </w:r>
      <w:proofErr w:type="spellStart"/>
      <w:r w:rsidRPr="007D7AB0">
        <w:rPr>
          <w:rFonts w:ascii="Times New Roman" w:hAnsi="Times New Roman" w:cs="Times New Roman"/>
        </w:rPr>
        <w:t>Мегиона</w:t>
      </w:r>
      <w:proofErr w:type="spellEnd"/>
      <w:r w:rsidRPr="007D7AB0">
        <w:rPr>
          <w:rFonts w:ascii="Times New Roman" w:hAnsi="Times New Roman" w:cs="Times New Roman"/>
        </w:rPr>
        <w:t xml:space="preserve"> и планирование бюджетных ассигнований. В соответствии с мониторингом фактически достигнутых целевых показателей Программы и с учетом социологических исследований, проводимых в автономном округе, уточняются затраты по ее мероприятиям.</w:t>
      </w:r>
    </w:p>
    <w:p w:rsidR="00243009" w:rsidRPr="007D7AB0" w:rsidRDefault="00243009" w:rsidP="00243009">
      <w:pPr>
        <w:ind w:firstLine="709"/>
        <w:rPr>
          <w:rFonts w:ascii="Times New Roman" w:hAnsi="Times New Roman" w:cs="Times New Roman"/>
        </w:rPr>
      </w:pPr>
      <w:r w:rsidRPr="007D7AB0">
        <w:rPr>
          <w:rFonts w:ascii="Times New Roman" w:hAnsi="Times New Roman" w:cs="Times New Roman"/>
        </w:rPr>
        <w:t xml:space="preserve">Реализация финансирования мероприятий Программы осуществляется на основе муниципальных контрактов на приобретение товаров (оказание услуг, выполнение работ) для муниципальных нужд. </w:t>
      </w:r>
    </w:p>
    <w:p w:rsidR="00243009" w:rsidRPr="007D7AB0" w:rsidRDefault="00243009" w:rsidP="00243009">
      <w:pPr>
        <w:ind w:firstLine="709"/>
        <w:rPr>
          <w:rFonts w:ascii="Times New Roman" w:hAnsi="Times New Roman" w:cs="Times New Roman"/>
        </w:rPr>
      </w:pPr>
      <w:r w:rsidRPr="007D7AB0">
        <w:rPr>
          <w:rFonts w:ascii="Times New Roman" w:hAnsi="Times New Roman" w:cs="Times New Roman"/>
        </w:rPr>
        <w:t xml:space="preserve">Финансовое обеспечение Программы осуществляется в пределах средств, выделенных из бюджета города </w:t>
      </w:r>
      <w:proofErr w:type="spellStart"/>
      <w:r w:rsidRPr="007D7AB0">
        <w:rPr>
          <w:rFonts w:ascii="Times New Roman" w:hAnsi="Times New Roman" w:cs="Times New Roman"/>
        </w:rPr>
        <w:t>Мегиона</w:t>
      </w:r>
      <w:proofErr w:type="spellEnd"/>
      <w:r w:rsidRPr="007D7AB0">
        <w:rPr>
          <w:rFonts w:ascii="Times New Roman" w:hAnsi="Times New Roman" w:cs="Times New Roman"/>
        </w:rPr>
        <w:t xml:space="preserve"> в соответствии со сводной бюджетной росписью бюджета муниципального образования в пределах лимитов бюджетных обязательств и объемов финансирования, предусмотренных по Программе.</w:t>
      </w:r>
    </w:p>
    <w:p w:rsidR="00243009" w:rsidRPr="007D7AB0" w:rsidRDefault="00243009" w:rsidP="00243009">
      <w:pPr>
        <w:ind w:firstLine="709"/>
        <w:rPr>
          <w:rFonts w:ascii="Times New Roman" w:hAnsi="Times New Roman" w:cs="Times New Roman"/>
        </w:rPr>
      </w:pPr>
      <w:r w:rsidRPr="007D7AB0">
        <w:rPr>
          <w:rFonts w:ascii="Times New Roman" w:hAnsi="Times New Roman" w:cs="Times New Roman"/>
        </w:rPr>
        <w:t>В Программе отсутствуют мероприятия, реализуемые с применением инициативного бюджетирования.</w:t>
      </w:r>
    </w:p>
    <w:p w:rsidR="00243009" w:rsidRPr="007D7AB0" w:rsidRDefault="00243009" w:rsidP="00243009">
      <w:pPr>
        <w:ind w:firstLine="709"/>
        <w:rPr>
          <w:rFonts w:ascii="Times New Roman" w:hAnsi="Times New Roman" w:cs="Times New Roman"/>
        </w:rPr>
      </w:pPr>
      <w:r w:rsidRPr="007D7AB0">
        <w:rPr>
          <w:rFonts w:ascii="Times New Roman" w:hAnsi="Times New Roman" w:cs="Times New Roman"/>
        </w:rPr>
        <w:t xml:space="preserve">Внедрение и применение технологий бережливого производства способствует вовлечению служащих в новый способ работы, построенной на последовательной и продуманной коммуникации, проведение обучающих мероприятий по оптимизации процессов, устранению административных барьеров, уменьшению временных потерь, снижению излишней бюрократической нагрузки на получателей муниципальных услуг, совершенствованию автоматизированной информационной системы для обеспечения деятельности, позволяющей снизить количество запрашиваемой информации, снижению затрат и повышению эффективности деятельности в потенциально </w:t>
      </w:r>
      <w:proofErr w:type="spellStart"/>
      <w:r w:rsidRPr="007D7AB0">
        <w:rPr>
          <w:rFonts w:ascii="Times New Roman" w:hAnsi="Times New Roman" w:cs="Times New Roman"/>
        </w:rPr>
        <w:t>коррупционноемких</w:t>
      </w:r>
      <w:proofErr w:type="spellEnd"/>
      <w:r w:rsidRPr="007D7AB0">
        <w:rPr>
          <w:rFonts w:ascii="Times New Roman" w:hAnsi="Times New Roman" w:cs="Times New Roman"/>
        </w:rPr>
        <w:t xml:space="preserve"> направлениях деятельности.</w:t>
      </w:r>
    </w:p>
    <w:p w:rsidR="00243009" w:rsidRPr="007D7AB0" w:rsidRDefault="00243009" w:rsidP="00243009">
      <w:pPr>
        <w:ind w:firstLine="709"/>
        <w:rPr>
          <w:rFonts w:ascii="Times New Roman" w:hAnsi="Times New Roman" w:cs="Times New Roman"/>
        </w:rPr>
      </w:pPr>
      <w:r w:rsidRPr="007D7AB0">
        <w:rPr>
          <w:rFonts w:ascii="Times New Roman" w:hAnsi="Times New Roman" w:cs="Times New Roman"/>
        </w:rPr>
        <w:t>В программе отсутствуют мероприятия, реализуемые на принципах проектного управления.</w:t>
      </w:r>
    </w:p>
    <w:p w:rsidR="00243009" w:rsidRPr="007D7AB0" w:rsidRDefault="00243009" w:rsidP="00243009">
      <w:pPr>
        <w:pStyle w:val="ConsPlusNormal"/>
        <w:jc w:val="right"/>
      </w:pPr>
    </w:p>
    <w:p w:rsidR="00243009" w:rsidRPr="007D7AB0" w:rsidRDefault="00243009" w:rsidP="00243009">
      <w:pPr>
        <w:pStyle w:val="ConsPlusNormal"/>
        <w:jc w:val="right"/>
      </w:pPr>
    </w:p>
    <w:p w:rsidR="00243009" w:rsidRPr="007D7AB0" w:rsidRDefault="00243009" w:rsidP="00243009">
      <w:pPr>
        <w:pStyle w:val="ConsPlusNormal"/>
        <w:jc w:val="right"/>
      </w:pPr>
    </w:p>
    <w:p w:rsidR="00243009" w:rsidRPr="007D7AB0" w:rsidRDefault="00243009" w:rsidP="00243009">
      <w:pPr>
        <w:pStyle w:val="ConsPlusNormal"/>
        <w:jc w:val="right"/>
      </w:pPr>
    </w:p>
    <w:p w:rsidR="00243009" w:rsidRPr="007D7AB0" w:rsidRDefault="00243009" w:rsidP="00243009">
      <w:pPr>
        <w:pStyle w:val="ConsPlusNormal"/>
        <w:jc w:val="right"/>
      </w:pPr>
    </w:p>
    <w:p w:rsidR="00243009" w:rsidRPr="007D7AB0" w:rsidRDefault="00243009" w:rsidP="00243009">
      <w:pPr>
        <w:pStyle w:val="ConsPlusNormal"/>
        <w:jc w:val="right"/>
      </w:pPr>
    </w:p>
    <w:p w:rsidR="00243009" w:rsidRPr="007D7AB0" w:rsidRDefault="00243009" w:rsidP="00243009">
      <w:pPr>
        <w:pStyle w:val="ConsPlusNormal"/>
        <w:jc w:val="right"/>
      </w:pPr>
    </w:p>
    <w:p w:rsidR="00243009" w:rsidRPr="007D7AB0" w:rsidRDefault="00243009" w:rsidP="00243009">
      <w:pPr>
        <w:pStyle w:val="ConsPlusNormal"/>
        <w:jc w:val="right"/>
      </w:pPr>
    </w:p>
    <w:p w:rsidR="00243009" w:rsidRPr="007D7AB0" w:rsidRDefault="00243009" w:rsidP="00243009">
      <w:pPr>
        <w:ind w:firstLine="0"/>
        <w:rPr>
          <w:rFonts w:ascii="Times New Roman" w:hAnsi="Times New Roman" w:cs="Times New Roman"/>
        </w:rPr>
        <w:sectPr w:rsidR="00243009" w:rsidRPr="007D7AB0" w:rsidSect="002D6C1E">
          <w:headerReference w:type="even" r:id="rId8"/>
          <w:headerReference w:type="default" r:id="rId9"/>
          <w:headerReference w:type="first" r:id="rId10"/>
          <w:pgSz w:w="11906" w:h="16838" w:code="9"/>
          <w:pgMar w:top="567" w:right="567" w:bottom="1134" w:left="1701" w:header="720" w:footer="720" w:gutter="0"/>
          <w:cols w:space="708"/>
          <w:titlePg/>
          <w:docGrid w:linePitch="360"/>
        </w:sectPr>
      </w:pPr>
    </w:p>
    <w:tbl>
      <w:tblPr>
        <w:tblW w:w="14914" w:type="dxa"/>
        <w:tblLayout w:type="fixed"/>
        <w:tblCellMar>
          <w:left w:w="30" w:type="dxa"/>
          <w:right w:w="30" w:type="dxa"/>
        </w:tblCellMar>
        <w:tblLook w:val="0000" w:firstRow="0" w:lastRow="0" w:firstColumn="0" w:lastColumn="0" w:noHBand="0" w:noVBand="0"/>
      </w:tblPr>
      <w:tblGrid>
        <w:gridCol w:w="30"/>
        <w:gridCol w:w="851"/>
        <w:gridCol w:w="5103"/>
        <w:gridCol w:w="1572"/>
        <w:gridCol w:w="821"/>
        <w:gridCol w:w="780"/>
        <w:gridCol w:w="780"/>
        <w:gridCol w:w="780"/>
        <w:gridCol w:w="780"/>
        <w:gridCol w:w="780"/>
        <w:gridCol w:w="653"/>
        <w:gridCol w:w="1984"/>
      </w:tblGrid>
      <w:tr w:rsidR="00243009" w:rsidRPr="007D7AB0" w:rsidTr="00F7346B">
        <w:trPr>
          <w:trHeight w:val="428"/>
        </w:trPr>
        <w:tc>
          <w:tcPr>
            <w:tcW w:w="14914" w:type="dxa"/>
            <w:gridSpan w:val="12"/>
          </w:tcPr>
          <w:p w:rsidR="00243009" w:rsidRPr="007D7AB0" w:rsidRDefault="00243009" w:rsidP="00F7346B">
            <w:pPr>
              <w:ind w:firstLine="0"/>
              <w:jc w:val="right"/>
              <w:rPr>
                <w:rFonts w:ascii="Times New Roman" w:hAnsi="Times New Roman" w:cs="Times New Roman"/>
              </w:rPr>
            </w:pPr>
            <w:r w:rsidRPr="007D7AB0">
              <w:rPr>
                <w:rFonts w:ascii="Times New Roman" w:hAnsi="Times New Roman" w:cs="Times New Roman"/>
              </w:rPr>
              <w:lastRenderedPageBreak/>
              <w:t xml:space="preserve">                                                                                                                                               Таблица 1</w:t>
            </w:r>
          </w:p>
          <w:p w:rsidR="00243009" w:rsidRPr="007D7AB0" w:rsidRDefault="00243009" w:rsidP="00F7346B">
            <w:pPr>
              <w:ind w:firstLine="0"/>
              <w:jc w:val="center"/>
              <w:rPr>
                <w:rFonts w:ascii="Times New Roman" w:hAnsi="Times New Roman" w:cs="Times New Roman"/>
              </w:rPr>
            </w:pPr>
            <w:r w:rsidRPr="007D7AB0">
              <w:rPr>
                <w:rFonts w:ascii="Times New Roman" w:hAnsi="Times New Roman" w:cs="Times New Roman"/>
              </w:rPr>
              <w:t>Целевые показатели муниципальной программы</w:t>
            </w:r>
          </w:p>
          <w:p w:rsidR="00243009" w:rsidRPr="007D7AB0" w:rsidRDefault="00243009" w:rsidP="00F7346B">
            <w:pPr>
              <w:ind w:firstLine="0"/>
              <w:jc w:val="center"/>
              <w:rPr>
                <w:rFonts w:ascii="Times New Roman" w:hAnsi="Times New Roman" w:cs="Times New Roman"/>
              </w:rPr>
            </w:pPr>
          </w:p>
          <w:p w:rsidR="00243009" w:rsidRPr="007D7AB0" w:rsidRDefault="00243009" w:rsidP="00F7346B">
            <w:pPr>
              <w:rPr>
                <w:rFonts w:ascii="Times New Roman" w:hAnsi="Times New Roman" w:cs="Times New Roman"/>
              </w:rPr>
            </w:pPr>
          </w:p>
        </w:tc>
      </w:tr>
      <w:tr w:rsidR="00243009" w:rsidRPr="007D7AB0" w:rsidTr="00F7346B">
        <w:tblPrEx>
          <w:tblCellMar>
            <w:left w:w="108" w:type="dxa"/>
            <w:right w:w="108" w:type="dxa"/>
          </w:tblCellMar>
          <w:tblLook w:val="04A0" w:firstRow="1" w:lastRow="0" w:firstColumn="1" w:lastColumn="0" w:noHBand="0" w:noVBand="1"/>
        </w:tblPrEx>
        <w:trPr>
          <w:gridBefore w:val="1"/>
          <w:wBefore w:w="30" w:type="dxa"/>
          <w:trHeight w:val="1138"/>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center"/>
              <w:rPr>
                <w:rFonts w:ascii="Times New Roman" w:hAnsi="Times New Roman" w:cs="Times New Roman"/>
                <w:color w:val="000000"/>
                <w:sz w:val="20"/>
                <w:szCs w:val="20"/>
              </w:rPr>
            </w:pPr>
            <w:r w:rsidRPr="007D7AB0">
              <w:rPr>
                <w:rFonts w:ascii="Times New Roman" w:hAnsi="Times New Roman" w:cs="Times New Roman"/>
                <w:color w:val="000000"/>
                <w:sz w:val="20"/>
                <w:szCs w:val="20"/>
              </w:rPr>
              <w:t>№ показа-теля</w:t>
            </w:r>
          </w:p>
        </w:tc>
        <w:tc>
          <w:tcPr>
            <w:tcW w:w="5103" w:type="dxa"/>
            <w:vMerge w:val="restart"/>
            <w:tcBorders>
              <w:top w:val="single" w:sz="4" w:space="0" w:color="auto"/>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center"/>
              <w:rPr>
                <w:rFonts w:ascii="Times New Roman" w:hAnsi="Times New Roman" w:cs="Times New Roman"/>
                <w:color w:val="000000"/>
                <w:sz w:val="20"/>
                <w:szCs w:val="20"/>
              </w:rPr>
            </w:pPr>
            <w:r w:rsidRPr="007D7AB0">
              <w:rPr>
                <w:rFonts w:ascii="Times New Roman" w:hAnsi="Times New Roman" w:cs="Times New Roman"/>
                <w:color w:val="000000"/>
                <w:sz w:val="20"/>
                <w:szCs w:val="20"/>
              </w:rPr>
              <w:t>Наименование целевых показателей</w:t>
            </w:r>
          </w:p>
        </w:tc>
        <w:tc>
          <w:tcPr>
            <w:tcW w:w="1572" w:type="dxa"/>
            <w:vMerge w:val="restart"/>
            <w:tcBorders>
              <w:top w:val="single" w:sz="4" w:space="0" w:color="auto"/>
              <w:left w:val="single" w:sz="4" w:space="0" w:color="auto"/>
              <w:bottom w:val="single" w:sz="4" w:space="0" w:color="000000"/>
              <w:right w:val="single" w:sz="4" w:space="0" w:color="auto"/>
            </w:tcBorders>
            <w:vAlign w:val="center"/>
            <w:hideMark/>
          </w:tcPr>
          <w:p w:rsidR="00243009" w:rsidRPr="007D7AB0" w:rsidRDefault="00243009" w:rsidP="00F7346B">
            <w:pPr>
              <w:widowControl/>
              <w:autoSpaceDE/>
              <w:autoSpaceDN/>
              <w:adjustRightInd/>
              <w:ind w:firstLine="0"/>
              <w:jc w:val="center"/>
              <w:rPr>
                <w:rFonts w:ascii="Times New Roman" w:hAnsi="Times New Roman" w:cs="Times New Roman"/>
                <w:color w:val="000000"/>
                <w:sz w:val="20"/>
                <w:szCs w:val="20"/>
              </w:rPr>
            </w:pPr>
            <w:r w:rsidRPr="007D7AB0">
              <w:rPr>
                <w:rFonts w:ascii="Times New Roman" w:hAnsi="Times New Roman" w:cs="Times New Roman"/>
                <w:color w:val="000000"/>
                <w:sz w:val="20"/>
                <w:szCs w:val="20"/>
              </w:rPr>
              <w:t>Базовый показатель на начало реализации муниципальной программы</w:t>
            </w:r>
          </w:p>
        </w:tc>
        <w:tc>
          <w:tcPr>
            <w:tcW w:w="5374" w:type="dxa"/>
            <w:gridSpan w:val="7"/>
            <w:tcBorders>
              <w:top w:val="single" w:sz="4" w:space="0" w:color="auto"/>
              <w:left w:val="nil"/>
              <w:bottom w:val="single" w:sz="4" w:space="0" w:color="auto"/>
              <w:right w:val="single" w:sz="4" w:space="0" w:color="000000"/>
            </w:tcBorders>
            <w:vAlign w:val="center"/>
            <w:hideMark/>
          </w:tcPr>
          <w:p w:rsidR="00243009" w:rsidRPr="007D7AB0" w:rsidRDefault="00243009" w:rsidP="00F7346B">
            <w:pPr>
              <w:widowControl/>
              <w:autoSpaceDE/>
              <w:autoSpaceDN/>
              <w:adjustRightInd/>
              <w:ind w:firstLine="0"/>
              <w:jc w:val="center"/>
              <w:rPr>
                <w:rFonts w:ascii="Times New Roman" w:hAnsi="Times New Roman" w:cs="Times New Roman"/>
                <w:color w:val="000000"/>
                <w:sz w:val="20"/>
                <w:szCs w:val="20"/>
              </w:rPr>
            </w:pPr>
            <w:r w:rsidRPr="007D7AB0">
              <w:rPr>
                <w:rFonts w:ascii="Times New Roman" w:hAnsi="Times New Roman" w:cs="Times New Roman"/>
                <w:color w:val="000000"/>
                <w:sz w:val="20"/>
                <w:szCs w:val="20"/>
              </w:rPr>
              <w:t>Значения показателя по годам</w:t>
            </w:r>
          </w:p>
        </w:tc>
        <w:tc>
          <w:tcPr>
            <w:tcW w:w="1984" w:type="dxa"/>
            <w:vMerge w:val="restart"/>
            <w:tcBorders>
              <w:top w:val="single" w:sz="4" w:space="0" w:color="auto"/>
              <w:left w:val="nil"/>
              <w:right w:val="single" w:sz="4" w:space="0" w:color="auto"/>
            </w:tcBorders>
            <w:vAlign w:val="center"/>
            <w:hideMark/>
          </w:tcPr>
          <w:p w:rsidR="00243009" w:rsidRPr="007D7AB0" w:rsidRDefault="00243009" w:rsidP="00F7346B">
            <w:pPr>
              <w:widowControl/>
              <w:autoSpaceDE/>
              <w:autoSpaceDN/>
              <w:adjustRightInd/>
              <w:ind w:firstLine="0"/>
              <w:jc w:val="center"/>
              <w:rPr>
                <w:rFonts w:ascii="Times New Roman" w:hAnsi="Times New Roman" w:cs="Times New Roman"/>
                <w:color w:val="000000"/>
                <w:sz w:val="20"/>
                <w:szCs w:val="20"/>
              </w:rPr>
            </w:pPr>
            <w:r w:rsidRPr="007D7AB0">
              <w:rPr>
                <w:rFonts w:ascii="Times New Roman" w:hAnsi="Times New Roman" w:cs="Times New Roman"/>
                <w:color w:val="000000"/>
                <w:sz w:val="20"/>
                <w:szCs w:val="20"/>
              </w:rPr>
              <w:t>Целевое значение показателя на момент окончания реализации муниципальной программы </w:t>
            </w:r>
          </w:p>
        </w:tc>
      </w:tr>
      <w:tr w:rsidR="00243009" w:rsidRPr="007D7AB0" w:rsidTr="00F7346B">
        <w:tblPrEx>
          <w:tblCellMar>
            <w:left w:w="108" w:type="dxa"/>
            <w:right w:w="108" w:type="dxa"/>
          </w:tblCellMar>
          <w:tblLook w:val="04A0" w:firstRow="1" w:lastRow="0" w:firstColumn="1" w:lastColumn="0" w:noHBand="0" w:noVBand="1"/>
        </w:tblPrEx>
        <w:trPr>
          <w:gridBefore w:val="1"/>
          <w:wBefore w:w="30" w:type="dxa"/>
          <w:trHeight w:val="25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p>
        </w:tc>
        <w:tc>
          <w:tcPr>
            <w:tcW w:w="1572" w:type="dxa"/>
            <w:vMerge/>
            <w:tcBorders>
              <w:top w:val="single" w:sz="4" w:space="0" w:color="auto"/>
              <w:left w:val="single" w:sz="4" w:space="0" w:color="auto"/>
              <w:bottom w:val="single" w:sz="4" w:space="0" w:color="000000"/>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p>
        </w:tc>
        <w:tc>
          <w:tcPr>
            <w:tcW w:w="821"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center"/>
              <w:rPr>
                <w:rFonts w:ascii="Times New Roman" w:hAnsi="Times New Roman" w:cs="Times New Roman"/>
                <w:color w:val="000000"/>
                <w:sz w:val="20"/>
                <w:szCs w:val="20"/>
              </w:rPr>
            </w:pPr>
            <w:r w:rsidRPr="007D7AB0">
              <w:rPr>
                <w:rFonts w:ascii="Times New Roman" w:hAnsi="Times New Roman" w:cs="Times New Roman"/>
                <w:color w:val="000000"/>
                <w:sz w:val="20"/>
                <w:szCs w:val="20"/>
              </w:rPr>
              <w:t>2019</w:t>
            </w:r>
          </w:p>
        </w:tc>
        <w:tc>
          <w:tcPr>
            <w:tcW w:w="780"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center"/>
              <w:rPr>
                <w:rFonts w:ascii="Times New Roman" w:hAnsi="Times New Roman" w:cs="Times New Roman"/>
                <w:color w:val="000000"/>
                <w:sz w:val="20"/>
                <w:szCs w:val="20"/>
              </w:rPr>
            </w:pPr>
            <w:r w:rsidRPr="007D7AB0">
              <w:rPr>
                <w:rFonts w:ascii="Times New Roman" w:hAnsi="Times New Roman" w:cs="Times New Roman"/>
                <w:color w:val="000000"/>
                <w:sz w:val="20"/>
                <w:szCs w:val="20"/>
              </w:rPr>
              <w:t>2020</w:t>
            </w:r>
          </w:p>
        </w:tc>
        <w:tc>
          <w:tcPr>
            <w:tcW w:w="780" w:type="dxa"/>
            <w:tcBorders>
              <w:top w:val="nil"/>
              <w:left w:val="nil"/>
              <w:bottom w:val="single" w:sz="4" w:space="0" w:color="auto"/>
              <w:right w:val="single" w:sz="4" w:space="0" w:color="auto"/>
            </w:tcBorders>
            <w:noWrap/>
            <w:vAlign w:val="center"/>
            <w:hideMark/>
          </w:tcPr>
          <w:p w:rsidR="00243009" w:rsidRPr="007D7AB0" w:rsidRDefault="00243009" w:rsidP="00F7346B">
            <w:pPr>
              <w:widowControl/>
              <w:autoSpaceDE/>
              <w:autoSpaceDN/>
              <w:adjustRightInd/>
              <w:ind w:firstLine="0"/>
              <w:jc w:val="center"/>
              <w:rPr>
                <w:rFonts w:ascii="Times New Roman" w:hAnsi="Times New Roman" w:cs="Times New Roman"/>
                <w:color w:val="000000"/>
                <w:sz w:val="20"/>
                <w:szCs w:val="20"/>
              </w:rPr>
            </w:pPr>
            <w:r w:rsidRPr="007D7AB0">
              <w:rPr>
                <w:rFonts w:ascii="Times New Roman" w:hAnsi="Times New Roman" w:cs="Times New Roman"/>
                <w:color w:val="000000"/>
                <w:sz w:val="20"/>
                <w:szCs w:val="20"/>
              </w:rPr>
              <w:t>2021</w:t>
            </w:r>
          </w:p>
        </w:tc>
        <w:tc>
          <w:tcPr>
            <w:tcW w:w="780" w:type="dxa"/>
            <w:tcBorders>
              <w:top w:val="nil"/>
              <w:left w:val="nil"/>
              <w:bottom w:val="single" w:sz="4" w:space="0" w:color="auto"/>
              <w:right w:val="single" w:sz="4" w:space="0" w:color="auto"/>
            </w:tcBorders>
            <w:noWrap/>
            <w:vAlign w:val="center"/>
            <w:hideMark/>
          </w:tcPr>
          <w:p w:rsidR="00243009" w:rsidRPr="007D7AB0" w:rsidRDefault="00243009" w:rsidP="00F7346B">
            <w:pPr>
              <w:widowControl/>
              <w:autoSpaceDE/>
              <w:autoSpaceDN/>
              <w:adjustRightInd/>
              <w:ind w:firstLine="0"/>
              <w:jc w:val="center"/>
              <w:rPr>
                <w:rFonts w:ascii="Times New Roman" w:hAnsi="Times New Roman" w:cs="Times New Roman"/>
                <w:color w:val="000000"/>
                <w:sz w:val="20"/>
                <w:szCs w:val="20"/>
              </w:rPr>
            </w:pPr>
            <w:r w:rsidRPr="007D7AB0">
              <w:rPr>
                <w:rFonts w:ascii="Times New Roman" w:hAnsi="Times New Roman" w:cs="Times New Roman"/>
                <w:color w:val="000000"/>
                <w:sz w:val="20"/>
                <w:szCs w:val="20"/>
              </w:rPr>
              <w:t>2022</w:t>
            </w:r>
          </w:p>
        </w:tc>
        <w:tc>
          <w:tcPr>
            <w:tcW w:w="780" w:type="dxa"/>
            <w:tcBorders>
              <w:top w:val="nil"/>
              <w:left w:val="nil"/>
              <w:bottom w:val="single" w:sz="4" w:space="0" w:color="auto"/>
              <w:right w:val="single" w:sz="4" w:space="0" w:color="auto"/>
            </w:tcBorders>
            <w:noWrap/>
            <w:vAlign w:val="center"/>
            <w:hideMark/>
          </w:tcPr>
          <w:p w:rsidR="00243009" w:rsidRPr="007D7AB0" w:rsidRDefault="00243009" w:rsidP="00F7346B">
            <w:pPr>
              <w:widowControl/>
              <w:autoSpaceDE/>
              <w:autoSpaceDN/>
              <w:adjustRightInd/>
              <w:ind w:firstLine="0"/>
              <w:jc w:val="center"/>
              <w:rPr>
                <w:rFonts w:ascii="Times New Roman" w:hAnsi="Times New Roman" w:cs="Times New Roman"/>
                <w:color w:val="000000"/>
                <w:sz w:val="20"/>
                <w:szCs w:val="20"/>
              </w:rPr>
            </w:pPr>
            <w:r w:rsidRPr="007D7AB0">
              <w:rPr>
                <w:rFonts w:ascii="Times New Roman" w:hAnsi="Times New Roman" w:cs="Times New Roman"/>
                <w:color w:val="000000"/>
                <w:sz w:val="20"/>
                <w:szCs w:val="20"/>
              </w:rPr>
              <w:t>2023</w:t>
            </w:r>
          </w:p>
        </w:tc>
        <w:tc>
          <w:tcPr>
            <w:tcW w:w="780" w:type="dxa"/>
            <w:tcBorders>
              <w:top w:val="nil"/>
              <w:left w:val="nil"/>
              <w:bottom w:val="single" w:sz="4" w:space="0" w:color="auto"/>
              <w:right w:val="single" w:sz="4" w:space="0" w:color="auto"/>
            </w:tcBorders>
            <w:noWrap/>
            <w:vAlign w:val="center"/>
            <w:hideMark/>
          </w:tcPr>
          <w:p w:rsidR="00243009" w:rsidRPr="007D7AB0" w:rsidRDefault="00243009" w:rsidP="00F7346B">
            <w:pPr>
              <w:widowControl/>
              <w:autoSpaceDE/>
              <w:autoSpaceDN/>
              <w:adjustRightInd/>
              <w:ind w:firstLine="0"/>
              <w:jc w:val="center"/>
              <w:rPr>
                <w:rFonts w:ascii="Times New Roman" w:hAnsi="Times New Roman" w:cs="Times New Roman"/>
                <w:color w:val="000000"/>
                <w:sz w:val="20"/>
                <w:szCs w:val="20"/>
              </w:rPr>
            </w:pPr>
            <w:r w:rsidRPr="007D7AB0">
              <w:rPr>
                <w:rFonts w:ascii="Times New Roman" w:hAnsi="Times New Roman" w:cs="Times New Roman"/>
                <w:color w:val="000000"/>
                <w:sz w:val="20"/>
                <w:szCs w:val="20"/>
              </w:rPr>
              <w:t>2024</w:t>
            </w:r>
          </w:p>
        </w:tc>
        <w:tc>
          <w:tcPr>
            <w:tcW w:w="653" w:type="dxa"/>
            <w:tcBorders>
              <w:top w:val="nil"/>
              <w:left w:val="nil"/>
              <w:bottom w:val="single" w:sz="4" w:space="0" w:color="auto"/>
              <w:right w:val="single" w:sz="4" w:space="0" w:color="auto"/>
            </w:tcBorders>
            <w:noWrap/>
            <w:vAlign w:val="center"/>
            <w:hideMark/>
          </w:tcPr>
          <w:p w:rsidR="00243009" w:rsidRPr="007D7AB0" w:rsidRDefault="00243009" w:rsidP="00F7346B">
            <w:pPr>
              <w:widowControl/>
              <w:autoSpaceDE/>
              <w:autoSpaceDN/>
              <w:adjustRightInd/>
              <w:ind w:firstLine="0"/>
              <w:jc w:val="center"/>
              <w:rPr>
                <w:rFonts w:ascii="Times New Roman" w:hAnsi="Times New Roman" w:cs="Times New Roman"/>
                <w:color w:val="000000"/>
                <w:sz w:val="20"/>
                <w:szCs w:val="20"/>
              </w:rPr>
            </w:pPr>
            <w:r w:rsidRPr="007D7AB0">
              <w:rPr>
                <w:rFonts w:ascii="Times New Roman" w:hAnsi="Times New Roman" w:cs="Times New Roman"/>
                <w:color w:val="000000"/>
                <w:sz w:val="20"/>
                <w:szCs w:val="20"/>
              </w:rPr>
              <w:t>2025</w:t>
            </w:r>
          </w:p>
        </w:tc>
        <w:tc>
          <w:tcPr>
            <w:tcW w:w="1984" w:type="dxa"/>
            <w:vMerge/>
            <w:tcBorders>
              <w:left w:val="nil"/>
              <w:bottom w:val="single" w:sz="4" w:space="0" w:color="auto"/>
              <w:right w:val="single" w:sz="4" w:space="0" w:color="auto"/>
            </w:tcBorders>
            <w:noWrap/>
            <w:vAlign w:val="center"/>
            <w:hideMark/>
          </w:tcPr>
          <w:p w:rsidR="00243009" w:rsidRPr="007D7AB0" w:rsidRDefault="00243009" w:rsidP="00F7346B">
            <w:pPr>
              <w:widowControl/>
              <w:autoSpaceDE/>
              <w:autoSpaceDN/>
              <w:adjustRightInd/>
              <w:ind w:firstLine="0"/>
              <w:jc w:val="center"/>
              <w:rPr>
                <w:rFonts w:ascii="Times New Roman" w:hAnsi="Times New Roman" w:cs="Times New Roman"/>
                <w:color w:val="000000"/>
                <w:sz w:val="20"/>
                <w:szCs w:val="20"/>
              </w:rPr>
            </w:pPr>
          </w:p>
        </w:tc>
      </w:tr>
      <w:tr w:rsidR="00243009" w:rsidRPr="007D7AB0" w:rsidTr="00F7346B">
        <w:tblPrEx>
          <w:tblCellMar>
            <w:left w:w="108" w:type="dxa"/>
            <w:right w:w="108" w:type="dxa"/>
          </w:tblCellMar>
          <w:tblLook w:val="04A0" w:firstRow="1" w:lastRow="0" w:firstColumn="1" w:lastColumn="0" w:noHBand="0" w:noVBand="1"/>
        </w:tblPrEx>
        <w:trPr>
          <w:gridBefore w:val="1"/>
          <w:wBefore w:w="30" w:type="dxa"/>
          <w:trHeight w:val="1160"/>
        </w:trPr>
        <w:tc>
          <w:tcPr>
            <w:tcW w:w="851" w:type="dxa"/>
            <w:tcBorders>
              <w:top w:val="nil"/>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center"/>
              <w:rPr>
                <w:rFonts w:ascii="Times New Roman" w:hAnsi="Times New Roman" w:cs="Times New Roman"/>
                <w:color w:val="000000"/>
                <w:sz w:val="20"/>
                <w:szCs w:val="20"/>
              </w:rPr>
            </w:pPr>
            <w:r w:rsidRPr="007D7AB0">
              <w:rPr>
                <w:rFonts w:ascii="Times New Roman" w:hAnsi="Times New Roman" w:cs="Times New Roman"/>
                <w:color w:val="000000"/>
                <w:sz w:val="20"/>
                <w:szCs w:val="20"/>
              </w:rPr>
              <w:t>1</w:t>
            </w:r>
          </w:p>
        </w:tc>
        <w:tc>
          <w:tcPr>
            <w:tcW w:w="5103"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center"/>
              <w:rPr>
                <w:rFonts w:ascii="Times New Roman" w:hAnsi="Times New Roman" w:cs="Times New Roman"/>
                <w:color w:val="000000"/>
                <w:sz w:val="20"/>
                <w:szCs w:val="20"/>
              </w:rPr>
            </w:pPr>
            <w:r w:rsidRPr="007D7AB0">
              <w:rPr>
                <w:rFonts w:ascii="Times New Roman" w:hAnsi="Times New Roman" w:cs="Times New Roman"/>
                <w:color w:val="000000"/>
                <w:sz w:val="20"/>
                <w:szCs w:val="20"/>
              </w:rPr>
              <w:t xml:space="preserve">Обеспечение организационно-технического и финансового обеспечение департамента муниципальной собственности администрации города </w:t>
            </w:r>
            <w:r w:rsidRPr="007D7AB0">
              <w:rPr>
                <w:rFonts w:ascii="Times New Roman" w:hAnsi="Times New Roman" w:cs="Times New Roman"/>
                <w:color w:val="000000"/>
                <w:sz w:val="20"/>
                <w:szCs w:val="20"/>
              </w:rPr>
              <w:br/>
              <w:t>(%)</w:t>
            </w:r>
          </w:p>
        </w:tc>
        <w:tc>
          <w:tcPr>
            <w:tcW w:w="1572"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100</w:t>
            </w:r>
          </w:p>
        </w:tc>
        <w:tc>
          <w:tcPr>
            <w:tcW w:w="821"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100</w:t>
            </w:r>
          </w:p>
        </w:tc>
        <w:tc>
          <w:tcPr>
            <w:tcW w:w="780"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100</w:t>
            </w:r>
          </w:p>
        </w:tc>
        <w:tc>
          <w:tcPr>
            <w:tcW w:w="780"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100</w:t>
            </w:r>
          </w:p>
        </w:tc>
        <w:tc>
          <w:tcPr>
            <w:tcW w:w="780"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100</w:t>
            </w:r>
          </w:p>
        </w:tc>
        <w:tc>
          <w:tcPr>
            <w:tcW w:w="780"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100</w:t>
            </w:r>
          </w:p>
        </w:tc>
        <w:tc>
          <w:tcPr>
            <w:tcW w:w="780"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100</w:t>
            </w:r>
          </w:p>
        </w:tc>
        <w:tc>
          <w:tcPr>
            <w:tcW w:w="653"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100</w:t>
            </w:r>
          </w:p>
        </w:tc>
        <w:tc>
          <w:tcPr>
            <w:tcW w:w="1984"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100</w:t>
            </w:r>
          </w:p>
        </w:tc>
      </w:tr>
      <w:tr w:rsidR="00243009" w:rsidRPr="007D7AB0" w:rsidTr="00F7346B">
        <w:tblPrEx>
          <w:tblCellMar>
            <w:left w:w="108" w:type="dxa"/>
            <w:right w:w="108" w:type="dxa"/>
          </w:tblCellMar>
          <w:tblLook w:val="04A0" w:firstRow="1" w:lastRow="0" w:firstColumn="1" w:lastColumn="0" w:noHBand="0" w:noVBand="1"/>
        </w:tblPrEx>
        <w:trPr>
          <w:gridBefore w:val="1"/>
          <w:wBefore w:w="30" w:type="dxa"/>
          <w:trHeight w:val="1276"/>
        </w:trPr>
        <w:tc>
          <w:tcPr>
            <w:tcW w:w="851" w:type="dxa"/>
            <w:tcBorders>
              <w:top w:val="nil"/>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center"/>
              <w:rPr>
                <w:rFonts w:ascii="Times New Roman" w:hAnsi="Times New Roman" w:cs="Times New Roman"/>
                <w:color w:val="000000"/>
                <w:sz w:val="20"/>
                <w:szCs w:val="20"/>
              </w:rPr>
            </w:pPr>
            <w:r w:rsidRPr="007D7AB0">
              <w:rPr>
                <w:rFonts w:ascii="Times New Roman" w:hAnsi="Times New Roman" w:cs="Times New Roman"/>
                <w:color w:val="000000"/>
                <w:sz w:val="20"/>
                <w:szCs w:val="20"/>
              </w:rPr>
              <w:t>2</w:t>
            </w:r>
          </w:p>
        </w:tc>
        <w:tc>
          <w:tcPr>
            <w:tcW w:w="5103"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center"/>
              <w:rPr>
                <w:rFonts w:ascii="Times New Roman" w:hAnsi="Times New Roman" w:cs="Times New Roman"/>
                <w:color w:val="000000"/>
                <w:sz w:val="20"/>
                <w:szCs w:val="20"/>
              </w:rPr>
            </w:pPr>
            <w:r w:rsidRPr="007D7AB0">
              <w:rPr>
                <w:rFonts w:ascii="Times New Roman" w:hAnsi="Times New Roman" w:cs="Times New Roman"/>
                <w:color w:val="000000"/>
                <w:sz w:val="20"/>
                <w:szCs w:val="20"/>
              </w:rPr>
              <w:t xml:space="preserve">Право муниципальной собственности зарегистрированного в Едином государственном реестре прав на недвижимое имущество и сделок с ним </w:t>
            </w:r>
            <w:r w:rsidRPr="007D7AB0">
              <w:rPr>
                <w:rFonts w:ascii="Times New Roman" w:hAnsi="Times New Roman" w:cs="Times New Roman"/>
                <w:color w:val="000000"/>
                <w:sz w:val="20"/>
                <w:szCs w:val="20"/>
              </w:rPr>
              <w:br/>
              <w:t>(объекты в год)</w:t>
            </w:r>
          </w:p>
        </w:tc>
        <w:tc>
          <w:tcPr>
            <w:tcW w:w="1572"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72</w:t>
            </w:r>
          </w:p>
        </w:tc>
        <w:tc>
          <w:tcPr>
            <w:tcW w:w="821"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132</w:t>
            </w:r>
          </w:p>
        </w:tc>
        <w:tc>
          <w:tcPr>
            <w:tcW w:w="780"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132</w:t>
            </w:r>
          </w:p>
        </w:tc>
        <w:tc>
          <w:tcPr>
            <w:tcW w:w="780"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132</w:t>
            </w:r>
          </w:p>
        </w:tc>
        <w:tc>
          <w:tcPr>
            <w:tcW w:w="780"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132</w:t>
            </w:r>
          </w:p>
        </w:tc>
        <w:tc>
          <w:tcPr>
            <w:tcW w:w="780"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132</w:t>
            </w:r>
          </w:p>
        </w:tc>
        <w:tc>
          <w:tcPr>
            <w:tcW w:w="780"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132</w:t>
            </w:r>
          </w:p>
        </w:tc>
        <w:tc>
          <w:tcPr>
            <w:tcW w:w="653"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133</w:t>
            </w:r>
          </w:p>
        </w:tc>
        <w:tc>
          <w:tcPr>
            <w:tcW w:w="1984"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925</w:t>
            </w:r>
          </w:p>
        </w:tc>
      </w:tr>
      <w:tr w:rsidR="00243009" w:rsidRPr="007D7AB0" w:rsidTr="00F7346B">
        <w:tblPrEx>
          <w:tblCellMar>
            <w:left w:w="108" w:type="dxa"/>
            <w:right w:w="108" w:type="dxa"/>
          </w:tblCellMar>
          <w:tblLook w:val="04A0" w:firstRow="1" w:lastRow="0" w:firstColumn="1" w:lastColumn="0" w:noHBand="0" w:noVBand="1"/>
        </w:tblPrEx>
        <w:trPr>
          <w:gridBefore w:val="1"/>
          <w:wBefore w:w="30" w:type="dxa"/>
          <w:trHeight w:val="982"/>
        </w:trPr>
        <w:tc>
          <w:tcPr>
            <w:tcW w:w="851" w:type="dxa"/>
            <w:tcBorders>
              <w:top w:val="nil"/>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center"/>
              <w:rPr>
                <w:rFonts w:ascii="Times New Roman" w:hAnsi="Times New Roman" w:cs="Times New Roman"/>
                <w:color w:val="000000"/>
                <w:sz w:val="20"/>
                <w:szCs w:val="20"/>
              </w:rPr>
            </w:pPr>
            <w:r w:rsidRPr="007D7AB0">
              <w:rPr>
                <w:rFonts w:ascii="Times New Roman" w:hAnsi="Times New Roman" w:cs="Times New Roman"/>
                <w:color w:val="000000"/>
                <w:sz w:val="20"/>
                <w:szCs w:val="20"/>
              </w:rPr>
              <w:t>3</w:t>
            </w:r>
          </w:p>
        </w:tc>
        <w:tc>
          <w:tcPr>
            <w:tcW w:w="5103"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center"/>
              <w:rPr>
                <w:rFonts w:ascii="Times New Roman" w:hAnsi="Times New Roman" w:cs="Times New Roman"/>
                <w:color w:val="000000"/>
                <w:sz w:val="20"/>
                <w:szCs w:val="20"/>
              </w:rPr>
            </w:pPr>
            <w:r w:rsidRPr="007D7AB0">
              <w:rPr>
                <w:rFonts w:ascii="Times New Roman" w:hAnsi="Times New Roman" w:cs="Times New Roman"/>
                <w:color w:val="000000"/>
                <w:sz w:val="20"/>
                <w:szCs w:val="20"/>
              </w:rPr>
              <w:t xml:space="preserve">Количество поставленных на государственный кадастровый учет земельных участков </w:t>
            </w:r>
            <w:r w:rsidRPr="007D7AB0">
              <w:rPr>
                <w:rFonts w:ascii="Times New Roman" w:hAnsi="Times New Roman" w:cs="Times New Roman"/>
                <w:color w:val="000000"/>
                <w:sz w:val="20"/>
                <w:szCs w:val="20"/>
              </w:rPr>
              <w:br/>
              <w:t>(объекты в год)</w:t>
            </w:r>
          </w:p>
        </w:tc>
        <w:tc>
          <w:tcPr>
            <w:tcW w:w="1572"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5</w:t>
            </w:r>
          </w:p>
        </w:tc>
        <w:tc>
          <w:tcPr>
            <w:tcW w:w="821"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20</w:t>
            </w:r>
          </w:p>
        </w:tc>
        <w:tc>
          <w:tcPr>
            <w:tcW w:w="780"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20</w:t>
            </w:r>
          </w:p>
        </w:tc>
        <w:tc>
          <w:tcPr>
            <w:tcW w:w="780"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20</w:t>
            </w:r>
          </w:p>
        </w:tc>
        <w:tc>
          <w:tcPr>
            <w:tcW w:w="780"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20</w:t>
            </w:r>
          </w:p>
        </w:tc>
        <w:tc>
          <w:tcPr>
            <w:tcW w:w="780"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20</w:t>
            </w:r>
          </w:p>
        </w:tc>
        <w:tc>
          <w:tcPr>
            <w:tcW w:w="780"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20</w:t>
            </w:r>
          </w:p>
        </w:tc>
        <w:tc>
          <w:tcPr>
            <w:tcW w:w="653"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20</w:t>
            </w:r>
          </w:p>
        </w:tc>
        <w:tc>
          <w:tcPr>
            <w:tcW w:w="1984"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140</w:t>
            </w:r>
          </w:p>
        </w:tc>
      </w:tr>
      <w:tr w:rsidR="00243009" w:rsidRPr="007D7AB0" w:rsidTr="00F7346B">
        <w:tblPrEx>
          <w:tblCellMar>
            <w:left w:w="108" w:type="dxa"/>
            <w:right w:w="108" w:type="dxa"/>
          </w:tblCellMar>
          <w:tblLook w:val="04A0" w:firstRow="1" w:lastRow="0" w:firstColumn="1" w:lastColumn="0" w:noHBand="0" w:noVBand="1"/>
        </w:tblPrEx>
        <w:trPr>
          <w:gridBefore w:val="1"/>
          <w:wBefore w:w="30" w:type="dxa"/>
          <w:trHeight w:val="960"/>
        </w:trPr>
        <w:tc>
          <w:tcPr>
            <w:tcW w:w="851" w:type="dxa"/>
            <w:tcBorders>
              <w:top w:val="nil"/>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center"/>
              <w:rPr>
                <w:rFonts w:ascii="Times New Roman" w:hAnsi="Times New Roman" w:cs="Times New Roman"/>
                <w:color w:val="000000"/>
                <w:sz w:val="20"/>
                <w:szCs w:val="20"/>
              </w:rPr>
            </w:pPr>
            <w:r w:rsidRPr="007D7AB0">
              <w:rPr>
                <w:rFonts w:ascii="Times New Roman" w:hAnsi="Times New Roman" w:cs="Times New Roman"/>
                <w:color w:val="000000"/>
                <w:sz w:val="20"/>
                <w:szCs w:val="20"/>
              </w:rPr>
              <w:t>4</w:t>
            </w:r>
          </w:p>
        </w:tc>
        <w:tc>
          <w:tcPr>
            <w:tcW w:w="5103"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center"/>
              <w:rPr>
                <w:rFonts w:ascii="Times New Roman" w:hAnsi="Times New Roman" w:cs="Times New Roman"/>
                <w:color w:val="000000"/>
                <w:sz w:val="20"/>
                <w:szCs w:val="20"/>
              </w:rPr>
            </w:pPr>
            <w:r w:rsidRPr="007D7AB0">
              <w:rPr>
                <w:rFonts w:ascii="Times New Roman" w:hAnsi="Times New Roman" w:cs="Times New Roman"/>
                <w:color w:val="000000"/>
                <w:sz w:val="20"/>
                <w:szCs w:val="20"/>
              </w:rPr>
              <w:t xml:space="preserve">Обеспечение проведения ремонта в отношении муниципального имущества </w:t>
            </w:r>
            <w:r w:rsidRPr="007D7AB0">
              <w:rPr>
                <w:rFonts w:ascii="Times New Roman" w:hAnsi="Times New Roman" w:cs="Times New Roman"/>
                <w:color w:val="000000"/>
                <w:sz w:val="20"/>
                <w:szCs w:val="20"/>
              </w:rPr>
              <w:br/>
              <w:t>(%)</w:t>
            </w:r>
          </w:p>
        </w:tc>
        <w:tc>
          <w:tcPr>
            <w:tcW w:w="1572"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100</w:t>
            </w:r>
          </w:p>
        </w:tc>
        <w:tc>
          <w:tcPr>
            <w:tcW w:w="821"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100</w:t>
            </w:r>
          </w:p>
        </w:tc>
        <w:tc>
          <w:tcPr>
            <w:tcW w:w="780"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100</w:t>
            </w:r>
          </w:p>
        </w:tc>
        <w:tc>
          <w:tcPr>
            <w:tcW w:w="780"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100</w:t>
            </w:r>
          </w:p>
        </w:tc>
        <w:tc>
          <w:tcPr>
            <w:tcW w:w="780"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100</w:t>
            </w:r>
          </w:p>
        </w:tc>
        <w:tc>
          <w:tcPr>
            <w:tcW w:w="780"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100</w:t>
            </w:r>
          </w:p>
        </w:tc>
        <w:tc>
          <w:tcPr>
            <w:tcW w:w="780"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100</w:t>
            </w:r>
          </w:p>
        </w:tc>
        <w:tc>
          <w:tcPr>
            <w:tcW w:w="653"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100</w:t>
            </w:r>
          </w:p>
        </w:tc>
        <w:tc>
          <w:tcPr>
            <w:tcW w:w="1984"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 xml:space="preserve">  100</w:t>
            </w:r>
          </w:p>
        </w:tc>
      </w:tr>
    </w:tbl>
    <w:p w:rsidR="00243009" w:rsidRPr="007D7AB0" w:rsidRDefault="00243009" w:rsidP="00243009">
      <w:pPr>
        <w:pStyle w:val="ConsPlusNormal"/>
        <w:sectPr w:rsidR="00243009" w:rsidRPr="007D7AB0" w:rsidSect="00E41503">
          <w:pgSz w:w="16838" w:h="11906" w:orient="landscape" w:code="9"/>
          <w:pgMar w:top="1701" w:right="567" w:bottom="567" w:left="1134" w:header="720" w:footer="720" w:gutter="0"/>
          <w:cols w:space="708"/>
          <w:titlePg/>
          <w:docGrid w:linePitch="360"/>
        </w:sectPr>
      </w:pPr>
    </w:p>
    <w:tbl>
      <w:tblPr>
        <w:tblW w:w="15758" w:type="dxa"/>
        <w:tblInd w:w="-537" w:type="dxa"/>
        <w:tblLayout w:type="fixed"/>
        <w:tblCellMar>
          <w:left w:w="30" w:type="dxa"/>
          <w:right w:w="30" w:type="dxa"/>
        </w:tblCellMar>
        <w:tblLook w:val="0000" w:firstRow="0" w:lastRow="0" w:firstColumn="0" w:lastColumn="0" w:noHBand="0" w:noVBand="0"/>
      </w:tblPr>
      <w:tblGrid>
        <w:gridCol w:w="851"/>
        <w:gridCol w:w="3118"/>
        <w:gridCol w:w="1843"/>
        <w:gridCol w:w="2125"/>
        <w:gridCol w:w="1089"/>
        <w:gridCol w:w="8"/>
        <w:gridCol w:w="952"/>
        <w:gridCol w:w="8"/>
        <w:gridCol w:w="952"/>
        <w:gridCol w:w="8"/>
        <w:gridCol w:w="952"/>
        <w:gridCol w:w="8"/>
        <w:gridCol w:w="952"/>
        <w:gridCol w:w="8"/>
        <w:gridCol w:w="952"/>
        <w:gridCol w:w="8"/>
        <w:gridCol w:w="952"/>
        <w:gridCol w:w="8"/>
        <w:gridCol w:w="940"/>
        <w:gridCol w:w="24"/>
      </w:tblGrid>
      <w:tr w:rsidR="00243009" w:rsidRPr="007D7AB0" w:rsidTr="00F7346B">
        <w:trPr>
          <w:trHeight w:val="268"/>
        </w:trPr>
        <w:tc>
          <w:tcPr>
            <w:tcW w:w="15758" w:type="dxa"/>
            <w:gridSpan w:val="20"/>
          </w:tcPr>
          <w:p w:rsidR="00243009" w:rsidRPr="007D7AB0" w:rsidRDefault="00243009" w:rsidP="00F7346B">
            <w:pPr>
              <w:tabs>
                <w:tab w:val="left" w:pos="11616"/>
              </w:tabs>
              <w:ind w:right="-57" w:firstLine="0"/>
              <w:jc w:val="right"/>
              <w:rPr>
                <w:rFonts w:ascii="Times New Roman" w:hAnsi="Times New Roman" w:cs="Times New Roman"/>
              </w:rPr>
            </w:pPr>
            <w:r>
              <w:rPr>
                <w:rFonts w:ascii="Times New Roman" w:hAnsi="Times New Roman" w:cs="Times New Roman"/>
              </w:rPr>
              <w:lastRenderedPageBreak/>
              <w:t xml:space="preserve">                 </w:t>
            </w:r>
            <w:r w:rsidRPr="007D7AB0">
              <w:rPr>
                <w:rFonts w:ascii="Times New Roman" w:hAnsi="Times New Roman" w:cs="Times New Roman"/>
              </w:rPr>
              <w:t xml:space="preserve">                                                                                                                     Таблица 2</w:t>
            </w:r>
          </w:p>
          <w:p w:rsidR="00243009" w:rsidRPr="007D7AB0" w:rsidRDefault="00243009" w:rsidP="00F7346B">
            <w:pPr>
              <w:widowControl/>
              <w:tabs>
                <w:tab w:val="left" w:pos="4932"/>
              </w:tabs>
              <w:ind w:firstLine="0"/>
              <w:jc w:val="center"/>
              <w:rPr>
                <w:rFonts w:ascii="Times New Roman" w:hAnsi="Times New Roman" w:cs="Times New Roman"/>
              </w:rPr>
            </w:pPr>
            <w:r w:rsidRPr="007D7AB0">
              <w:rPr>
                <w:rFonts w:ascii="Times New Roman" w:hAnsi="Times New Roman" w:cs="Times New Roman"/>
              </w:rPr>
              <w:t>Распределение финансовых ресурсов муниципальной программы</w:t>
            </w:r>
          </w:p>
          <w:p w:rsidR="00243009" w:rsidRPr="007D7AB0" w:rsidRDefault="00243009" w:rsidP="00F7346B">
            <w:pPr>
              <w:widowControl/>
              <w:tabs>
                <w:tab w:val="left" w:pos="4932"/>
              </w:tabs>
              <w:ind w:firstLine="0"/>
              <w:jc w:val="center"/>
              <w:rPr>
                <w:rFonts w:ascii="Times New Roman" w:hAnsi="Times New Roman" w:cs="Times New Roman"/>
              </w:rPr>
            </w:pPr>
          </w:p>
        </w:tc>
      </w:tr>
      <w:tr w:rsidR="00243009" w:rsidRPr="007D7AB0" w:rsidTr="00F7346B">
        <w:tblPrEx>
          <w:tblCellMar>
            <w:left w:w="108" w:type="dxa"/>
            <w:right w:w="108" w:type="dxa"/>
          </w:tblCellMar>
          <w:tblLook w:val="04A0" w:firstRow="1" w:lastRow="0" w:firstColumn="1" w:lastColumn="0" w:noHBand="0" w:noVBand="1"/>
        </w:tblPrEx>
        <w:trPr>
          <w:gridAfter w:val="1"/>
          <w:wAfter w:w="24" w:type="dxa"/>
          <w:trHeight w:val="172"/>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center"/>
              <w:rPr>
                <w:rFonts w:ascii="Times New Roman" w:hAnsi="Times New Roman" w:cs="Times New Roman"/>
                <w:color w:val="000000"/>
                <w:sz w:val="20"/>
                <w:szCs w:val="20"/>
              </w:rPr>
            </w:pPr>
            <w:r w:rsidRPr="007D7AB0">
              <w:rPr>
                <w:rFonts w:ascii="Times New Roman" w:hAnsi="Times New Roman" w:cs="Times New Roman"/>
                <w:color w:val="000000"/>
                <w:sz w:val="20"/>
                <w:szCs w:val="20"/>
              </w:rPr>
              <w:t>Номер основ-</w:t>
            </w:r>
            <w:proofErr w:type="spellStart"/>
            <w:r w:rsidRPr="007D7AB0">
              <w:rPr>
                <w:rFonts w:ascii="Times New Roman" w:hAnsi="Times New Roman" w:cs="Times New Roman"/>
                <w:color w:val="000000"/>
                <w:sz w:val="20"/>
                <w:szCs w:val="20"/>
              </w:rPr>
              <w:t>ного</w:t>
            </w:r>
            <w:proofErr w:type="spellEnd"/>
            <w:r w:rsidRPr="007D7AB0">
              <w:rPr>
                <w:rFonts w:ascii="Times New Roman" w:hAnsi="Times New Roman" w:cs="Times New Roman"/>
                <w:color w:val="000000"/>
                <w:sz w:val="20"/>
                <w:szCs w:val="20"/>
              </w:rPr>
              <w:t xml:space="preserve"> </w:t>
            </w:r>
            <w:proofErr w:type="spellStart"/>
            <w:r w:rsidRPr="007D7AB0">
              <w:rPr>
                <w:rFonts w:ascii="Times New Roman" w:hAnsi="Times New Roman" w:cs="Times New Roman"/>
                <w:color w:val="000000"/>
                <w:sz w:val="20"/>
                <w:szCs w:val="20"/>
              </w:rPr>
              <w:t>мероп-риятия</w:t>
            </w:r>
            <w:proofErr w:type="spellEnd"/>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center"/>
              <w:rPr>
                <w:rFonts w:ascii="Times New Roman" w:hAnsi="Times New Roman" w:cs="Times New Roman"/>
                <w:color w:val="000000"/>
                <w:sz w:val="20"/>
                <w:szCs w:val="20"/>
              </w:rPr>
            </w:pPr>
            <w:r w:rsidRPr="007D7AB0">
              <w:rPr>
                <w:rFonts w:ascii="Times New Roman" w:hAnsi="Times New Roman" w:cs="Times New Roman"/>
                <w:color w:val="000000"/>
                <w:sz w:val="20"/>
                <w:szCs w:val="20"/>
              </w:rPr>
              <w:t>Основные мероприятия муниципальной программы (их связь с целевыми показателями муниципальной программы)</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center"/>
              <w:rPr>
                <w:rFonts w:ascii="Times New Roman" w:hAnsi="Times New Roman" w:cs="Times New Roman"/>
                <w:color w:val="000000"/>
                <w:sz w:val="20"/>
                <w:szCs w:val="20"/>
              </w:rPr>
            </w:pPr>
            <w:r w:rsidRPr="007D7AB0">
              <w:rPr>
                <w:rFonts w:ascii="Times New Roman" w:hAnsi="Times New Roman" w:cs="Times New Roman"/>
                <w:color w:val="000000"/>
                <w:sz w:val="20"/>
                <w:szCs w:val="20"/>
              </w:rPr>
              <w:t>Координатор/    исполнитель</w:t>
            </w:r>
          </w:p>
        </w:tc>
        <w:tc>
          <w:tcPr>
            <w:tcW w:w="2125" w:type="dxa"/>
            <w:vMerge w:val="restart"/>
            <w:tcBorders>
              <w:top w:val="single" w:sz="4" w:space="0" w:color="auto"/>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center"/>
              <w:rPr>
                <w:rFonts w:ascii="Times New Roman" w:hAnsi="Times New Roman" w:cs="Times New Roman"/>
                <w:color w:val="000000"/>
                <w:sz w:val="20"/>
                <w:szCs w:val="20"/>
              </w:rPr>
            </w:pPr>
            <w:r w:rsidRPr="007D7AB0">
              <w:rPr>
                <w:rFonts w:ascii="Times New Roman" w:hAnsi="Times New Roman" w:cs="Times New Roman"/>
                <w:color w:val="000000"/>
                <w:sz w:val="20"/>
                <w:szCs w:val="20"/>
              </w:rPr>
              <w:t>Источники финансирования</w:t>
            </w:r>
          </w:p>
        </w:tc>
        <w:tc>
          <w:tcPr>
            <w:tcW w:w="7797" w:type="dxa"/>
            <w:gridSpan w:val="15"/>
            <w:tcBorders>
              <w:top w:val="single" w:sz="4" w:space="0" w:color="auto"/>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center"/>
              <w:rPr>
                <w:rFonts w:ascii="Times New Roman" w:hAnsi="Times New Roman" w:cs="Times New Roman"/>
                <w:color w:val="000000"/>
                <w:sz w:val="20"/>
                <w:szCs w:val="20"/>
              </w:rPr>
            </w:pPr>
            <w:r w:rsidRPr="007D7AB0">
              <w:rPr>
                <w:rFonts w:ascii="Times New Roman" w:hAnsi="Times New Roman" w:cs="Times New Roman"/>
                <w:color w:val="000000"/>
                <w:sz w:val="20"/>
                <w:szCs w:val="20"/>
              </w:rPr>
              <w:t>Финансовые затраты на реализацию (тыс. рублей)</w:t>
            </w:r>
          </w:p>
        </w:tc>
      </w:tr>
      <w:tr w:rsidR="00243009" w:rsidRPr="007D7AB0" w:rsidTr="00F7346B">
        <w:tblPrEx>
          <w:tblCellMar>
            <w:left w:w="108" w:type="dxa"/>
            <w:right w:w="108" w:type="dxa"/>
          </w:tblCellMar>
          <w:tblLook w:val="04A0" w:firstRow="1" w:lastRow="0" w:firstColumn="1" w:lastColumn="0" w:noHBand="0" w:noVBand="1"/>
        </w:tblPrEx>
        <w:trPr>
          <w:gridAfter w:val="1"/>
          <w:wAfter w:w="24" w:type="dxa"/>
          <w:trHeight w:val="21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p>
        </w:tc>
        <w:tc>
          <w:tcPr>
            <w:tcW w:w="1089" w:type="dxa"/>
            <w:vMerge w:val="restart"/>
            <w:tcBorders>
              <w:top w:val="nil"/>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center"/>
              <w:rPr>
                <w:rFonts w:ascii="Times New Roman" w:hAnsi="Times New Roman" w:cs="Times New Roman"/>
                <w:color w:val="000000"/>
                <w:sz w:val="20"/>
                <w:szCs w:val="20"/>
              </w:rPr>
            </w:pPr>
            <w:r w:rsidRPr="007D7AB0">
              <w:rPr>
                <w:rFonts w:ascii="Times New Roman" w:hAnsi="Times New Roman" w:cs="Times New Roman"/>
                <w:color w:val="000000"/>
                <w:sz w:val="20"/>
                <w:szCs w:val="20"/>
              </w:rPr>
              <w:t>всего</w:t>
            </w:r>
          </w:p>
        </w:tc>
        <w:tc>
          <w:tcPr>
            <w:tcW w:w="6708" w:type="dxa"/>
            <w:gridSpan w:val="14"/>
            <w:tcBorders>
              <w:top w:val="single" w:sz="4" w:space="0" w:color="auto"/>
              <w:left w:val="nil"/>
              <w:bottom w:val="single" w:sz="4" w:space="0" w:color="auto"/>
              <w:right w:val="single" w:sz="4" w:space="0" w:color="auto"/>
            </w:tcBorders>
            <w:noWrap/>
            <w:vAlign w:val="center"/>
            <w:hideMark/>
          </w:tcPr>
          <w:p w:rsidR="00243009" w:rsidRPr="007D7AB0" w:rsidRDefault="00243009" w:rsidP="00F7346B">
            <w:pPr>
              <w:widowControl/>
              <w:autoSpaceDE/>
              <w:autoSpaceDN/>
              <w:adjustRightInd/>
              <w:ind w:firstLine="0"/>
              <w:jc w:val="center"/>
              <w:rPr>
                <w:rFonts w:ascii="Times New Roman" w:hAnsi="Times New Roman" w:cs="Times New Roman"/>
                <w:color w:val="000000"/>
                <w:sz w:val="20"/>
                <w:szCs w:val="20"/>
              </w:rPr>
            </w:pPr>
            <w:r w:rsidRPr="007D7AB0">
              <w:rPr>
                <w:rFonts w:ascii="Times New Roman" w:hAnsi="Times New Roman" w:cs="Times New Roman"/>
                <w:color w:val="000000"/>
                <w:sz w:val="20"/>
                <w:szCs w:val="20"/>
              </w:rPr>
              <w:t>в том числе</w:t>
            </w:r>
          </w:p>
        </w:tc>
      </w:tr>
      <w:tr w:rsidR="00243009" w:rsidRPr="007D7AB0" w:rsidTr="00F7346B">
        <w:tblPrEx>
          <w:tblCellMar>
            <w:left w:w="108" w:type="dxa"/>
            <w:right w:w="108" w:type="dxa"/>
          </w:tblCellMar>
          <w:tblLook w:val="04A0" w:firstRow="1" w:lastRow="0" w:firstColumn="1" w:lastColumn="0" w:noHBand="0" w:noVBand="1"/>
        </w:tblPrEx>
        <w:trPr>
          <w:gridAfter w:val="1"/>
          <w:wAfter w:w="24" w:type="dxa"/>
          <w:trHeight w:val="40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p>
        </w:tc>
        <w:tc>
          <w:tcPr>
            <w:tcW w:w="1089" w:type="dxa"/>
            <w:vMerge/>
            <w:tcBorders>
              <w:top w:val="nil"/>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center"/>
              <w:rPr>
                <w:rFonts w:ascii="Times New Roman" w:hAnsi="Times New Roman" w:cs="Times New Roman"/>
                <w:color w:val="000000"/>
                <w:sz w:val="20"/>
                <w:szCs w:val="20"/>
              </w:rPr>
            </w:pPr>
            <w:r w:rsidRPr="007D7AB0">
              <w:rPr>
                <w:rFonts w:ascii="Times New Roman" w:hAnsi="Times New Roman" w:cs="Times New Roman"/>
                <w:color w:val="000000"/>
                <w:sz w:val="20"/>
                <w:szCs w:val="20"/>
              </w:rPr>
              <w:t>2019</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center"/>
              <w:rPr>
                <w:rFonts w:ascii="Times New Roman" w:hAnsi="Times New Roman" w:cs="Times New Roman"/>
                <w:color w:val="000000"/>
                <w:sz w:val="20"/>
                <w:szCs w:val="20"/>
              </w:rPr>
            </w:pPr>
            <w:r w:rsidRPr="007D7AB0">
              <w:rPr>
                <w:rFonts w:ascii="Times New Roman" w:hAnsi="Times New Roman" w:cs="Times New Roman"/>
                <w:color w:val="000000"/>
                <w:sz w:val="20"/>
                <w:szCs w:val="20"/>
              </w:rPr>
              <w:t>2020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center"/>
              <w:rPr>
                <w:rFonts w:ascii="Times New Roman" w:hAnsi="Times New Roman" w:cs="Times New Roman"/>
                <w:color w:val="000000"/>
                <w:sz w:val="20"/>
                <w:szCs w:val="20"/>
              </w:rPr>
            </w:pPr>
            <w:r w:rsidRPr="007D7AB0">
              <w:rPr>
                <w:rFonts w:ascii="Times New Roman" w:hAnsi="Times New Roman" w:cs="Times New Roman"/>
                <w:color w:val="000000"/>
                <w:sz w:val="20"/>
                <w:szCs w:val="20"/>
              </w:rPr>
              <w:t>2021</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center"/>
              <w:rPr>
                <w:rFonts w:ascii="Times New Roman" w:hAnsi="Times New Roman" w:cs="Times New Roman"/>
                <w:color w:val="000000"/>
                <w:sz w:val="20"/>
                <w:szCs w:val="20"/>
              </w:rPr>
            </w:pPr>
            <w:r w:rsidRPr="007D7AB0">
              <w:rPr>
                <w:rFonts w:ascii="Times New Roman" w:hAnsi="Times New Roman" w:cs="Times New Roman"/>
                <w:color w:val="000000"/>
                <w:sz w:val="20"/>
                <w:szCs w:val="20"/>
              </w:rPr>
              <w:t>2022</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center"/>
              <w:rPr>
                <w:rFonts w:ascii="Times New Roman" w:hAnsi="Times New Roman" w:cs="Times New Roman"/>
                <w:color w:val="000000"/>
                <w:sz w:val="20"/>
                <w:szCs w:val="20"/>
              </w:rPr>
            </w:pPr>
            <w:r w:rsidRPr="007D7AB0">
              <w:rPr>
                <w:rFonts w:ascii="Times New Roman" w:hAnsi="Times New Roman" w:cs="Times New Roman"/>
                <w:color w:val="000000"/>
                <w:sz w:val="20"/>
                <w:szCs w:val="20"/>
              </w:rPr>
              <w:t>2023</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center"/>
              <w:rPr>
                <w:rFonts w:ascii="Times New Roman" w:hAnsi="Times New Roman" w:cs="Times New Roman"/>
                <w:color w:val="000000"/>
                <w:sz w:val="20"/>
                <w:szCs w:val="20"/>
              </w:rPr>
            </w:pPr>
            <w:r w:rsidRPr="007D7AB0">
              <w:rPr>
                <w:rFonts w:ascii="Times New Roman" w:hAnsi="Times New Roman" w:cs="Times New Roman"/>
                <w:color w:val="000000"/>
                <w:sz w:val="20"/>
                <w:szCs w:val="20"/>
              </w:rPr>
              <w:t>2024</w:t>
            </w:r>
          </w:p>
        </w:tc>
        <w:tc>
          <w:tcPr>
            <w:tcW w:w="948"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center"/>
              <w:rPr>
                <w:rFonts w:ascii="Times New Roman" w:hAnsi="Times New Roman" w:cs="Times New Roman"/>
                <w:color w:val="000000"/>
                <w:sz w:val="20"/>
                <w:szCs w:val="20"/>
              </w:rPr>
            </w:pPr>
            <w:r w:rsidRPr="007D7AB0">
              <w:rPr>
                <w:rFonts w:ascii="Times New Roman" w:hAnsi="Times New Roman" w:cs="Times New Roman"/>
                <w:color w:val="000000"/>
                <w:sz w:val="20"/>
                <w:szCs w:val="20"/>
              </w:rPr>
              <w:t>2025</w:t>
            </w:r>
          </w:p>
        </w:tc>
      </w:tr>
      <w:tr w:rsidR="00243009" w:rsidRPr="007D7AB0" w:rsidTr="00F7346B">
        <w:tblPrEx>
          <w:tblCellMar>
            <w:left w:w="108" w:type="dxa"/>
            <w:right w:w="108" w:type="dxa"/>
          </w:tblCellMar>
          <w:tblLook w:val="04A0" w:firstRow="1" w:lastRow="0" w:firstColumn="1" w:lastColumn="0" w:noHBand="0" w:noVBand="1"/>
        </w:tblPrEx>
        <w:trPr>
          <w:gridAfter w:val="1"/>
          <w:wAfter w:w="24" w:type="dxa"/>
          <w:trHeight w:val="128"/>
        </w:trPr>
        <w:tc>
          <w:tcPr>
            <w:tcW w:w="851" w:type="dxa"/>
            <w:tcBorders>
              <w:top w:val="nil"/>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center"/>
              <w:rPr>
                <w:rFonts w:ascii="Times New Roman" w:hAnsi="Times New Roman" w:cs="Times New Roman"/>
                <w:color w:val="000000"/>
                <w:sz w:val="20"/>
                <w:szCs w:val="20"/>
              </w:rPr>
            </w:pPr>
            <w:r w:rsidRPr="007D7AB0">
              <w:rPr>
                <w:rFonts w:ascii="Times New Roman" w:hAnsi="Times New Roman" w:cs="Times New Roman"/>
                <w:color w:val="000000"/>
                <w:sz w:val="20"/>
                <w:szCs w:val="20"/>
              </w:rPr>
              <w:t>1</w:t>
            </w:r>
          </w:p>
        </w:tc>
        <w:tc>
          <w:tcPr>
            <w:tcW w:w="3118"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center"/>
              <w:rPr>
                <w:rFonts w:ascii="Times New Roman" w:hAnsi="Times New Roman" w:cs="Times New Roman"/>
                <w:color w:val="000000"/>
                <w:sz w:val="20"/>
                <w:szCs w:val="20"/>
              </w:rPr>
            </w:pPr>
            <w:r w:rsidRPr="007D7AB0">
              <w:rPr>
                <w:rFonts w:ascii="Times New Roman" w:hAnsi="Times New Roman" w:cs="Times New Roman"/>
                <w:color w:val="000000"/>
                <w:sz w:val="20"/>
                <w:szCs w:val="20"/>
              </w:rPr>
              <w:t>2</w:t>
            </w:r>
          </w:p>
        </w:tc>
        <w:tc>
          <w:tcPr>
            <w:tcW w:w="1843"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center"/>
              <w:rPr>
                <w:rFonts w:ascii="Times New Roman" w:hAnsi="Times New Roman" w:cs="Times New Roman"/>
                <w:color w:val="000000"/>
                <w:sz w:val="20"/>
                <w:szCs w:val="20"/>
              </w:rPr>
            </w:pPr>
            <w:r w:rsidRPr="007D7AB0">
              <w:rPr>
                <w:rFonts w:ascii="Times New Roman" w:hAnsi="Times New Roman" w:cs="Times New Roman"/>
                <w:color w:val="000000"/>
                <w:sz w:val="20"/>
                <w:szCs w:val="20"/>
              </w:rPr>
              <w:t>3</w:t>
            </w:r>
          </w:p>
        </w:tc>
        <w:tc>
          <w:tcPr>
            <w:tcW w:w="2125"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center"/>
              <w:rPr>
                <w:rFonts w:ascii="Times New Roman" w:hAnsi="Times New Roman" w:cs="Times New Roman"/>
                <w:color w:val="000000"/>
                <w:sz w:val="20"/>
                <w:szCs w:val="20"/>
              </w:rPr>
            </w:pPr>
            <w:r w:rsidRPr="007D7AB0">
              <w:rPr>
                <w:rFonts w:ascii="Times New Roman" w:hAnsi="Times New Roman" w:cs="Times New Roman"/>
                <w:color w:val="000000"/>
                <w:sz w:val="20"/>
                <w:szCs w:val="20"/>
              </w:rPr>
              <w:t>4</w:t>
            </w:r>
          </w:p>
        </w:tc>
        <w:tc>
          <w:tcPr>
            <w:tcW w:w="1089"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center"/>
              <w:rPr>
                <w:rFonts w:ascii="Times New Roman" w:hAnsi="Times New Roman" w:cs="Times New Roman"/>
                <w:color w:val="000000"/>
                <w:sz w:val="20"/>
                <w:szCs w:val="20"/>
              </w:rPr>
            </w:pPr>
            <w:r w:rsidRPr="007D7AB0">
              <w:rPr>
                <w:rFonts w:ascii="Times New Roman" w:hAnsi="Times New Roman" w:cs="Times New Roman"/>
                <w:color w:val="000000"/>
                <w:sz w:val="20"/>
                <w:szCs w:val="20"/>
              </w:rPr>
              <w:t>5</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center"/>
              <w:rPr>
                <w:rFonts w:ascii="Times New Roman" w:hAnsi="Times New Roman" w:cs="Times New Roman"/>
                <w:color w:val="000000"/>
                <w:sz w:val="20"/>
                <w:szCs w:val="20"/>
              </w:rPr>
            </w:pPr>
            <w:r w:rsidRPr="007D7AB0">
              <w:rPr>
                <w:rFonts w:ascii="Times New Roman" w:hAnsi="Times New Roman" w:cs="Times New Roman"/>
                <w:color w:val="000000"/>
                <w:sz w:val="20"/>
                <w:szCs w:val="20"/>
              </w:rPr>
              <w:t>6</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center"/>
              <w:rPr>
                <w:rFonts w:ascii="Times New Roman" w:hAnsi="Times New Roman" w:cs="Times New Roman"/>
                <w:color w:val="000000"/>
                <w:sz w:val="20"/>
                <w:szCs w:val="20"/>
              </w:rPr>
            </w:pPr>
            <w:r w:rsidRPr="007D7AB0">
              <w:rPr>
                <w:rFonts w:ascii="Times New Roman" w:hAnsi="Times New Roman" w:cs="Times New Roman"/>
                <w:color w:val="000000"/>
                <w:sz w:val="20"/>
                <w:szCs w:val="20"/>
              </w:rPr>
              <w:t>7</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center"/>
              <w:rPr>
                <w:rFonts w:ascii="Times New Roman" w:hAnsi="Times New Roman" w:cs="Times New Roman"/>
                <w:color w:val="000000"/>
                <w:sz w:val="20"/>
                <w:szCs w:val="20"/>
              </w:rPr>
            </w:pPr>
            <w:r w:rsidRPr="007D7AB0">
              <w:rPr>
                <w:rFonts w:ascii="Times New Roman" w:hAnsi="Times New Roman" w:cs="Times New Roman"/>
                <w:color w:val="000000"/>
                <w:sz w:val="20"/>
                <w:szCs w:val="20"/>
              </w:rPr>
              <w:t>8</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center"/>
              <w:rPr>
                <w:rFonts w:ascii="Times New Roman" w:hAnsi="Times New Roman" w:cs="Times New Roman"/>
                <w:color w:val="000000"/>
                <w:sz w:val="20"/>
                <w:szCs w:val="20"/>
              </w:rPr>
            </w:pPr>
            <w:r w:rsidRPr="007D7AB0">
              <w:rPr>
                <w:rFonts w:ascii="Times New Roman" w:hAnsi="Times New Roman" w:cs="Times New Roman"/>
                <w:color w:val="000000"/>
                <w:sz w:val="20"/>
                <w:szCs w:val="20"/>
              </w:rPr>
              <w:t>9</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center"/>
              <w:rPr>
                <w:rFonts w:ascii="Times New Roman" w:hAnsi="Times New Roman" w:cs="Times New Roman"/>
                <w:color w:val="000000"/>
                <w:sz w:val="20"/>
                <w:szCs w:val="20"/>
              </w:rPr>
            </w:pPr>
            <w:r w:rsidRPr="007D7AB0">
              <w:rPr>
                <w:rFonts w:ascii="Times New Roman" w:hAnsi="Times New Roman" w:cs="Times New Roman"/>
                <w:color w:val="000000"/>
                <w:sz w:val="20"/>
                <w:szCs w:val="20"/>
              </w:rPr>
              <w:t>10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center"/>
              <w:rPr>
                <w:rFonts w:ascii="Times New Roman" w:hAnsi="Times New Roman" w:cs="Times New Roman"/>
                <w:color w:val="000000"/>
                <w:sz w:val="20"/>
                <w:szCs w:val="20"/>
              </w:rPr>
            </w:pPr>
            <w:r w:rsidRPr="007D7AB0">
              <w:rPr>
                <w:rFonts w:ascii="Times New Roman" w:hAnsi="Times New Roman" w:cs="Times New Roman"/>
                <w:color w:val="000000"/>
                <w:sz w:val="20"/>
                <w:szCs w:val="20"/>
              </w:rPr>
              <w:t>11</w:t>
            </w:r>
          </w:p>
        </w:tc>
        <w:tc>
          <w:tcPr>
            <w:tcW w:w="948"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center"/>
              <w:rPr>
                <w:rFonts w:ascii="Times New Roman" w:hAnsi="Times New Roman" w:cs="Times New Roman"/>
                <w:color w:val="000000"/>
                <w:sz w:val="20"/>
                <w:szCs w:val="20"/>
              </w:rPr>
            </w:pPr>
            <w:r w:rsidRPr="007D7AB0">
              <w:rPr>
                <w:rFonts w:ascii="Times New Roman" w:hAnsi="Times New Roman" w:cs="Times New Roman"/>
                <w:color w:val="000000"/>
                <w:sz w:val="20"/>
                <w:szCs w:val="20"/>
              </w:rPr>
              <w:t>12</w:t>
            </w:r>
          </w:p>
        </w:tc>
      </w:tr>
      <w:tr w:rsidR="00243009" w:rsidRPr="007D7AB0" w:rsidTr="00F7346B">
        <w:tblPrEx>
          <w:tblCellMar>
            <w:left w:w="108" w:type="dxa"/>
            <w:right w:w="108" w:type="dxa"/>
          </w:tblCellMar>
          <w:tblLook w:val="04A0" w:firstRow="1" w:lastRow="0" w:firstColumn="1" w:lastColumn="0" w:noHBand="0" w:noVBand="1"/>
        </w:tblPrEx>
        <w:trPr>
          <w:gridAfter w:val="1"/>
          <w:wAfter w:w="24" w:type="dxa"/>
          <w:trHeight w:val="174"/>
        </w:trPr>
        <w:tc>
          <w:tcPr>
            <w:tcW w:w="851" w:type="dxa"/>
            <w:vMerge w:val="restart"/>
            <w:tcBorders>
              <w:top w:val="nil"/>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center"/>
              <w:rPr>
                <w:rFonts w:ascii="Times New Roman" w:hAnsi="Times New Roman" w:cs="Times New Roman"/>
                <w:color w:val="000000"/>
                <w:sz w:val="20"/>
                <w:szCs w:val="20"/>
              </w:rPr>
            </w:pPr>
            <w:r w:rsidRPr="007D7AB0">
              <w:rPr>
                <w:rFonts w:ascii="Times New Roman" w:hAnsi="Times New Roman" w:cs="Times New Roman"/>
                <w:color w:val="000000"/>
                <w:sz w:val="20"/>
                <w:szCs w:val="20"/>
              </w:rPr>
              <w:t>1</w:t>
            </w:r>
          </w:p>
        </w:tc>
        <w:tc>
          <w:tcPr>
            <w:tcW w:w="3118" w:type="dxa"/>
            <w:vMerge w:val="restart"/>
            <w:tcBorders>
              <w:top w:val="nil"/>
              <w:left w:val="single" w:sz="4" w:space="0" w:color="auto"/>
              <w:bottom w:val="single" w:sz="4" w:space="0" w:color="000000"/>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r w:rsidRPr="007D7AB0">
              <w:rPr>
                <w:rFonts w:ascii="Times New Roman" w:hAnsi="Times New Roman" w:cs="Times New Roman"/>
                <w:color w:val="000000"/>
                <w:sz w:val="20"/>
                <w:szCs w:val="20"/>
              </w:rPr>
              <w:t xml:space="preserve">Обеспечение деятельности департамента муниципальной собственности администрации города </w:t>
            </w:r>
            <w:r w:rsidRPr="007D7AB0">
              <w:rPr>
                <w:rFonts w:ascii="Times New Roman" w:hAnsi="Times New Roman" w:cs="Times New Roman"/>
                <w:color w:val="000000"/>
                <w:sz w:val="20"/>
                <w:szCs w:val="20"/>
              </w:rPr>
              <w:br/>
              <w:t>(показатель 1)</w:t>
            </w:r>
          </w:p>
        </w:tc>
        <w:tc>
          <w:tcPr>
            <w:tcW w:w="1843" w:type="dxa"/>
            <w:vMerge w:val="restart"/>
            <w:tcBorders>
              <w:top w:val="nil"/>
              <w:left w:val="single" w:sz="4" w:space="0" w:color="auto"/>
              <w:bottom w:val="single" w:sz="4" w:space="0" w:color="000000"/>
              <w:right w:val="single" w:sz="4" w:space="0" w:color="auto"/>
            </w:tcBorders>
            <w:vAlign w:val="center"/>
            <w:hideMark/>
          </w:tcPr>
          <w:p w:rsidR="00243009" w:rsidRPr="007D7AB0" w:rsidRDefault="00243009" w:rsidP="00F7346B">
            <w:pPr>
              <w:widowControl/>
              <w:autoSpaceDE/>
              <w:autoSpaceDN/>
              <w:adjustRightInd/>
              <w:ind w:firstLine="0"/>
              <w:jc w:val="center"/>
              <w:rPr>
                <w:rFonts w:ascii="Times New Roman" w:hAnsi="Times New Roman" w:cs="Times New Roman"/>
                <w:color w:val="000000"/>
                <w:sz w:val="20"/>
                <w:szCs w:val="20"/>
              </w:rPr>
            </w:pPr>
            <w:r w:rsidRPr="007D7AB0">
              <w:rPr>
                <w:rFonts w:ascii="Times New Roman" w:hAnsi="Times New Roman" w:cs="Times New Roman"/>
                <w:color w:val="000000"/>
                <w:sz w:val="20"/>
                <w:szCs w:val="20"/>
              </w:rPr>
              <w:t>Администрация города</w:t>
            </w:r>
          </w:p>
          <w:p w:rsidR="00243009" w:rsidRPr="007D7AB0" w:rsidRDefault="00243009" w:rsidP="00F7346B">
            <w:pPr>
              <w:widowControl/>
              <w:autoSpaceDE/>
              <w:autoSpaceDN/>
              <w:adjustRightInd/>
              <w:ind w:firstLine="0"/>
              <w:jc w:val="center"/>
              <w:rPr>
                <w:rFonts w:ascii="Times New Roman" w:hAnsi="Times New Roman" w:cs="Times New Roman"/>
                <w:color w:val="000000"/>
                <w:sz w:val="20"/>
                <w:szCs w:val="20"/>
              </w:rPr>
            </w:pPr>
            <w:r w:rsidRPr="007D7AB0">
              <w:rPr>
                <w:rFonts w:ascii="Times New Roman" w:hAnsi="Times New Roman" w:cs="Times New Roman"/>
                <w:color w:val="000000"/>
                <w:sz w:val="20"/>
                <w:szCs w:val="20"/>
              </w:rPr>
              <w:br/>
              <w:t>МКУ «Служба обеспечения»</w:t>
            </w:r>
          </w:p>
        </w:tc>
        <w:tc>
          <w:tcPr>
            <w:tcW w:w="2125"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r w:rsidRPr="007D7AB0">
              <w:rPr>
                <w:rFonts w:ascii="Times New Roman" w:hAnsi="Times New Roman" w:cs="Times New Roman"/>
                <w:color w:val="000000"/>
                <w:sz w:val="20"/>
                <w:szCs w:val="20"/>
              </w:rPr>
              <w:t>всего</w:t>
            </w:r>
          </w:p>
        </w:tc>
        <w:tc>
          <w:tcPr>
            <w:tcW w:w="1089"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297 362,0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42 776,1</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42 863,3</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40 861,2</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40 861,2</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40 861,2</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44 569,5</w:t>
            </w:r>
          </w:p>
        </w:tc>
        <w:tc>
          <w:tcPr>
            <w:tcW w:w="948"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44 569,5</w:t>
            </w:r>
          </w:p>
        </w:tc>
      </w:tr>
      <w:tr w:rsidR="00243009" w:rsidRPr="007D7AB0" w:rsidTr="00F7346B">
        <w:tblPrEx>
          <w:tblCellMar>
            <w:left w:w="108" w:type="dxa"/>
            <w:right w:w="108" w:type="dxa"/>
          </w:tblCellMar>
          <w:tblLook w:val="04A0" w:firstRow="1" w:lastRow="0" w:firstColumn="1" w:lastColumn="0" w:noHBand="0" w:noVBand="1"/>
        </w:tblPrEx>
        <w:trPr>
          <w:gridAfter w:val="1"/>
          <w:wAfter w:w="24" w:type="dxa"/>
          <w:trHeight w:val="78"/>
        </w:trPr>
        <w:tc>
          <w:tcPr>
            <w:tcW w:w="851" w:type="dxa"/>
            <w:vMerge/>
            <w:tcBorders>
              <w:top w:val="nil"/>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p>
        </w:tc>
        <w:tc>
          <w:tcPr>
            <w:tcW w:w="3118" w:type="dxa"/>
            <w:vMerge/>
            <w:tcBorders>
              <w:top w:val="nil"/>
              <w:left w:val="single" w:sz="4" w:space="0" w:color="auto"/>
              <w:bottom w:val="single" w:sz="4" w:space="0" w:color="000000"/>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p>
        </w:tc>
        <w:tc>
          <w:tcPr>
            <w:tcW w:w="2125"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r w:rsidRPr="007D7AB0">
              <w:rPr>
                <w:rFonts w:ascii="Times New Roman" w:hAnsi="Times New Roman" w:cs="Times New Roman"/>
                <w:color w:val="000000"/>
                <w:sz w:val="20"/>
                <w:szCs w:val="20"/>
              </w:rPr>
              <w:t>федеральный бюджет</w:t>
            </w:r>
          </w:p>
        </w:tc>
        <w:tc>
          <w:tcPr>
            <w:tcW w:w="1089"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48"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r>
      <w:tr w:rsidR="00243009" w:rsidRPr="007D7AB0" w:rsidTr="00F7346B">
        <w:tblPrEx>
          <w:tblCellMar>
            <w:left w:w="108" w:type="dxa"/>
            <w:right w:w="108" w:type="dxa"/>
          </w:tblCellMar>
          <w:tblLook w:val="04A0" w:firstRow="1" w:lastRow="0" w:firstColumn="1" w:lastColumn="0" w:noHBand="0" w:noVBand="1"/>
        </w:tblPrEx>
        <w:trPr>
          <w:gridAfter w:val="1"/>
          <w:wAfter w:w="24" w:type="dxa"/>
          <w:trHeight w:val="266"/>
        </w:trPr>
        <w:tc>
          <w:tcPr>
            <w:tcW w:w="851" w:type="dxa"/>
            <w:vMerge/>
            <w:tcBorders>
              <w:top w:val="nil"/>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p>
        </w:tc>
        <w:tc>
          <w:tcPr>
            <w:tcW w:w="3118" w:type="dxa"/>
            <w:vMerge/>
            <w:tcBorders>
              <w:top w:val="nil"/>
              <w:left w:val="single" w:sz="4" w:space="0" w:color="auto"/>
              <w:bottom w:val="single" w:sz="4" w:space="0" w:color="000000"/>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p>
        </w:tc>
        <w:tc>
          <w:tcPr>
            <w:tcW w:w="2125"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r w:rsidRPr="007D7AB0">
              <w:rPr>
                <w:rFonts w:ascii="Times New Roman" w:hAnsi="Times New Roman" w:cs="Times New Roman"/>
                <w:color w:val="000000"/>
                <w:sz w:val="20"/>
                <w:szCs w:val="20"/>
              </w:rPr>
              <w:t>бюджет автономного округа</w:t>
            </w:r>
          </w:p>
        </w:tc>
        <w:tc>
          <w:tcPr>
            <w:tcW w:w="1089"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48"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r>
      <w:tr w:rsidR="00243009" w:rsidRPr="007D7AB0" w:rsidTr="00F7346B">
        <w:tblPrEx>
          <w:tblCellMar>
            <w:left w:w="108" w:type="dxa"/>
            <w:right w:w="108" w:type="dxa"/>
          </w:tblCellMar>
          <w:tblLook w:val="04A0" w:firstRow="1" w:lastRow="0" w:firstColumn="1" w:lastColumn="0" w:noHBand="0" w:noVBand="1"/>
        </w:tblPrEx>
        <w:trPr>
          <w:gridAfter w:val="1"/>
          <w:wAfter w:w="24" w:type="dxa"/>
          <w:trHeight w:val="87"/>
        </w:trPr>
        <w:tc>
          <w:tcPr>
            <w:tcW w:w="851" w:type="dxa"/>
            <w:vMerge/>
            <w:tcBorders>
              <w:top w:val="nil"/>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p>
        </w:tc>
        <w:tc>
          <w:tcPr>
            <w:tcW w:w="3118" w:type="dxa"/>
            <w:vMerge/>
            <w:tcBorders>
              <w:top w:val="nil"/>
              <w:left w:val="single" w:sz="4" w:space="0" w:color="auto"/>
              <w:bottom w:val="single" w:sz="4" w:space="0" w:color="000000"/>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p>
        </w:tc>
        <w:tc>
          <w:tcPr>
            <w:tcW w:w="2125"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r w:rsidRPr="007D7AB0">
              <w:rPr>
                <w:rFonts w:ascii="Times New Roman" w:hAnsi="Times New Roman" w:cs="Times New Roman"/>
                <w:color w:val="000000"/>
                <w:sz w:val="20"/>
                <w:szCs w:val="20"/>
              </w:rPr>
              <w:t>местный бюджет</w:t>
            </w:r>
          </w:p>
        </w:tc>
        <w:tc>
          <w:tcPr>
            <w:tcW w:w="1089"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297 362,0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42 776,1</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42 863,3</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40 861,2</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40 861,2</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40 861,2</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44 569,5</w:t>
            </w:r>
          </w:p>
        </w:tc>
        <w:tc>
          <w:tcPr>
            <w:tcW w:w="948"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44 569,5</w:t>
            </w:r>
          </w:p>
        </w:tc>
      </w:tr>
      <w:tr w:rsidR="00243009" w:rsidRPr="007D7AB0" w:rsidTr="00F7346B">
        <w:tblPrEx>
          <w:tblCellMar>
            <w:left w:w="108" w:type="dxa"/>
            <w:right w:w="108" w:type="dxa"/>
          </w:tblCellMar>
          <w:tblLook w:val="04A0" w:firstRow="1" w:lastRow="0" w:firstColumn="1" w:lastColumn="0" w:noHBand="0" w:noVBand="1"/>
        </w:tblPrEx>
        <w:trPr>
          <w:gridAfter w:val="1"/>
          <w:wAfter w:w="24" w:type="dxa"/>
          <w:trHeight w:val="251"/>
        </w:trPr>
        <w:tc>
          <w:tcPr>
            <w:tcW w:w="851" w:type="dxa"/>
            <w:vMerge/>
            <w:tcBorders>
              <w:top w:val="nil"/>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p>
        </w:tc>
        <w:tc>
          <w:tcPr>
            <w:tcW w:w="3118" w:type="dxa"/>
            <w:vMerge/>
            <w:tcBorders>
              <w:top w:val="nil"/>
              <w:left w:val="single" w:sz="4" w:space="0" w:color="auto"/>
              <w:bottom w:val="single" w:sz="4" w:space="0" w:color="000000"/>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p>
        </w:tc>
        <w:tc>
          <w:tcPr>
            <w:tcW w:w="2125"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r w:rsidRPr="007D7AB0">
              <w:rPr>
                <w:rFonts w:ascii="Times New Roman" w:hAnsi="Times New Roman" w:cs="Times New Roman"/>
                <w:color w:val="000000"/>
                <w:sz w:val="20"/>
                <w:szCs w:val="20"/>
              </w:rPr>
              <w:t>иные   источники финансирования</w:t>
            </w:r>
          </w:p>
        </w:tc>
        <w:tc>
          <w:tcPr>
            <w:tcW w:w="1089"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48"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r>
      <w:tr w:rsidR="00243009" w:rsidRPr="007D7AB0" w:rsidTr="00F7346B">
        <w:tblPrEx>
          <w:tblCellMar>
            <w:left w:w="108" w:type="dxa"/>
            <w:right w:w="108" w:type="dxa"/>
          </w:tblCellMar>
          <w:tblLook w:val="04A0" w:firstRow="1" w:lastRow="0" w:firstColumn="1" w:lastColumn="0" w:noHBand="0" w:noVBand="1"/>
        </w:tblPrEx>
        <w:trPr>
          <w:gridAfter w:val="1"/>
          <w:wAfter w:w="24" w:type="dxa"/>
          <w:trHeight w:val="373"/>
        </w:trPr>
        <w:tc>
          <w:tcPr>
            <w:tcW w:w="851" w:type="dxa"/>
            <w:vMerge w:val="restart"/>
            <w:tcBorders>
              <w:top w:val="nil"/>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center"/>
              <w:rPr>
                <w:rFonts w:ascii="Times New Roman" w:hAnsi="Times New Roman" w:cs="Times New Roman"/>
                <w:color w:val="000000"/>
                <w:sz w:val="20"/>
                <w:szCs w:val="20"/>
              </w:rPr>
            </w:pPr>
            <w:r w:rsidRPr="007D7AB0">
              <w:rPr>
                <w:rFonts w:ascii="Times New Roman" w:hAnsi="Times New Roman" w:cs="Times New Roman"/>
                <w:color w:val="000000"/>
                <w:sz w:val="20"/>
                <w:szCs w:val="20"/>
              </w:rPr>
              <w:t>2</w:t>
            </w:r>
          </w:p>
        </w:tc>
        <w:tc>
          <w:tcPr>
            <w:tcW w:w="3118" w:type="dxa"/>
            <w:vMerge w:val="restart"/>
            <w:tcBorders>
              <w:top w:val="nil"/>
              <w:left w:val="single" w:sz="4" w:space="0" w:color="auto"/>
              <w:bottom w:val="single" w:sz="4" w:space="0" w:color="000000"/>
              <w:right w:val="single" w:sz="4" w:space="0" w:color="auto"/>
            </w:tcBorders>
            <w:vAlign w:val="center"/>
            <w:hideMark/>
          </w:tcPr>
          <w:p w:rsidR="00243009" w:rsidRDefault="00243009" w:rsidP="00F7346B">
            <w:pPr>
              <w:widowControl/>
              <w:autoSpaceDE/>
              <w:autoSpaceDN/>
              <w:adjustRightInd/>
              <w:ind w:firstLine="0"/>
              <w:jc w:val="left"/>
              <w:rPr>
                <w:rFonts w:ascii="Times New Roman" w:hAnsi="Times New Roman" w:cs="Times New Roman"/>
                <w:color w:val="000000"/>
                <w:sz w:val="20"/>
                <w:szCs w:val="20"/>
              </w:rPr>
            </w:pPr>
            <w:r w:rsidRPr="00182BB7">
              <w:rPr>
                <w:rFonts w:ascii="Times New Roman" w:hAnsi="Times New Roman" w:cs="Times New Roman"/>
                <w:color w:val="000000"/>
                <w:sz w:val="20"/>
                <w:szCs w:val="20"/>
              </w:rPr>
              <w:t>Обеспечение выполнения полномочий и фу</w:t>
            </w:r>
            <w:r>
              <w:rPr>
                <w:rFonts w:ascii="Times New Roman" w:hAnsi="Times New Roman" w:cs="Times New Roman"/>
                <w:color w:val="000000"/>
                <w:sz w:val="20"/>
                <w:szCs w:val="20"/>
              </w:rPr>
              <w:t xml:space="preserve">нкций </w:t>
            </w:r>
            <w:r w:rsidRPr="00C33836">
              <w:rPr>
                <w:rFonts w:ascii="Times New Roman" w:hAnsi="Times New Roman" w:cs="Times New Roman"/>
                <w:color w:val="000000"/>
                <w:sz w:val="20"/>
                <w:szCs w:val="20"/>
              </w:rPr>
              <w:t>департамента муниципальной собственности администрации города в ус</w:t>
            </w:r>
            <w:r>
              <w:rPr>
                <w:rFonts w:ascii="Times New Roman" w:hAnsi="Times New Roman" w:cs="Times New Roman"/>
                <w:color w:val="000000"/>
                <w:sz w:val="20"/>
                <w:szCs w:val="20"/>
              </w:rPr>
              <w:t>тановленных сферах деятельности</w:t>
            </w:r>
          </w:p>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(показатели</w:t>
            </w:r>
            <w:r w:rsidRPr="007D7AB0">
              <w:rPr>
                <w:rFonts w:ascii="Times New Roman" w:hAnsi="Times New Roman" w:cs="Times New Roman"/>
                <w:color w:val="000000"/>
                <w:sz w:val="20"/>
                <w:szCs w:val="20"/>
              </w:rPr>
              <w:t xml:space="preserve"> 2</w:t>
            </w:r>
            <w:r>
              <w:rPr>
                <w:rFonts w:ascii="Times New Roman" w:hAnsi="Times New Roman" w:cs="Times New Roman"/>
                <w:color w:val="000000"/>
                <w:sz w:val="20"/>
                <w:szCs w:val="20"/>
              </w:rPr>
              <w:t>,3</w:t>
            </w:r>
            <w:r w:rsidRPr="007D7AB0">
              <w:rPr>
                <w:rFonts w:ascii="Times New Roman" w:hAnsi="Times New Roman" w:cs="Times New Roman"/>
                <w:color w:val="000000"/>
                <w:sz w:val="20"/>
                <w:szCs w:val="20"/>
              </w:rPr>
              <w:t>)</w:t>
            </w:r>
          </w:p>
        </w:tc>
        <w:tc>
          <w:tcPr>
            <w:tcW w:w="1843" w:type="dxa"/>
            <w:vMerge w:val="restart"/>
            <w:tcBorders>
              <w:top w:val="nil"/>
              <w:left w:val="single" w:sz="4" w:space="0" w:color="auto"/>
              <w:bottom w:val="single" w:sz="4" w:space="0" w:color="000000"/>
              <w:right w:val="single" w:sz="4" w:space="0" w:color="auto"/>
            </w:tcBorders>
            <w:vAlign w:val="center"/>
            <w:hideMark/>
          </w:tcPr>
          <w:p w:rsidR="00243009" w:rsidRDefault="00243009" w:rsidP="00F7346B">
            <w:pPr>
              <w:widowControl/>
              <w:autoSpaceDE/>
              <w:autoSpaceDN/>
              <w:adjustRightInd/>
              <w:ind w:firstLine="0"/>
              <w:jc w:val="center"/>
              <w:rPr>
                <w:rFonts w:ascii="Times New Roman" w:hAnsi="Times New Roman" w:cs="Times New Roman"/>
                <w:color w:val="000000"/>
                <w:sz w:val="20"/>
                <w:szCs w:val="20"/>
              </w:rPr>
            </w:pPr>
            <w:r w:rsidRPr="007D7AB0">
              <w:rPr>
                <w:rFonts w:ascii="Times New Roman" w:hAnsi="Times New Roman" w:cs="Times New Roman"/>
                <w:color w:val="000000"/>
                <w:sz w:val="20"/>
                <w:szCs w:val="20"/>
              </w:rPr>
              <w:t>Департамент муниципальной собственности администрации города</w:t>
            </w:r>
          </w:p>
          <w:p w:rsidR="00243009" w:rsidRDefault="00243009" w:rsidP="00F7346B">
            <w:pPr>
              <w:widowControl/>
              <w:autoSpaceDE/>
              <w:autoSpaceDN/>
              <w:adjustRightInd/>
              <w:ind w:firstLine="0"/>
              <w:jc w:val="center"/>
              <w:rPr>
                <w:rFonts w:ascii="Times New Roman" w:hAnsi="Times New Roman" w:cs="Times New Roman"/>
                <w:color w:val="000000"/>
                <w:sz w:val="20"/>
                <w:szCs w:val="20"/>
              </w:rPr>
            </w:pPr>
          </w:p>
          <w:p w:rsidR="00243009" w:rsidRPr="007D7AB0" w:rsidRDefault="00243009" w:rsidP="00F7346B">
            <w:pPr>
              <w:widowControl/>
              <w:autoSpaceDE/>
              <w:autoSpaceDN/>
              <w:adjustRightInd/>
              <w:ind w:firstLine="0"/>
              <w:jc w:val="center"/>
              <w:rPr>
                <w:rFonts w:ascii="Times New Roman" w:hAnsi="Times New Roman" w:cs="Times New Roman"/>
                <w:color w:val="000000"/>
                <w:sz w:val="20"/>
                <w:szCs w:val="20"/>
              </w:rPr>
            </w:pPr>
            <w:r w:rsidRPr="007D7AB0">
              <w:rPr>
                <w:rFonts w:ascii="Times New Roman" w:hAnsi="Times New Roman" w:cs="Times New Roman"/>
                <w:color w:val="000000"/>
                <w:sz w:val="20"/>
                <w:szCs w:val="20"/>
              </w:rPr>
              <w:t>Управление землепользования администрации города</w:t>
            </w:r>
          </w:p>
        </w:tc>
        <w:tc>
          <w:tcPr>
            <w:tcW w:w="2125"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r w:rsidRPr="007D7AB0">
              <w:rPr>
                <w:rFonts w:ascii="Times New Roman" w:hAnsi="Times New Roman" w:cs="Times New Roman"/>
                <w:color w:val="000000"/>
                <w:sz w:val="20"/>
                <w:szCs w:val="20"/>
              </w:rPr>
              <w:t>всего</w:t>
            </w:r>
          </w:p>
        </w:tc>
        <w:tc>
          <w:tcPr>
            <w:tcW w:w="1089" w:type="dxa"/>
            <w:tcBorders>
              <w:top w:val="single" w:sz="4" w:space="0" w:color="auto"/>
              <w:left w:val="single" w:sz="4" w:space="0" w:color="auto"/>
              <w:bottom w:val="single" w:sz="4" w:space="0" w:color="auto"/>
              <w:right w:val="single" w:sz="4" w:space="0" w:color="auto"/>
            </w:tcBorders>
            <w:vAlign w:val="bottom"/>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83 8</w:t>
            </w:r>
            <w:r w:rsidRPr="007D7AB0">
              <w:rPr>
                <w:rFonts w:ascii="Times New Roman" w:hAnsi="Times New Roman" w:cs="Times New Roman"/>
                <w:color w:val="000000"/>
                <w:sz w:val="20"/>
                <w:szCs w:val="20"/>
              </w:rPr>
              <w:t>75,1</w:t>
            </w:r>
          </w:p>
        </w:tc>
        <w:tc>
          <w:tcPr>
            <w:tcW w:w="960" w:type="dxa"/>
            <w:gridSpan w:val="2"/>
            <w:tcBorders>
              <w:top w:val="single" w:sz="4" w:space="0" w:color="auto"/>
              <w:left w:val="nil"/>
              <w:bottom w:val="single" w:sz="4" w:space="0" w:color="auto"/>
              <w:right w:val="single" w:sz="4" w:space="0" w:color="auto"/>
            </w:tcBorders>
            <w:vAlign w:val="bottom"/>
            <w:hideMark/>
          </w:tcPr>
          <w:p w:rsidR="00243009" w:rsidRPr="007D7AB0" w:rsidRDefault="00243009" w:rsidP="00F7346B">
            <w:pPr>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20 619,1</w:t>
            </w:r>
          </w:p>
        </w:tc>
        <w:tc>
          <w:tcPr>
            <w:tcW w:w="960" w:type="dxa"/>
            <w:gridSpan w:val="2"/>
            <w:tcBorders>
              <w:top w:val="single" w:sz="4" w:space="0" w:color="auto"/>
              <w:left w:val="nil"/>
              <w:bottom w:val="single" w:sz="4" w:space="0" w:color="auto"/>
              <w:right w:val="single" w:sz="4" w:space="0" w:color="auto"/>
            </w:tcBorders>
            <w:vAlign w:val="bottom"/>
            <w:hideMark/>
          </w:tcPr>
          <w:p w:rsidR="00243009" w:rsidRPr="007D7AB0" w:rsidRDefault="00243009" w:rsidP="00F7346B">
            <w:pPr>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15 074,2</w:t>
            </w:r>
          </w:p>
        </w:tc>
        <w:tc>
          <w:tcPr>
            <w:tcW w:w="960" w:type="dxa"/>
            <w:gridSpan w:val="2"/>
            <w:tcBorders>
              <w:top w:val="single" w:sz="4" w:space="0" w:color="auto"/>
              <w:left w:val="nil"/>
              <w:bottom w:val="single" w:sz="4" w:space="0" w:color="auto"/>
              <w:right w:val="single" w:sz="4" w:space="0" w:color="auto"/>
            </w:tcBorders>
            <w:vAlign w:val="bottom"/>
            <w:hideMark/>
          </w:tcPr>
          <w:p w:rsidR="00243009" w:rsidRPr="007D7AB0" w:rsidRDefault="00243009" w:rsidP="00F7346B">
            <w:pPr>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17 9</w:t>
            </w:r>
            <w:r w:rsidRPr="007D7AB0">
              <w:rPr>
                <w:rFonts w:ascii="Times New Roman" w:hAnsi="Times New Roman" w:cs="Times New Roman"/>
                <w:color w:val="000000"/>
                <w:sz w:val="20"/>
                <w:szCs w:val="20"/>
              </w:rPr>
              <w:t>39,0</w:t>
            </w:r>
          </w:p>
        </w:tc>
        <w:tc>
          <w:tcPr>
            <w:tcW w:w="960" w:type="dxa"/>
            <w:gridSpan w:val="2"/>
            <w:tcBorders>
              <w:top w:val="single" w:sz="4" w:space="0" w:color="auto"/>
              <w:left w:val="nil"/>
              <w:bottom w:val="single" w:sz="4" w:space="0" w:color="auto"/>
              <w:right w:val="single" w:sz="4" w:space="0" w:color="auto"/>
            </w:tcBorders>
            <w:vAlign w:val="bottom"/>
            <w:hideMark/>
          </w:tcPr>
          <w:p w:rsidR="00243009" w:rsidRPr="007D7AB0" w:rsidRDefault="00243009" w:rsidP="00F7346B">
            <w:pPr>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7 2</w:t>
            </w:r>
            <w:r w:rsidRPr="007D7AB0">
              <w:rPr>
                <w:rFonts w:ascii="Times New Roman" w:hAnsi="Times New Roman" w:cs="Times New Roman"/>
                <w:color w:val="000000"/>
                <w:sz w:val="20"/>
                <w:szCs w:val="20"/>
              </w:rPr>
              <w:t>50,0</w:t>
            </w:r>
          </w:p>
        </w:tc>
        <w:tc>
          <w:tcPr>
            <w:tcW w:w="960" w:type="dxa"/>
            <w:gridSpan w:val="2"/>
            <w:tcBorders>
              <w:top w:val="single" w:sz="4" w:space="0" w:color="auto"/>
              <w:left w:val="nil"/>
              <w:bottom w:val="single" w:sz="4" w:space="0" w:color="auto"/>
              <w:right w:val="single" w:sz="4" w:space="0" w:color="auto"/>
            </w:tcBorders>
            <w:vAlign w:val="bottom"/>
            <w:hideMark/>
          </w:tcPr>
          <w:p w:rsidR="00243009" w:rsidRPr="007D7AB0" w:rsidRDefault="00243009" w:rsidP="00F7346B">
            <w:pPr>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7 2</w:t>
            </w:r>
            <w:r w:rsidRPr="007D7AB0">
              <w:rPr>
                <w:rFonts w:ascii="Times New Roman" w:hAnsi="Times New Roman" w:cs="Times New Roman"/>
                <w:color w:val="000000"/>
                <w:sz w:val="20"/>
                <w:szCs w:val="20"/>
              </w:rPr>
              <w:t>54,4</w:t>
            </w:r>
          </w:p>
        </w:tc>
        <w:tc>
          <w:tcPr>
            <w:tcW w:w="960" w:type="dxa"/>
            <w:gridSpan w:val="2"/>
            <w:tcBorders>
              <w:top w:val="single" w:sz="4" w:space="0" w:color="auto"/>
              <w:left w:val="nil"/>
              <w:bottom w:val="single" w:sz="4" w:space="0" w:color="auto"/>
              <w:right w:val="single" w:sz="4" w:space="0" w:color="auto"/>
            </w:tcBorders>
            <w:vAlign w:val="bottom"/>
            <w:hideMark/>
          </w:tcPr>
          <w:p w:rsidR="00243009" w:rsidRPr="007D7AB0" w:rsidRDefault="00243009" w:rsidP="00F7346B">
            <w:pPr>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7 8</w:t>
            </w:r>
            <w:r w:rsidRPr="007D7AB0">
              <w:rPr>
                <w:rFonts w:ascii="Times New Roman" w:hAnsi="Times New Roman" w:cs="Times New Roman"/>
                <w:color w:val="000000"/>
                <w:sz w:val="20"/>
                <w:szCs w:val="20"/>
              </w:rPr>
              <w:t>69,2</w:t>
            </w:r>
          </w:p>
        </w:tc>
        <w:tc>
          <w:tcPr>
            <w:tcW w:w="948" w:type="dxa"/>
            <w:gridSpan w:val="2"/>
            <w:tcBorders>
              <w:top w:val="single" w:sz="4" w:space="0" w:color="auto"/>
              <w:left w:val="nil"/>
              <w:bottom w:val="single" w:sz="4" w:space="0" w:color="auto"/>
              <w:right w:val="single" w:sz="4" w:space="0" w:color="auto"/>
            </w:tcBorders>
            <w:vAlign w:val="bottom"/>
            <w:hideMark/>
          </w:tcPr>
          <w:p w:rsidR="00243009" w:rsidRPr="007D7AB0" w:rsidRDefault="00243009" w:rsidP="00F7346B">
            <w:pPr>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7 8</w:t>
            </w:r>
            <w:r w:rsidRPr="007D7AB0">
              <w:rPr>
                <w:rFonts w:ascii="Times New Roman" w:hAnsi="Times New Roman" w:cs="Times New Roman"/>
                <w:color w:val="000000"/>
                <w:sz w:val="20"/>
                <w:szCs w:val="20"/>
              </w:rPr>
              <w:t>69,2</w:t>
            </w:r>
          </w:p>
        </w:tc>
      </w:tr>
      <w:tr w:rsidR="00243009" w:rsidRPr="007D7AB0" w:rsidTr="00F7346B">
        <w:tblPrEx>
          <w:tblCellMar>
            <w:left w:w="108" w:type="dxa"/>
            <w:right w:w="108" w:type="dxa"/>
          </w:tblCellMar>
          <w:tblLook w:val="04A0" w:firstRow="1" w:lastRow="0" w:firstColumn="1" w:lastColumn="0" w:noHBand="0" w:noVBand="1"/>
        </w:tblPrEx>
        <w:trPr>
          <w:gridAfter w:val="1"/>
          <w:wAfter w:w="24" w:type="dxa"/>
          <w:trHeight w:val="406"/>
        </w:trPr>
        <w:tc>
          <w:tcPr>
            <w:tcW w:w="851" w:type="dxa"/>
            <w:vMerge/>
            <w:tcBorders>
              <w:top w:val="nil"/>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p>
        </w:tc>
        <w:tc>
          <w:tcPr>
            <w:tcW w:w="3118" w:type="dxa"/>
            <w:vMerge/>
            <w:tcBorders>
              <w:top w:val="nil"/>
              <w:left w:val="single" w:sz="4" w:space="0" w:color="auto"/>
              <w:bottom w:val="single" w:sz="4" w:space="0" w:color="000000"/>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p>
        </w:tc>
        <w:tc>
          <w:tcPr>
            <w:tcW w:w="2125"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r w:rsidRPr="007D7AB0">
              <w:rPr>
                <w:rFonts w:ascii="Times New Roman" w:hAnsi="Times New Roman" w:cs="Times New Roman"/>
                <w:color w:val="000000"/>
                <w:sz w:val="20"/>
                <w:szCs w:val="20"/>
              </w:rPr>
              <w:t>федеральный бюджет</w:t>
            </w:r>
          </w:p>
        </w:tc>
        <w:tc>
          <w:tcPr>
            <w:tcW w:w="1089" w:type="dxa"/>
            <w:tcBorders>
              <w:top w:val="nil"/>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48"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r>
      <w:tr w:rsidR="00243009" w:rsidRPr="007D7AB0" w:rsidTr="00F7346B">
        <w:tblPrEx>
          <w:tblCellMar>
            <w:left w:w="108" w:type="dxa"/>
            <w:right w:w="108" w:type="dxa"/>
          </w:tblCellMar>
          <w:tblLook w:val="04A0" w:firstRow="1" w:lastRow="0" w:firstColumn="1" w:lastColumn="0" w:noHBand="0" w:noVBand="1"/>
        </w:tblPrEx>
        <w:trPr>
          <w:gridAfter w:val="1"/>
          <w:wAfter w:w="24" w:type="dxa"/>
          <w:trHeight w:val="556"/>
        </w:trPr>
        <w:tc>
          <w:tcPr>
            <w:tcW w:w="851" w:type="dxa"/>
            <w:vMerge/>
            <w:tcBorders>
              <w:top w:val="nil"/>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p>
        </w:tc>
        <w:tc>
          <w:tcPr>
            <w:tcW w:w="3118" w:type="dxa"/>
            <w:vMerge/>
            <w:tcBorders>
              <w:top w:val="nil"/>
              <w:left w:val="single" w:sz="4" w:space="0" w:color="auto"/>
              <w:bottom w:val="single" w:sz="4" w:space="0" w:color="000000"/>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p>
        </w:tc>
        <w:tc>
          <w:tcPr>
            <w:tcW w:w="2125"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r w:rsidRPr="007D7AB0">
              <w:rPr>
                <w:rFonts w:ascii="Times New Roman" w:hAnsi="Times New Roman" w:cs="Times New Roman"/>
                <w:color w:val="000000"/>
                <w:sz w:val="20"/>
                <w:szCs w:val="20"/>
              </w:rPr>
              <w:t>бюджет автономного округа</w:t>
            </w:r>
          </w:p>
        </w:tc>
        <w:tc>
          <w:tcPr>
            <w:tcW w:w="1089" w:type="dxa"/>
            <w:tcBorders>
              <w:top w:val="nil"/>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48"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r>
      <w:tr w:rsidR="00243009" w:rsidRPr="007D7AB0" w:rsidTr="00F7346B">
        <w:tblPrEx>
          <w:tblCellMar>
            <w:left w:w="108" w:type="dxa"/>
            <w:right w:w="108" w:type="dxa"/>
          </w:tblCellMar>
          <w:tblLook w:val="04A0" w:firstRow="1" w:lastRow="0" w:firstColumn="1" w:lastColumn="0" w:noHBand="0" w:noVBand="1"/>
        </w:tblPrEx>
        <w:trPr>
          <w:gridAfter w:val="1"/>
          <w:wAfter w:w="24" w:type="dxa"/>
          <w:trHeight w:val="279"/>
        </w:trPr>
        <w:tc>
          <w:tcPr>
            <w:tcW w:w="851" w:type="dxa"/>
            <w:vMerge/>
            <w:tcBorders>
              <w:top w:val="nil"/>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p>
        </w:tc>
        <w:tc>
          <w:tcPr>
            <w:tcW w:w="3118" w:type="dxa"/>
            <w:vMerge/>
            <w:tcBorders>
              <w:top w:val="nil"/>
              <w:left w:val="single" w:sz="4" w:space="0" w:color="auto"/>
              <w:bottom w:val="single" w:sz="4" w:space="0" w:color="000000"/>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p>
        </w:tc>
        <w:tc>
          <w:tcPr>
            <w:tcW w:w="2125"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r w:rsidRPr="007D7AB0">
              <w:rPr>
                <w:rFonts w:ascii="Times New Roman" w:hAnsi="Times New Roman" w:cs="Times New Roman"/>
                <w:color w:val="000000"/>
                <w:sz w:val="20"/>
                <w:szCs w:val="20"/>
              </w:rPr>
              <w:t>местный бюджет</w:t>
            </w:r>
          </w:p>
        </w:tc>
        <w:tc>
          <w:tcPr>
            <w:tcW w:w="1089" w:type="dxa"/>
            <w:tcBorders>
              <w:top w:val="single" w:sz="4" w:space="0" w:color="auto"/>
              <w:left w:val="single" w:sz="4" w:space="0" w:color="auto"/>
              <w:bottom w:val="single" w:sz="4" w:space="0" w:color="auto"/>
              <w:right w:val="single" w:sz="4" w:space="0" w:color="auto"/>
            </w:tcBorders>
            <w:vAlign w:val="bottom"/>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83 8</w:t>
            </w:r>
            <w:r w:rsidRPr="007D7AB0">
              <w:rPr>
                <w:rFonts w:ascii="Times New Roman" w:hAnsi="Times New Roman" w:cs="Times New Roman"/>
                <w:color w:val="000000"/>
                <w:sz w:val="20"/>
                <w:szCs w:val="20"/>
              </w:rPr>
              <w:t>75,1</w:t>
            </w:r>
          </w:p>
        </w:tc>
        <w:tc>
          <w:tcPr>
            <w:tcW w:w="960" w:type="dxa"/>
            <w:gridSpan w:val="2"/>
            <w:tcBorders>
              <w:top w:val="single" w:sz="4" w:space="0" w:color="auto"/>
              <w:left w:val="nil"/>
              <w:bottom w:val="single" w:sz="4" w:space="0" w:color="auto"/>
              <w:right w:val="single" w:sz="4" w:space="0" w:color="auto"/>
            </w:tcBorders>
            <w:vAlign w:val="bottom"/>
            <w:hideMark/>
          </w:tcPr>
          <w:p w:rsidR="00243009" w:rsidRPr="007D7AB0" w:rsidRDefault="00243009" w:rsidP="00F7346B">
            <w:pPr>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20 619,1</w:t>
            </w:r>
          </w:p>
        </w:tc>
        <w:tc>
          <w:tcPr>
            <w:tcW w:w="960" w:type="dxa"/>
            <w:gridSpan w:val="2"/>
            <w:tcBorders>
              <w:top w:val="single" w:sz="4" w:space="0" w:color="auto"/>
              <w:left w:val="nil"/>
              <w:bottom w:val="single" w:sz="4" w:space="0" w:color="auto"/>
              <w:right w:val="single" w:sz="4" w:space="0" w:color="auto"/>
            </w:tcBorders>
            <w:vAlign w:val="bottom"/>
            <w:hideMark/>
          </w:tcPr>
          <w:p w:rsidR="00243009" w:rsidRPr="007D7AB0" w:rsidRDefault="00243009" w:rsidP="00F7346B">
            <w:pPr>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15 074,2</w:t>
            </w:r>
          </w:p>
        </w:tc>
        <w:tc>
          <w:tcPr>
            <w:tcW w:w="960" w:type="dxa"/>
            <w:gridSpan w:val="2"/>
            <w:tcBorders>
              <w:top w:val="single" w:sz="4" w:space="0" w:color="auto"/>
              <w:left w:val="nil"/>
              <w:bottom w:val="single" w:sz="4" w:space="0" w:color="auto"/>
              <w:right w:val="single" w:sz="4" w:space="0" w:color="auto"/>
            </w:tcBorders>
            <w:vAlign w:val="bottom"/>
            <w:hideMark/>
          </w:tcPr>
          <w:p w:rsidR="00243009" w:rsidRPr="007D7AB0" w:rsidRDefault="00243009" w:rsidP="00F7346B">
            <w:pPr>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17 9</w:t>
            </w:r>
            <w:r w:rsidRPr="007D7AB0">
              <w:rPr>
                <w:rFonts w:ascii="Times New Roman" w:hAnsi="Times New Roman" w:cs="Times New Roman"/>
                <w:color w:val="000000"/>
                <w:sz w:val="20"/>
                <w:szCs w:val="20"/>
              </w:rPr>
              <w:t>39,0</w:t>
            </w:r>
          </w:p>
        </w:tc>
        <w:tc>
          <w:tcPr>
            <w:tcW w:w="960" w:type="dxa"/>
            <w:gridSpan w:val="2"/>
            <w:tcBorders>
              <w:top w:val="single" w:sz="4" w:space="0" w:color="auto"/>
              <w:left w:val="nil"/>
              <w:bottom w:val="single" w:sz="4" w:space="0" w:color="auto"/>
              <w:right w:val="single" w:sz="4" w:space="0" w:color="auto"/>
            </w:tcBorders>
            <w:vAlign w:val="bottom"/>
            <w:hideMark/>
          </w:tcPr>
          <w:p w:rsidR="00243009" w:rsidRPr="007D7AB0" w:rsidRDefault="00243009" w:rsidP="00F7346B">
            <w:pPr>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7 2</w:t>
            </w:r>
            <w:r w:rsidRPr="007D7AB0">
              <w:rPr>
                <w:rFonts w:ascii="Times New Roman" w:hAnsi="Times New Roman" w:cs="Times New Roman"/>
                <w:color w:val="000000"/>
                <w:sz w:val="20"/>
                <w:szCs w:val="20"/>
              </w:rPr>
              <w:t>50,0</w:t>
            </w:r>
          </w:p>
        </w:tc>
        <w:tc>
          <w:tcPr>
            <w:tcW w:w="960" w:type="dxa"/>
            <w:gridSpan w:val="2"/>
            <w:tcBorders>
              <w:top w:val="single" w:sz="4" w:space="0" w:color="auto"/>
              <w:left w:val="nil"/>
              <w:bottom w:val="single" w:sz="4" w:space="0" w:color="auto"/>
              <w:right w:val="single" w:sz="4" w:space="0" w:color="auto"/>
            </w:tcBorders>
            <w:vAlign w:val="bottom"/>
            <w:hideMark/>
          </w:tcPr>
          <w:p w:rsidR="00243009" w:rsidRPr="007D7AB0" w:rsidRDefault="00243009" w:rsidP="00F7346B">
            <w:pPr>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7 2</w:t>
            </w:r>
            <w:r w:rsidRPr="007D7AB0">
              <w:rPr>
                <w:rFonts w:ascii="Times New Roman" w:hAnsi="Times New Roman" w:cs="Times New Roman"/>
                <w:color w:val="000000"/>
                <w:sz w:val="20"/>
                <w:szCs w:val="20"/>
              </w:rPr>
              <w:t>54,4</w:t>
            </w:r>
          </w:p>
        </w:tc>
        <w:tc>
          <w:tcPr>
            <w:tcW w:w="960" w:type="dxa"/>
            <w:gridSpan w:val="2"/>
            <w:tcBorders>
              <w:top w:val="single" w:sz="4" w:space="0" w:color="auto"/>
              <w:left w:val="nil"/>
              <w:bottom w:val="single" w:sz="4" w:space="0" w:color="auto"/>
              <w:right w:val="single" w:sz="4" w:space="0" w:color="auto"/>
            </w:tcBorders>
            <w:vAlign w:val="bottom"/>
            <w:hideMark/>
          </w:tcPr>
          <w:p w:rsidR="00243009" w:rsidRPr="007D7AB0" w:rsidRDefault="00243009" w:rsidP="00F7346B">
            <w:pPr>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7 8</w:t>
            </w:r>
            <w:r w:rsidRPr="007D7AB0">
              <w:rPr>
                <w:rFonts w:ascii="Times New Roman" w:hAnsi="Times New Roman" w:cs="Times New Roman"/>
                <w:color w:val="000000"/>
                <w:sz w:val="20"/>
                <w:szCs w:val="20"/>
              </w:rPr>
              <w:t>69,2</w:t>
            </w:r>
          </w:p>
        </w:tc>
        <w:tc>
          <w:tcPr>
            <w:tcW w:w="948" w:type="dxa"/>
            <w:gridSpan w:val="2"/>
            <w:tcBorders>
              <w:top w:val="single" w:sz="4" w:space="0" w:color="auto"/>
              <w:left w:val="nil"/>
              <w:bottom w:val="single" w:sz="4" w:space="0" w:color="auto"/>
              <w:right w:val="single" w:sz="4" w:space="0" w:color="auto"/>
            </w:tcBorders>
            <w:vAlign w:val="bottom"/>
            <w:hideMark/>
          </w:tcPr>
          <w:p w:rsidR="00243009" w:rsidRPr="007D7AB0" w:rsidRDefault="00243009" w:rsidP="00F7346B">
            <w:pPr>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7 8</w:t>
            </w:r>
            <w:r w:rsidRPr="007D7AB0">
              <w:rPr>
                <w:rFonts w:ascii="Times New Roman" w:hAnsi="Times New Roman" w:cs="Times New Roman"/>
                <w:color w:val="000000"/>
                <w:sz w:val="20"/>
                <w:szCs w:val="20"/>
              </w:rPr>
              <w:t>69,2</w:t>
            </w:r>
          </w:p>
        </w:tc>
      </w:tr>
      <w:tr w:rsidR="00243009" w:rsidRPr="007D7AB0" w:rsidTr="00F7346B">
        <w:tblPrEx>
          <w:tblCellMar>
            <w:left w:w="108" w:type="dxa"/>
            <w:right w:w="108" w:type="dxa"/>
          </w:tblCellMar>
          <w:tblLook w:val="04A0" w:firstRow="1" w:lastRow="0" w:firstColumn="1" w:lastColumn="0" w:noHBand="0" w:noVBand="1"/>
        </w:tblPrEx>
        <w:trPr>
          <w:gridAfter w:val="1"/>
          <w:wAfter w:w="24" w:type="dxa"/>
          <w:trHeight w:val="424"/>
        </w:trPr>
        <w:tc>
          <w:tcPr>
            <w:tcW w:w="851" w:type="dxa"/>
            <w:vMerge/>
            <w:tcBorders>
              <w:top w:val="nil"/>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p>
        </w:tc>
        <w:tc>
          <w:tcPr>
            <w:tcW w:w="3118" w:type="dxa"/>
            <w:vMerge/>
            <w:tcBorders>
              <w:top w:val="nil"/>
              <w:left w:val="single" w:sz="4" w:space="0" w:color="auto"/>
              <w:bottom w:val="single" w:sz="4" w:space="0" w:color="000000"/>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p>
        </w:tc>
        <w:tc>
          <w:tcPr>
            <w:tcW w:w="2125"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r w:rsidRPr="007D7AB0">
              <w:rPr>
                <w:rFonts w:ascii="Times New Roman" w:hAnsi="Times New Roman" w:cs="Times New Roman"/>
                <w:color w:val="000000"/>
                <w:sz w:val="20"/>
                <w:szCs w:val="20"/>
              </w:rPr>
              <w:t>иные   источники финансирования</w:t>
            </w:r>
          </w:p>
        </w:tc>
        <w:tc>
          <w:tcPr>
            <w:tcW w:w="1089" w:type="dxa"/>
            <w:tcBorders>
              <w:top w:val="nil"/>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48"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r>
      <w:tr w:rsidR="00243009" w:rsidRPr="007D7AB0" w:rsidTr="00F7346B">
        <w:tblPrEx>
          <w:tblCellMar>
            <w:left w:w="108" w:type="dxa"/>
            <w:right w:w="108" w:type="dxa"/>
          </w:tblCellMar>
          <w:tblLook w:val="04A0" w:firstRow="1" w:lastRow="0" w:firstColumn="1" w:lastColumn="0" w:noHBand="0" w:noVBand="1"/>
        </w:tblPrEx>
        <w:trPr>
          <w:gridAfter w:val="1"/>
          <w:wAfter w:w="24" w:type="dxa"/>
          <w:trHeight w:val="70"/>
        </w:trPr>
        <w:tc>
          <w:tcPr>
            <w:tcW w:w="851" w:type="dxa"/>
            <w:vMerge w:val="restart"/>
            <w:tcBorders>
              <w:top w:val="nil"/>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3118" w:type="dxa"/>
            <w:vMerge w:val="restart"/>
            <w:tcBorders>
              <w:top w:val="nil"/>
              <w:left w:val="single" w:sz="4" w:space="0" w:color="auto"/>
              <w:bottom w:val="single" w:sz="4" w:space="0" w:color="000000"/>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r w:rsidRPr="007D7AB0">
              <w:rPr>
                <w:rFonts w:ascii="Times New Roman" w:hAnsi="Times New Roman" w:cs="Times New Roman"/>
                <w:color w:val="000000"/>
                <w:sz w:val="20"/>
                <w:szCs w:val="20"/>
              </w:rPr>
              <w:t xml:space="preserve">Капитальный ремонт, реконструкция и ремонт муниципального имущества </w:t>
            </w:r>
            <w:r w:rsidRPr="007D7AB0">
              <w:rPr>
                <w:rFonts w:ascii="Times New Roman" w:hAnsi="Times New Roman" w:cs="Times New Roman"/>
                <w:color w:val="000000"/>
                <w:sz w:val="20"/>
                <w:szCs w:val="20"/>
              </w:rPr>
              <w:br/>
              <w:t>(показатель 4)</w:t>
            </w:r>
          </w:p>
        </w:tc>
        <w:tc>
          <w:tcPr>
            <w:tcW w:w="1843" w:type="dxa"/>
            <w:vMerge w:val="restart"/>
            <w:tcBorders>
              <w:top w:val="nil"/>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center"/>
              <w:rPr>
                <w:rFonts w:ascii="Times New Roman" w:hAnsi="Times New Roman" w:cs="Times New Roman"/>
                <w:color w:val="000000"/>
                <w:sz w:val="20"/>
                <w:szCs w:val="20"/>
              </w:rPr>
            </w:pPr>
            <w:r w:rsidRPr="007D7AB0">
              <w:rPr>
                <w:rFonts w:ascii="Times New Roman" w:hAnsi="Times New Roman" w:cs="Times New Roman"/>
                <w:color w:val="000000"/>
                <w:sz w:val="20"/>
                <w:szCs w:val="20"/>
              </w:rPr>
              <w:t>МКУ «Управление капитального строительства и жилищно-коммунального комплекса»</w:t>
            </w:r>
          </w:p>
        </w:tc>
        <w:tc>
          <w:tcPr>
            <w:tcW w:w="2125"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r w:rsidRPr="007D7AB0">
              <w:rPr>
                <w:rFonts w:ascii="Times New Roman" w:hAnsi="Times New Roman" w:cs="Times New Roman"/>
                <w:color w:val="000000"/>
                <w:sz w:val="20"/>
                <w:szCs w:val="20"/>
              </w:rPr>
              <w:t>всего</w:t>
            </w:r>
          </w:p>
        </w:tc>
        <w:tc>
          <w:tcPr>
            <w:tcW w:w="1089" w:type="dxa"/>
            <w:tcBorders>
              <w:top w:val="nil"/>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14 057,8</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8 646,7</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4 375,6</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1 035,5</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48"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r>
      <w:tr w:rsidR="00243009" w:rsidRPr="007D7AB0" w:rsidTr="00F7346B">
        <w:tblPrEx>
          <w:tblCellMar>
            <w:left w:w="108" w:type="dxa"/>
            <w:right w:w="108" w:type="dxa"/>
          </w:tblCellMar>
          <w:tblLook w:val="04A0" w:firstRow="1" w:lastRow="0" w:firstColumn="1" w:lastColumn="0" w:noHBand="0" w:noVBand="1"/>
        </w:tblPrEx>
        <w:trPr>
          <w:gridAfter w:val="1"/>
          <w:wAfter w:w="24" w:type="dxa"/>
          <w:trHeight w:val="70"/>
        </w:trPr>
        <w:tc>
          <w:tcPr>
            <w:tcW w:w="851" w:type="dxa"/>
            <w:vMerge/>
            <w:tcBorders>
              <w:top w:val="nil"/>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p>
        </w:tc>
        <w:tc>
          <w:tcPr>
            <w:tcW w:w="3118" w:type="dxa"/>
            <w:vMerge/>
            <w:tcBorders>
              <w:top w:val="nil"/>
              <w:left w:val="single" w:sz="4" w:space="0" w:color="auto"/>
              <w:bottom w:val="single" w:sz="4" w:space="0" w:color="000000"/>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p>
        </w:tc>
        <w:tc>
          <w:tcPr>
            <w:tcW w:w="2125"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r w:rsidRPr="007D7AB0">
              <w:rPr>
                <w:rFonts w:ascii="Times New Roman" w:hAnsi="Times New Roman" w:cs="Times New Roman"/>
                <w:color w:val="000000"/>
                <w:sz w:val="20"/>
                <w:szCs w:val="20"/>
              </w:rPr>
              <w:t>федеральный бюджет</w:t>
            </w:r>
          </w:p>
        </w:tc>
        <w:tc>
          <w:tcPr>
            <w:tcW w:w="1089" w:type="dxa"/>
            <w:tcBorders>
              <w:top w:val="nil"/>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48"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r>
      <w:tr w:rsidR="00243009" w:rsidRPr="007D7AB0" w:rsidTr="00F7346B">
        <w:tblPrEx>
          <w:tblCellMar>
            <w:left w:w="108" w:type="dxa"/>
            <w:right w:w="108" w:type="dxa"/>
          </w:tblCellMar>
          <w:tblLook w:val="04A0" w:firstRow="1" w:lastRow="0" w:firstColumn="1" w:lastColumn="0" w:noHBand="0" w:noVBand="1"/>
        </w:tblPrEx>
        <w:trPr>
          <w:gridAfter w:val="1"/>
          <w:wAfter w:w="24" w:type="dxa"/>
          <w:trHeight w:val="355"/>
        </w:trPr>
        <w:tc>
          <w:tcPr>
            <w:tcW w:w="851" w:type="dxa"/>
            <w:vMerge/>
            <w:tcBorders>
              <w:top w:val="nil"/>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p>
        </w:tc>
        <w:tc>
          <w:tcPr>
            <w:tcW w:w="3118" w:type="dxa"/>
            <w:vMerge/>
            <w:tcBorders>
              <w:top w:val="nil"/>
              <w:left w:val="single" w:sz="4" w:space="0" w:color="auto"/>
              <w:bottom w:val="single" w:sz="4" w:space="0" w:color="000000"/>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p>
        </w:tc>
        <w:tc>
          <w:tcPr>
            <w:tcW w:w="2125"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r w:rsidRPr="007D7AB0">
              <w:rPr>
                <w:rFonts w:ascii="Times New Roman" w:hAnsi="Times New Roman" w:cs="Times New Roman"/>
                <w:color w:val="000000"/>
                <w:sz w:val="20"/>
                <w:szCs w:val="20"/>
              </w:rPr>
              <w:t>бюджет автономного округа</w:t>
            </w:r>
          </w:p>
        </w:tc>
        <w:tc>
          <w:tcPr>
            <w:tcW w:w="1089" w:type="dxa"/>
            <w:tcBorders>
              <w:top w:val="nil"/>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190,0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190,0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48"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r>
      <w:tr w:rsidR="00243009" w:rsidRPr="007D7AB0" w:rsidTr="00F7346B">
        <w:tblPrEx>
          <w:tblCellMar>
            <w:left w:w="108" w:type="dxa"/>
            <w:right w:w="108" w:type="dxa"/>
          </w:tblCellMar>
          <w:tblLook w:val="04A0" w:firstRow="1" w:lastRow="0" w:firstColumn="1" w:lastColumn="0" w:noHBand="0" w:noVBand="1"/>
        </w:tblPrEx>
        <w:trPr>
          <w:gridAfter w:val="1"/>
          <w:wAfter w:w="24" w:type="dxa"/>
          <w:trHeight w:val="70"/>
        </w:trPr>
        <w:tc>
          <w:tcPr>
            <w:tcW w:w="851" w:type="dxa"/>
            <w:vMerge/>
            <w:tcBorders>
              <w:top w:val="nil"/>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p>
        </w:tc>
        <w:tc>
          <w:tcPr>
            <w:tcW w:w="3118" w:type="dxa"/>
            <w:vMerge/>
            <w:tcBorders>
              <w:top w:val="nil"/>
              <w:left w:val="single" w:sz="4" w:space="0" w:color="auto"/>
              <w:bottom w:val="single" w:sz="4" w:space="0" w:color="000000"/>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p>
        </w:tc>
        <w:tc>
          <w:tcPr>
            <w:tcW w:w="2125"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r w:rsidRPr="007D7AB0">
              <w:rPr>
                <w:rFonts w:ascii="Times New Roman" w:hAnsi="Times New Roman" w:cs="Times New Roman"/>
                <w:color w:val="000000"/>
                <w:sz w:val="20"/>
                <w:szCs w:val="20"/>
              </w:rPr>
              <w:t>местный бюджет</w:t>
            </w:r>
          </w:p>
        </w:tc>
        <w:tc>
          <w:tcPr>
            <w:tcW w:w="1089" w:type="dxa"/>
            <w:tcBorders>
              <w:top w:val="nil"/>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13 867,8</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8 646,7</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4 185,6</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1 035,5</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48"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r>
      <w:tr w:rsidR="00243009" w:rsidRPr="007D7AB0" w:rsidTr="00F7346B">
        <w:tblPrEx>
          <w:tblCellMar>
            <w:left w:w="108" w:type="dxa"/>
            <w:right w:w="108" w:type="dxa"/>
          </w:tblCellMar>
          <w:tblLook w:val="04A0" w:firstRow="1" w:lastRow="0" w:firstColumn="1" w:lastColumn="0" w:noHBand="0" w:noVBand="1"/>
        </w:tblPrEx>
        <w:trPr>
          <w:gridAfter w:val="1"/>
          <w:wAfter w:w="24" w:type="dxa"/>
          <w:trHeight w:val="210"/>
        </w:trPr>
        <w:tc>
          <w:tcPr>
            <w:tcW w:w="851" w:type="dxa"/>
            <w:vMerge/>
            <w:tcBorders>
              <w:top w:val="nil"/>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p>
        </w:tc>
        <w:tc>
          <w:tcPr>
            <w:tcW w:w="3118" w:type="dxa"/>
            <w:vMerge/>
            <w:tcBorders>
              <w:top w:val="nil"/>
              <w:left w:val="single" w:sz="4" w:space="0" w:color="auto"/>
              <w:bottom w:val="single" w:sz="4" w:space="0" w:color="000000"/>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p>
        </w:tc>
        <w:tc>
          <w:tcPr>
            <w:tcW w:w="2125"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r w:rsidRPr="007D7AB0">
              <w:rPr>
                <w:rFonts w:ascii="Times New Roman" w:hAnsi="Times New Roman" w:cs="Times New Roman"/>
                <w:color w:val="000000"/>
                <w:sz w:val="20"/>
                <w:szCs w:val="20"/>
              </w:rPr>
              <w:t>иные   источники финансирования</w:t>
            </w:r>
          </w:p>
        </w:tc>
        <w:tc>
          <w:tcPr>
            <w:tcW w:w="1089" w:type="dxa"/>
            <w:tcBorders>
              <w:top w:val="nil"/>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48"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r>
      <w:tr w:rsidR="00243009" w:rsidRPr="007D7AB0" w:rsidTr="00F7346B">
        <w:tblPrEx>
          <w:tblCellMar>
            <w:left w:w="108" w:type="dxa"/>
            <w:right w:w="108" w:type="dxa"/>
          </w:tblCellMar>
          <w:tblLook w:val="04A0" w:firstRow="1" w:lastRow="0" w:firstColumn="1" w:lastColumn="0" w:noHBand="0" w:noVBand="1"/>
        </w:tblPrEx>
        <w:trPr>
          <w:gridAfter w:val="1"/>
          <w:wAfter w:w="24" w:type="dxa"/>
          <w:trHeight w:val="373"/>
        </w:trPr>
        <w:tc>
          <w:tcPr>
            <w:tcW w:w="5812"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r w:rsidRPr="007D7AB0">
              <w:rPr>
                <w:rFonts w:ascii="Times New Roman" w:hAnsi="Times New Roman" w:cs="Times New Roman"/>
                <w:color w:val="000000"/>
                <w:sz w:val="20"/>
                <w:szCs w:val="20"/>
              </w:rPr>
              <w:t>Всего по муниципальной программе:</w:t>
            </w:r>
          </w:p>
        </w:tc>
        <w:tc>
          <w:tcPr>
            <w:tcW w:w="2125"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r w:rsidRPr="007D7AB0">
              <w:rPr>
                <w:rFonts w:ascii="Times New Roman" w:hAnsi="Times New Roman" w:cs="Times New Roman"/>
                <w:color w:val="000000"/>
                <w:sz w:val="20"/>
                <w:szCs w:val="20"/>
              </w:rPr>
              <w:t>всего</w:t>
            </w:r>
          </w:p>
        </w:tc>
        <w:tc>
          <w:tcPr>
            <w:tcW w:w="1097" w:type="dxa"/>
            <w:gridSpan w:val="2"/>
            <w:tcBorders>
              <w:top w:val="single" w:sz="4" w:space="0" w:color="auto"/>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395 294,9</w:t>
            </w:r>
          </w:p>
        </w:tc>
        <w:tc>
          <w:tcPr>
            <w:tcW w:w="960" w:type="dxa"/>
            <w:gridSpan w:val="2"/>
            <w:tcBorders>
              <w:top w:val="single" w:sz="4" w:space="0" w:color="auto"/>
              <w:left w:val="nil"/>
              <w:bottom w:val="single" w:sz="4" w:space="0" w:color="auto"/>
              <w:right w:val="single" w:sz="4" w:space="0" w:color="auto"/>
            </w:tcBorders>
            <w:vAlign w:val="center"/>
            <w:hideMark/>
          </w:tcPr>
          <w:p w:rsidR="00243009" w:rsidRPr="007D7AB0" w:rsidRDefault="00243009" w:rsidP="00F7346B">
            <w:pPr>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72 041,9</w:t>
            </w:r>
          </w:p>
        </w:tc>
        <w:tc>
          <w:tcPr>
            <w:tcW w:w="960" w:type="dxa"/>
            <w:gridSpan w:val="2"/>
            <w:tcBorders>
              <w:top w:val="single" w:sz="4" w:space="0" w:color="auto"/>
              <w:left w:val="nil"/>
              <w:bottom w:val="single" w:sz="4" w:space="0" w:color="auto"/>
              <w:right w:val="single" w:sz="4" w:space="0" w:color="auto"/>
            </w:tcBorders>
            <w:vAlign w:val="center"/>
            <w:hideMark/>
          </w:tcPr>
          <w:p w:rsidR="00243009" w:rsidRPr="007D7AB0" w:rsidRDefault="00243009" w:rsidP="00F7346B">
            <w:pPr>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62 313,1</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59 835,7</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48 111,2</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48 115,6</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52 438,7</w:t>
            </w:r>
          </w:p>
        </w:tc>
        <w:tc>
          <w:tcPr>
            <w:tcW w:w="940"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52 438,7</w:t>
            </w:r>
          </w:p>
        </w:tc>
      </w:tr>
      <w:tr w:rsidR="00243009" w:rsidRPr="007D7AB0" w:rsidTr="00F7346B">
        <w:tblPrEx>
          <w:tblCellMar>
            <w:left w:w="108" w:type="dxa"/>
            <w:right w:w="108" w:type="dxa"/>
          </w:tblCellMar>
          <w:tblLook w:val="04A0" w:firstRow="1" w:lastRow="0" w:firstColumn="1" w:lastColumn="0" w:noHBand="0" w:noVBand="1"/>
        </w:tblPrEx>
        <w:trPr>
          <w:gridAfter w:val="1"/>
          <w:wAfter w:w="24" w:type="dxa"/>
          <w:trHeight w:val="170"/>
        </w:trPr>
        <w:tc>
          <w:tcPr>
            <w:tcW w:w="5812" w:type="dxa"/>
            <w:gridSpan w:val="3"/>
            <w:vMerge/>
            <w:tcBorders>
              <w:top w:val="single" w:sz="4" w:space="0" w:color="auto"/>
              <w:left w:val="single" w:sz="4" w:space="0" w:color="auto"/>
              <w:bottom w:val="single" w:sz="4" w:space="0" w:color="000000"/>
              <w:right w:val="single" w:sz="4" w:space="0" w:color="000000"/>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p>
        </w:tc>
        <w:tc>
          <w:tcPr>
            <w:tcW w:w="2125"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r w:rsidRPr="007D7AB0">
              <w:rPr>
                <w:rFonts w:ascii="Times New Roman" w:hAnsi="Times New Roman" w:cs="Times New Roman"/>
                <w:color w:val="000000"/>
                <w:sz w:val="20"/>
                <w:szCs w:val="20"/>
              </w:rPr>
              <w:t>федеральный бюджет</w:t>
            </w:r>
          </w:p>
        </w:tc>
        <w:tc>
          <w:tcPr>
            <w:tcW w:w="1097" w:type="dxa"/>
            <w:gridSpan w:val="2"/>
            <w:tcBorders>
              <w:top w:val="nil"/>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40"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r>
      <w:tr w:rsidR="00243009" w:rsidRPr="007D7AB0" w:rsidTr="00F7346B">
        <w:tblPrEx>
          <w:tblCellMar>
            <w:left w:w="108" w:type="dxa"/>
            <w:right w:w="108" w:type="dxa"/>
          </w:tblCellMar>
          <w:tblLook w:val="04A0" w:firstRow="1" w:lastRow="0" w:firstColumn="1" w:lastColumn="0" w:noHBand="0" w:noVBand="1"/>
        </w:tblPrEx>
        <w:trPr>
          <w:gridAfter w:val="1"/>
          <w:wAfter w:w="24" w:type="dxa"/>
          <w:trHeight w:val="510"/>
        </w:trPr>
        <w:tc>
          <w:tcPr>
            <w:tcW w:w="5812" w:type="dxa"/>
            <w:gridSpan w:val="3"/>
            <w:vMerge/>
            <w:tcBorders>
              <w:top w:val="single" w:sz="4" w:space="0" w:color="auto"/>
              <w:left w:val="single" w:sz="4" w:space="0" w:color="auto"/>
              <w:bottom w:val="single" w:sz="4" w:space="0" w:color="000000"/>
              <w:right w:val="single" w:sz="4" w:space="0" w:color="000000"/>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p>
        </w:tc>
        <w:tc>
          <w:tcPr>
            <w:tcW w:w="2125" w:type="dxa"/>
            <w:tcBorders>
              <w:top w:val="single" w:sz="4" w:space="0" w:color="auto"/>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r w:rsidRPr="007D7AB0">
              <w:rPr>
                <w:rFonts w:ascii="Times New Roman" w:hAnsi="Times New Roman" w:cs="Times New Roman"/>
                <w:color w:val="000000"/>
                <w:sz w:val="20"/>
                <w:szCs w:val="20"/>
              </w:rPr>
              <w:t>бюджет автономного округа</w:t>
            </w:r>
          </w:p>
        </w:tc>
        <w:tc>
          <w:tcPr>
            <w:tcW w:w="1097" w:type="dxa"/>
            <w:gridSpan w:val="2"/>
            <w:tcBorders>
              <w:top w:val="single" w:sz="4" w:space="0" w:color="auto"/>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190,0</w:t>
            </w:r>
          </w:p>
        </w:tc>
        <w:tc>
          <w:tcPr>
            <w:tcW w:w="960" w:type="dxa"/>
            <w:gridSpan w:val="2"/>
            <w:tcBorders>
              <w:top w:val="single" w:sz="4" w:space="0" w:color="auto"/>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single" w:sz="4" w:space="0" w:color="auto"/>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190,0</w:t>
            </w:r>
          </w:p>
        </w:tc>
        <w:tc>
          <w:tcPr>
            <w:tcW w:w="960" w:type="dxa"/>
            <w:gridSpan w:val="2"/>
            <w:tcBorders>
              <w:top w:val="single" w:sz="4" w:space="0" w:color="auto"/>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single" w:sz="4" w:space="0" w:color="auto"/>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single" w:sz="4" w:space="0" w:color="auto"/>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single" w:sz="4" w:space="0" w:color="auto"/>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40" w:type="dxa"/>
            <w:tcBorders>
              <w:top w:val="single" w:sz="4" w:space="0" w:color="auto"/>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r>
      <w:tr w:rsidR="00243009" w:rsidRPr="007D7AB0" w:rsidTr="00F7346B">
        <w:tblPrEx>
          <w:tblCellMar>
            <w:left w:w="108" w:type="dxa"/>
            <w:right w:w="108" w:type="dxa"/>
          </w:tblCellMar>
          <w:tblLook w:val="04A0" w:firstRow="1" w:lastRow="0" w:firstColumn="1" w:lastColumn="0" w:noHBand="0" w:noVBand="1"/>
        </w:tblPrEx>
        <w:trPr>
          <w:gridAfter w:val="1"/>
          <w:wAfter w:w="24" w:type="dxa"/>
          <w:trHeight w:val="361"/>
        </w:trPr>
        <w:tc>
          <w:tcPr>
            <w:tcW w:w="5812" w:type="dxa"/>
            <w:gridSpan w:val="3"/>
            <w:vMerge/>
            <w:tcBorders>
              <w:top w:val="single" w:sz="4" w:space="0" w:color="auto"/>
              <w:left w:val="single" w:sz="4" w:space="0" w:color="auto"/>
              <w:bottom w:val="single" w:sz="4" w:space="0" w:color="000000"/>
              <w:right w:val="single" w:sz="4" w:space="0" w:color="000000"/>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p>
        </w:tc>
        <w:tc>
          <w:tcPr>
            <w:tcW w:w="2125" w:type="dxa"/>
            <w:tcBorders>
              <w:top w:val="single" w:sz="4" w:space="0" w:color="auto"/>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r w:rsidRPr="007D7AB0">
              <w:rPr>
                <w:rFonts w:ascii="Times New Roman" w:hAnsi="Times New Roman" w:cs="Times New Roman"/>
                <w:color w:val="000000"/>
                <w:sz w:val="20"/>
                <w:szCs w:val="20"/>
              </w:rPr>
              <w:t>местный бюджет</w:t>
            </w:r>
          </w:p>
        </w:tc>
        <w:tc>
          <w:tcPr>
            <w:tcW w:w="1097" w:type="dxa"/>
            <w:gridSpan w:val="2"/>
            <w:tcBorders>
              <w:top w:val="single" w:sz="4" w:space="0" w:color="auto"/>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395 104,9</w:t>
            </w:r>
          </w:p>
        </w:tc>
        <w:tc>
          <w:tcPr>
            <w:tcW w:w="960" w:type="dxa"/>
            <w:gridSpan w:val="2"/>
            <w:tcBorders>
              <w:top w:val="single" w:sz="4" w:space="0" w:color="auto"/>
              <w:left w:val="nil"/>
              <w:bottom w:val="single" w:sz="4" w:space="0" w:color="auto"/>
              <w:right w:val="single" w:sz="4" w:space="0" w:color="auto"/>
            </w:tcBorders>
            <w:vAlign w:val="center"/>
            <w:hideMark/>
          </w:tcPr>
          <w:p w:rsidR="00243009" w:rsidRPr="007D7AB0" w:rsidRDefault="00243009" w:rsidP="00F7346B">
            <w:pPr>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72 041,9</w:t>
            </w:r>
          </w:p>
        </w:tc>
        <w:tc>
          <w:tcPr>
            <w:tcW w:w="960" w:type="dxa"/>
            <w:gridSpan w:val="2"/>
            <w:tcBorders>
              <w:top w:val="single" w:sz="4" w:space="0" w:color="auto"/>
              <w:left w:val="nil"/>
              <w:bottom w:val="single" w:sz="4" w:space="0" w:color="auto"/>
              <w:right w:val="single" w:sz="4" w:space="0" w:color="auto"/>
            </w:tcBorders>
            <w:vAlign w:val="center"/>
            <w:hideMark/>
          </w:tcPr>
          <w:p w:rsidR="00243009" w:rsidRPr="007D7AB0" w:rsidRDefault="00243009" w:rsidP="00F7346B">
            <w:pPr>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62 123,1</w:t>
            </w:r>
          </w:p>
        </w:tc>
        <w:tc>
          <w:tcPr>
            <w:tcW w:w="960" w:type="dxa"/>
            <w:gridSpan w:val="2"/>
            <w:tcBorders>
              <w:top w:val="single" w:sz="4" w:space="0" w:color="auto"/>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59 835,7</w:t>
            </w:r>
          </w:p>
        </w:tc>
        <w:tc>
          <w:tcPr>
            <w:tcW w:w="960" w:type="dxa"/>
            <w:gridSpan w:val="2"/>
            <w:tcBorders>
              <w:top w:val="single" w:sz="4" w:space="0" w:color="auto"/>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48 111,2</w:t>
            </w:r>
          </w:p>
        </w:tc>
        <w:tc>
          <w:tcPr>
            <w:tcW w:w="960" w:type="dxa"/>
            <w:gridSpan w:val="2"/>
            <w:tcBorders>
              <w:top w:val="single" w:sz="4" w:space="0" w:color="auto"/>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48 115,6</w:t>
            </w:r>
          </w:p>
        </w:tc>
        <w:tc>
          <w:tcPr>
            <w:tcW w:w="960" w:type="dxa"/>
            <w:gridSpan w:val="2"/>
            <w:tcBorders>
              <w:top w:val="single" w:sz="4" w:space="0" w:color="auto"/>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52 438,7</w:t>
            </w:r>
          </w:p>
        </w:tc>
        <w:tc>
          <w:tcPr>
            <w:tcW w:w="940" w:type="dxa"/>
            <w:tcBorders>
              <w:top w:val="single" w:sz="4" w:space="0" w:color="auto"/>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52 438,7</w:t>
            </w:r>
          </w:p>
        </w:tc>
      </w:tr>
      <w:tr w:rsidR="00243009" w:rsidRPr="007D7AB0" w:rsidTr="00F7346B">
        <w:tblPrEx>
          <w:tblCellMar>
            <w:left w:w="108" w:type="dxa"/>
            <w:right w:w="108" w:type="dxa"/>
          </w:tblCellMar>
          <w:tblLook w:val="04A0" w:firstRow="1" w:lastRow="0" w:firstColumn="1" w:lastColumn="0" w:noHBand="0" w:noVBand="1"/>
        </w:tblPrEx>
        <w:trPr>
          <w:gridAfter w:val="1"/>
          <w:wAfter w:w="24" w:type="dxa"/>
          <w:trHeight w:val="348"/>
        </w:trPr>
        <w:tc>
          <w:tcPr>
            <w:tcW w:w="5812" w:type="dxa"/>
            <w:gridSpan w:val="3"/>
            <w:vMerge/>
            <w:tcBorders>
              <w:top w:val="single" w:sz="4" w:space="0" w:color="auto"/>
              <w:left w:val="single" w:sz="4" w:space="0" w:color="auto"/>
              <w:bottom w:val="single" w:sz="4" w:space="0" w:color="000000"/>
              <w:right w:val="single" w:sz="4" w:space="0" w:color="000000"/>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p>
        </w:tc>
        <w:tc>
          <w:tcPr>
            <w:tcW w:w="2125" w:type="dxa"/>
            <w:tcBorders>
              <w:top w:val="single" w:sz="4" w:space="0" w:color="auto"/>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r w:rsidRPr="007D7AB0">
              <w:rPr>
                <w:rFonts w:ascii="Times New Roman" w:hAnsi="Times New Roman" w:cs="Times New Roman"/>
                <w:color w:val="000000"/>
                <w:sz w:val="20"/>
                <w:szCs w:val="20"/>
              </w:rPr>
              <w:t>иные   источники финансирования</w:t>
            </w:r>
          </w:p>
        </w:tc>
        <w:tc>
          <w:tcPr>
            <w:tcW w:w="1097" w:type="dxa"/>
            <w:gridSpan w:val="2"/>
            <w:tcBorders>
              <w:top w:val="single" w:sz="4" w:space="0" w:color="auto"/>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single" w:sz="4" w:space="0" w:color="auto"/>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single" w:sz="4" w:space="0" w:color="auto"/>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single" w:sz="4" w:space="0" w:color="auto"/>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single" w:sz="4" w:space="0" w:color="auto"/>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single" w:sz="4" w:space="0" w:color="auto"/>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single" w:sz="4" w:space="0" w:color="auto"/>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40" w:type="dxa"/>
            <w:tcBorders>
              <w:top w:val="single" w:sz="4" w:space="0" w:color="auto"/>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r>
      <w:tr w:rsidR="00243009" w:rsidRPr="007D7AB0" w:rsidTr="00F7346B">
        <w:tblPrEx>
          <w:tblCellMar>
            <w:left w:w="108" w:type="dxa"/>
            <w:right w:w="108" w:type="dxa"/>
          </w:tblCellMar>
          <w:tblLook w:val="04A0" w:firstRow="1" w:lastRow="0" w:firstColumn="1" w:lastColumn="0" w:noHBand="0" w:noVBand="1"/>
        </w:tblPrEx>
        <w:trPr>
          <w:gridAfter w:val="1"/>
          <w:wAfter w:w="24" w:type="dxa"/>
          <w:trHeight w:val="255"/>
        </w:trPr>
        <w:tc>
          <w:tcPr>
            <w:tcW w:w="581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r w:rsidRPr="007D7AB0">
              <w:rPr>
                <w:rFonts w:ascii="Times New Roman" w:hAnsi="Times New Roman" w:cs="Times New Roman"/>
                <w:color w:val="000000"/>
                <w:sz w:val="20"/>
                <w:szCs w:val="20"/>
              </w:rPr>
              <w:lastRenderedPageBreak/>
              <w:t>Инвестиции в объекты муниципальной собственности</w:t>
            </w:r>
          </w:p>
        </w:tc>
        <w:tc>
          <w:tcPr>
            <w:tcW w:w="2125"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r w:rsidRPr="007D7AB0">
              <w:rPr>
                <w:rFonts w:ascii="Times New Roman" w:hAnsi="Times New Roman" w:cs="Times New Roman"/>
                <w:color w:val="000000"/>
                <w:sz w:val="20"/>
                <w:szCs w:val="20"/>
              </w:rPr>
              <w:t>всего</w:t>
            </w:r>
          </w:p>
        </w:tc>
        <w:tc>
          <w:tcPr>
            <w:tcW w:w="1097"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40"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r>
      <w:tr w:rsidR="00243009" w:rsidRPr="007D7AB0" w:rsidTr="00F7346B">
        <w:tblPrEx>
          <w:tblCellMar>
            <w:left w:w="108" w:type="dxa"/>
            <w:right w:w="108" w:type="dxa"/>
          </w:tblCellMar>
          <w:tblLook w:val="04A0" w:firstRow="1" w:lastRow="0" w:firstColumn="1" w:lastColumn="0" w:noHBand="0" w:noVBand="1"/>
        </w:tblPrEx>
        <w:trPr>
          <w:gridAfter w:val="1"/>
          <w:wAfter w:w="24" w:type="dxa"/>
          <w:trHeight w:val="70"/>
        </w:trPr>
        <w:tc>
          <w:tcPr>
            <w:tcW w:w="5812" w:type="dxa"/>
            <w:gridSpan w:val="3"/>
            <w:vMerge/>
            <w:tcBorders>
              <w:top w:val="single" w:sz="4" w:space="0" w:color="auto"/>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p>
        </w:tc>
        <w:tc>
          <w:tcPr>
            <w:tcW w:w="2125"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r w:rsidRPr="007D7AB0">
              <w:rPr>
                <w:rFonts w:ascii="Times New Roman" w:hAnsi="Times New Roman" w:cs="Times New Roman"/>
                <w:color w:val="000000"/>
                <w:sz w:val="20"/>
                <w:szCs w:val="20"/>
              </w:rPr>
              <w:t>федеральный бюджет</w:t>
            </w:r>
          </w:p>
        </w:tc>
        <w:tc>
          <w:tcPr>
            <w:tcW w:w="1097"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40"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r>
      <w:tr w:rsidR="00243009" w:rsidRPr="007D7AB0" w:rsidTr="00F7346B">
        <w:tblPrEx>
          <w:tblCellMar>
            <w:left w:w="108" w:type="dxa"/>
            <w:right w:w="108" w:type="dxa"/>
          </w:tblCellMar>
          <w:tblLook w:val="04A0" w:firstRow="1" w:lastRow="0" w:firstColumn="1" w:lastColumn="0" w:noHBand="0" w:noVBand="1"/>
        </w:tblPrEx>
        <w:trPr>
          <w:gridAfter w:val="1"/>
          <w:wAfter w:w="24" w:type="dxa"/>
          <w:trHeight w:val="246"/>
        </w:trPr>
        <w:tc>
          <w:tcPr>
            <w:tcW w:w="5812" w:type="dxa"/>
            <w:gridSpan w:val="3"/>
            <w:vMerge/>
            <w:tcBorders>
              <w:top w:val="single" w:sz="4" w:space="0" w:color="auto"/>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p>
        </w:tc>
        <w:tc>
          <w:tcPr>
            <w:tcW w:w="2125" w:type="dxa"/>
            <w:tcBorders>
              <w:top w:val="single" w:sz="4" w:space="0" w:color="auto"/>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r w:rsidRPr="007D7AB0">
              <w:rPr>
                <w:rFonts w:ascii="Times New Roman" w:hAnsi="Times New Roman" w:cs="Times New Roman"/>
                <w:color w:val="000000"/>
                <w:sz w:val="20"/>
                <w:szCs w:val="20"/>
              </w:rPr>
              <w:t>бюджет автономного округа</w:t>
            </w:r>
          </w:p>
        </w:tc>
        <w:tc>
          <w:tcPr>
            <w:tcW w:w="1097" w:type="dxa"/>
            <w:gridSpan w:val="2"/>
            <w:tcBorders>
              <w:top w:val="single" w:sz="4" w:space="0" w:color="auto"/>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single" w:sz="4" w:space="0" w:color="auto"/>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single" w:sz="4" w:space="0" w:color="auto"/>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single" w:sz="4" w:space="0" w:color="auto"/>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single" w:sz="4" w:space="0" w:color="auto"/>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single" w:sz="4" w:space="0" w:color="auto"/>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single" w:sz="4" w:space="0" w:color="auto"/>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40" w:type="dxa"/>
            <w:tcBorders>
              <w:top w:val="single" w:sz="4" w:space="0" w:color="auto"/>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r>
      <w:tr w:rsidR="00243009" w:rsidRPr="007D7AB0" w:rsidTr="00F7346B">
        <w:tblPrEx>
          <w:tblCellMar>
            <w:left w:w="108" w:type="dxa"/>
            <w:right w:w="108" w:type="dxa"/>
          </w:tblCellMar>
          <w:tblLook w:val="04A0" w:firstRow="1" w:lastRow="0" w:firstColumn="1" w:lastColumn="0" w:noHBand="0" w:noVBand="1"/>
        </w:tblPrEx>
        <w:trPr>
          <w:gridAfter w:val="1"/>
          <w:wAfter w:w="24" w:type="dxa"/>
          <w:trHeight w:val="255"/>
        </w:trPr>
        <w:tc>
          <w:tcPr>
            <w:tcW w:w="5812" w:type="dxa"/>
            <w:gridSpan w:val="3"/>
            <w:vMerge/>
            <w:tcBorders>
              <w:top w:val="single" w:sz="4" w:space="0" w:color="auto"/>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p>
        </w:tc>
        <w:tc>
          <w:tcPr>
            <w:tcW w:w="2125" w:type="dxa"/>
            <w:tcBorders>
              <w:top w:val="single" w:sz="4" w:space="0" w:color="auto"/>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r w:rsidRPr="007D7AB0">
              <w:rPr>
                <w:rFonts w:ascii="Times New Roman" w:hAnsi="Times New Roman" w:cs="Times New Roman"/>
                <w:color w:val="000000"/>
                <w:sz w:val="20"/>
                <w:szCs w:val="20"/>
              </w:rPr>
              <w:t>местный бюджет</w:t>
            </w:r>
          </w:p>
        </w:tc>
        <w:tc>
          <w:tcPr>
            <w:tcW w:w="1097" w:type="dxa"/>
            <w:gridSpan w:val="2"/>
            <w:tcBorders>
              <w:top w:val="single" w:sz="4" w:space="0" w:color="auto"/>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single" w:sz="4" w:space="0" w:color="auto"/>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single" w:sz="4" w:space="0" w:color="auto"/>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single" w:sz="4" w:space="0" w:color="auto"/>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single" w:sz="4" w:space="0" w:color="auto"/>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single" w:sz="4" w:space="0" w:color="auto"/>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single" w:sz="4" w:space="0" w:color="auto"/>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40" w:type="dxa"/>
            <w:tcBorders>
              <w:top w:val="single" w:sz="4" w:space="0" w:color="auto"/>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r>
      <w:tr w:rsidR="00243009" w:rsidRPr="007D7AB0" w:rsidTr="00F7346B">
        <w:tblPrEx>
          <w:tblCellMar>
            <w:left w:w="108" w:type="dxa"/>
            <w:right w:w="108" w:type="dxa"/>
          </w:tblCellMar>
          <w:tblLook w:val="04A0" w:firstRow="1" w:lastRow="0" w:firstColumn="1" w:lastColumn="0" w:noHBand="0" w:noVBand="1"/>
        </w:tblPrEx>
        <w:trPr>
          <w:gridAfter w:val="1"/>
          <w:wAfter w:w="24" w:type="dxa"/>
          <w:trHeight w:val="313"/>
        </w:trPr>
        <w:tc>
          <w:tcPr>
            <w:tcW w:w="5812" w:type="dxa"/>
            <w:gridSpan w:val="3"/>
            <w:vMerge/>
            <w:tcBorders>
              <w:top w:val="single" w:sz="4" w:space="0" w:color="auto"/>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p>
        </w:tc>
        <w:tc>
          <w:tcPr>
            <w:tcW w:w="2125" w:type="dxa"/>
            <w:tcBorders>
              <w:top w:val="single" w:sz="4" w:space="0" w:color="auto"/>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r w:rsidRPr="007D7AB0">
              <w:rPr>
                <w:rFonts w:ascii="Times New Roman" w:hAnsi="Times New Roman" w:cs="Times New Roman"/>
                <w:color w:val="000000"/>
                <w:sz w:val="20"/>
                <w:szCs w:val="20"/>
              </w:rPr>
              <w:t>иные   источники финансирования</w:t>
            </w:r>
          </w:p>
        </w:tc>
        <w:tc>
          <w:tcPr>
            <w:tcW w:w="1097" w:type="dxa"/>
            <w:gridSpan w:val="2"/>
            <w:tcBorders>
              <w:top w:val="single" w:sz="4" w:space="0" w:color="auto"/>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single" w:sz="4" w:space="0" w:color="auto"/>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single" w:sz="4" w:space="0" w:color="auto"/>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single" w:sz="4" w:space="0" w:color="auto"/>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single" w:sz="4" w:space="0" w:color="auto"/>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single" w:sz="4" w:space="0" w:color="auto"/>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single" w:sz="4" w:space="0" w:color="auto"/>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40" w:type="dxa"/>
            <w:tcBorders>
              <w:top w:val="single" w:sz="4" w:space="0" w:color="auto"/>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r>
      <w:tr w:rsidR="00243009" w:rsidRPr="007D7AB0" w:rsidTr="00F7346B">
        <w:tblPrEx>
          <w:tblCellMar>
            <w:left w:w="108" w:type="dxa"/>
            <w:right w:w="108" w:type="dxa"/>
          </w:tblCellMar>
          <w:tblLook w:val="04A0" w:firstRow="1" w:lastRow="0" w:firstColumn="1" w:lastColumn="0" w:noHBand="0" w:noVBand="1"/>
        </w:tblPrEx>
        <w:trPr>
          <w:gridAfter w:val="1"/>
          <w:wAfter w:w="24" w:type="dxa"/>
          <w:trHeight w:val="255"/>
        </w:trPr>
        <w:tc>
          <w:tcPr>
            <w:tcW w:w="581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rPr>
                <w:rFonts w:ascii="Times New Roman" w:hAnsi="Times New Roman" w:cs="Times New Roman"/>
                <w:color w:val="000000"/>
                <w:sz w:val="20"/>
                <w:szCs w:val="20"/>
              </w:rPr>
            </w:pPr>
            <w:r w:rsidRPr="007D7AB0">
              <w:rPr>
                <w:rFonts w:ascii="Times New Roman" w:hAnsi="Times New Roman" w:cs="Times New Roman"/>
                <w:color w:val="000000"/>
                <w:sz w:val="20"/>
                <w:szCs w:val="20"/>
              </w:rPr>
              <w:t>Прочие расходы</w:t>
            </w:r>
          </w:p>
        </w:tc>
        <w:tc>
          <w:tcPr>
            <w:tcW w:w="2125"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r w:rsidRPr="007D7AB0">
              <w:rPr>
                <w:rFonts w:ascii="Times New Roman" w:hAnsi="Times New Roman" w:cs="Times New Roman"/>
                <w:color w:val="000000"/>
                <w:sz w:val="20"/>
                <w:szCs w:val="20"/>
              </w:rPr>
              <w:t>всего</w:t>
            </w:r>
          </w:p>
        </w:tc>
        <w:tc>
          <w:tcPr>
            <w:tcW w:w="1097" w:type="dxa"/>
            <w:gridSpan w:val="2"/>
            <w:tcBorders>
              <w:top w:val="single" w:sz="4" w:space="0" w:color="auto"/>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395 294,9</w:t>
            </w:r>
          </w:p>
        </w:tc>
        <w:tc>
          <w:tcPr>
            <w:tcW w:w="960" w:type="dxa"/>
            <w:gridSpan w:val="2"/>
            <w:tcBorders>
              <w:top w:val="single" w:sz="4" w:space="0" w:color="auto"/>
              <w:left w:val="nil"/>
              <w:bottom w:val="single" w:sz="4" w:space="0" w:color="auto"/>
              <w:right w:val="single" w:sz="4" w:space="0" w:color="auto"/>
            </w:tcBorders>
            <w:vAlign w:val="center"/>
            <w:hideMark/>
          </w:tcPr>
          <w:p w:rsidR="00243009" w:rsidRPr="007D7AB0" w:rsidRDefault="00243009" w:rsidP="00F7346B">
            <w:pPr>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72 041,9</w:t>
            </w:r>
          </w:p>
        </w:tc>
        <w:tc>
          <w:tcPr>
            <w:tcW w:w="960" w:type="dxa"/>
            <w:gridSpan w:val="2"/>
            <w:tcBorders>
              <w:top w:val="single" w:sz="4" w:space="0" w:color="auto"/>
              <w:left w:val="nil"/>
              <w:bottom w:val="single" w:sz="4" w:space="0" w:color="auto"/>
              <w:right w:val="single" w:sz="4" w:space="0" w:color="auto"/>
            </w:tcBorders>
            <w:vAlign w:val="center"/>
            <w:hideMark/>
          </w:tcPr>
          <w:p w:rsidR="00243009" w:rsidRPr="007D7AB0" w:rsidRDefault="00243009" w:rsidP="00F7346B">
            <w:pPr>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62 313,1</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59 835,7</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48 111,2</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48 115,6</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52 438,7</w:t>
            </w:r>
          </w:p>
        </w:tc>
        <w:tc>
          <w:tcPr>
            <w:tcW w:w="940"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52 438,7</w:t>
            </w:r>
          </w:p>
        </w:tc>
      </w:tr>
      <w:tr w:rsidR="00243009" w:rsidRPr="007D7AB0" w:rsidTr="00F7346B">
        <w:tblPrEx>
          <w:tblCellMar>
            <w:left w:w="108" w:type="dxa"/>
            <w:right w:w="108" w:type="dxa"/>
          </w:tblCellMar>
          <w:tblLook w:val="04A0" w:firstRow="1" w:lastRow="0" w:firstColumn="1" w:lastColumn="0" w:noHBand="0" w:noVBand="1"/>
        </w:tblPrEx>
        <w:trPr>
          <w:gridAfter w:val="1"/>
          <w:wAfter w:w="24" w:type="dxa"/>
          <w:trHeight w:val="70"/>
        </w:trPr>
        <w:tc>
          <w:tcPr>
            <w:tcW w:w="5812" w:type="dxa"/>
            <w:gridSpan w:val="3"/>
            <w:vMerge/>
            <w:tcBorders>
              <w:top w:val="single" w:sz="4" w:space="0" w:color="auto"/>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p>
        </w:tc>
        <w:tc>
          <w:tcPr>
            <w:tcW w:w="2125"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r w:rsidRPr="007D7AB0">
              <w:rPr>
                <w:rFonts w:ascii="Times New Roman" w:hAnsi="Times New Roman" w:cs="Times New Roman"/>
                <w:color w:val="000000"/>
                <w:sz w:val="20"/>
                <w:szCs w:val="20"/>
              </w:rPr>
              <w:t>федеральный бюджет</w:t>
            </w:r>
          </w:p>
        </w:tc>
        <w:tc>
          <w:tcPr>
            <w:tcW w:w="1097" w:type="dxa"/>
            <w:gridSpan w:val="2"/>
            <w:tcBorders>
              <w:top w:val="nil"/>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40"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r>
      <w:tr w:rsidR="00243009" w:rsidRPr="007D7AB0" w:rsidTr="00F7346B">
        <w:tblPrEx>
          <w:tblCellMar>
            <w:left w:w="108" w:type="dxa"/>
            <w:right w:w="108" w:type="dxa"/>
          </w:tblCellMar>
          <w:tblLook w:val="04A0" w:firstRow="1" w:lastRow="0" w:firstColumn="1" w:lastColumn="0" w:noHBand="0" w:noVBand="1"/>
        </w:tblPrEx>
        <w:trPr>
          <w:gridAfter w:val="1"/>
          <w:wAfter w:w="24" w:type="dxa"/>
          <w:trHeight w:val="510"/>
        </w:trPr>
        <w:tc>
          <w:tcPr>
            <w:tcW w:w="5812" w:type="dxa"/>
            <w:gridSpan w:val="3"/>
            <w:vMerge/>
            <w:tcBorders>
              <w:top w:val="single" w:sz="4" w:space="0" w:color="auto"/>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p>
        </w:tc>
        <w:tc>
          <w:tcPr>
            <w:tcW w:w="2125"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r w:rsidRPr="007D7AB0">
              <w:rPr>
                <w:rFonts w:ascii="Times New Roman" w:hAnsi="Times New Roman" w:cs="Times New Roman"/>
                <w:color w:val="000000"/>
                <w:sz w:val="20"/>
                <w:szCs w:val="20"/>
              </w:rPr>
              <w:t>бюджет автономного округа</w:t>
            </w:r>
          </w:p>
        </w:tc>
        <w:tc>
          <w:tcPr>
            <w:tcW w:w="1097" w:type="dxa"/>
            <w:gridSpan w:val="2"/>
            <w:tcBorders>
              <w:top w:val="nil"/>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190,0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190,0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40"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r>
      <w:tr w:rsidR="00243009" w:rsidRPr="007D7AB0" w:rsidTr="00F7346B">
        <w:tblPrEx>
          <w:tblCellMar>
            <w:left w:w="108" w:type="dxa"/>
            <w:right w:w="108" w:type="dxa"/>
          </w:tblCellMar>
          <w:tblLook w:val="04A0" w:firstRow="1" w:lastRow="0" w:firstColumn="1" w:lastColumn="0" w:noHBand="0" w:noVBand="1"/>
        </w:tblPrEx>
        <w:trPr>
          <w:gridAfter w:val="1"/>
          <w:wAfter w:w="24" w:type="dxa"/>
          <w:trHeight w:val="255"/>
        </w:trPr>
        <w:tc>
          <w:tcPr>
            <w:tcW w:w="5812" w:type="dxa"/>
            <w:gridSpan w:val="3"/>
            <w:vMerge/>
            <w:tcBorders>
              <w:top w:val="single" w:sz="4" w:space="0" w:color="auto"/>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p>
        </w:tc>
        <w:tc>
          <w:tcPr>
            <w:tcW w:w="2125"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r w:rsidRPr="007D7AB0">
              <w:rPr>
                <w:rFonts w:ascii="Times New Roman" w:hAnsi="Times New Roman" w:cs="Times New Roman"/>
                <w:color w:val="000000"/>
                <w:sz w:val="20"/>
                <w:szCs w:val="20"/>
              </w:rPr>
              <w:t>местный бюджет</w:t>
            </w:r>
          </w:p>
        </w:tc>
        <w:tc>
          <w:tcPr>
            <w:tcW w:w="1097" w:type="dxa"/>
            <w:gridSpan w:val="2"/>
            <w:tcBorders>
              <w:top w:val="single" w:sz="4" w:space="0" w:color="auto"/>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395 104,9</w:t>
            </w:r>
          </w:p>
        </w:tc>
        <w:tc>
          <w:tcPr>
            <w:tcW w:w="960" w:type="dxa"/>
            <w:gridSpan w:val="2"/>
            <w:tcBorders>
              <w:top w:val="single" w:sz="4" w:space="0" w:color="auto"/>
              <w:left w:val="nil"/>
              <w:bottom w:val="single" w:sz="4" w:space="0" w:color="auto"/>
              <w:right w:val="single" w:sz="4" w:space="0" w:color="auto"/>
            </w:tcBorders>
            <w:vAlign w:val="center"/>
            <w:hideMark/>
          </w:tcPr>
          <w:p w:rsidR="00243009" w:rsidRPr="007D7AB0" w:rsidRDefault="00243009" w:rsidP="00F7346B">
            <w:pPr>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72 041,9</w:t>
            </w:r>
          </w:p>
        </w:tc>
        <w:tc>
          <w:tcPr>
            <w:tcW w:w="960" w:type="dxa"/>
            <w:gridSpan w:val="2"/>
            <w:tcBorders>
              <w:top w:val="single" w:sz="4" w:space="0" w:color="auto"/>
              <w:left w:val="nil"/>
              <w:bottom w:val="single" w:sz="4" w:space="0" w:color="auto"/>
              <w:right w:val="single" w:sz="4" w:space="0" w:color="auto"/>
            </w:tcBorders>
            <w:vAlign w:val="center"/>
            <w:hideMark/>
          </w:tcPr>
          <w:p w:rsidR="00243009" w:rsidRPr="007D7AB0" w:rsidRDefault="00243009" w:rsidP="00F7346B">
            <w:pPr>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62 123,1</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59 835,7</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48 111,2</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48 115,6</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52 438,7</w:t>
            </w:r>
          </w:p>
        </w:tc>
        <w:tc>
          <w:tcPr>
            <w:tcW w:w="940"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52 438,7</w:t>
            </w:r>
          </w:p>
        </w:tc>
      </w:tr>
      <w:tr w:rsidR="00243009" w:rsidRPr="007D7AB0" w:rsidTr="00F7346B">
        <w:tblPrEx>
          <w:tblCellMar>
            <w:left w:w="108" w:type="dxa"/>
            <w:right w:w="108" w:type="dxa"/>
          </w:tblCellMar>
          <w:tblLook w:val="04A0" w:firstRow="1" w:lastRow="0" w:firstColumn="1" w:lastColumn="0" w:noHBand="0" w:noVBand="1"/>
        </w:tblPrEx>
        <w:trPr>
          <w:gridAfter w:val="1"/>
          <w:wAfter w:w="24" w:type="dxa"/>
          <w:trHeight w:val="197"/>
        </w:trPr>
        <w:tc>
          <w:tcPr>
            <w:tcW w:w="5812" w:type="dxa"/>
            <w:gridSpan w:val="3"/>
            <w:vMerge/>
            <w:tcBorders>
              <w:top w:val="single" w:sz="4" w:space="0" w:color="auto"/>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p>
        </w:tc>
        <w:tc>
          <w:tcPr>
            <w:tcW w:w="2125"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r w:rsidRPr="007D7AB0">
              <w:rPr>
                <w:rFonts w:ascii="Times New Roman" w:hAnsi="Times New Roman" w:cs="Times New Roman"/>
                <w:color w:val="000000"/>
                <w:sz w:val="20"/>
                <w:szCs w:val="20"/>
              </w:rPr>
              <w:t>иные   источники финансирования</w:t>
            </w:r>
          </w:p>
        </w:tc>
        <w:tc>
          <w:tcPr>
            <w:tcW w:w="1097"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40"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r>
      <w:tr w:rsidR="00243009" w:rsidRPr="007D7AB0" w:rsidTr="00F7346B">
        <w:tblPrEx>
          <w:tblCellMar>
            <w:left w:w="108" w:type="dxa"/>
            <w:right w:w="108" w:type="dxa"/>
          </w:tblCellMar>
          <w:tblLook w:val="04A0" w:firstRow="1" w:lastRow="0" w:firstColumn="1" w:lastColumn="0" w:noHBand="0" w:noVBand="1"/>
        </w:tblPrEx>
        <w:trPr>
          <w:gridAfter w:val="1"/>
          <w:wAfter w:w="24" w:type="dxa"/>
          <w:trHeight w:val="255"/>
        </w:trPr>
        <w:tc>
          <w:tcPr>
            <w:tcW w:w="5812" w:type="dxa"/>
            <w:gridSpan w:val="3"/>
            <w:tcBorders>
              <w:top w:val="single" w:sz="4" w:space="0" w:color="auto"/>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r w:rsidRPr="007D7AB0">
              <w:rPr>
                <w:rFonts w:ascii="Times New Roman" w:hAnsi="Times New Roman" w:cs="Times New Roman"/>
                <w:color w:val="000000"/>
                <w:sz w:val="20"/>
                <w:szCs w:val="20"/>
              </w:rPr>
              <w:t>В том числе:</w:t>
            </w:r>
          </w:p>
        </w:tc>
        <w:tc>
          <w:tcPr>
            <w:tcW w:w="2125"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r w:rsidRPr="007D7AB0">
              <w:rPr>
                <w:rFonts w:ascii="Times New Roman" w:hAnsi="Times New Roman" w:cs="Times New Roman"/>
                <w:color w:val="000000"/>
                <w:sz w:val="20"/>
                <w:szCs w:val="20"/>
              </w:rPr>
              <w:t> </w:t>
            </w:r>
          </w:p>
        </w:tc>
        <w:tc>
          <w:tcPr>
            <w:tcW w:w="1097"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r w:rsidRPr="007D7AB0">
              <w:rPr>
                <w:rFonts w:ascii="Times New Roman" w:hAnsi="Times New Roman" w:cs="Times New Roman"/>
                <w:color w:val="000000"/>
                <w:sz w:val="20"/>
                <w:szCs w:val="20"/>
              </w:rPr>
              <w:t> </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r w:rsidRPr="007D7AB0">
              <w:rPr>
                <w:rFonts w:ascii="Times New Roman" w:hAnsi="Times New Roman" w:cs="Times New Roman"/>
                <w:color w:val="000000"/>
                <w:sz w:val="20"/>
                <w:szCs w:val="20"/>
              </w:rPr>
              <w:t> </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r w:rsidRPr="007D7AB0">
              <w:rPr>
                <w:rFonts w:ascii="Times New Roman" w:hAnsi="Times New Roman" w:cs="Times New Roman"/>
                <w:color w:val="000000"/>
                <w:sz w:val="20"/>
                <w:szCs w:val="20"/>
              </w:rPr>
              <w:t> </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r w:rsidRPr="007D7AB0">
              <w:rPr>
                <w:rFonts w:ascii="Times New Roman" w:hAnsi="Times New Roman" w:cs="Times New Roman"/>
                <w:color w:val="000000"/>
                <w:sz w:val="20"/>
                <w:szCs w:val="20"/>
              </w:rPr>
              <w:t> </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r w:rsidRPr="007D7AB0">
              <w:rPr>
                <w:rFonts w:ascii="Times New Roman" w:hAnsi="Times New Roman" w:cs="Times New Roman"/>
                <w:color w:val="000000"/>
                <w:sz w:val="20"/>
                <w:szCs w:val="20"/>
              </w:rPr>
              <w:t> </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r w:rsidRPr="007D7AB0">
              <w:rPr>
                <w:rFonts w:ascii="Times New Roman" w:hAnsi="Times New Roman" w:cs="Times New Roman"/>
                <w:color w:val="000000"/>
                <w:sz w:val="20"/>
                <w:szCs w:val="20"/>
              </w:rPr>
              <w:t> </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r w:rsidRPr="007D7AB0">
              <w:rPr>
                <w:rFonts w:ascii="Times New Roman" w:hAnsi="Times New Roman" w:cs="Times New Roman"/>
                <w:color w:val="000000"/>
                <w:sz w:val="20"/>
                <w:szCs w:val="20"/>
              </w:rPr>
              <w:t> </w:t>
            </w:r>
          </w:p>
        </w:tc>
        <w:tc>
          <w:tcPr>
            <w:tcW w:w="940"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r w:rsidRPr="007D7AB0">
              <w:rPr>
                <w:rFonts w:ascii="Times New Roman" w:hAnsi="Times New Roman" w:cs="Times New Roman"/>
                <w:color w:val="000000"/>
                <w:sz w:val="20"/>
                <w:szCs w:val="20"/>
              </w:rPr>
              <w:t> </w:t>
            </w:r>
          </w:p>
        </w:tc>
      </w:tr>
      <w:tr w:rsidR="00243009" w:rsidRPr="007D7AB0" w:rsidTr="00F7346B">
        <w:tblPrEx>
          <w:tblCellMar>
            <w:left w:w="108" w:type="dxa"/>
            <w:right w:w="108" w:type="dxa"/>
          </w:tblCellMar>
          <w:tblLook w:val="04A0" w:firstRow="1" w:lastRow="0" w:firstColumn="1" w:lastColumn="0" w:noHBand="0" w:noVBand="1"/>
        </w:tblPrEx>
        <w:trPr>
          <w:gridAfter w:val="1"/>
          <w:wAfter w:w="24" w:type="dxa"/>
          <w:trHeight w:val="255"/>
        </w:trPr>
        <w:tc>
          <w:tcPr>
            <w:tcW w:w="581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r w:rsidRPr="007D7AB0">
              <w:rPr>
                <w:rFonts w:ascii="Times New Roman" w:hAnsi="Times New Roman" w:cs="Times New Roman"/>
                <w:color w:val="000000"/>
                <w:sz w:val="20"/>
                <w:szCs w:val="20"/>
              </w:rPr>
              <w:t>Координатор (департамент муниципальной собственности администрации города)</w:t>
            </w:r>
          </w:p>
        </w:tc>
        <w:tc>
          <w:tcPr>
            <w:tcW w:w="2125"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r w:rsidRPr="007D7AB0">
              <w:rPr>
                <w:rFonts w:ascii="Times New Roman" w:hAnsi="Times New Roman" w:cs="Times New Roman"/>
                <w:color w:val="000000"/>
                <w:sz w:val="20"/>
                <w:szCs w:val="20"/>
              </w:rPr>
              <w:t>всего</w:t>
            </w:r>
          </w:p>
        </w:tc>
        <w:tc>
          <w:tcPr>
            <w:tcW w:w="1097" w:type="dxa"/>
            <w:gridSpan w:val="2"/>
            <w:tcBorders>
              <w:top w:val="single" w:sz="4" w:space="0" w:color="auto"/>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82 275,1</w:t>
            </w:r>
          </w:p>
        </w:tc>
        <w:tc>
          <w:tcPr>
            <w:tcW w:w="960" w:type="dxa"/>
            <w:gridSpan w:val="2"/>
            <w:tcBorders>
              <w:top w:val="single" w:sz="4" w:space="0" w:color="auto"/>
              <w:left w:val="nil"/>
              <w:bottom w:val="single" w:sz="4" w:space="0" w:color="auto"/>
              <w:right w:val="single" w:sz="4" w:space="0" w:color="auto"/>
            </w:tcBorders>
            <w:vAlign w:val="center"/>
            <w:hideMark/>
          </w:tcPr>
          <w:p w:rsidR="00243009" w:rsidRPr="007D7AB0" w:rsidRDefault="00243009" w:rsidP="00F7346B">
            <w:pPr>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20 619,1</w:t>
            </w:r>
          </w:p>
        </w:tc>
        <w:tc>
          <w:tcPr>
            <w:tcW w:w="960" w:type="dxa"/>
            <w:gridSpan w:val="2"/>
            <w:tcBorders>
              <w:top w:val="single" w:sz="4" w:space="0" w:color="auto"/>
              <w:left w:val="nil"/>
              <w:bottom w:val="single" w:sz="4" w:space="0" w:color="auto"/>
              <w:right w:val="single" w:sz="4" w:space="0" w:color="auto"/>
            </w:tcBorders>
            <w:vAlign w:val="center"/>
            <w:hideMark/>
          </w:tcPr>
          <w:p w:rsidR="00243009" w:rsidRPr="007D7AB0" w:rsidRDefault="00243009" w:rsidP="00F7346B">
            <w:pPr>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15 074,2</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17 739,0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7 050,0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7 054,4</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7 369,2</w:t>
            </w:r>
          </w:p>
        </w:tc>
        <w:tc>
          <w:tcPr>
            <w:tcW w:w="940"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7 369,2</w:t>
            </w:r>
          </w:p>
        </w:tc>
      </w:tr>
      <w:tr w:rsidR="00243009" w:rsidRPr="007D7AB0" w:rsidTr="00F7346B">
        <w:tblPrEx>
          <w:tblCellMar>
            <w:left w:w="108" w:type="dxa"/>
            <w:right w:w="108" w:type="dxa"/>
          </w:tblCellMar>
          <w:tblLook w:val="04A0" w:firstRow="1" w:lastRow="0" w:firstColumn="1" w:lastColumn="0" w:noHBand="0" w:noVBand="1"/>
        </w:tblPrEx>
        <w:trPr>
          <w:gridAfter w:val="1"/>
          <w:wAfter w:w="24" w:type="dxa"/>
          <w:trHeight w:val="150"/>
        </w:trPr>
        <w:tc>
          <w:tcPr>
            <w:tcW w:w="5812" w:type="dxa"/>
            <w:gridSpan w:val="3"/>
            <w:vMerge/>
            <w:tcBorders>
              <w:top w:val="single" w:sz="4" w:space="0" w:color="auto"/>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p>
        </w:tc>
        <w:tc>
          <w:tcPr>
            <w:tcW w:w="2125"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r w:rsidRPr="007D7AB0">
              <w:rPr>
                <w:rFonts w:ascii="Times New Roman" w:hAnsi="Times New Roman" w:cs="Times New Roman"/>
                <w:color w:val="000000"/>
                <w:sz w:val="20"/>
                <w:szCs w:val="20"/>
              </w:rPr>
              <w:t>федеральный бюджет</w:t>
            </w:r>
          </w:p>
        </w:tc>
        <w:tc>
          <w:tcPr>
            <w:tcW w:w="1097" w:type="dxa"/>
            <w:gridSpan w:val="2"/>
            <w:tcBorders>
              <w:top w:val="nil"/>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40"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r>
      <w:tr w:rsidR="00243009" w:rsidRPr="007D7AB0" w:rsidTr="00F7346B">
        <w:tblPrEx>
          <w:tblCellMar>
            <w:left w:w="108" w:type="dxa"/>
            <w:right w:w="108" w:type="dxa"/>
          </w:tblCellMar>
          <w:tblLook w:val="04A0" w:firstRow="1" w:lastRow="0" w:firstColumn="1" w:lastColumn="0" w:noHBand="0" w:noVBand="1"/>
        </w:tblPrEx>
        <w:trPr>
          <w:gridAfter w:val="1"/>
          <w:wAfter w:w="24" w:type="dxa"/>
          <w:trHeight w:val="510"/>
        </w:trPr>
        <w:tc>
          <w:tcPr>
            <w:tcW w:w="5812" w:type="dxa"/>
            <w:gridSpan w:val="3"/>
            <w:vMerge/>
            <w:tcBorders>
              <w:top w:val="single" w:sz="4" w:space="0" w:color="auto"/>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p>
        </w:tc>
        <w:tc>
          <w:tcPr>
            <w:tcW w:w="2125"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r w:rsidRPr="007D7AB0">
              <w:rPr>
                <w:rFonts w:ascii="Times New Roman" w:hAnsi="Times New Roman" w:cs="Times New Roman"/>
                <w:color w:val="000000"/>
                <w:sz w:val="20"/>
                <w:szCs w:val="20"/>
              </w:rPr>
              <w:t>бюджет автономного округа</w:t>
            </w:r>
          </w:p>
        </w:tc>
        <w:tc>
          <w:tcPr>
            <w:tcW w:w="1097" w:type="dxa"/>
            <w:gridSpan w:val="2"/>
            <w:tcBorders>
              <w:top w:val="nil"/>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40"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r>
      <w:tr w:rsidR="00243009" w:rsidRPr="007D7AB0" w:rsidTr="00F7346B">
        <w:tblPrEx>
          <w:tblCellMar>
            <w:left w:w="108" w:type="dxa"/>
            <w:right w:w="108" w:type="dxa"/>
          </w:tblCellMar>
          <w:tblLook w:val="04A0" w:firstRow="1" w:lastRow="0" w:firstColumn="1" w:lastColumn="0" w:noHBand="0" w:noVBand="1"/>
        </w:tblPrEx>
        <w:trPr>
          <w:gridAfter w:val="1"/>
          <w:wAfter w:w="24" w:type="dxa"/>
          <w:trHeight w:val="300"/>
        </w:trPr>
        <w:tc>
          <w:tcPr>
            <w:tcW w:w="5812" w:type="dxa"/>
            <w:gridSpan w:val="3"/>
            <w:vMerge/>
            <w:tcBorders>
              <w:top w:val="single" w:sz="4" w:space="0" w:color="auto"/>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p>
        </w:tc>
        <w:tc>
          <w:tcPr>
            <w:tcW w:w="2125"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r w:rsidRPr="007D7AB0">
              <w:rPr>
                <w:rFonts w:ascii="Times New Roman" w:hAnsi="Times New Roman" w:cs="Times New Roman"/>
                <w:color w:val="000000"/>
                <w:sz w:val="20"/>
                <w:szCs w:val="20"/>
              </w:rPr>
              <w:t>местный бюджет</w:t>
            </w:r>
          </w:p>
        </w:tc>
        <w:tc>
          <w:tcPr>
            <w:tcW w:w="1097" w:type="dxa"/>
            <w:gridSpan w:val="2"/>
            <w:tcBorders>
              <w:top w:val="single" w:sz="4" w:space="0" w:color="auto"/>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82 275,1</w:t>
            </w:r>
          </w:p>
        </w:tc>
        <w:tc>
          <w:tcPr>
            <w:tcW w:w="960" w:type="dxa"/>
            <w:gridSpan w:val="2"/>
            <w:tcBorders>
              <w:top w:val="single" w:sz="4" w:space="0" w:color="auto"/>
              <w:left w:val="nil"/>
              <w:bottom w:val="single" w:sz="4" w:space="0" w:color="auto"/>
              <w:right w:val="single" w:sz="4" w:space="0" w:color="auto"/>
            </w:tcBorders>
            <w:vAlign w:val="center"/>
            <w:hideMark/>
          </w:tcPr>
          <w:p w:rsidR="00243009" w:rsidRPr="007D7AB0" w:rsidRDefault="00243009" w:rsidP="00F7346B">
            <w:pPr>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20 619,1</w:t>
            </w:r>
          </w:p>
        </w:tc>
        <w:tc>
          <w:tcPr>
            <w:tcW w:w="960" w:type="dxa"/>
            <w:gridSpan w:val="2"/>
            <w:tcBorders>
              <w:top w:val="single" w:sz="4" w:space="0" w:color="auto"/>
              <w:left w:val="nil"/>
              <w:bottom w:val="single" w:sz="4" w:space="0" w:color="auto"/>
              <w:right w:val="single" w:sz="4" w:space="0" w:color="auto"/>
            </w:tcBorders>
            <w:vAlign w:val="center"/>
            <w:hideMark/>
          </w:tcPr>
          <w:p w:rsidR="00243009" w:rsidRPr="007D7AB0" w:rsidRDefault="00243009" w:rsidP="00F7346B">
            <w:pPr>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15 074,2</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17 739,0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7 050,0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7 054,4</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7 369,2</w:t>
            </w:r>
          </w:p>
        </w:tc>
        <w:tc>
          <w:tcPr>
            <w:tcW w:w="940"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7 369,2</w:t>
            </w:r>
          </w:p>
        </w:tc>
      </w:tr>
      <w:tr w:rsidR="00243009" w:rsidRPr="007D7AB0" w:rsidTr="00F7346B">
        <w:tblPrEx>
          <w:tblCellMar>
            <w:left w:w="108" w:type="dxa"/>
            <w:right w:w="108" w:type="dxa"/>
          </w:tblCellMar>
          <w:tblLook w:val="04A0" w:firstRow="1" w:lastRow="0" w:firstColumn="1" w:lastColumn="0" w:noHBand="0" w:noVBand="1"/>
        </w:tblPrEx>
        <w:trPr>
          <w:gridAfter w:val="1"/>
          <w:wAfter w:w="24" w:type="dxa"/>
          <w:trHeight w:val="525"/>
        </w:trPr>
        <w:tc>
          <w:tcPr>
            <w:tcW w:w="5812" w:type="dxa"/>
            <w:gridSpan w:val="3"/>
            <w:vMerge/>
            <w:tcBorders>
              <w:top w:val="single" w:sz="4" w:space="0" w:color="auto"/>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p>
        </w:tc>
        <w:tc>
          <w:tcPr>
            <w:tcW w:w="2125"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r w:rsidRPr="007D7AB0">
              <w:rPr>
                <w:rFonts w:ascii="Times New Roman" w:hAnsi="Times New Roman" w:cs="Times New Roman"/>
                <w:color w:val="000000"/>
                <w:sz w:val="20"/>
                <w:szCs w:val="20"/>
              </w:rPr>
              <w:t>иные   источники финансирования</w:t>
            </w:r>
          </w:p>
        </w:tc>
        <w:tc>
          <w:tcPr>
            <w:tcW w:w="1097"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40"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r>
      <w:tr w:rsidR="00243009" w:rsidRPr="007D7AB0" w:rsidTr="00F7346B">
        <w:tblPrEx>
          <w:tblCellMar>
            <w:left w:w="108" w:type="dxa"/>
            <w:right w:w="108" w:type="dxa"/>
          </w:tblCellMar>
          <w:tblLook w:val="04A0" w:firstRow="1" w:lastRow="0" w:firstColumn="1" w:lastColumn="0" w:noHBand="0" w:noVBand="1"/>
        </w:tblPrEx>
        <w:trPr>
          <w:gridAfter w:val="1"/>
          <w:wAfter w:w="24" w:type="dxa"/>
          <w:trHeight w:val="255"/>
        </w:trPr>
        <w:tc>
          <w:tcPr>
            <w:tcW w:w="581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r w:rsidRPr="007D7AB0">
              <w:rPr>
                <w:rFonts w:ascii="Times New Roman" w:hAnsi="Times New Roman" w:cs="Times New Roman"/>
                <w:color w:val="000000"/>
                <w:sz w:val="20"/>
                <w:szCs w:val="20"/>
              </w:rPr>
              <w:t>Исполнитель 1 (администрация города)</w:t>
            </w:r>
          </w:p>
        </w:tc>
        <w:tc>
          <w:tcPr>
            <w:tcW w:w="2125"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r w:rsidRPr="007D7AB0">
              <w:rPr>
                <w:rFonts w:ascii="Times New Roman" w:hAnsi="Times New Roman" w:cs="Times New Roman"/>
                <w:color w:val="000000"/>
                <w:sz w:val="20"/>
                <w:szCs w:val="20"/>
              </w:rPr>
              <w:t>всего</w:t>
            </w:r>
          </w:p>
        </w:tc>
        <w:tc>
          <w:tcPr>
            <w:tcW w:w="1097"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287 239,7</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41 409,8</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41 380,9</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39 911,8</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39 911,8</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39 911,8</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42 356,8</w:t>
            </w:r>
          </w:p>
        </w:tc>
        <w:tc>
          <w:tcPr>
            <w:tcW w:w="940"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42 356,8</w:t>
            </w:r>
          </w:p>
        </w:tc>
      </w:tr>
      <w:tr w:rsidR="00243009" w:rsidRPr="007D7AB0" w:rsidTr="00F7346B">
        <w:tblPrEx>
          <w:tblCellMar>
            <w:left w:w="108" w:type="dxa"/>
            <w:right w:w="108" w:type="dxa"/>
          </w:tblCellMar>
          <w:tblLook w:val="04A0" w:firstRow="1" w:lastRow="0" w:firstColumn="1" w:lastColumn="0" w:noHBand="0" w:noVBand="1"/>
        </w:tblPrEx>
        <w:trPr>
          <w:gridAfter w:val="1"/>
          <w:wAfter w:w="24" w:type="dxa"/>
          <w:trHeight w:val="120"/>
        </w:trPr>
        <w:tc>
          <w:tcPr>
            <w:tcW w:w="5812" w:type="dxa"/>
            <w:gridSpan w:val="3"/>
            <w:vMerge/>
            <w:tcBorders>
              <w:top w:val="single" w:sz="4" w:space="0" w:color="auto"/>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p>
        </w:tc>
        <w:tc>
          <w:tcPr>
            <w:tcW w:w="2125"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left="40" w:hanging="40"/>
              <w:jc w:val="left"/>
              <w:rPr>
                <w:rFonts w:ascii="Times New Roman" w:hAnsi="Times New Roman" w:cs="Times New Roman"/>
                <w:color w:val="000000"/>
                <w:sz w:val="20"/>
                <w:szCs w:val="20"/>
              </w:rPr>
            </w:pPr>
            <w:r w:rsidRPr="007D7AB0">
              <w:rPr>
                <w:rFonts w:ascii="Times New Roman" w:hAnsi="Times New Roman" w:cs="Times New Roman"/>
                <w:color w:val="000000"/>
                <w:sz w:val="20"/>
                <w:szCs w:val="20"/>
              </w:rPr>
              <w:t>федеральный бюджет</w:t>
            </w:r>
          </w:p>
        </w:tc>
        <w:tc>
          <w:tcPr>
            <w:tcW w:w="1097"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40"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r>
      <w:tr w:rsidR="00243009" w:rsidRPr="007D7AB0" w:rsidTr="00F7346B">
        <w:tblPrEx>
          <w:tblCellMar>
            <w:left w:w="108" w:type="dxa"/>
            <w:right w:w="108" w:type="dxa"/>
          </w:tblCellMar>
          <w:tblLook w:val="04A0" w:firstRow="1" w:lastRow="0" w:firstColumn="1" w:lastColumn="0" w:noHBand="0" w:noVBand="1"/>
        </w:tblPrEx>
        <w:trPr>
          <w:gridAfter w:val="1"/>
          <w:wAfter w:w="24" w:type="dxa"/>
          <w:trHeight w:val="323"/>
        </w:trPr>
        <w:tc>
          <w:tcPr>
            <w:tcW w:w="5812" w:type="dxa"/>
            <w:gridSpan w:val="3"/>
            <w:vMerge/>
            <w:tcBorders>
              <w:top w:val="single" w:sz="4" w:space="0" w:color="auto"/>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p>
        </w:tc>
        <w:tc>
          <w:tcPr>
            <w:tcW w:w="2125"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r w:rsidRPr="007D7AB0">
              <w:rPr>
                <w:rFonts w:ascii="Times New Roman" w:hAnsi="Times New Roman" w:cs="Times New Roman"/>
                <w:color w:val="000000"/>
                <w:sz w:val="20"/>
                <w:szCs w:val="20"/>
              </w:rPr>
              <w:t>бюджет автономного округа</w:t>
            </w:r>
          </w:p>
        </w:tc>
        <w:tc>
          <w:tcPr>
            <w:tcW w:w="1097"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40"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r>
      <w:tr w:rsidR="00243009" w:rsidRPr="007D7AB0" w:rsidTr="00F7346B">
        <w:tblPrEx>
          <w:tblCellMar>
            <w:left w:w="108" w:type="dxa"/>
            <w:right w:w="108" w:type="dxa"/>
          </w:tblCellMar>
          <w:tblLook w:val="04A0" w:firstRow="1" w:lastRow="0" w:firstColumn="1" w:lastColumn="0" w:noHBand="0" w:noVBand="1"/>
        </w:tblPrEx>
        <w:trPr>
          <w:gridAfter w:val="1"/>
          <w:wAfter w:w="24" w:type="dxa"/>
          <w:trHeight w:val="90"/>
        </w:trPr>
        <w:tc>
          <w:tcPr>
            <w:tcW w:w="5812" w:type="dxa"/>
            <w:gridSpan w:val="3"/>
            <w:vMerge/>
            <w:tcBorders>
              <w:top w:val="single" w:sz="4" w:space="0" w:color="auto"/>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p>
        </w:tc>
        <w:tc>
          <w:tcPr>
            <w:tcW w:w="2125"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r w:rsidRPr="007D7AB0">
              <w:rPr>
                <w:rFonts w:ascii="Times New Roman" w:hAnsi="Times New Roman" w:cs="Times New Roman"/>
                <w:color w:val="000000"/>
                <w:sz w:val="20"/>
                <w:szCs w:val="20"/>
              </w:rPr>
              <w:t>местный бюджет</w:t>
            </w:r>
          </w:p>
        </w:tc>
        <w:tc>
          <w:tcPr>
            <w:tcW w:w="1097"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287 239,7</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41 409,8</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41 380,9</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39 911,8</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39 911,8</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39 911,8</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42 356,8</w:t>
            </w:r>
          </w:p>
        </w:tc>
        <w:tc>
          <w:tcPr>
            <w:tcW w:w="940"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42 356,8</w:t>
            </w:r>
          </w:p>
        </w:tc>
      </w:tr>
      <w:tr w:rsidR="00243009" w:rsidRPr="007D7AB0" w:rsidTr="00F7346B">
        <w:tblPrEx>
          <w:tblCellMar>
            <w:left w:w="108" w:type="dxa"/>
            <w:right w:w="108" w:type="dxa"/>
          </w:tblCellMar>
          <w:tblLook w:val="04A0" w:firstRow="1" w:lastRow="0" w:firstColumn="1" w:lastColumn="0" w:noHBand="0" w:noVBand="1"/>
        </w:tblPrEx>
        <w:trPr>
          <w:gridAfter w:val="1"/>
          <w:wAfter w:w="24" w:type="dxa"/>
          <w:trHeight w:val="250"/>
        </w:trPr>
        <w:tc>
          <w:tcPr>
            <w:tcW w:w="5812" w:type="dxa"/>
            <w:gridSpan w:val="3"/>
            <w:vMerge/>
            <w:tcBorders>
              <w:top w:val="single" w:sz="4" w:space="0" w:color="auto"/>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p>
        </w:tc>
        <w:tc>
          <w:tcPr>
            <w:tcW w:w="2125"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r w:rsidRPr="007D7AB0">
              <w:rPr>
                <w:rFonts w:ascii="Times New Roman" w:hAnsi="Times New Roman" w:cs="Times New Roman"/>
                <w:color w:val="000000"/>
                <w:sz w:val="20"/>
                <w:szCs w:val="20"/>
              </w:rPr>
              <w:t>иные   источники финансирования</w:t>
            </w:r>
          </w:p>
        </w:tc>
        <w:tc>
          <w:tcPr>
            <w:tcW w:w="1097"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40"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r>
      <w:tr w:rsidR="00243009" w:rsidRPr="007D7AB0" w:rsidTr="00F7346B">
        <w:tblPrEx>
          <w:tblCellMar>
            <w:left w:w="108" w:type="dxa"/>
            <w:right w:w="108" w:type="dxa"/>
          </w:tblCellMar>
          <w:tblLook w:val="04A0" w:firstRow="1" w:lastRow="0" w:firstColumn="1" w:lastColumn="0" w:noHBand="0" w:noVBand="1"/>
        </w:tblPrEx>
        <w:trPr>
          <w:gridAfter w:val="1"/>
          <w:wAfter w:w="24" w:type="dxa"/>
          <w:trHeight w:val="71"/>
        </w:trPr>
        <w:tc>
          <w:tcPr>
            <w:tcW w:w="581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r w:rsidRPr="007D7AB0">
              <w:rPr>
                <w:rFonts w:ascii="Times New Roman" w:hAnsi="Times New Roman" w:cs="Times New Roman"/>
                <w:color w:val="000000"/>
                <w:sz w:val="20"/>
                <w:szCs w:val="20"/>
              </w:rPr>
              <w:t>Исполнитель 2 (муниципальное казенное учреждение «Служба обеспечения»)</w:t>
            </w:r>
          </w:p>
        </w:tc>
        <w:tc>
          <w:tcPr>
            <w:tcW w:w="2125"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r w:rsidRPr="007D7AB0">
              <w:rPr>
                <w:rFonts w:ascii="Times New Roman" w:hAnsi="Times New Roman" w:cs="Times New Roman"/>
                <w:color w:val="000000"/>
                <w:sz w:val="20"/>
                <w:szCs w:val="20"/>
              </w:rPr>
              <w:t>всего</w:t>
            </w:r>
          </w:p>
        </w:tc>
        <w:tc>
          <w:tcPr>
            <w:tcW w:w="1097"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10 122,3</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1 366,3</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1 482,4</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949,4</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949,4</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949,4</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2 212,7</w:t>
            </w:r>
          </w:p>
        </w:tc>
        <w:tc>
          <w:tcPr>
            <w:tcW w:w="940"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2 212,7</w:t>
            </w:r>
          </w:p>
        </w:tc>
      </w:tr>
      <w:tr w:rsidR="00243009" w:rsidRPr="007D7AB0" w:rsidTr="00F7346B">
        <w:tblPrEx>
          <w:tblCellMar>
            <w:left w:w="108" w:type="dxa"/>
            <w:right w:w="108" w:type="dxa"/>
          </w:tblCellMar>
          <w:tblLook w:val="04A0" w:firstRow="1" w:lastRow="0" w:firstColumn="1" w:lastColumn="0" w:noHBand="0" w:noVBand="1"/>
        </w:tblPrEx>
        <w:trPr>
          <w:gridAfter w:val="1"/>
          <w:wAfter w:w="24" w:type="dxa"/>
          <w:trHeight w:val="218"/>
        </w:trPr>
        <w:tc>
          <w:tcPr>
            <w:tcW w:w="5812" w:type="dxa"/>
            <w:gridSpan w:val="3"/>
            <w:vMerge/>
            <w:tcBorders>
              <w:top w:val="single" w:sz="4" w:space="0" w:color="auto"/>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p>
        </w:tc>
        <w:tc>
          <w:tcPr>
            <w:tcW w:w="2125"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r w:rsidRPr="007D7AB0">
              <w:rPr>
                <w:rFonts w:ascii="Times New Roman" w:hAnsi="Times New Roman" w:cs="Times New Roman"/>
                <w:color w:val="000000"/>
                <w:sz w:val="20"/>
                <w:szCs w:val="20"/>
              </w:rPr>
              <w:t>федеральный бюджет</w:t>
            </w:r>
          </w:p>
        </w:tc>
        <w:tc>
          <w:tcPr>
            <w:tcW w:w="1097"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40"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r>
      <w:tr w:rsidR="00243009" w:rsidRPr="007D7AB0" w:rsidTr="00F7346B">
        <w:tblPrEx>
          <w:tblCellMar>
            <w:left w:w="108" w:type="dxa"/>
            <w:right w:w="108" w:type="dxa"/>
          </w:tblCellMar>
          <w:tblLook w:val="04A0" w:firstRow="1" w:lastRow="0" w:firstColumn="1" w:lastColumn="0" w:noHBand="0" w:noVBand="1"/>
        </w:tblPrEx>
        <w:trPr>
          <w:gridAfter w:val="1"/>
          <w:wAfter w:w="24" w:type="dxa"/>
          <w:trHeight w:val="122"/>
        </w:trPr>
        <w:tc>
          <w:tcPr>
            <w:tcW w:w="5812" w:type="dxa"/>
            <w:gridSpan w:val="3"/>
            <w:vMerge/>
            <w:tcBorders>
              <w:top w:val="single" w:sz="4" w:space="0" w:color="auto"/>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p>
        </w:tc>
        <w:tc>
          <w:tcPr>
            <w:tcW w:w="2125"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r w:rsidRPr="007D7AB0">
              <w:rPr>
                <w:rFonts w:ascii="Times New Roman" w:hAnsi="Times New Roman" w:cs="Times New Roman"/>
                <w:color w:val="000000"/>
                <w:sz w:val="20"/>
                <w:szCs w:val="20"/>
              </w:rPr>
              <w:t>бюджет автономного округа</w:t>
            </w:r>
          </w:p>
        </w:tc>
        <w:tc>
          <w:tcPr>
            <w:tcW w:w="1097"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40"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r>
      <w:tr w:rsidR="00243009" w:rsidRPr="007D7AB0" w:rsidTr="00F7346B">
        <w:tblPrEx>
          <w:tblCellMar>
            <w:left w:w="108" w:type="dxa"/>
            <w:right w:w="108" w:type="dxa"/>
          </w:tblCellMar>
          <w:tblLook w:val="04A0" w:firstRow="1" w:lastRow="0" w:firstColumn="1" w:lastColumn="0" w:noHBand="0" w:noVBand="1"/>
        </w:tblPrEx>
        <w:trPr>
          <w:gridAfter w:val="1"/>
          <w:wAfter w:w="24" w:type="dxa"/>
          <w:trHeight w:val="86"/>
        </w:trPr>
        <w:tc>
          <w:tcPr>
            <w:tcW w:w="5812" w:type="dxa"/>
            <w:gridSpan w:val="3"/>
            <w:vMerge/>
            <w:tcBorders>
              <w:top w:val="single" w:sz="4" w:space="0" w:color="auto"/>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p>
        </w:tc>
        <w:tc>
          <w:tcPr>
            <w:tcW w:w="2125"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r w:rsidRPr="007D7AB0">
              <w:rPr>
                <w:rFonts w:ascii="Times New Roman" w:hAnsi="Times New Roman" w:cs="Times New Roman"/>
                <w:color w:val="000000"/>
                <w:sz w:val="20"/>
                <w:szCs w:val="20"/>
              </w:rPr>
              <w:t>местный бюджет</w:t>
            </w:r>
          </w:p>
        </w:tc>
        <w:tc>
          <w:tcPr>
            <w:tcW w:w="1097"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10 122,3</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1 366,3</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1 482,4</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949,4</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949,4</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949,4</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2 212,7</w:t>
            </w:r>
          </w:p>
        </w:tc>
        <w:tc>
          <w:tcPr>
            <w:tcW w:w="940"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2 212,7</w:t>
            </w:r>
          </w:p>
        </w:tc>
      </w:tr>
      <w:tr w:rsidR="00243009" w:rsidRPr="007D7AB0" w:rsidTr="00F7346B">
        <w:tblPrEx>
          <w:tblCellMar>
            <w:left w:w="108" w:type="dxa"/>
            <w:right w:w="108" w:type="dxa"/>
          </w:tblCellMar>
          <w:tblLook w:val="04A0" w:firstRow="1" w:lastRow="0" w:firstColumn="1" w:lastColumn="0" w:noHBand="0" w:noVBand="1"/>
        </w:tblPrEx>
        <w:trPr>
          <w:gridAfter w:val="1"/>
          <w:wAfter w:w="24" w:type="dxa"/>
          <w:trHeight w:val="254"/>
        </w:trPr>
        <w:tc>
          <w:tcPr>
            <w:tcW w:w="5812" w:type="dxa"/>
            <w:gridSpan w:val="3"/>
            <w:vMerge/>
            <w:tcBorders>
              <w:top w:val="single" w:sz="4" w:space="0" w:color="auto"/>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p>
        </w:tc>
        <w:tc>
          <w:tcPr>
            <w:tcW w:w="2125"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r w:rsidRPr="007D7AB0">
              <w:rPr>
                <w:rFonts w:ascii="Times New Roman" w:hAnsi="Times New Roman" w:cs="Times New Roman"/>
                <w:color w:val="000000"/>
                <w:sz w:val="20"/>
                <w:szCs w:val="20"/>
              </w:rPr>
              <w:t>иные   источники финансирования</w:t>
            </w:r>
          </w:p>
        </w:tc>
        <w:tc>
          <w:tcPr>
            <w:tcW w:w="1097"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40"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r>
      <w:tr w:rsidR="00243009" w:rsidRPr="007D7AB0" w:rsidTr="00F7346B">
        <w:tblPrEx>
          <w:tblCellMar>
            <w:left w:w="108" w:type="dxa"/>
            <w:right w:w="108" w:type="dxa"/>
          </w:tblCellMar>
          <w:tblLook w:val="04A0" w:firstRow="1" w:lastRow="0" w:firstColumn="1" w:lastColumn="0" w:noHBand="0" w:noVBand="1"/>
        </w:tblPrEx>
        <w:trPr>
          <w:gridAfter w:val="1"/>
          <w:wAfter w:w="24" w:type="dxa"/>
          <w:trHeight w:val="105"/>
        </w:trPr>
        <w:tc>
          <w:tcPr>
            <w:tcW w:w="581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r w:rsidRPr="007D7AB0">
              <w:rPr>
                <w:rFonts w:ascii="Times New Roman" w:hAnsi="Times New Roman" w:cs="Times New Roman"/>
                <w:color w:val="000000"/>
                <w:sz w:val="20"/>
                <w:szCs w:val="20"/>
              </w:rPr>
              <w:t>Исполнитель 3 (муниципальное казенное учреждение «Управление капитального строительства и жилищно-коммунального комплекса»</w:t>
            </w:r>
          </w:p>
        </w:tc>
        <w:tc>
          <w:tcPr>
            <w:tcW w:w="2125"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r w:rsidRPr="007D7AB0">
              <w:rPr>
                <w:rFonts w:ascii="Times New Roman" w:hAnsi="Times New Roman" w:cs="Times New Roman"/>
                <w:color w:val="000000"/>
                <w:sz w:val="20"/>
                <w:szCs w:val="20"/>
              </w:rPr>
              <w:t>всего</w:t>
            </w:r>
          </w:p>
        </w:tc>
        <w:tc>
          <w:tcPr>
            <w:tcW w:w="1097" w:type="dxa"/>
            <w:gridSpan w:val="2"/>
            <w:tcBorders>
              <w:top w:val="nil"/>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14 057,8</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8 646,7</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4 375,6</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1 035,5</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40" w:type="dxa"/>
            <w:tcBorders>
              <w:top w:val="nil"/>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r>
      <w:tr w:rsidR="00243009" w:rsidRPr="007D7AB0" w:rsidTr="00F7346B">
        <w:tblPrEx>
          <w:tblCellMar>
            <w:left w:w="108" w:type="dxa"/>
            <w:right w:w="108" w:type="dxa"/>
          </w:tblCellMar>
          <w:tblLook w:val="04A0" w:firstRow="1" w:lastRow="0" w:firstColumn="1" w:lastColumn="0" w:noHBand="0" w:noVBand="1"/>
        </w:tblPrEx>
        <w:trPr>
          <w:gridAfter w:val="1"/>
          <w:wAfter w:w="24" w:type="dxa"/>
          <w:trHeight w:val="70"/>
        </w:trPr>
        <w:tc>
          <w:tcPr>
            <w:tcW w:w="5812" w:type="dxa"/>
            <w:gridSpan w:val="3"/>
            <w:vMerge/>
            <w:tcBorders>
              <w:top w:val="single" w:sz="4" w:space="0" w:color="auto"/>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p>
        </w:tc>
        <w:tc>
          <w:tcPr>
            <w:tcW w:w="2125" w:type="dxa"/>
            <w:tcBorders>
              <w:top w:val="single" w:sz="4" w:space="0" w:color="auto"/>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r w:rsidRPr="007D7AB0">
              <w:rPr>
                <w:rFonts w:ascii="Times New Roman" w:hAnsi="Times New Roman" w:cs="Times New Roman"/>
                <w:color w:val="000000"/>
                <w:sz w:val="20"/>
                <w:szCs w:val="20"/>
              </w:rPr>
              <w:t>федеральный бюджет</w:t>
            </w:r>
          </w:p>
        </w:tc>
        <w:tc>
          <w:tcPr>
            <w:tcW w:w="1097" w:type="dxa"/>
            <w:gridSpan w:val="2"/>
            <w:tcBorders>
              <w:top w:val="single" w:sz="4" w:space="0" w:color="auto"/>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single" w:sz="4" w:space="0" w:color="auto"/>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single" w:sz="4" w:space="0" w:color="auto"/>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single" w:sz="4" w:space="0" w:color="auto"/>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single" w:sz="4" w:space="0" w:color="auto"/>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single" w:sz="4" w:space="0" w:color="auto"/>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single" w:sz="4" w:space="0" w:color="auto"/>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40" w:type="dxa"/>
            <w:tcBorders>
              <w:top w:val="single" w:sz="4" w:space="0" w:color="auto"/>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r>
      <w:tr w:rsidR="00243009" w:rsidRPr="007D7AB0" w:rsidTr="00F7346B">
        <w:tblPrEx>
          <w:tblCellMar>
            <w:left w:w="108" w:type="dxa"/>
            <w:right w:w="108" w:type="dxa"/>
          </w:tblCellMar>
          <w:tblLook w:val="04A0" w:firstRow="1" w:lastRow="0" w:firstColumn="1" w:lastColumn="0" w:noHBand="0" w:noVBand="1"/>
        </w:tblPrEx>
        <w:trPr>
          <w:gridAfter w:val="1"/>
          <w:wAfter w:w="24" w:type="dxa"/>
          <w:trHeight w:val="287"/>
        </w:trPr>
        <w:tc>
          <w:tcPr>
            <w:tcW w:w="5812" w:type="dxa"/>
            <w:gridSpan w:val="3"/>
            <w:vMerge/>
            <w:tcBorders>
              <w:top w:val="single" w:sz="4" w:space="0" w:color="auto"/>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p>
        </w:tc>
        <w:tc>
          <w:tcPr>
            <w:tcW w:w="2125" w:type="dxa"/>
            <w:tcBorders>
              <w:top w:val="single" w:sz="4" w:space="0" w:color="auto"/>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r w:rsidRPr="007D7AB0">
              <w:rPr>
                <w:rFonts w:ascii="Times New Roman" w:hAnsi="Times New Roman" w:cs="Times New Roman"/>
                <w:color w:val="000000"/>
                <w:sz w:val="20"/>
                <w:szCs w:val="20"/>
              </w:rPr>
              <w:t>бюджет автономного округа</w:t>
            </w:r>
          </w:p>
        </w:tc>
        <w:tc>
          <w:tcPr>
            <w:tcW w:w="1097" w:type="dxa"/>
            <w:gridSpan w:val="2"/>
            <w:tcBorders>
              <w:top w:val="single" w:sz="4" w:space="0" w:color="auto"/>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190,0</w:t>
            </w:r>
          </w:p>
        </w:tc>
        <w:tc>
          <w:tcPr>
            <w:tcW w:w="960" w:type="dxa"/>
            <w:gridSpan w:val="2"/>
            <w:tcBorders>
              <w:top w:val="single" w:sz="4" w:space="0" w:color="auto"/>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single" w:sz="4" w:space="0" w:color="auto"/>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190,0</w:t>
            </w:r>
          </w:p>
        </w:tc>
        <w:tc>
          <w:tcPr>
            <w:tcW w:w="960" w:type="dxa"/>
            <w:gridSpan w:val="2"/>
            <w:tcBorders>
              <w:top w:val="single" w:sz="4" w:space="0" w:color="auto"/>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single" w:sz="4" w:space="0" w:color="auto"/>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single" w:sz="4" w:space="0" w:color="auto"/>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single" w:sz="4" w:space="0" w:color="auto"/>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40" w:type="dxa"/>
            <w:tcBorders>
              <w:top w:val="single" w:sz="4" w:space="0" w:color="auto"/>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r>
      <w:tr w:rsidR="00243009" w:rsidRPr="007D7AB0" w:rsidTr="00F7346B">
        <w:tblPrEx>
          <w:tblCellMar>
            <w:left w:w="108" w:type="dxa"/>
            <w:right w:w="108" w:type="dxa"/>
          </w:tblCellMar>
          <w:tblLook w:val="04A0" w:firstRow="1" w:lastRow="0" w:firstColumn="1" w:lastColumn="0" w:noHBand="0" w:noVBand="1"/>
        </w:tblPrEx>
        <w:trPr>
          <w:gridAfter w:val="1"/>
          <w:wAfter w:w="24" w:type="dxa"/>
          <w:trHeight w:val="394"/>
        </w:trPr>
        <w:tc>
          <w:tcPr>
            <w:tcW w:w="5812" w:type="dxa"/>
            <w:gridSpan w:val="3"/>
            <w:vMerge/>
            <w:tcBorders>
              <w:top w:val="single" w:sz="4" w:space="0" w:color="auto"/>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p>
        </w:tc>
        <w:tc>
          <w:tcPr>
            <w:tcW w:w="2125" w:type="dxa"/>
            <w:tcBorders>
              <w:top w:val="single" w:sz="4" w:space="0" w:color="auto"/>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r w:rsidRPr="007D7AB0">
              <w:rPr>
                <w:rFonts w:ascii="Times New Roman" w:hAnsi="Times New Roman" w:cs="Times New Roman"/>
                <w:color w:val="000000"/>
                <w:sz w:val="20"/>
                <w:szCs w:val="20"/>
              </w:rPr>
              <w:t>местный бюджет</w:t>
            </w:r>
          </w:p>
        </w:tc>
        <w:tc>
          <w:tcPr>
            <w:tcW w:w="1097" w:type="dxa"/>
            <w:gridSpan w:val="2"/>
            <w:tcBorders>
              <w:top w:val="single" w:sz="4" w:space="0" w:color="auto"/>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13 867,8</w:t>
            </w:r>
          </w:p>
        </w:tc>
        <w:tc>
          <w:tcPr>
            <w:tcW w:w="960" w:type="dxa"/>
            <w:gridSpan w:val="2"/>
            <w:tcBorders>
              <w:top w:val="single" w:sz="4" w:space="0" w:color="auto"/>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8 646,7</w:t>
            </w:r>
          </w:p>
        </w:tc>
        <w:tc>
          <w:tcPr>
            <w:tcW w:w="960" w:type="dxa"/>
            <w:gridSpan w:val="2"/>
            <w:tcBorders>
              <w:top w:val="single" w:sz="4" w:space="0" w:color="auto"/>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4 185,6</w:t>
            </w:r>
          </w:p>
        </w:tc>
        <w:tc>
          <w:tcPr>
            <w:tcW w:w="960" w:type="dxa"/>
            <w:gridSpan w:val="2"/>
            <w:tcBorders>
              <w:top w:val="single" w:sz="4" w:space="0" w:color="auto"/>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1 035,5</w:t>
            </w:r>
          </w:p>
        </w:tc>
        <w:tc>
          <w:tcPr>
            <w:tcW w:w="960" w:type="dxa"/>
            <w:gridSpan w:val="2"/>
            <w:tcBorders>
              <w:top w:val="single" w:sz="4" w:space="0" w:color="auto"/>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single" w:sz="4" w:space="0" w:color="auto"/>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single" w:sz="4" w:space="0" w:color="auto"/>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40" w:type="dxa"/>
            <w:tcBorders>
              <w:top w:val="single" w:sz="4" w:space="0" w:color="auto"/>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r>
      <w:tr w:rsidR="00243009" w:rsidRPr="007D7AB0" w:rsidTr="00F7346B">
        <w:tblPrEx>
          <w:tblCellMar>
            <w:left w:w="108" w:type="dxa"/>
            <w:right w:w="108" w:type="dxa"/>
          </w:tblCellMar>
          <w:tblLook w:val="04A0" w:firstRow="1" w:lastRow="0" w:firstColumn="1" w:lastColumn="0" w:noHBand="0" w:noVBand="1"/>
        </w:tblPrEx>
        <w:trPr>
          <w:gridAfter w:val="1"/>
          <w:wAfter w:w="24" w:type="dxa"/>
          <w:trHeight w:val="256"/>
        </w:trPr>
        <w:tc>
          <w:tcPr>
            <w:tcW w:w="5812" w:type="dxa"/>
            <w:gridSpan w:val="3"/>
            <w:vMerge/>
            <w:tcBorders>
              <w:top w:val="single" w:sz="4" w:space="0" w:color="auto"/>
              <w:left w:val="single" w:sz="4" w:space="0" w:color="auto"/>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p>
        </w:tc>
        <w:tc>
          <w:tcPr>
            <w:tcW w:w="2125" w:type="dxa"/>
            <w:tcBorders>
              <w:top w:val="single" w:sz="4" w:space="0" w:color="auto"/>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r w:rsidRPr="007D7AB0">
              <w:rPr>
                <w:rFonts w:ascii="Times New Roman" w:hAnsi="Times New Roman" w:cs="Times New Roman"/>
                <w:color w:val="000000"/>
                <w:sz w:val="20"/>
                <w:szCs w:val="20"/>
              </w:rPr>
              <w:t>иные   источники финансирования</w:t>
            </w:r>
          </w:p>
        </w:tc>
        <w:tc>
          <w:tcPr>
            <w:tcW w:w="1097" w:type="dxa"/>
            <w:gridSpan w:val="2"/>
            <w:tcBorders>
              <w:top w:val="single" w:sz="4" w:space="0" w:color="auto"/>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single" w:sz="4" w:space="0" w:color="auto"/>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single" w:sz="4" w:space="0" w:color="auto"/>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single" w:sz="4" w:space="0" w:color="auto"/>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single" w:sz="4" w:space="0" w:color="auto"/>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single" w:sz="4" w:space="0" w:color="auto"/>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single" w:sz="4" w:space="0" w:color="auto"/>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40" w:type="dxa"/>
            <w:tcBorders>
              <w:top w:val="single" w:sz="4" w:space="0" w:color="auto"/>
              <w:left w:val="nil"/>
              <w:bottom w:val="single" w:sz="4" w:space="0" w:color="auto"/>
              <w:right w:val="single" w:sz="4" w:space="0" w:color="auto"/>
            </w:tcBorders>
            <w:vAlign w:val="center"/>
            <w:hideMark/>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r>
      <w:tr w:rsidR="00243009" w:rsidRPr="007D7AB0" w:rsidTr="00F7346B">
        <w:tblPrEx>
          <w:tblCellMar>
            <w:left w:w="108" w:type="dxa"/>
            <w:right w:w="108" w:type="dxa"/>
          </w:tblCellMar>
          <w:tblLook w:val="04A0" w:firstRow="1" w:lastRow="0" w:firstColumn="1" w:lastColumn="0" w:noHBand="0" w:noVBand="1"/>
        </w:tblPrEx>
        <w:trPr>
          <w:gridAfter w:val="1"/>
          <w:wAfter w:w="24" w:type="dxa"/>
          <w:trHeight w:val="256"/>
        </w:trPr>
        <w:tc>
          <w:tcPr>
            <w:tcW w:w="5812" w:type="dxa"/>
            <w:gridSpan w:val="3"/>
            <w:vMerge w:val="restart"/>
            <w:tcBorders>
              <w:top w:val="single" w:sz="4" w:space="0" w:color="auto"/>
              <w:left w:val="single" w:sz="4" w:space="0" w:color="auto"/>
              <w:right w:val="single" w:sz="4" w:space="0" w:color="auto"/>
            </w:tcBorders>
            <w:vAlign w:val="center"/>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r w:rsidRPr="007D7AB0">
              <w:rPr>
                <w:rFonts w:ascii="Times New Roman" w:hAnsi="Times New Roman" w:cs="Times New Roman"/>
                <w:color w:val="000000"/>
                <w:sz w:val="20"/>
                <w:szCs w:val="20"/>
              </w:rPr>
              <w:t>Исполнитель 4 (управление землепользования администрации города)</w:t>
            </w:r>
          </w:p>
        </w:tc>
        <w:tc>
          <w:tcPr>
            <w:tcW w:w="2125" w:type="dxa"/>
            <w:tcBorders>
              <w:top w:val="single" w:sz="4" w:space="0" w:color="auto"/>
              <w:left w:val="nil"/>
              <w:bottom w:val="single" w:sz="4" w:space="0" w:color="auto"/>
              <w:right w:val="single" w:sz="4" w:space="0" w:color="auto"/>
            </w:tcBorders>
            <w:vAlign w:val="center"/>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r w:rsidRPr="007D7AB0">
              <w:rPr>
                <w:rFonts w:ascii="Times New Roman" w:hAnsi="Times New Roman" w:cs="Times New Roman"/>
                <w:color w:val="000000"/>
                <w:sz w:val="20"/>
                <w:szCs w:val="20"/>
              </w:rPr>
              <w:t>всего</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1 600,0</w:t>
            </w:r>
          </w:p>
        </w:tc>
        <w:tc>
          <w:tcPr>
            <w:tcW w:w="960" w:type="dxa"/>
            <w:gridSpan w:val="2"/>
            <w:tcBorders>
              <w:top w:val="single" w:sz="4" w:space="0" w:color="auto"/>
              <w:left w:val="nil"/>
              <w:bottom w:val="single" w:sz="4" w:space="0" w:color="auto"/>
              <w:right w:val="single" w:sz="4" w:space="0" w:color="auto"/>
            </w:tcBorders>
            <w:vAlign w:val="center"/>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single" w:sz="4" w:space="0" w:color="auto"/>
              <w:left w:val="nil"/>
              <w:bottom w:val="single" w:sz="4" w:space="0" w:color="auto"/>
              <w:right w:val="single" w:sz="4" w:space="0" w:color="auto"/>
            </w:tcBorders>
            <w:vAlign w:val="center"/>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single" w:sz="4" w:space="0" w:color="auto"/>
              <w:left w:val="nil"/>
              <w:bottom w:val="single" w:sz="4" w:space="0" w:color="auto"/>
              <w:right w:val="single" w:sz="4" w:space="0" w:color="auto"/>
            </w:tcBorders>
            <w:vAlign w:val="center"/>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200,0</w:t>
            </w:r>
          </w:p>
        </w:tc>
        <w:tc>
          <w:tcPr>
            <w:tcW w:w="960" w:type="dxa"/>
            <w:gridSpan w:val="2"/>
            <w:tcBorders>
              <w:top w:val="single" w:sz="4" w:space="0" w:color="auto"/>
              <w:left w:val="nil"/>
              <w:bottom w:val="single" w:sz="4" w:space="0" w:color="auto"/>
              <w:right w:val="single" w:sz="4" w:space="0" w:color="auto"/>
            </w:tcBorders>
            <w:vAlign w:val="center"/>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200,0</w:t>
            </w:r>
          </w:p>
        </w:tc>
        <w:tc>
          <w:tcPr>
            <w:tcW w:w="960" w:type="dxa"/>
            <w:gridSpan w:val="2"/>
            <w:tcBorders>
              <w:top w:val="single" w:sz="4" w:space="0" w:color="auto"/>
              <w:left w:val="nil"/>
              <w:bottom w:val="single" w:sz="4" w:space="0" w:color="auto"/>
              <w:right w:val="single" w:sz="4" w:space="0" w:color="auto"/>
            </w:tcBorders>
            <w:vAlign w:val="center"/>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200,0</w:t>
            </w:r>
          </w:p>
        </w:tc>
        <w:tc>
          <w:tcPr>
            <w:tcW w:w="960" w:type="dxa"/>
            <w:gridSpan w:val="2"/>
            <w:tcBorders>
              <w:top w:val="single" w:sz="4" w:space="0" w:color="auto"/>
              <w:left w:val="nil"/>
              <w:bottom w:val="single" w:sz="4" w:space="0" w:color="auto"/>
              <w:right w:val="single" w:sz="4" w:space="0" w:color="auto"/>
            </w:tcBorders>
            <w:vAlign w:val="center"/>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500,0</w:t>
            </w:r>
          </w:p>
        </w:tc>
        <w:tc>
          <w:tcPr>
            <w:tcW w:w="940" w:type="dxa"/>
            <w:tcBorders>
              <w:top w:val="single" w:sz="4" w:space="0" w:color="auto"/>
              <w:left w:val="nil"/>
              <w:bottom w:val="single" w:sz="4" w:space="0" w:color="auto"/>
              <w:right w:val="single" w:sz="4" w:space="0" w:color="auto"/>
            </w:tcBorders>
            <w:vAlign w:val="center"/>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500,0</w:t>
            </w:r>
          </w:p>
        </w:tc>
      </w:tr>
      <w:tr w:rsidR="00243009" w:rsidRPr="007D7AB0" w:rsidTr="00F7346B">
        <w:tblPrEx>
          <w:tblCellMar>
            <w:left w:w="108" w:type="dxa"/>
            <w:right w:w="108" w:type="dxa"/>
          </w:tblCellMar>
          <w:tblLook w:val="04A0" w:firstRow="1" w:lastRow="0" w:firstColumn="1" w:lastColumn="0" w:noHBand="0" w:noVBand="1"/>
        </w:tblPrEx>
        <w:trPr>
          <w:gridAfter w:val="1"/>
          <w:wAfter w:w="24" w:type="dxa"/>
          <w:trHeight w:val="256"/>
        </w:trPr>
        <w:tc>
          <w:tcPr>
            <w:tcW w:w="5812" w:type="dxa"/>
            <w:gridSpan w:val="3"/>
            <w:vMerge/>
            <w:tcBorders>
              <w:left w:val="single" w:sz="4" w:space="0" w:color="auto"/>
              <w:right w:val="single" w:sz="4" w:space="0" w:color="auto"/>
            </w:tcBorders>
            <w:vAlign w:val="center"/>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p>
        </w:tc>
        <w:tc>
          <w:tcPr>
            <w:tcW w:w="2125" w:type="dxa"/>
            <w:tcBorders>
              <w:top w:val="nil"/>
              <w:left w:val="nil"/>
              <w:bottom w:val="single" w:sz="4" w:space="0" w:color="auto"/>
              <w:right w:val="single" w:sz="4" w:space="0" w:color="auto"/>
            </w:tcBorders>
            <w:vAlign w:val="center"/>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r w:rsidRPr="007D7AB0">
              <w:rPr>
                <w:rFonts w:ascii="Times New Roman" w:hAnsi="Times New Roman" w:cs="Times New Roman"/>
                <w:color w:val="000000"/>
                <w:sz w:val="20"/>
                <w:szCs w:val="20"/>
              </w:rPr>
              <w:t>федеральный бюджет</w:t>
            </w:r>
          </w:p>
        </w:tc>
        <w:tc>
          <w:tcPr>
            <w:tcW w:w="1097" w:type="dxa"/>
            <w:gridSpan w:val="2"/>
            <w:tcBorders>
              <w:top w:val="nil"/>
              <w:left w:val="single" w:sz="4" w:space="0" w:color="auto"/>
              <w:bottom w:val="single" w:sz="4" w:space="0" w:color="auto"/>
              <w:right w:val="single" w:sz="4" w:space="0" w:color="auto"/>
            </w:tcBorders>
            <w:vAlign w:val="center"/>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40" w:type="dxa"/>
            <w:tcBorders>
              <w:top w:val="nil"/>
              <w:left w:val="nil"/>
              <w:bottom w:val="single" w:sz="4" w:space="0" w:color="auto"/>
              <w:right w:val="single" w:sz="4" w:space="0" w:color="auto"/>
            </w:tcBorders>
            <w:vAlign w:val="center"/>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r>
      <w:tr w:rsidR="00243009" w:rsidRPr="007D7AB0" w:rsidTr="00F7346B">
        <w:tblPrEx>
          <w:tblCellMar>
            <w:left w:w="108" w:type="dxa"/>
            <w:right w:w="108" w:type="dxa"/>
          </w:tblCellMar>
          <w:tblLook w:val="04A0" w:firstRow="1" w:lastRow="0" w:firstColumn="1" w:lastColumn="0" w:noHBand="0" w:noVBand="1"/>
        </w:tblPrEx>
        <w:trPr>
          <w:gridAfter w:val="1"/>
          <w:wAfter w:w="24" w:type="dxa"/>
          <w:trHeight w:val="256"/>
        </w:trPr>
        <w:tc>
          <w:tcPr>
            <w:tcW w:w="5812" w:type="dxa"/>
            <w:gridSpan w:val="3"/>
            <w:vMerge/>
            <w:tcBorders>
              <w:left w:val="single" w:sz="4" w:space="0" w:color="auto"/>
              <w:right w:val="single" w:sz="4" w:space="0" w:color="auto"/>
            </w:tcBorders>
            <w:vAlign w:val="center"/>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p>
        </w:tc>
        <w:tc>
          <w:tcPr>
            <w:tcW w:w="2125" w:type="dxa"/>
            <w:tcBorders>
              <w:top w:val="nil"/>
              <w:left w:val="nil"/>
              <w:bottom w:val="single" w:sz="4" w:space="0" w:color="auto"/>
              <w:right w:val="single" w:sz="4" w:space="0" w:color="auto"/>
            </w:tcBorders>
            <w:vAlign w:val="center"/>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r w:rsidRPr="007D7AB0">
              <w:rPr>
                <w:rFonts w:ascii="Times New Roman" w:hAnsi="Times New Roman" w:cs="Times New Roman"/>
                <w:color w:val="000000"/>
                <w:sz w:val="20"/>
                <w:szCs w:val="20"/>
              </w:rPr>
              <w:t>бюджет автономного округа</w:t>
            </w:r>
          </w:p>
        </w:tc>
        <w:tc>
          <w:tcPr>
            <w:tcW w:w="1097" w:type="dxa"/>
            <w:gridSpan w:val="2"/>
            <w:tcBorders>
              <w:top w:val="nil"/>
              <w:left w:val="single" w:sz="4" w:space="0" w:color="auto"/>
              <w:bottom w:val="single" w:sz="4" w:space="0" w:color="auto"/>
              <w:right w:val="single" w:sz="4" w:space="0" w:color="auto"/>
            </w:tcBorders>
            <w:vAlign w:val="center"/>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40" w:type="dxa"/>
            <w:tcBorders>
              <w:top w:val="nil"/>
              <w:left w:val="nil"/>
              <w:bottom w:val="single" w:sz="4" w:space="0" w:color="auto"/>
              <w:right w:val="single" w:sz="4" w:space="0" w:color="auto"/>
            </w:tcBorders>
            <w:vAlign w:val="center"/>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r>
      <w:tr w:rsidR="00243009" w:rsidRPr="007D7AB0" w:rsidTr="00F7346B">
        <w:tblPrEx>
          <w:tblCellMar>
            <w:left w:w="108" w:type="dxa"/>
            <w:right w:w="108" w:type="dxa"/>
          </w:tblCellMar>
          <w:tblLook w:val="04A0" w:firstRow="1" w:lastRow="0" w:firstColumn="1" w:lastColumn="0" w:noHBand="0" w:noVBand="1"/>
        </w:tblPrEx>
        <w:trPr>
          <w:gridAfter w:val="1"/>
          <w:wAfter w:w="24" w:type="dxa"/>
          <w:trHeight w:val="256"/>
        </w:trPr>
        <w:tc>
          <w:tcPr>
            <w:tcW w:w="5812" w:type="dxa"/>
            <w:gridSpan w:val="3"/>
            <w:vMerge/>
            <w:tcBorders>
              <w:left w:val="single" w:sz="4" w:space="0" w:color="auto"/>
              <w:right w:val="single" w:sz="4" w:space="0" w:color="auto"/>
            </w:tcBorders>
            <w:vAlign w:val="center"/>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p>
        </w:tc>
        <w:tc>
          <w:tcPr>
            <w:tcW w:w="2125" w:type="dxa"/>
            <w:tcBorders>
              <w:top w:val="nil"/>
              <w:left w:val="nil"/>
              <w:bottom w:val="single" w:sz="4" w:space="0" w:color="auto"/>
              <w:right w:val="single" w:sz="4" w:space="0" w:color="auto"/>
            </w:tcBorders>
            <w:vAlign w:val="center"/>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r w:rsidRPr="007D7AB0">
              <w:rPr>
                <w:rFonts w:ascii="Times New Roman" w:hAnsi="Times New Roman" w:cs="Times New Roman"/>
                <w:color w:val="000000"/>
                <w:sz w:val="20"/>
                <w:szCs w:val="20"/>
              </w:rPr>
              <w:t>местный бюджет</w:t>
            </w:r>
          </w:p>
        </w:tc>
        <w:tc>
          <w:tcPr>
            <w:tcW w:w="1097" w:type="dxa"/>
            <w:gridSpan w:val="2"/>
            <w:tcBorders>
              <w:top w:val="nil"/>
              <w:left w:val="single" w:sz="4" w:space="0" w:color="auto"/>
              <w:bottom w:val="single" w:sz="4" w:space="0" w:color="auto"/>
              <w:right w:val="single" w:sz="4" w:space="0" w:color="auto"/>
            </w:tcBorders>
            <w:vAlign w:val="center"/>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1 600,0</w:t>
            </w:r>
          </w:p>
        </w:tc>
        <w:tc>
          <w:tcPr>
            <w:tcW w:w="960" w:type="dxa"/>
            <w:gridSpan w:val="2"/>
            <w:tcBorders>
              <w:top w:val="nil"/>
              <w:left w:val="nil"/>
              <w:bottom w:val="single" w:sz="4" w:space="0" w:color="auto"/>
              <w:right w:val="single" w:sz="4" w:space="0" w:color="auto"/>
            </w:tcBorders>
            <w:vAlign w:val="center"/>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nil"/>
              <w:left w:val="nil"/>
              <w:bottom w:val="single" w:sz="4" w:space="0" w:color="auto"/>
              <w:right w:val="single" w:sz="4" w:space="0" w:color="auto"/>
            </w:tcBorders>
            <w:vAlign w:val="center"/>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200,0</w:t>
            </w:r>
          </w:p>
        </w:tc>
        <w:tc>
          <w:tcPr>
            <w:tcW w:w="960" w:type="dxa"/>
            <w:gridSpan w:val="2"/>
            <w:tcBorders>
              <w:top w:val="nil"/>
              <w:left w:val="nil"/>
              <w:bottom w:val="single" w:sz="4" w:space="0" w:color="auto"/>
              <w:right w:val="single" w:sz="4" w:space="0" w:color="auto"/>
            </w:tcBorders>
            <w:vAlign w:val="center"/>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200,0</w:t>
            </w:r>
          </w:p>
        </w:tc>
        <w:tc>
          <w:tcPr>
            <w:tcW w:w="960" w:type="dxa"/>
            <w:gridSpan w:val="2"/>
            <w:tcBorders>
              <w:top w:val="nil"/>
              <w:left w:val="nil"/>
              <w:bottom w:val="single" w:sz="4" w:space="0" w:color="auto"/>
              <w:right w:val="single" w:sz="4" w:space="0" w:color="auto"/>
            </w:tcBorders>
            <w:vAlign w:val="center"/>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200,0</w:t>
            </w:r>
          </w:p>
        </w:tc>
        <w:tc>
          <w:tcPr>
            <w:tcW w:w="960" w:type="dxa"/>
            <w:gridSpan w:val="2"/>
            <w:tcBorders>
              <w:top w:val="nil"/>
              <w:left w:val="nil"/>
              <w:bottom w:val="single" w:sz="4" w:space="0" w:color="auto"/>
              <w:right w:val="single" w:sz="4" w:space="0" w:color="auto"/>
            </w:tcBorders>
            <w:vAlign w:val="center"/>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500,0</w:t>
            </w:r>
          </w:p>
        </w:tc>
        <w:tc>
          <w:tcPr>
            <w:tcW w:w="940" w:type="dxa"/>
            <w:tcBorders>
              <w:top w:val="nil"/>
              <w:left w:val="nil"/>
              <w:bottom w:val="single" w:sz="4" w:space="0" w:color="auto"/>
              <w:right w:val="single" w:sz="4" w:space="0" w:color="auto"/>
            </w:tcBorders>
            <w:vAlign w:val="center"/>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500,0</w:t>
            </w:r>
          </w:p>
        </w:tc>
      </w:tr>
      <w:tr w:rsidR="00243009" w:rsidRPr="007D7AB0" w:rsidTr="00F7346B">
        <w:tblPrEx>
          <w:tblCellMar>
            <w:left w:w="108" w:type="dxa"/>
            <w:right w:w="108" w:type="dxa"/>
          </w:tblCellMar>
          <w:tblLook w:val="04A0" w:firstRow="1" w:lastRow="0" w:firstColumn="1" w:lastColumn="0" w:noHBand="0" w:noVBand="1"/>
        </w:tblPrEx>
        <w:trPr>
          <w:gridAfter w:val="1"/>
          <w:wAfter w:w="24" w:type="dxa"/>
          <w:trHeight w:val="256"/>
        </w:trPr>
        <w:tc>
          <w:tcPr>
            <w:tcW w:w="5812" w:type="dxa"/>
            <w:gridSpan w:val="3"/>
            <w:vMerge/>
            <w:tcBorders>
              <w:left w:val="single" w:sz="4" w:space="0" w:color="auto"/>
              <w:bottom w:val="single" w:sz="4" w:space="0" w:color="auto"/>
              <w:right w:val="single" w:sz="4" w:space="0" w:color="auto"/>
            </w:tcBorders>
            <w:vAlign w:val="center"/>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p>
        </w:tc>
        <w:tc>
          <w:tcPr>
            <w:tcW w:w="2125" w:type="dxa"/>
            <w:tcBorders>
              <w:top w:val="single" w:sz="4" w:space="0" w:color="auto"/>
              <w:left w:val="nil"/>
              <w:bottom w:val="single" w:sz="4" w:space="0" w:color="auto"/>
              <w:right w:val="single" w:sz="4" w:space="0" w:color="auto"/>
            </w:tcBorders>
            <w:vAlign w:val="center"/>
          </w:tcPr>
          <w:p w:rsidR="00243009" w:rsidRPr="007D7AB0" w:rsidRDefault="00243009" w:rsidP="00F7346B">
            <w:pPr>
              <w:widowControl/>
              <w:autoSpaceDE/>
              <w:autoSpaceDN/>
              <w:adjustRightInd/>
              <w:ind w:firstLine="0"/>
              <w:jc w:val="left"/>
              <w:rPr>
                <w:rFonts w:ascii="Times New Roman" w:hAnsi="Times New Roman" w:cs="Times New Roman"/>
                <w:color w:val="000000"/>
                <w:sz w:val="20"/>
                <w:szCs w:val="20"/>
              </w:rPr>
            </w:pPr>
            <w:r w:rsidRPr="007D7AB0">
              <w:rPr>
                <w:rFonts w:ascii="Times New Roman" w:hAnsi="Times New Roman" w:cs="Times New Roman"/>
                <w:color w:val="000000"/>
                <w:sz w:val="20"/>
                <w:szCs w:val="20"/>
              </w:rPr>
              <w:t>иные   источники финансирования</w:t>
            </w:r>
          </w:p>
        </w:tc>
        <w:tc>
          <w:tcPr>
            <w:tcW w:w="1097" w:type="dxa"/>
            <w:gridSpan w:val="2"/>
            <w:tcBorders>
              <w:top w:val="single" w:sz="4" w:space="0" w:color="auto"/>
              <w:left w:val="nil"/>
              <w:bottom w:val="single" w:sz="4" w:space="0" w:color="auto"/>
              <w:right w:val="single" w:sz="4" w:space="0" w:color="auto"/>
            </w:tcBorders>
            <w:vAlign w:val="center"/>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single" w:sz="4" w:space="0" w:color="auto"/>
              <w:left w:val="nil"/>
              <w:bottom w:val="single" w:sz="4" w:space="0" w:color="auto"/>
              <w:right w:val="single" w:sz="4" w:space="0" w:color="auto"/>
            </w:tcBorders>
            <w:vAlign w:val="center"/>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single" w:sz="4" w:space="0" w:color="auto"/>
              <w:left w:val="nil"/>
              <w:bottom w:val="single" w:sz="4" w:space="0" w:color="auto"/>
              <w:right w:val="single" w:sz="4" w:space="0" w:color="auto"/>
            </w:tcBorders>
            <w:vAlign w:val="center"/>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single" w:sz="4" w:space="0" w:color="auto"/>
              <w:left w:val="nil"/>
              <w:bottom w:val="single" w:sz="4" w:space="0" w:color="auto"/>
              <w:right w:val="single" w:sz="4" w:space="0" w:color="auto"/>
            </w:tcBorders>
            <w:vAlign w:val="center"/>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single" w:sz="4" w:space="0" w:color="auto"/>
              <w:left w:val="nil"/>
              <w:bottom w:val="single" w:sz="4" w:space="0" w:color="auto"/>
              <w:right w:val="single" w:sz="4" w:space="0" w:color="auto"/>
            </w:tcBorders>
            <w:vAlign w:val="center"/>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single" w:sz="4" w:space="0" w:color="auto"/>
              <w:left w:val="nil"/>
              <w:bottom w:val="single" w:sz="4" w:space="0" w:color="auto"/>
              <w:right w:val="single" w:sz="4" w:space="0" w:color="auto"/>
            </w:tcBorders>
            <w:vAlign w:val="center"/>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60" w:type="dxa"/>
            <w:gridSpan w:val="2"/>
            <w:tcBorders>
              <w:top w:val="single" w:sz="4" w:space="0" w:color="auto"/>
              <w:left w:val="nil"/>
              <w:bottom w:val="single" w:sz="4" w:space="0" w:color="auto"/>
              <w:right w:val="single" w:sz="4" w:space="0" w:color="auto"/>
            </w:tcBorders>
            <w:vAlign w:val="center"/>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c>
          <w:tcPr>
            <w:tcW w:w="940" w:type="dxa"/>
            <w:tcBorders>
              <w:top w:val="single" w:sz="4" w:space="0" w:color="auto"/>
              <w:left w:val="nil"/>
              <w:bottom w:val="single" w:sz="4" w:space="0" w:color="auto"/>
              <w:right w:val="single" w:sz="4" w:space="0" w:color="auto"/>
            </w:tcBorders>
            <w:vAlign w:val="center"/>
          </w:tcPr>
          <w:p w:rsidR="00243009" w:rsidRPr="007D7AB0" w:rsidRDefault="00243009" w:rsidP="00F7346B">
            <w:pPr>
              <w:widowControl/>
              <w:autoSpaceDE/>
              <w:autoSpaceDN/>
              <w:adjustRightInd/>
              <w:ind w:firstLine="0"/>
              <w:jc w:val="right"/>
              <w:rPr>
                <w:rFonts w:ascii="Times New Roman" w:hAnsi="Times New Roman" w:cs="Times New Roman"/>
                <w:color w:val="000000"/>
                <w:sz w:val="20"/>
                <w:szCs w:val="20"/>
              </w:rPr>
            </w:pPr>
            <w:r w:rsidRPr="007D7AB0">
              <w:rPr>
                <w:rFonts w:ascii="Times New Roman" w:hAnsi="Times New Roman" w:cs="Times New Roman"/>
                <w:color w:val="000000"/>
                <w:sz w:val="20"/>
                <w:szCs w:val="20"/>
              </w:rPr>
              <w:t>0,0</w:t>
            </w:r>
          </w:p>
        </w:tc>
      </w:tr>
    </w:tbl>
    <w:p w:rsidR="00243009" w:rsidRPr="007D7AB0" w:rsidRDefault="00243009" w:rsidP="00243009">
      <w:pPr>
        <w:adjustRightInd/>
        <w:ind w:firstLine="0"/>
        <w:jc w:val="right"/>
        <w:rPr>
          <w:rFonts w:ascii="Times New Roman" w:hAnsi="Times New Roman" w:cs="Times New Roman"/>
        </w:rPr>
      </w:pPr>
    </w:p>
    <w:p w:rsidR="00243009" w:rsidRPr="007D7AB0" w:rsidRDefault="00243009" w:rsidP="00243009">
      <w:pPr>
        <w:pStyle w:val="ConsPlusNormal"/>
        <w:rPr>
          <w:rFonts w:ascii="Times New Roman" w:hAnsi="Times New Roman" w:cs="Times New Roman"/>
        </w:rPr>
      </w:pPr>
    </w:p>
    <w:p w:rsidR="00243009" w:rsidRPr="007D7AB0" w:rsidRDefault="00243009" w:rsidP="00243009">
      <w:pPr>
        <w:pStyle w:val="ConsPlusNormal"/>
        <w:rPr>
          <w:rFonts w:ascii="Times New Roman" w:hAnsi="Times New Roman" w:cs="Times New Roman"/>
        </w:rPr>
      </w:pPr>
    </w:p>
    <w:p w:rsidR="00243009" w:rsidRPr="007D7AB0" w:rsidRDefault="00243009" w:rsidP="00243009">
      <w:pPr>
        <w:pStyle w:val="ConsPlusNormal"/>
        <w:rPr>
          <w:rFonts w:ascii="Times New Roman" w:hAnsi="Times New Roman" w:cs="Times New Roman"/>
        </w:rPr>
      </w:pPr>
    </w:p>
    <w:p w:rsidR="00243009" w:rsidRPr="007D7AB0" w:rsidRDefault="00243009" w:rsidP="00243009">
      <w:pPr>
        <w:pStyle w:val="ConsPlusNormal"/>
        <w:rPr>
          <w:rFonts w:ascii="Times New Roman" w:hAnsi="Times New Roman" w:cs="Times New Roman"/>
        </w:rPr>
      </w:pPr>
    </w:p>
    <w:p w:rsidR="00243009" w:rsidRPr="007D7AB0" w:rsidRDefault="00243009" w:rsidP="00243009">
      <w:pPr>
        <w:pStyle w:val="ConsPlusNormal"/>
        <w:rPr>
          <w:rFonts w:ascii="Times New Roman" w:hAnsi="Times New Roman" w:cs="Times New Roman"/>
        </w:rPr>
      </w:pPr>
    </w:p>
    <w:p w:rsidR="00243009" w:rsidRPr="007D7AB0" w:rsidRDefault="00243009" w:rsidP="00243009">
      <w:pPr>
        <w:pStyle w:val="ConsPlusNormal"/>
        <w:rPr>
          <w:rFonts w:ascii="Times New Roman" w:hAnsi="Times New Roman" w:cs="Times New Roman"/>
        </w:rPr>
      </w:pPr>
    </w:p>
    <w:p w:rsidR="00243009" w:rsidRPr="007D7AB0" w:rsidRDefault="00243009" w:rsidP="00243009">
      <w:pPr>
        <w:pStyle w:val="ConsPlusNormal"/>
        <w:rPr>
          <w:rFonts w:ascii="Times New Roman" w:hAnsi="Times New Roman" w:cs="Times New Roman"/>
        </w:rPr>
      </w:pPr>
    </w:p>
    <w:p w:rsidR="00243009" w:rsidRPr="007D7AB0" w:rsidRDefault="00243009" w:rsidP="00243009">
      <w:pPr>
        <w:pStyle w:val="ConsPlusNormal"/>
        <w:rPr>
          <w:rFonts w:ascii="Times New Roman" w:hAnsi="Times New Roman" w:cs="Times New Roman"/>
        </w:rPr>
      </w:pPr>
    </w:p>
    <w:p w:rsidR="00243009" w:rsidRPr="007D7AB0" w:rsidRDefault="00243009" w:rsidP="00243009">
      <w:pPr>
        <w:pStyle w:val="ConsPlusNormal"/>
        <w:rPr>
          <w:rFonts w:ascii="Times New Roman" w:hAnsi="Times New Roman" w:cs="Times New Roman"/>
        </w:rPr>
      </w:pPr>
    </w:p>
    <w:p w:rsidR="00243009" w:rsidRPr="007D7AB0" w:rsidRDefault="00243009" w:rsidP="00243009">
      <w:pPr>
        <w:pStyle w:val="ConsPlusNormal"/>
        <w:rPr>
          <w:rFonts w:ascii="Times New Roman" w:hAnsi="Times New Roman" w:cs="Times New Roman"/>
        </w:rPr>
      </w:pPr>
    </w:p>
    <w:p w:rsidR="00243009" w:rsidRPr="007D7AB0" w:rsidRDefault="00243009" w:rsidP="00243009">
      <w:pPr>
        <w:pStyle w:val="ConsPlusNormal"/>
        <w:rPr>
          <w:rFonts w:ascii="Times New Roman" w:hAnsi="Times New Roman" w:cs="Times New Roman"/>
        </w:rPr>
      </w:pPr>
    </w:p>
    <w:p w:rsidR="00243009" w:rsidRPr="007D7AB0" w:rsidRDefault="00243009" w:rsidP="00243009">
      <w:pPr>
        <w:pStyle w:val="ConsPlusNormal"/>
        <w:rPr>
          <w:rFonts w:ascii="Times New Roman" w:hAnsi="Times New Roman" w:cs="Times New Roman"/>
        </w:rPr>
      </w:pPr>
    </w:p>
    <w:p w:rsidR="00243009" w:rsidRPr="007D7AB0" w:rsidRDefault="00243009" w:rsidP="00243009">
      <w:pPr>
        <w:pStyle w:val="ConsPlusNormal"/>
        <w:rPr>
          <w:rFonts w:ascii="Times New Roman" w:hAnsi="Times New Roman" w:cs="Times New Roman"/>
        </w:rPr>
      </w:pPr>
    </w:p>
    <w:p w:rsidR="00243009" w:rsidRPr="007D7AB0" w:rsidRDefault="00243009" w:rsidP="00243009">
      <w:pPr>
        <w:pStyle w:val="ConsPlusNormal"/>
        <w:rPr>
          <w:rFonts w:ascii="Times New Roman" w:hAnsi="Times New Roman" w:cs="Times New Roman"/>
        </w:rPr>
      </w:pPr>
    </w:p>
    <w:p w:rsidR="00243009" w:rsidRPr="007D7AB0" w:rsidRDefault="00243009" w:rsidP="00243009">
      <w:pPr>
        <w:pStyle w:val="ConsPlusNormal"/>
        <w:rPr>
          <w:rFonts w:ascii="Times New Roman" w:hAnsi="Times New Roman" w:cs="Times New Roman"/>
        </w:rPr>
      </w:pPr>
    </w:p>
    <w:p w:rsidR="00243009" w:rsidRPr="007D7AB0" w:rsidRDefault="00243009" w:rsidP="00243009">
      <w:pPr>
        <w:pStyle w:val="ConsPlusNormal"/>
        <w:rPr>
          <w:rFonts w:ascii="Times New Roman" w:hAnsi="Times New Roman" w:cs="Times New Roman"/>
        </w:rPr>
      </w:pPr>
    </w:p>
    <w:p w:rsidR="00243009" w:rsidRPr="007D7AB0" w:rsidRDefault="00243009" w:rsidP="00243009">
      <w:pPr>
        <w:pStyle w:val="ConsPlusNormal"/>
        <w:rPr>
          <w:rFonts w:ascii="Times New Roman" w:hAnsi="Times New Roman" w:cs="Times New Roman"/>
        </w:rPr>
      </w:pPr>
    </w:p>
    <w:p w:rsidR="00243009" w:rsidRPr="007D7AB0" w:rsidRDefault="00243009" w:rsidP="00243009">
      <w:pPr>
        <w:pStyle w:val="ConsPlusNormal"/>
        <w:rPr>
          <w:rFonts w:ascii="Times New Roman" w:hAnsi="Times New Roman" w:cs="Times New Roman"/>
        </w:rPr>
      </w:pPr>
    </w:p>
    <w:p w:rsidR="00243009" w:rsidRPr="007D7AB0" w:rsidRDefault="00243009" w:rsidP="00243009">
      <w:pPr>
        <w:pStyle w:val="ConsPlusNormal"/>
        <w:rPr>
          <w:rFonts w:ascii="Times New Roman" w:hAnsi="Times New Roman" w:cs="Times New Roman"/>
        </w:rPr>
      </w:pPr>
    </w:p>
    <w:p w:rsidR="00243009" w:rsidRDefault="00243009" w:rsidP="00243009">
      <w:pPr>
        <w:pStyle w:val="ConsPlusNormal"/>
        <w:rPr>
          <w:rFonts w:ascii="Times New Roman" w:hAnsi="Times New Roman" w:cs="Times New Roman"/>
        </w:rPr>
      </w:pPr>
    </w:p>
    <w:p w:rsidR="00243009" w:rsidRDefault="00243009" w:rsidP="00243009">
      <w:pPr>
        <w:pStyle w:val="ConsPlusNormal"/>
        <w:rPr>
          <w:rFonts w:ascii="Times New Roman" w:hAnsi="Times New Roman" w:cs="Times New Roman"/>
        </w:rPr>
      </w:pPr>
    </w:p>
    <w:p w:rsidR="00243009" w:rsidRDefault="00243009" w:rsidP="00243009">
      <w:pPr>
        <w:pStyle w:val="ConsPlusNormal"/>
        <w:rPr>
          <w:rFonts w:ascii="Times New Roman" w:hAnsi="Times New Roman" w:cs="Times New Roman"/>
        </w:rPr>
      </w:pPr>
    </w:p>
    <w:p w:rsidR="00243009" w:rsidRDefault="00243009" w:rsidP="00243009">
      <w:pPr>
        <w:pStyle w:val="ConsPlusNormal"/>
        <w:rPr>
          <w:rFonts w:ascii="Times New Roman" w:hAnsi="Times New Roman" w:cs="Times New Roman"/>
        </w:rPr>
      </w:pPr>
    </w:p>
    <w:p w:rsidR="00243009" w:rsidRDefault="00243009" w:rsidP="00243009">
      <w:pPr>
        <w:pStyle w:val="ConsPlusNormal"/>
        <w:rPr>
          <w:rFonts w:ascii="Times New Roman" w:hAnsi="Times New Roman" w:cs="Times New Roman"/>
        </w:rPr>
      </w:pPr>
    </w:p>
    <w:p w:rsidR="00243009" w:rsidRDefault="00243009" w:rsidP="00243009">
      <w:pPr>
        <w:pStyle w:val="ConsPlusNormal"/>
        <w:rPr>
          <w:rFonts w:ascii="Times New Roman" w:hAnsi="Times New Roman" w:cs="Times New Roman"/>
        </w:rPr>
      </w:pPr>
    </w:p>
    <w:p w:rsidR="00243009" w:rsidRDefault="00243009" w:rsidP="00243009">
      <w:pPr>
        <w:pStyle w:val="ConsPlusNormal"/>
        <w:rPr>
          <w:rFonts w:ascii="Times New Roman" w:hAnsi="Times New Roman" w:cs="Times New Roman"/>
        </w:rPr>
      </w:pPr>
    </w:p>
    <w:p w:rsidR="00243009" w:rsidRPr="007D7AB0" w:rsidRDefault="00243009" w:rsidP="00243009">
      <w:pPr>
        <w:pStyle w:val="ConsPlusNormal"/>
        <w:rPr>
          <w:rFonts w:ascii="Times New Roman" w:hAnsi="Times New Roman" w:cs="Times New Roman"/>
        </w:rPr>
      </w:pPr>
    </w:p>
    <w:p w:rsidR="00243009" w:rsidRPr="007D7AB0" w:rsidRDefault="00243009" w:rsidP="00243009">
      <w:pPr>
        <w:pStyle w:val="ConsPlusNormal"/>
        <w:rPr>
          <w:rFonts w:ascii="Times New Roman" w:hAnsi="Times New Roman" w:cs="Times New Roman"/>
        </w:rPr>
      </w:pPr>
    </w:p>
    <w:p w:rsidR="00243009" w:rsidRDefault="00243009" w:rsidP="00243009">
      <w:pPr>
        <w:adjustRightInd/>
        <w:ind w:firstLine="0"/>
        <w:jc w:val="right"/>
        <w:rPr>
          <w:rFonts w:ascii="Times New Roman" w:hAnsi="Times New Roman" w:cs="Times New Roman"/>
        </w:rPr>
      </w:pPr>
    </w:p>
    <w:p w:rsidR="00243009" w:rsidRDefault="00243009" w:rsidP="00243009">
      <w:pPr>
        <w:adjustRightInd/>
        <w:ind w:firstLine="0"/>
        <w:jc w:val="right"/>
        <w:rPr>
          <w:rFonts w:ascii="Times New Roman" w:hAnsi="Times New Roman" w:cs="Times New Roman"/>
        </w:rPr>
      </w:pPr>
    </w:p>
    <w:p w:rsidR="00243009" w:rsidRDefault="00243009" w:rsidP="00243009">
      <w:pPr>
        <w:adjustRightInd/>
        <w:ind w:firstLine="0"/>
        <w:jc w:val="right"/>
        <w:rPr>
          <w:rFonts w:ascii="Times New Roman" w:hAnsi="Times New Roman" w:cs="Times New Roman"/>
        </w:rPr>
      </w:pPr>
      <w:bookmarkStart w:id="2" w:name="_GoBack"/>
      <w:bookmarkEnd w:id="2"/>
      <w:r w:rsidRPr="007D7AB0">
        <w:rPr>
          <w:rFonts w:ascii="Times New Roman" w:hAnsi="Times New Roman" w:cs="Times New Roman"/>
        </w:rPr>
        <w:lastRenderedPageBreak/>
        <w:t>Таблица 3</w:t>
      </w:r>
    </w:p>
    <w:p w:rsidR="00243009" w:rsidRPr="007D7AB0" w:rsidRDefault="00243009" w:rsidP="00243009">
      <w:pPr>
        <w:adjustRightInd/>
        <w:ind w:firstLine="0"/>
        <w:jc w:val="right"/>
        <w:rPr>
          <w:rFonts w:ascii="Times New Roman" w:hAnsi="Times New Roman" w:cs="Times New Roman"/>
        </w:rPr>
      </w:pPr>
    </w:p>
    <w:p w:rsidR="00243009" w:rsidRDefault="00243009" w:rsidP="00243009">
      <w:pPr>
        <w:adjustRightInd/>
        <w:ind w:firstLine="0"/>
        <w:jc w:val="center"/>
        <w:rPr>
          <w:rFonts w:ascii="Times New Roman" w:hAnsi="Times New Roman" w:cs="Times New Roman"/>
          <w:szCs w:val="20"/>
        </w:rPr>
      </w:pPr>
      <w:r w:rsidRPr="007D7AB0">
        <w:rPr>
          <w:rFonts w:ascii="Times New Roman" w:hAnsi="Times New Roman" w:cs="Times New Roman"/>
          <w:szCs w:val="20"/>
        </w:rPr>
        <w:t>Характеристика основных мероприятий муниципальной программы, их связь с целевыми показателями</w:t>
      </w:r>
    </w:p>
    <w:p w:rsidR="00243009" w:rsidRPr="007D7AB0" w:rsidRDefault="00243009" w:rsidP="00243009">
      <w:pPr>
        <w:adjustRightInd/>
        <w:ind w:firstLine="0"/>
        <w:jc w:val="center"/>
        <w:rPr>
          <w:rFonts w:ascii="Times New Roman" w:hAnsi="Times New Roman" w:cs="Times New Roman"/>
          <w:szCs w:val="20"/>
        </w:rPr>
      </w:pPr>
    </w:p>
    <w:p w:rsidR="00243009" w:rsidRPr="007D7AB0" w:rsidRDefault="00243009" w:rsidP="00243009">
      <w:pPr>
        <w:adjustRightInd/>
        <w:ind w:firstLine="0"/>
        <w:jc w:val="center"/>
        <w:rPr>
          <w:rFonts w:ascii="Times New Roman" w:hAnsi="Times New Roman" w:cs="Times New Roman"/>
          <w:szCs w:val="20"/>
        </w:rPr>
      </w:pPr>
    </w:p>
    <w:tbl>
      <w:tblPr>
        <w:tblW w:w="151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647"/>
        <w:gridCol w:w="3828"/>
        <w:gridCol w:w="4677"/>
        <w:gridCol w:w="11"/>
        <w:gridCol w:w="3250"/>
        <w:gridCol w:w="46"/>
        <w:gridCol w:w="22"/>
      </w:tblGrid>
      <w:tr w:rsidR="00243009" w:rsidRPr="007D7AB0" w:rsidTr="00F7346B">
        <w:trPr>
          <w:gridAfter w:val="2"/>
          <w:wAfter w:w="68" w:type="dxa"/>
          <w:trHeight w:val="642"/>
        </w:trPr>
        <w:tc>
          <w:tcPr>
            <w:tcW w:w="680" w:type="dxa"/>
            <w:vMerge w:val="restart"/>
            <w:vAlign w:val="center"/>
          </w:tcPr>
          <w:p w:rsidR="00243009" w:rsidRPr="007D7AB0" w:rsidRDefault="00243009" w:rsidP="00F7346B">
            <w:pPr>
              <w:adjustRightInd/>
              <w:ind w:firstLine="0"/>
              <w:jc w:val="center"/>
              <w:rPr>
                <w:rFonts w:ascii="Times New Roman" w:hAnsi="Times New Roman" w:cs="Times New Roman"/>
                <w:sz w:val="20"/>
                <w:szCs w:val="20"/>
              </w:rPr>
            </w:pPr>
            <w:r w:rsidRPr="007D7AB0">
              <w:rPr>
                <w:rFonts w:ascii="Times New Roman" w:hAnsi="Times New Roman" w:cs="Times New Roman"/>
                <w:sz w:val="20"/>
                <w:szCs w:val="20"/>
              </w:rPr>
              <w:t>№ п/п</w:t>
            </w:r>
          </w:p>
        </w:tc>
        <w:tc>
          <w:tcPr>
            <w:tcW w:w="11163" w:type="dxa"/>
            <w:gridSpan w:val="4"/>
            <w:vAlign w:val="center"/>
          </w:tcPr>
          <w:p w:rsidR="00243009" w:rsidRPr="007D7AB0" w:rsidRDefault="00243009" w:rsidP="00F7346B">
            <w:pPr>
              <w:adjustRightInd/>
              <w:ind w:firstLine="0"/>
              <w:jc w:val="center"/>
              <w:rPr>
                <w:rFonts w:ascii="Times New Roman" w:hAnsi="Times New Roman" w:cs="Times New Roman"/>
                <w:sz w:val="20"/>
                <w:szCs w:val="20"/>
              </w:rPr>
            </w:pPr>
            <w:r w:rsidRPr="007D7AB0">
              <w:rPr>
                <w:rFonts w:ascii="Times New Roman" w:hAnsi="Times New Roman" w:cs="Times New Roman"/>
                <w:sz w:val="20"/>
                <w:szCs w:val="20"/>
              </w:rPr>
              <w:t>Основные мероприятия</w:t>
            </w:r>
          </w:p>
        </w:tc>
        <w:tc>
          <w:tcPr>
            <w:tcW w:w="3250" w:type="dxa"/>
            <w:vAlign w:val="center"/>
          </w:tcPr>
          <w:p w:rsidR="00243009" w:rsidRPr="007D7AB0" w:rsidRDefault="00243009" w:rsidP="00F7346B">
            <w:pPr>
              <w:adjustRightInd/>
              <w:ind w:firstLine="539"/>
              <w:jc w:val="center"/>
              <w:rPr>
                <w:rFonts w:ascii="Times New Roman" w:hAnsi="Times New Roman" w:cs="Times New Roman"/>
                <w:sz w:val="20"/>
                <w:szCs w:val="20"/>
              </w:rPr>
            </w:pPr>
            <w:r w:rsidRPr="007D7AB0">
              <w:rPr>
                <w:rFonts w:ascii="Times New Roman" w:hAnsi="Times New Roman" w:cs="Times New Roman"/>
                <w:sz w:val="20"/>
                <w:szCs w:val="20"/>
              </w:rPr>
              <w:t>Наименование целевого показателя (характеристика, методика расчета или ссылка на форму федерального статистического наблюдения)</w:t>
            </w:r>
          </w:p>
        </w:tc>
      </w:tr>
      <w:tr w:rsidR="00243009" w:rsidRPr="007D7AB0" w:rsidTr="00F7346B">
        <w:trPr>
          <w:gridAfter w:val="2"/>
          <w:wAfter w:w="68" w:type="dxa"/>
          <w:trHeight w:val="598"/>
        </w:trPr>
        <w:tc>
          <w:tcPr>
            <w:tcW w:w="680" w:type="dxa"/>
            <w:vMerge/>
            <w:vAlign w:val="center"/>
          </w:tcPr>
          <w:p w:rsidR="00243009" w:rsidRPr="007D7AB0" w:rsidRDefault="00243009" w:rsidP="00F7346B">
            <w:pPr>
              <w:widowControl/>
              <w:autoSpaceDE/>
              <w:autoSpaceDN/>
              <w:adjustRightInd/>
              <w:spacing w:after="160" w:line="259" w:lineRule="auto"/>
              <w:ind w:firstLine="0"/>
              <w:jc w:val="left"/>
              <w:rPr>
                <w:rFonts w:ascii="Times New Roman" w:hAnsi="Times New Roman" w:cs="Times New Roman"/>
                <w:sz w:val="20"/>
                <w:szCs w:val="20"/>
                <w:lang w:eastAsia="en-US"/>
              </w:rPr>
            </w:pPr>
          </w:p>
        </w:tc>
        <w:tc>
          <w:tcPr>
            <w:tcW w:w="2647" w:type="dxa"/>
            <w:vAlign w:val="center"/>
          </w:tcPr>
          <w:p w:rsidR="00243009" w:rsidRPr="007D7AB0" w:rsidRDefault="00243009" w:rsidP="00F7346B">
            <w:pPr>
              <w:adjustRightInd/>
              <w:ind w:firstLine="0"/>
              <w:jc w:val="center"/>
              <w:rPr>
                <w:rFonts w:ascii="Times New Roman" w:hAnsi="Times New Roman" w:cs="Times New Roman"/>
                <w:sz w:val="20"/>
                <w:szCs w:val="20"/>
              </w:rPr>
            </w:pPr>
            <w:r w:rsidRPr="007D7AB0">
              <w:rPr>
                <w:rFonts w:ascii="Times New Roman" w:hAnsi="Times New Roman" w:cs="Times New Roman"/>
                <w:sz w:val="20"/>
                <w:szCs w:val="20"/>
              </w:rPr>
              <w:t>Наименование</w:t>
            </w:r>
          </w:p>
          <w:p w:rsidR="00243009" w:rsidRPr="007D7AB0" w:rsidRDefault="00243009" w:rsidP="00F7346B">
            <w:pPr>
              <w:adjustRightInd/>
              <w:ind w:firstLine="0"/>
              <w:jc w:val="center"/>
              <w:rPr>
                <w:rFonts w:ascii="Times New Roman" w:hAnsi="Times New Roman" w:cs="Times New Roman"/>
                <w:sz w:val="20"/>
                <w:szCs w:val="20"/>
              </w:rPr>
            </w:pPr>
            <w:r w:rsidRPr="007D7AB0">
              <w:rPr>
                <w:rFonts w:ascii="Times New Roman" w:hAnsi="Times New Roman" w:cs="Times New Roman"/>
                <w:sz w:val="20"/>
                <w:szCs w:val="20"/>
              </w:rPr>
              <w:t>основного мероприятия</w:t>
            </w:r>
          </w:p>
        </w:tc>
        <w:tc>
          <w:tcPr>
            <w:tcW w:w="3828" w:type="dxa"/>
            <w:vAlign w:val="center"/>
          </w:tcPr>
          <w:p w:rsidR="00243009" w:rsidRPr="007D7AB0" w:rsidRDefault="00243009" w:rsidP="00F7346B">
            <w:pPr>
              <w:adjustRightInd/>
              <w:ind w:firstLine="0"/>
              <w:jc w:val="center"/>
              <w:rPr>
                <w:rFonts w:ascii="Times New Roman" w:hAnsi="Times New Roman" w:cs="Times New Roman"/>
                <w:sz w:val="20"/>
                <w:szCs w:val="20"/>
              </w:rPr>
            </w:pPr>
            <w:r w:rsidRPr="007D7AB0">
              <w:rPr>
                <w:rFonts w:ascii="Times New Roman" w:hAnsi="Times New Roman" w:cs="Times New Roman"/>
                <w:sz w:val="20"/>
                <w:szCs w:val="20"/>
              </w:rPr>
              <w:t>Содержание (направления расходов)</w:t>
            </w:r>
          </w:p>
        </w:tc>
        <w:tc>
          <w:tcPr>
            <w:tcW w:w="4677" w:type="dxa"/>
            <w:vAlign w:val="center"/>
          </w:tcPr>
          <w:p w:rsidR="00243009" w:rsidRPr="007D7AB0" w:rsidRDefault="00243009" w:rsidP="00F7346B">
            <w:pPr>
              <w:adjustRightInd/>
              <w:ind w:firstLine="0"/>
              <w:jc w:val="center"/>
              <w:rPr>
                <w:rFonts w:ascii="Times New Roman" w:hAnsi="Times New Roman" w:cs="Times New Roman"/>
                <w:sz w:val="20"/>
                <w:szCs w:val="20"/>
              </w:rPr>
            </w:pPr>
            <w:r w:rsidRPr="007D7AB0">
              <w:rPr>
                <w:rFonts w:ascii="Times New Roman" w:hAnsi="Times New Roman" w:cs="Times New Roman"/>
                <w:sz w:val="20"/>
                <w:szCs w:val="20"/>
              </w:rPr>
              <w:t>Номер приложения к муниципальной программе, реквизиты нормативного правового акта</w:t>
            </w:r>
          </w:p>
        </w:tc>
        <w:tc>
          <w:tcPr>
            <w:tcW w:w="3261" w:type="dxa"/>
            <w:gridSpan w:val="2"/>
            <w:vAlign w:val="center"/>
          </w:tcPr>
          <w:p w:rsidR="00243009" w:rsidRPr="007D7AB0" w:rsidRDefault="00243009" w:rsidP="00F7346B">
            <w:pPr>
              <w:widowControl/>
              <w:autoSpaceDE/>
              <w:autoSpaceDN/>
              <w:adjustRightInd/>
              <w:spacing w:after="160" w:line="259" w:lineRule="auto"/>
              <w:ind w:firstLine="0"/>
              <w:jc w:val="left"/>
              <w:rPr>
                <w:rFonts w:ascii="Times New Roman" w:hAnsi="Times New Roman" w:cs="Times New Roman"/>
                <w:sz w:val="20"/>
                <w:szCs w:val="20"/>
                <w:lang w:eastAsia="en-US"/>
              </w:rPr>
            </w:pPr>
          </w:p>
        </w:tc>
      </w:tr>
      <w:tr w:rsidR="00243009" w:rsidRPr="007D7AB0" w:rsidTr="00F7346B">
        <w:trPr>
          <w:gridAfter w:val="2"/>
          <w:wAfter w:w="68" w:type="dxa"/>
          <w:trHeight w:val="103"/>
        </w:trPr>
        <w:tc>
          <w:tcPr>
            <w:tcW w:w="680" w:type="dxa"/>
            <w:vAlign w:val="center"/>
          </w:tcPr>
          <w:p w:rsidR="00243009" w:rsidRPr="007D7AB0" w:rsidRDefault="00243009" w:rsidP="00F7346B">
            <w:pPr>
              <w:adjustRightInd/>
              <w:ind w:firstLine="0"/>
              <w:jc w:val="center"/>
              <w:rPr>
                <w:rFonts w:ascii="Times New Roman" w:hAnsi="Times New Roman" w:cs="Times New Roman"/>
                <w:sz w:val="20"/>
                <w:szCs w:val="20"/>
              </w:rPr>
            </w:pPr>
            <w:r w:rsidRPr="007D7AB0">
              <w:rPr>
                <w:rFonts w:ascii="Times New Roman" w:hAnsi="Times New Roman" w:cs="Times New Roman"/>
                <w:sz w:val="20"/>
                <w:szCs w:val="20"/>
              </w:rPr>
              <w:t>1</w:t>
            </w:r>
          </w:p>
        </w:tc>
        <w:tc>
          <w:tcPr>
            <w:tcW w:w="2647" w:type="dxa"/>
            <w:vAlign w:val="center"/>
          </w:tcPr>
          <w:p w:rsidR="00243009" w:rsidRPr="007D7AB0" w:rsidRDefault="00243009" w:rsidP="00F7346B">
            <w:pPr>
              <w:adjustRightInd/>
              <w:ind w:firstLine="0"/>
              <w:jc w:val="center"/>
              <w:rPr>
                <w:rFonts w:ascii="Times New Roman" w:hAnsi="Times New Roman" w:cs="Times New Roman"/>
                <w:sz w:val="20"/>
                <w:szCs w:val="20"/>
              </w:rPr>
            </w:pPr>
            <w:r w:rsidRPr="007D7AB0">
              <w:rPr>
                <w:rFonts w:ascii="Times New Roman" w:hAnsi="Times New Roman" w:cs="Times New Roman"/>
                <w:sz w:val="20"/>
                <w:szCs w:val="20"/>
              </w:rPr>
              <w:t>2</w:t>
            </w:r>
          </w:p>
        </w:tc>
        <w:tc>
          <w:tcPr>
            <w:tcW w:w="3828" w:type="dxa"/>
            <w:vAlign w:val="center"/>
          </w:tcPr>
          <w:p w:rsidR="00243009" w:rsidRPr="007D7AB0" w:rsidRDefault="00243009" w:rsidP="00F7346B">
            <w:pPr>
              <w:adjustRightInd/>
              <w:ind w:firstLine="0"/>
              <w:jc w:val="center"/>
              <w:rPr>
                <w:rFonts w:ascii="Times New Roman" w:hAnsi="Times New Roman" w:cs="Times New Roman"/>
                <w:sz w:val="20"/>
                <w:szCs w:val="20"/>
              </w:rPr>
            </w:pPr>
            <w:r w:rsidRPr="007D7AB0">
              <w:rPr>
                <w:rFonts w:ascii="Times New Roman" w:hAnsi="Times New Roman" w:cs="Times New Roman"/>
                <w:sz w:val="20"/>
                <w:szCs w:val="20"/>
              </w:rPr>
              <w:t>3</w:t>
            </w:r>
          </w:p>
        </w:tc>
        <w:tc>
          <w:tcPr>
            <w:tcW w:w="4677" w:type="dxa"/>
            <w:vAlign w:val="center"/>
          </w:tcPr>
          <w:p w:rsidR="00243009" w:rsidRPr="007D7AB0" w:rsidRDefault="00243009" w:rsidP="00F7346B">
            <w:pPr>
              <w:adjustRightInd/>
              <w:ind w:firstLine="0"/>
              <w:jc w:val="center"/>
              <w:rPr>
                <w:rFonts w:ascii="Times New Roman" w:hAnsi="Times New Roman" w:cs="Times New Roman"/>
                <w:sz w:val="20"/>
                <w:szCs w:val="20"/>
              </w:rPr>
            </w:pPr>
            <w:r w:rsidRPr="007D7AB0">
              <w:rPr>
                <w:rFonts w:ascii="Times New Roman" w:hAnsi="Times New Roman" w:cs="Times New Roman"/>
                <w:sz w:val="20"/>
                <w:szCs w:val="20"/>
              </w:rPr>
              <w:t>4</w:t>
            </w:r>
          </w:p>
        </w:tc>
        <w:tc>
          <w:tcPr>
            <w:tcW w:w="3261" w:type="dxa"/>
            <w:gridSpan w:val="2"/>
            <w:vAlign w:val="center"/>
          </w:tcPr>
          <w:p w:rsidR="00243009" w:rsidRPr="007D7AB0" w:rsidRDefault="00243009" w:rsidP="00F7346B">
            <w:pPr>
              <w:adjustRightInd/>
              <w:ind w:firstLine="0"/>
              <w:jc w:val="center"/>
              <w:rPr>
                <w:rFonts w:ascii="Times New Roman" w:hAnsi="Times New Roman" w:cs="Times New Roman"/>
                <w:sz w:val="20"/>
                <w:szCs w:val="20"/>
              </w:rPr>
            </w:pPr>
            <w:r w:rsidRPr="007D7AB0">
              <w:rPr>
                <w:rFonts w:ascii="Times New Roman" w:hAnsi="Times New Roman" w:cs="Times New Roman"/>
                <w:sz w:val="20"/>
                <w:szCs w:val="20"/>
              </w:rPr>
              <w:t>5</w:t>
            </w:r>
          </w:p>
        </w:tc>
      </w:tr>
      <w:tr w:rsidR="00243009" w:rsidRPr="007D7AB0" w:rsidTr="00F7346B">
        <w:trPr>
          <w:trHeight w:val="712"/>
        </w:trPr>
        <w:tc>
          <w:tcPr>
            <w:tcW w:w="15161" w:type="dxa"/>
            <w:gridSpan w:val="8"/>
            <w:vAlign w:val="center"/>
          </w:tcPr>
          <w:p w:rsidR="00243009" w:rsidRDefault="00243009" w:rsidP="00F7346B">
            <w:pPr>
              <w:adjustRightInd/>
              <w:ind w:firstLine="0"/>
              <w:jc w:val="center"/>
              <w:rPr>
                <w:rFonts w:ascii="Times New Roman" w:hAnsi="Times New Roman" w:cs="Times New Roman"/>
                <w:sz w:val="20"/>
                <w:szCs w:val="20"/>
              </w:rPr>
            </w:pPr>
          </w:p>
          <w:p w:rsidR="00243009" w:rsidRDefault="00243009" w:rsidP="00F7346B">
            <w:pPr>
              <w:adjustRightInd/>
              <w:ind w:firstLine="0"/>
              <w:jc w:val="center"/>
              <w:rPr>
                <w:rFonts w:ascii="Times New Roman" w:hAnsi="Times New Roman" w:cs="Times New Roman"/>
                <w:sz w:val="20"/>
                <w:szCs w:val="20"/>
              </w:rPr>
            </w:pPr>
            <w:r w:rsidRPr="007D7AB0">
              <w:rPr>
                <w:rFonts w:ascii="Times New Roman" w:hAnsi="Times New Roman" w:cs="Times New Roman"/>
                <w:sz w:val="20"/>
                <w:szCs w:val="20"/>
              </w:rPr>
              <w:t>Цели:</w:t>
            </w:r>
          </w:p>
          <w:p w:rsidR="00243009" w:rsidRDefault="00243009" w:rsidP="00F7346B">
            <w:pPr>
              <w:adjustRightInd/>
              <w:ind w:firstLine="0"/>
              <w:jc w:val="center"/>
              <w:rPr>
                <w:rFonts w:ascii="Times New Roman" w:hAnsi="Times New Roman" w:cs="Times New Roman"/>
                <w:sz w:val="20"/>
                <w:szCs w:val="20"/>
              </w:rPr>
            </w:pPr>
          </w:p>
          <w:p w:rsidR="00243009" w:rsidRDefault="00243009" w:rsidP="00F7346B">
            <w:pPr>
              <w:jc w:val="center"/>
              <w:rPr>
                <w:rFonts w:ascii="Times New Roman" w:hAnsi="Times New Roman" w:cs="Times New Roman"/>
                <w:sz w:val="20"/>
                <w:szCs w:val="20"/>
              </w:rPr>
            </w:pPr>
            <w:r w:rsidRPr="007D7AB0">
              <w:rPr>
                <w:rFonts w:ascii="Times New Roman" w:hAnsi="Times New Roman" w:cs="Times New Roman"/>
                <w:sz w:val="20"/>
                <w:szCs w:val="20"/>
              </w:rPr>
              <w:t xml:space="preserve">Осуществление эффективного управления муниципальной собственностью города </w:t>
            </w:r>
            <w:proofErr w:type="spellStart"/>
            <w:r w:rsidRPr="007D7AB0">
              <w:rPr>
                <w:rFonts w:ascii="Times New Roman" w:hAnsi="Times New Roman" w:cs="Times New Roman"/>
                <w:sz w:val="20"/>
                <w:szCs w:val="20"/>
              </w:rPr>
              <w:t>Мегиона</w:t>
            </w:r>
            <w:proofErr w:type="spellEnd"/>
            <w:r w:rsidRPr="007D7AB0">
              <w:rPr>
                <w:rFonts w:ascii="Times New Roman" w:hAnsi="Times New Roman" w:cs="Times New Roman"/>
                <w:sz w:val="20"/>
                <w:szCs w:val="20"/>
              </w:rPr>
              <w:t>.</w:t>
            </w:r>
          </w:p>
          <w:p w:rsidR="00243009" w:rsidRDefault="00243009" w:rsidP="00F7346B">
            <w:pPr>
              <w:jc w:val="center"/>
              <w:rPr>
                <w:rFonts w:ascii="Times New Roman" w:hAnsi="Times New Roman" w:cs="Times New Roman"/>
                <w:sz w:val="20"/>
                <w:szCs w:val="20"/>
              </w:rPr>
            </w:pPr>
          </w:p>
          <w:p w:rsidR="00243009" w:rsidRDefault="00243009" w:rsidP="00F7346B">
            <w:pPr>
              <w:ind w:right="-17"/>
              <w:jc w:val="center"/>
              <w:rPr>
                <w:rFonts w:ascii="Times New Roman" w:hAnsi="Times New Roman" w:cs="Times New Roman"/>
                <w:sz w:val="20"/>
                <w:szCs w:val="20"/>
              </w:rPr>
            </w:pPr>
            <w:r w:rsidRPr="007D7AB0">
              <w:rPr>
                <w:rFonts w:ascii="Times New Roman" w:hAnsi="Times New Roman" w:cs="Times New Roman"/>
                <w:sz w:val="20"/>
                <w:szCs w:val="20"/>
              </w:rPr>
              <w:t xml:space="preserve">Защита имущественных интересов города </w:t>
            </w:r>
            <w:proofErr w:type="spellStart"/>
            <w:r w:rsidRPr="007D7AB0">
              <w:rPr>
                <w:rFonts w:ascii="Times New Roman" w:hAnsi="Times New Roman" w:cs="Times New Roman"/>
                <w:sz w:val="20"/>
                <w:szCs w:val="20"/>
              </w:rPr>
              <w:t>Мегиона</w:t>
            </w:r>
            <w:proofErr w:type="spellEnd"/>
            <w:r w:rsidRPr="007D7AB0">
              <w:rPr>
                <w:rFonts w:ascii="Times New Roman" w:hAnsi="Times New Roman" w:cs="Times New Roman"/>
                <w:sz w:val="20"/>
                <w:szCs w:val="20"/>
              </w:rPr>
              <w:t>.</w:t>
            </w:r>
          </w:p>
          <w:p w:rsidR="00243009" w:rsidRPr="007D7AB0" w:rsidRDefault="00243009" w:rsidP="00F7346B">
            <w:pPr>
              <w:ind w:right="-17"/>
              <w:jc w:val="center"/>
              <w:rPr>
                <w:rFonts w:ascii="Times New Roman" w:hAnsi="Times New Roman" w:cs="Times New Roman"/>
                <w:sz w:val="20"/>
                <w:szCs w:val="20"/>
              </w:rPr>
            </w:pPr>
          </w:p>
        </w:tc>
      </w:tr>
      <w:tr w:rsidR="00243009" w:rsidRPr="007D7AB0" w:rsidTr="00F7346B">
        <w:trPr>
          <w:trHeight w:hRule="exact" w:val="1019"/>
        </w:trPr>
        <w:tc>
          <w:tcPr>
            <w:tcW w:w="15161" w:type="dxa"/>
            <w:gridSpan w:val="8"/>
            <w:vAlign w:val="center"/>
          </w:tcPr>
          <w:p w:rsidR="00243009" w:rsidRDefault="00243009" w:rsidP="00F7346B">
            <w:pPr>
              <w:adjustRightInd/>
              <w:ind w:firstLine="0"/>
              <w:jc w:val="center"/>
              <w:rPr>
                <w:rFonts w:ascii="Times New Roman" w:hAnsi="Times New Roman" w:cs="Times New Roman"/>
                <w:sz w:val="20"/>
                <w:szCs w:val="20"/>
              </w:rPr>
            </w:pPr>
            <w:r w:rsidRPr="007D7AB0">
              <w:rPr>
                <w:rFonts w:ascii="Times New Roman" w:hAnsi="Times New Roman" w:cs="Times New Roman"/>
                <w:sz w:val="20"/>
                <w:szCs w:val="20"/>
              </w:rPr>
              <w:t>Задачи:</w:t>
            </w:r>
          </w:p>
          <w:p w:rsidR="00243009" w:rsidRPr="000D525F" w:rsidRDefault="00243009" w:rsidP="00F7346B">
            <w:pPr>
              <w:adjustRightInd/>
              <w:ind w:firstLine="0"/>
              <w:jc w:val="center"/>
              <w:rPr>
                <w:rFonts w:ascii="Times New Roman" w:hAnsi="Times New Roman" w:cs="Times New Roman"/>
                <w:sz w:val="20"/>
                <w:szCs w:val="20"/>
              </w:rPr>
            </w:pPr>
          </w:p>
          <w:p w:rsidR="00243009" w:rsidRPr="00D03CE9" w:rsidRDefault="00243009" w:rsidP="00243009">
            <w:pPr>
              <w:numPr>
                <w:ilvl w:val="0"/>
                <w:numId w:val="14"/>
              </w:numPr>
              <w:jc w:val="center"/>
              <w:rPr>
                <w:rFonts w:ascii="Times New Roman" w:hAnsi="Times New Roman" w:cs="Times New Roman"/>
                <w:sz w:val="20"/>
                <w:szCs w:val="20"/>
              </w:rPr>
            </w:pPr>
            <w:r w:rsidRPr="007D7AB0">
              <w:rPr>
                <w:rFonts w:ascii="Times New Roman" w:hAnsi="Times New Roman" w:cs="Times New Roman"/>
                <w:sz w:val="20"/>
                <w:szCs w:val="20"/>
              </w:rPr>
              <w:t>Организационно-техническое и финансовое обеспечение департамента муниципальной собс</w:t>
            </w:r>
            <w:r>
              <w:rPr>
                <w:rFonts w:ascii="Times New Roman" w:hAnsi="Times New Roman" w:cs="Times New Roman"/>
                <w:sz w:val="20"/>
                <w:szCs w:val="20"/>
              </w:rPr>
              <w:t>твенности администрации города.</w:t>
            </w:r>
          </w:p>
        </w:tc>
      </w:tr>
      <w:tr w:rsidR="00243009" w:rsidRPr="007D7AB0" w:rsidTr="00F7346B">
        <w:trPr>
          <w:gridAfter w:val="2"/>
          <w:wAfter w:w="68" w:type="dxa"/>
          <w:trHeight w:val="2880"/>
        </w:trPr>
        <w:tc>
          <w:tcPr>
            <w:tcW w:w="680" w:type="dxa"/>
          </w:tcPr>
          <w:p w:rsidR="00243009" w:rsidRPr="007D7AB0" w:rsidRDefault="00243009" w:rsidP="00F7346B">
            <w:pPr>
              <w:adjustRightInd/>
              <w:ind w:firstLine="0"/>
              <w:jc w:val="center"/>
              <w:rPr>
                <w:rFonts w:ascii="Times New Roman" w:hAnsi="Times New Roman" w:cs="Times New Roman"/>
                <w:sz w:val="20"/>
                <w:szCs w:val="20"/>
              </w:rPr>
            </w:pPr>
            <w:r w:rsidRPr="007D7AB0">
              <w:rPr>
                <w:rFonts w:ascii="Times New Roman" w:hAnsi="Times New Roman" w:cs="Times New Roman"/>
                <w:sz w:val="20"/>
                <w:szCs w:val="20"/>
              </w:rPr>
              <w:t>1.</w:t>
            </w:r>
          </w:p>
        </w:tc>
        <w:tc>
          <w:tcPr>
            <w:tcW w:w="2647" w:type="dxa"/>
          </w:tcPr>
          <w:p w:rsidR="00243009" w:rsidRPr="007D7AB0" w:rsidRDefault="00243009" w:rsidP="00F7346B">
            <w:pPr>
              <w:adjustRightInd/>
              <w:ind w:firstLine="0"/>
              <w:jc w:val="left"/>
              <w:rPr>
                <w:rFonts w:ascii="Times New Roman" w:hAnsi="Times New Roman" w:cs="Times New Roman"/>
                <w:sz w:val="20"/>
                <w:szCs w:val="20"/>
              </w:rPr>
            </w:pPr>
            <w:r w:rsidRPr="007D7AB0">
              <w:rPr>
                <w:rFonts w:ascii="Times New Roman" w:hAnsi="Times New Roman" w:cs="Times New Roman"/>
                <w:sz w:val="20"/>
                <w:szCs w:val="20"/>
              </w:rPr>
              <w:t>Организационно- техническое и финансовое обеспечение департамента муниципальной собственности администрации города</w:t>
            </w:r>
          </w:p>
        </w:tc>
        <w:tc>
          <w:tcPr>
            <w:tcW w:w="3828" w:type="dxa"/>
          </w:tcPr>
          <w:p w:rsidR="00243009" w:rsidRPr="007D7AB0" w:rsidRDefault="00243009" w:rsidP="00F7346B">
            <w:pPr>
              <w:adjustRightInd/>
              <w:ind w:firstLine="0"/>
              <w:jc w:val="left"/>
              <w:rPr>
                <w:rFonts w:ascii="Times New Roman" w:hAnsi="Times New Roman" w:cs="Times New Roman"/>
                <w:color w:val="000000"/>
                <w:sz w:val="20"/>
                <w:szCs w:val="20"/>
              </w:rPr>
            </w:pPr>
            <w:r w:rsidRPr="007D7AB0">
              <w:rPr>
                <w:rFonts w:ascii="Times New Roman" w:hAnsi="Times New Roman" w:cs="Times New Roman"/>
                <w:color w:val="000000"/>
                <w:sz w:val="20"/>
                <w:szCs w:val="20"/>
              </w:rPr>
              <w:t>1.Расходы на обеспечение функций местного самоуправления (содержание работников департамента муниципальной собственности администрации города).</w:t>
            </w:r>
          </w:p>
          <w:p w:rsidR="00243009" w:rsidRPr="007D7AB0" w:rsidRDefault="00243009" w:rsidP="00F7346B">
            <w:pPr>
              <w:adjustRightInd/>
              <w:ind w:firstLine="0"/>
              <w:jc w:val="left"/>
              <w:rPr>
                <w:rFonts w:ascii="Times New Roman" w:hAnsi="Times New Roman" w:cs="Times New Roman"/>
                <w:color w:val="000000"/>
                <w:sz w:val="20"/>
                <w:szCs w:val="20"/>
              </w:rPr>
            </w:pPr>
            <w:r w:rsidRPr="007D7AB0">
              <w:rPr>
                <w:rFonts w:ascii="Times New Roman" w:hAnsi="Times New Roman" w:cs="Times New Roman"/>
                <w:color w:val="000000"/>
                <w:sz w:val="20"/>
                <w:szCs w:val="20"/>
              </w:rPr>
              <w:t>2.Прочие мероприятия органа местного самоуправления (оплата проезда к месту использования отпуска и обратно по департаменту муниципальной собственности администрации города)</w:t>
            </w:r>
          </w:p>
        </w:tc>
        <w:tc>
          <w:tcPr>
            <w:tcW w:w="4677" w:type="dxa"/>
          </w:tcPr>
          <w:p w:rsidR="00243009" w:rsidRPr="007D7AB0" w:rsidRDefault="00243009" w:rsidP="00F7346B">
            <w:pPr>
              <w:adjustRightInd/>
              <w:ind w:firstLine="0"/>
              <w:jc w:val="left"/>
              <w:rPr>
                <w:rFonts w:ascii="Times New Roman" w:hAnsi="Times New Roman" w:cs="Times New Roman"/>
                <w:sz w:val="20"/>
                <w:szCs w:val="20"/>
              </w:rPr>
            </w:pPr>
            <w:r w:rsidRPr="007D7AB0">
              <w:rPr>
                <w:rFonts w:ascii="Times New Roman" w:hAnsi="Times New Roman" w:cs="Times New Roman"/>
                <w:sz w:val="20"/>
                <w:szCs w:val="20"/>
              </w:rPr>
              <w:t>П.8 ч.10 ст.35 Федерального закона от 06.10.2003 №131-ФЗ «Об общих принципах организации местного самоуправления в Российской Федерации»</w:t>
            </w:r>
          </w:p>
        </w:tc>
        <w:tc>
          <w:tcPr>
            <w:tcW w:w="3261" w:type="dxa"/>
            <w:gridSpan w:val="2"/>
          </w:tcPr>
          <w:p w:rsidR="00243009" w:rsidRPr="007D7AB0" w:rsidRDefault="00243009" w:rsidP="00F7346B">
            <w:pPr>
              <w:adjustRightInd/>
              <w:ind w:firstLine="0"/>
              <w:jc w:val="left"/>
              <w:rPr>
                <w:rFonts w:ascii="Times New Roman" w:hAnsi="Times New Roman" w:cs="Times New Roman"/>
                <w:sz w:val="20"/>
                <w:szCs w:val="20"/>
              </w:rPr>
            </w:pPr>
            <w:r w:rsidRPr="007D7AB0">
              <w:rPr>
                <w:rFonts w:ascii="Times New Roman" w:hAnsi="Times New Roman" w:cs="Times New Roman"/>
                <w:sz w:val="20"/>
                <w:szCs w:val="20"/>
              </w:rPr>
              <w:t>Показатель 1. «Обеспечение организационно-технического и финансового обеспечения департамента муниципальной собственности администрации города».</w:t>
            </w:r>
          </w:p>
          <w:p w:rsidR="00243009" w:rsidRPr="007D7AB0" w:rsidRDefault="00243009" w:rsidP="00F7346B">
            <w:pPr>
              <w:adjustRightInd/>
              <w:ind w:firstLine="0"/>
              <w:jc w:val="left"/>
              <w:rPr>
                <w:rFonts w:ascii="Times New Roman" w:hAnsi="Times New Roman" w:cs="Times New Roman"/>
                <w:sz w:val="20"/>
                <w:szCs w:val="20"/>
              </w:rPr>
            </w:pPr>
            <w:r w:rsidRPr="007D7AB0">
              <w:rPr>
                <w:rFonts w:ascii="Times New Roman" w:hAnsi="Times New Roman" w:cs="Times New Roman"/>
                <w:sz w:val="20"/>
                <w:szCs w:val="20"/>
              </w:rPr>
              <w:t>Данный показатель  рассчитывается следующим образом: соотношение суммы фактического исполнения (</w:t>
            </w:r>
            <w:r w:rsidRPr="007D7AB0">
              <w:rPr>
                <w:rFonts w:ascii="Times New Roman" w:hAnsi="Times New Roman" w:cs="Times New Roman"/>
                <w:sz w:val="20"/>
                <w:szCs w:val="20"/>
                <w:lang w:val="en-US"/>
              </w:rPr>
              <w:t>F</w:t>
            </w:r>
            <w:r w:rsidRPr="007D7AB0">
              <w:rPr>
                <w:rFonts w:ascii="Times New Roman" w:hAnsi="Times New Roman" w:cs="Times New Roman"/>
                <w:sz w:val="20"/>
                <w:szCs w:val="20"/>
              </w:rPr>
              <w:t>) к сумме плановых назначений (</w:t>
            </w:r>
            <w:r w:rsidRPr="007D7AB0">
              <w:rPr>
                <w:rFonts w:ascii="Times New Roman" w:hAnsi="Times New Roman" w:cs="Times New Roman"/>
                <w:sz w:val="20"/>
                <w:szCs w:val="20"/>
                <w:lang w:val="en-US"/>
              </w:rPr>
              <w:t>P</w:t>
            </w:r>
            <w:r w:rsidRPr="007D7AB0">
              <w:rPr>
                <w:rFonts w:ascii="Times New Roman" w:hAnsi="Times New Roman" w:cs="Times New Roman"/>
                <w:sz w:val="20"/>
                <w:szCs w:val="20"/>
              </w:rPr>
              <w:t xml:space="preserve">), по формуле: </w:t>
            </w:r>
            <w:r w:rsidRPr="007D7AB0">
              <w:rPr>
                <w:rFonts w:ascii="Times New Roman" w:hAnsi="Times New Roman" w:cs="Times New Roman"/>
                <w:sz w:val="20"/>
                <w:szCs w:val="20"/>
                <w:lang w:val="en-US"/>
              </w:rPr>
              <w:t>F</w:t>
            </w:r>
            <w:r w:rsidRPr="007D7AB0">
              <w:rPr>
                <w:rFonts w:ascii="Times New Roman" w:hAnsi="Times New Roman" w:cs="Times New Roman"/>
                <w:sz w:val="20"/>
                <w:szCs w:val="20"/>
              </w:rPr>
              <w:t>/</w:t>
            </w:r>
            <w:r w:rsidRPr="007D7AB0">
              <w:rPr>
                <w:rFonts w:ascii="Times New Roman" w:hAnsi="Times New Roman" w:cs="Times New Roman"/>
                <w:sz w:val="20"/>
                <w:szCs w:val="20"/>
                <w:lang w:val="en-US"/>
              </w:rPr>
              <w:t>P</w:t>
            </w:r>
            <w:r w:rsidRPr="007D7AB0">
              <w:rPr>
                <w:rFonts w:ascii="Times New Roman" w:hAnsi="Times New Roman" w:cs="Times New Roman"/>
                <w:sz w:val="20"/>
                <w:szCs w:val="20"/>
              </w:rPr>
              <w:t xml:space="preserve"> х 100%</w:t>
            </w:r>
          </w:p>
        </w:tc>
      </w:tr>
      <w:tr w:rsidR="00243009" w:rsidRPr="007D7AB0" w:rsidTr="00F7346B">
        <w:trPr>
          <w:gridAfter w:val="1"/>
          <w:wAfter w:w="22" w:type="dxa"/>
        </w:trPr>
        <w:tc>
          <w:tcPr>
            <w:tcW w:w="15139" w:type="dxa"/>
            <w:gridSpan w:val="7"/>
          </w:tcPr>
          <w:p w:rsidR="00243009" w:rsidRPr="007D7AB0" w:rsidRDefault="00243009" w:rsidP="00F7346B">
            <w:pPr>
              <w:adjustRightInd/>
              <w:ind w:right="-47" w:firstLine="0"/>
              <w:jc w:val="center"/>
              <w:rPr>
                <w:rFonts w:ascii="Times New Roman" w:hAnsi="Times New Roman" w:cs="Times New Roman"/>
                <w:sz w:val="20"/>
                <w:szCs w:val="20"/>
              </w:rPr>
            </w:pPr>
            <w:r w:rsidRPr="00E54771">
              <w:rPr>
                <w:rFonts w:ascii="Times New Roman" w:hAnsi="Times New Roman" w:cs="Times New Roman"/>
                <w:sz w:val="20"/>
                <w:szCs w:val="20"/>
              </w:rPr>
              <w:lastRenderedPageBreak/>
              <w:t xml:space="preserve">2. Содержание объектов муниципальной собственности города </w:t>
            </w:r>
            <w:proofErr w:type="spellStart"/>
            <w:r w:rsidRPr="00E54771">
              <w:rPr>
                <w:rFonts w:ascii="Times New Roman" w:hAnsi="Times New Roman" w:cs="Times New Roman"/>
                <w:sz w:val="20"/>
                <w:szCs w:val="20"/>
              </w:rPr>
              <w:t>Мегиона</w:t>
            </w:r>
            <w:proofErr w:type="spellEnd"/>
            <w:r w:rsidRPr="00E54771">
              <w:rPr>
                <w:rFonts w:ascii="Times New Roman" w:hAnsi="Times New Roman" w:cs="Times New Roman"/>
                <w:sz w:val="20"/>
                <w:szCs w:val="20"/>
              </w:rPr>
              <w:t>.</w:t>
            </w:r>
          </w:p>
        </w:tc>
      </w:tr>
      <w:tr w:rsidR="00243009" w:rsidRPr="007D7AB0" w:rsidTr="00F7346B">
        <w:trPr>
          <w:gridAfter w:val="2"/>
          <w:wAfter w:w="68" w:type="dxa"/>
          <w:trHeight w:val="5551"/>
        </w:trPr>
        <w:tc>
          <w:tcPr>
            <w:tcW w:w="680" w:type="dxa"/>
          </w:tcPr>
          <w:p w:rsidR="00243009" w:rsidRPr="007D7AB0" w:rsidRDefault="00243009" w:rsidP="00F7346B">
            <w:pPr>
              <w:adjustRightInd/>
              <w:ind w:firstLine="0"/>
              <w:jc w:val="center"/>
              <w:rPr>
                <w:rFonts w:ascii="Times New Roman" w:hAnsi="Times New Roman" w:cs="Times New Roman"/>
                <w:sz w:val="20"/>
                <w:szCs w:val="20"/>
              </w:rPr>
            </w:pPr>
            <w:r w:rsidRPr="007D7AB0">
              <w:rPr>
                <w:rFonts w:ascii="Times New Roman" w:hAnsi="Times New Roman" w:cs="Times New Roman"/>
                <w:sz w:val="20"/>
                <w:szCs w:val="20"/>
              </w:rPr>
              <w:t>2.</w:t>
            </w:r>
          </w:p>
        </w:tc>
        <w:tc>
          <w:tcPr>
            <w:tcW w:w="2647" w:type="dxa"/>
          </w:tcPr>
          <w:p w:rsidR="00243009" w:rsidRPr="007D7AB0" w:rsidRDefault="00243009" w:rsidP="00F7346B">
            <w:pPr>
              <w:adjustRightInd/>
              <w:ind w:firstLine="0"/>
              <w:jc w:val="left"/>
              <w:rPr>
                <w:rFonts w:ascii="Times New Roman" w:hAnsi="Times New Roman" w:cs="Times New Roman"/>
                <w:sz w:val="20"/>
                <w:szCs w:val="20"/>
              </w:rPr>
            </w:pPr>
            <w:r w:rsidRPr="00AE4781">
              <w:rPr>
                <w:rFonts w:ascii="Times New Roman" w:hAnsi="Times New Roman" w:cs="Times New Roman"/>
                <w:sz w:val="20"/>
                <w:szCs w:val="20"/>
              </w:rPr>
              <w:t xml:space="preserve">Обеспечение выполнения полномочий и функций </w:t>
            </w:r>
            <w:r w:rsidRPr="00876209">
              <w:rPr>
                <w:rFonts w:ascii="Times New Roman" w:hAnsi="Times New Roman" w:cs="Times New Roman"/>
                <w:sz w:val="20"/>
                <w:szCs w:val="20"/>
              </w:rPr>
              <w:t>департамента муниципальной собственности администрации города в ус</w:t>
            </w:r>
            <w:r>
              <w:rPr>
                <w:rFonts w:ascii="Times New Roman" w:hAnsi="Times New Roman" w:cs="Times New Roman"/>
                <w:sz w:val="20"/>
                <w:szCs w:val="20"/>
              </w:rPr>
              <w:t>тановленных сферах деятельности</w:t>
            </w:r>
          </w:p>
        </w:tc>
        <w:tc>
          <w:tcPr>
            <w:tcW w:w="3828" w:type="dxa"/>
          </w:tcPr>
          <w:p w:rsidR="00243009" w:rsidRPr="007D7AB0" w:rsidRDefault="00243009" w:rsidP="00F7346B">
            <w:pPr>
              <w:adjustRightInd/>
              <w:ind w:firstLine="0"/>
              <w:jc w:val="left"/>
              <w:rPr>
                <w:rFonts w:ascii="Times New Roman" w:hAnsi="Times New Roman" w:cs="Times New Roman"/>
                <w:sz w:val="20"/>
                <w:szCs w:val="20"/>
              </w:rPr>
            </w:pPr>
            <w:r w:rsidRPr="007D7AB0">
              <w:rPr>
                <w:rFonts w:ascii="Times New Roman" w:hAnsi="Times New Roman" w:cs="Times New Roman"/>
                <w:sz w:val="20"/>
                <w:szCs w:val="20"/>
              </w:rPr>
              <w:t>1.Инвентаризация, паспортизация объектов, определение рыночной стоимости, техническое освидетельствование оборудования, охрана объектов казны, обследование ограждений и несущих конструкций жилых домов, санитарно-эпидемиологическое обследование жилых домов.</w:t>
            </w:r>
          </w:p>
          <w:p w:rsidR="00243009" w:rsidRPr="007D7AB0" w:rsidRDefault="00243009" w:rsidP="00F7346B">
            <w:pPr>
              <w:adjustRightInd/>
              <w:ind w:firstLine="0"/>
              <w:jc w:val="left"/>
              <w:rPr>
                <w:rFonts w:ascii="Times New Roman" w:hAnsi="Times New Roman" w:cs="Times New Roman"/>
                <w:sz w:val="20"/>
                <w:szCs w:val="20"/>
              </w:rPr>
            </w:pPr>
            <w:r w:rsidRPr="007D7AB0">
              <w:rPr>
                <w:rFonts w:ascii="Times New Roman" w:hAnsi="Times New Roman" w:cs="Times New Roman"/>
                <w:sz w:val="20"/>
                <w:szCs w:val="20"/>
              </w:rPr>
              <w:t>2.Коммунальные платежи за квартиры, находящиеся в муниципальной собственности.</w:t>
            </w:r>
          </w:p>
          <w:p w:rsidR="00243009" w:rsidRPr="007D7AB0" w:rsidRDefault="00243009" w:rsidP="00F7346B">
            <w:pPr>
              <w:adjustRightInd/>
              <w:ind w:firstLine="0"/>
              <w:jc w:val="left"/>
              <w:rPr>
                <w:rFonts w:ascii="Times New Roman" w:hAnsi="Times New Roman" w:cs="Times New Roman"/>
                <w:sz w:val="20"/>
                <w:szCs w:val="20"/>
              </w:rPr>
            </w:pPr>
            <w:r w:rsidRPr="007D7AB0">
              <w:rPr>
                <w:rFonts w:ascii="Times New Roman" w:hAnsi="Times New Roman" w:cs="Times New Roman"/>
                <w:sz w:val="20"/>
                <w:szCs w:val="20"/>
              </w:rPr>
              <w:t>3.Земельный налог.</w:t>
            </w:r>
          </w:p>
          <w:p w:rsidR="00243009" w:rsidRPr="007D7AB0" w:rsidRDefault="00243009" w:rsidP="00F7346B">
            <w:pPr>
              <w:adjustRightInd/>
              <w:ind w:firstLine="0"/>
              <w:jc w:val="left"/>
              <w:rPr>
                <w:rFonts w:ascii="Times New Roman" w:hAnsi="Times New Roman" w:cs="Times New Roman"/>
                <w:sz w:val="20"/>
                <w:szCs w:val="20"/>
              </w:rPr>
            </w:pPr>
            <w:r w:rsidRPr="007D7AB0">
              <w:rPr>
                <w:rFonts w:ascii="Times New Roman" w:hAnsi="Times New Roman" w:cs="Times New Roman"/>
                <w:sz w:val="20"/>
                <w:szCs w:val="20"/>
              </w:rPr>
              <w:t>4.НДС, налог на прибыль, транспортный налог, госпошлины.</w:t>
            </w:r>
          </w:p>
          <w:p w:rsidR="00243009" w:rsidRPr="007D7AB0" w:rsidRDefault="00243009" w:rsidP="00F7346B">
            <w:pPr>
              <w:adjustRightInd/>
              <w:ind w:firstLine="0"/>
              <w:jc w:val="left"/>
              <w:rPr>
                <w:rFonts w:ascii="Times New Roman" w:hAnsi="Times New Roman" w:cs="Times New Roman"/>
                <w:sz w:val="20"/>
                <w:szCs w:val="20"/>
              </w:rPr>
            </w:pPr>
            <w:r w:rsidRPr="007D7AB0">
              <w:rPr>
                <w:rFonts w:ascii="Times New Roman" w:hAnsi="Times New Roman" w:cs="Times New Roman"/>
                <w:sz w:val="20"/>
                <w:szCs w:val="20"/>
              </w:rPr>
              <w:t>5.Взносы на капитальный ремонт в Югорский фонд.</w:t>
            </w:r>
          </w:p>
          <w:p w:rsidR="00243009" w:rsidRPr="007D7AB0" w:rsidRDefault="00243009" w:rsidP="00F7346B">
            <w:pPr>
              <w:adjustRightInd/>
              <w:ind w:firstLine="0"/>
              <w:jc w:val="left"/>
              <w:rPr>
                <w:rFonts w:ascii="Times New Roman" w:hAnsi="Times New Roman" w:cs="Times New Roman"/>
                <w:sz w:val="20"/>
                <w:szCs w:val="20"/>
              </w:rPr>
            </w:pPr>
            <w:r>
              <w:rPr>
                <w:rFonts w:ascii="Times New Roman" w:hAnsi="Times New Roman" w:cs="Times New Roman"/>
                <w:sz w:val="20"/>
                <w:szCs w:val="20"/>
              </w:rPr>
              <w:t>6.</w:t>
            </w:r>
            <w:r w:rsidRPr="00504D3B">
              <w:rPr>
                <w:rFonts w:ascii="Times New Roman" w:hAnsi="Times New Roman" w:cs="Times New Roman"/>
                <w:sz w:val="20"/>
                <w:szCs w:val="20"/>
              </w:rPr>
              <w:t>Определение рыночной стоимости земельных участков, землеустроительные работы для кадастрового учета земельных участков под МКД, формирование земельных участков для проведения аукционов по аренде земли под жилищное строительство, изготовление межевых планов, проведение работ по кадастровому учету.</w:t>
            </w:r>
          </w:p>
        </w:tc>
        <w:tc>
          <w:tcPr>
            <w:tcW w:w="4677" w:type="dxa"/>
          </w:tcPr>
          <w:p w:rsidR="00243009" w:rsidRPr="007D7AB0" w:rsidRDefault="00243009" w:rsidP="00F7346B">
            <w:pPr>
              <w:adjustRightInd/>
              <w:ind w:firstLine="0"/>
              <w:jc w:val="left"/>
              <w:rPr>
                <w:rFonts w:ascii="Times New Roman" w:hAnsi="Times New Roman" w:cs="Times New Roman"/>
                <w:sz w:val="20"/>
                <w:szCs w:val="20"/>
              </w:rPr>
            </w:pPr>
            <w:r w:rsidRPr="007D7AB0">
              <w:rPr>
                <w:rFonts w:ascii="Times New Roman" w:hAnsi="Times New Roman" w:cs="Times New Roman"/>
                <w:sz w:val="20"/>
                <w:szCs w:val="20"/>
              </w:rPr>
              <w:t>Федеральный закон от 06.10.2003 №131-ФЗ «Об общих принципах организации местного самоуправления в Российской Федерации».</w:t>
            </w:r>
          </w:p>
          <w:p w:rsidR="00243009" w:rsidRPr="007D7AB0" w:rsidRDefault="00243009" w:rsidP="00F7346B">
            <w:pPr>
              <w:adjustRightInd/>
              <w:ind w:firstLine="0"/>
              <w:jc w:val="left"/>
              <w:rPr>
                <w:rFonts w:ascii="Times New Roman" w:hAnsi="Times New Roman" w:cs="Times New Roman"/>
                <w:sz w:val="20"/>
                <w:szCs w:val="20"/>
              </w:rPr>
            </w:pPr>
            <w:r w:rsidRPr="007D7AB0">
              <w:rPr>
                <w:rFonts w:ascii="Times New Roman" w:hAnsi="Times New Roman" w:cs="Times New Roman"/>
                <w:sz w:val="20"/>
                <w:szCs w:val="20"/>
              </w:rPr>
              <w:t>Федеральный закон от 21.07.1997 №122-ФЗ «О государственной регистрации прав на недвижимое имущество и сделок с ним».</w:t>
            </w:r>
          </w:p>
          <w:p w:rsidR="00243009" w:rsidRPr="007D7AB0" w:rsidRDefault="00243009" w:rsidP="00F7346B">
            <w:pPr>
              <w:adjustRightInd/>
              <w:ind w:firstLine="0"/>
              <w:jc w:val="left"/>
              <w:rPr>
                <w:rFonts w:ascii="Times New Roman" w:hAnsi="Times New Roman" w:cs="Times New Roman"/>
                <w:sz w:val="20"/>
                <w:szCs w:val="20"/>
              </w:rPr>
            </w:pPr>
            <w:r w:rsidRPr="007D7AB0">
              <w:rPr>
                <w:rFonts w:ascii="Times New Roman" w:hAnsi="Times New Roman" w:cs="Times New Roman"/>
                <w:sz w:val="20"/>
                <w:szCs w:val="20"/>
              </w:rPr>
              <w:t>Федеральный закон от 21.12.2001 №178-ФЗ «О приватизации государственного и муниципального имущества».</w:t>
            </w:r>
          </w:p>
          <w:p w:rsidR="00243009" w:rsidRPr="007D7AB0" w:rsidRDefault="00243009" w:rsidP="00F7346B">
            <w:pPr>
              <w:adjustRightInd/>
              <w:ind w:firstLine="0"/>
              <w:jc w:val="left"/>
              <w:rPr>
                <w:rFonts w:ascii="Times New Roman" w:hAnsi="Times New Roman" w:cs="Times New Roman"/>
                <w:sz w:val="20"/>
                <w:szCs w:val="20"/>
              </w:rPr>
            </w:pPr>
            <w:r w:rsidRPr="007D7AB0">
              <w:rPr>
                <w:rFonts w:ascii="Times New Roman" w:hAnsi="Times New Roman" w:cs="Times New Roman"/>
                <w:sz w:val="20"/>
                <w:szCs w:val="20"/>
              </w:rPr>
              <w:t>Земельный кодекс Российской Федерации от 25.10.2001 №136-ФЗ (с изменениями).</w:t>
            </w:r>
          </w:p>
          <w:p w:rsidR="00243009" w:rsidRPr="007D7AB0" w:rsidRDefault="00243009" w:rsidP="00F7346B">
            <w:pPr>
              <w:adjustRightInd/>
              <w:ind w:firstLine="0"/>
              <w:jc w:val="left"/>
              <w:rPr>
                <w:rFonts w:ascii="Times New Roman" w:hAnsi="Times New Roman" w:cs="Times New Roman"/>
                <w:sz w:val="20"/>
                <w:szCs w:val="20"/>
              </w:rPr>
            </w:pPr>
            <w:r w:rsidRPr="007D7AB0">
              <w:rPr>
                <w:rFonts w:ascii="Times New Roman" w:hAnsi="Times New Roman" w:cs="Times New Roman"/>
                <w:sz w:val="20"/>
                <w:szCs w:val="20"/>
              </w:rPr>
              <w:t>Закон Ханты-Мансийского АО от 03.05.2000 №26-оз «О регулировании отдельных земельных отношений в Ханты-Мансийском автономном округе – Югре».</w:t>
            </w:r>
          </w:p>
          <w:p w:rsidR="00243009" w:rsidRPr="007D7AB0" w:rsidRDefault="00243009" w:rsidP="00F7346B">
            <w:pPr>
              <w:adjustRightInd/>
              <w:ind w:firstLine="0"/>
              <w:jc w:val="left"/>
              <w:rPr>
                <w:rFonts w:ascii="Times New Roman" w:hAnsi="Times New Roman" w:cs="Times New Roman"/>
                <w:sz w:val="20"/>
                <w:szCs w:val="20"/>
              </w:rPr>
            </w:pPr>
            <w:r w:rsidRPr="007D7AB0">
              <w:rPr>
                <w:rFonts w:ascii="Times New Roman" w:hAnsi="Times New Roman" w:cs="Times New Roman"/>
                <w:sz w:val="20"/>
                <w:szCs w:val="20"/>
              </w:rPr>
              <w:t xml:space="preserve">Устав города </w:t>
            </w:r>
            <w:proofErr w:type="spellStart"/>
            <w:r w:rsidRPr="007D7AB0">
              <w:rPr>
                <w:rFonts w:ascii="Times New Roman" w:hAnsi="Times New Roman" w:cs="Times New Roman"/>
                <w:sz w:val="20"/>
                <w:szCs w:val="20"/>
              </w:rPr>
              <w:t>Мегиона</w:t>
            </w:r>
            <w:proofErr w:type="spellEnd"/>
            <w:r w:rsidRPr="007D7AB0">
              <w:rPr>
                <w:rFonts w:ascii="Times New Roman" w:hAnsi="Times New Roman" w:cs="Times New Roman"/>
                <w:sz w:val="20"/>
                <w:szCs w:val="20"/>
              </w:rPr>
              <w:t>.</w:t>
            </w:r>
          </w:p>
          <w:p w:rsidR="00243009" w:rsidRPr="007D7AB0" w:rsidRDefault="00243009" w:rsidP="00F7346B">
            <w:pPr>
              <w:adjustRightInd/>
              <w:ind w:firstLine="0"/>
              <w:jc w:val="left"/>
              <w:rPr>
                <w:rFonts w:ascii="Times New Roman" w:hAnsi="Times New Roman" w:cs="Times New Roman"/>
                <w:sz w:val="20"/>
                <w:szCs w:val="20"/>
              </w:rPr>
            </w:pPr>
            <w:r w:rsidRPr="007D7AB0">
              <w:rPr>
                <w:rFonts w:ascii="Times New Roman" w:hAnsi="Times New Roman" w:cs="Times New Roman"/>
                <w:sz w:val="20"/>
                <w:szCs w:val="20"/>
              </w:rPr>
              <w:t xml:space="preserve">Порядок управления и распоряжения имуществом, находящимся в муниципальной собственности городского округа город </w:t>
            </w:r>
            <w:proofErr w:type="spellStart"/>
            <w:r w:rsidRPr="007D7AB0">
              <w:rPr>
                <w:rFonts w:ascii="Times New Roman" w:hAnsi="Times New Roman" w:cs="Times New Roman"/>
                <w:sz w:val="20"/>
                <w:szCs w:val="20"/>
              </w:rPr>
              <w:t>Мегион</w:t>
            </w:r>
            <w:proofErr w:type="spellEnd"/>
            <w:r w:rsidRPr="007D7AB0">
              <w:rPr>
                <w:rFonts w:ascii="Times New Roman" w:hAnsi="Times New Roman" w:cs="Times New Roman"/>
                <w:sz w:val="20"/>
                <w:szCs w:val="20"/>
              </w:rPr>
              <w:t xml:space="preserve">, утверждённый решением Думы города </w:t>
            </w:r>
            <w:proofErr w:type="spellStart"/>
            <w:r w:rsidRPr="007D7AB0">
              <w:rPr>
                <w:rFonts w:ascii="Times New Roman" w:hAnsi="Times New Roman" w:cs="Times New Roman"/>
                <w:sz w:val="20"/>
                <w:szCs w:val="20"/>
              </w:rPr>
              <w:t>Мегиона</w:t>
            </w:r>
            <w:proofErr w:type="spellEnd"/>
            <w:r w:rsidRPr="007D7AB0">
              <w:rPr>
                <w:rFonts w:ascii="Times New Roman" w:hAnsi="Times New Roman" w:cs="Times New Roman"/>
                <w:sz w:val="20"/>
                <w:szCs w:val="20"/>
              </w:rPr>
              <w:t xml:space="preserve"> от 25.03</w:t>
            </w:r>
            <w:r w:rsidRPr="008103D2">
              <w:rPr>
                <w:rFonts w:ascii="Times New Roman" w:hAnsi="Times New Roman" w:cs="Times New Roman"/>
                <w:sz w:val="20"/>
                <w:szCs w:val="20"/>
              </w:rPr>
              <w:t xml:space="preserve"> </w:t>
            </w:r>
            <w:r w:rsidRPr="007D7AB0">
              <w:rPr>
                <w:rFonts w:ascii="Times New Roman" w:hAnsi="Times New Roman" w:cs="Times New Roman"/>
                <w:sz w:val="20"/>
                <w:szCs w:val="20"/>
              </w:rPr>
              <w:t>.2011 №133 (с изменениями).</w:t>
            </w:r>
          </w:p>
          <w:p w:rsidR="00243009" w:rsidRDefault="00243009" w:rsidP="00F7346B">
            <w:pPr>
              <w:adjustRightInd/>
              <w:ind w:firstLine="0"/>
              <w:jc w:val="left"/>
              <w:rPr>
                <w:rFonts w:ascii="Times New Roman" w:hAnsi="Times New Roman" w:cs="Times New Roman"/>
                <w:sz w:val="20"/>
                <w:szCs w:val="20"/>
              </w:rPr>
            </w:pPr>
            <w:r w:rsidRPr="007D7AB0">
              <w:rPr>
                <w:rFonts w:ascii="Times New Roman" w:hAnsi="Times New Roman" w:cs="Times New Roman"/>
                <w:sz w:val="20"/>
                <w:szCs w:val="20"/>
              </w:rPr>
              <w:t>Положение о департаменте муниципальной собственности администрации города, утвержденное распоряж</w:t>
            </w:r>
            <w:r>
              <w:rPr>
                <w:rFonts w:ascii="Times New Roman" w:hAnsi="Times New Roman" w:cs="Times New Roman"/>
                <w:sz w:val="20"/>
                <w:szCs w:val="20"/>
              </w:rPr>
              <w:t>ением администрации города от 01.04.2021 №655-к</w:t>
            </w:r>
            <w:r w:rsidRPr="007D7AB0">
              <w:rPr>
                <w:rFonts w:ascii="Times New Roman" w:hAnsi="Times New Roman" w:cs="Times New Roman"/>
                <w:sz w:val="20"/>
                <w:szCs w:val="20"/>
              </w:rPr>
              <w:t>.</w:t>
            </w:r>
          </w:p>
          <w:p w:rsidR="00243009" w:rsidRPr="007D7AB0" w:rsidRDefault="00243009" w:rsidP="00F7346B">
            <w:pPr>
              <w:adjustRightInd/>
              <w:ind w:firstLine="0"/>
              <w:jc w:val="left"/>
              <w:rPr>
                <w:rFonts w:ascii="Times New Roman" w:hAnsi="Times New Roman" w:cs="Times New Roman"/>
                <w:sz w:val="20"/>
                <w:szCs w:val="20"/>
              </w:rPr>
            </w:pPr>
            <w:r w:rsidRPr="007D7AB0">
              <w:rPr>
                <w:rFonts w:ascii="Times New Roman" w:hAnsi="Times New Roman" w:cs="Times New Roman"/>
                <w:sz w:val="20"/>
                <w:szCs w:val="20"/>
              </w:rPr>
              <w:t>Положение об управлении землепользования</w:t>
            </w:r>
            <w:r w:rsidRPr="007D7AB0">
              <w:t xml:space="preserve"> </w:t>
            </w:r>
            <w:r w:rsidRPr="007D7AB0">
              <w:rPr>
                <w:rFonts w:ascii="Times New Roman" w:hAnsi="Times New Roman" w:cs="Times New Roman"/>
                <w:sz w:val="20"/>
                <w:szCs w:val="20"/>
              </w:rPr>
              <w:t>администрации города, утвержденное распоряжением администрации города от 08.02.2021 №275-к.</w:t>
            </w:r>
          </w:p>
        </w:tc>
        <w:tc>
          <w:tcPr>
            <w:tcW w:w="3261" w:type="dxa"/>
            <w:gridSpan w:val="2"/>
          </w:tcPr>
          <w:p w:rsidR="00243009" w:rsidRPr="007D7AB0" w:rsidRDefault="00243009" w:rsidP="00F7346B">
            <w:pPr>
              <w:adjustRightInd/>
              <w:ind w:firstLine="0"/>
              <w:jc w:val="left"/>
              <w:rPr>
                <w:rFonts w:ascii="Times New Roman" w:hAnsi="Times New Roman" w:cs="Times New Roman"/>
                <w:sz w:val="20"/>
                <w:szCs w:val="20"/>
              </w:rPr>
            </w:pPr>
            <w:r w:rsidRPr="007D7AB0">
              <w:rPr>
                <w:rFonts w:ascii="Times New Roman" w:hAnsi="Times New Roman" w:cs="Times New Roman"/>
                <w:sz w:val="20"/>
                <w:szCs w:val="20"/>
              </w:rPr>
              <w:t>Показатель 2. «Право муниципальной собственности зарегистрированного в Едином государственном реестре прав на недвижимое имущество и сделок с ним».</w:t>
            </w:r>
          </w:p>
          <w:p w:rsidR="00243009" w:rsidRDefault="00243009" w:rsidP="00F7346B">
            <w:pPr>
              <w:adjustRightInd/>
              <w:ind w:firstLine="0"/>
              <w:jc w:val="left"/>
              <w:rPr>
                <w:rFonts w:ascii="Times New Roman" w:hAnsi="Times New Roman" w:cs="Times New Roman"/>
                <w:sz w:val="20"/>
                <w:szCs w:val="20"/>
              </w:rPr>
            </w:pPr>
            <w:r w:rsidRPr="007D7AB0">
              <w:rPr>
                <w:rFonts w:ascii="Times New Roman" w:hAnsi="Times New Roman" w:cs="Times New Roman"/>
                <w:sz w:val="20"/>
                <w:szCs w:val="20"/>
              </w:rPr>
              <w:t>Данный показатель рассчитывается исходя из фактического количества объектов недвижимости (за исключением земельных участков), на которые зарегистрировано право муниципальной собственности в отчетном периоде.</w:t>
            </w:r>
          </w:p>
          <w:p w:rsidR="00243009" w:rsidRPr="007D7AB0" w:rsidRDefault="00243009" w:rsidP="00F7346B">
            <w:pPr>
              <w:adjustRightInd/>
              <w:ind w:firstLine="0"/>
              <w:jc w:val="left"/>
              <w:rPr>
                <w:rFonts w:ascii="Times New Roman" w:hAnsi="Times New Roman" w:cs="Times New Roman"/>
                <w:sz w:val="20"/>
                <w:szCs w:val="20"/>
              </w:rPr>
            </w:pPr>
          </w:p>
          <w:p w:rsidR="00243009" w:rsidRPr="007D7AB0" w:rsidRDefault="00243009" w:rsidP="00F7346B">
            <w:pPr>
              <w:adjustRightInd/>
              <w:ind w:firstLine="0"/>
              <w:jc w:val="left"/>
              <w:rPr>
                <w:rFonts w:ascii="Times New Roman" w:hAnsi="Times New Roman" w:cs="Times New Roman"/>
                <w:sz w:val="20"/>
                <w:szCs w:val="20"/>
              </w:rPr>
            </w:pPr>
            <w:r w:rsidRPr="007D7AB0">
              <w:rPr>
                <w:rFonts w:ascii="Times New Roman" w:hAnsi="Times New Roman" w:cs="Times New Roman"/>
                <w:sz w:val="20"/>
                <w:szCs w:val="20"/>
              </w:rPr>
              <w:t>Показатель 3. «Количество поставленных на государственный кадастровый учет земельных участков».</w:t>
            </w:r>
          </w:p>
          <w:p w:rsidR="00243009" w:rsidRPr="007D7AB0" w:rsidRDefault="00243009" w:rsidP="00F7346B">
            <w:pPr>
              <w:adjustRightInd/>
              <w:ind w:firstLine="0"/>
              <w:jc w:val="left"/>
              <w:rPr>
                <w:rFonts w:ascii="Times New Roman" w:hAnsi="Times New Roman" w:cs="Times New Roman"/>
                <w:sz w:val="20"/>
                <w:szCs w:val="20"/>
              </w:rPr>
            </w:pPr>
            <w:r w:rsidRPr="007D7AB0">
              <w:rPr>
                <w:rFonts w:ascii="Times New Roman" w:hAnsi="Times New Roman" w:cs="Times New Roman"/>
                <w:sz w:val="20"/>
                <w:szCs w:val="20"/>
              </w:rPr>
              <w:t>Данный показатель рассчитывается исходя из фактического количества земельных участков, которые поставлены на государственный кадастровый учет в отчетном периоде.</w:t>
            </w:r>
          </w:p>
        </w:tc>
      </w:tr>
      <w:tr w:rsidR="00243009" w:rsidRPr="007D7AB0" w:rsidTr="00F7346B">
        <w:trPr>
          <w:gridAfter w:val="1"/>
          <w:wAfter w:w="22" w:type="dxa"/>
          <w:trHeight w:val="156"/>
        </w:trPr>
        <w:tc>
          <w:tcPr>
            <w:tcW w:w="15139" w:type="dxa"/>
            <w:gridSpan w:val="7"/>
          </w:tcPr>
          <w:p w:rsidR="00243009" w:rsidRPr="007D7AB0" w:rsidRDefault="00243009" w:rsidP="00F7346B">
            <w:pPr>
              <w:adjustRightInd/>
              <w:ind w:firstLine="0"/>
              <w:jc w:val="center"/>
              <w:rPr>
                <w:rFonts w:ascii="Times New Roman" w:hAnsi="Times New Roman" w:cs="Times New Roman"/>
                <w:sz w:val="20"/>
                <w:szCs w:val="20"/>
              </w:rPr>
            </w:pPr>
            <w:r w:rsidRPr="007D7AB0">
              <w:rPr>
                <w:rFonts w:ascii="Times New Roman" w:hAnsi="Times New Roman" w:cs="Times New Roman"/>
                <w:sz w:val="20"/>
                <w:szCs w:val="20"/>
              </w:rPr>
              <w:t>3. Капитальный ремонт, реконструкция и ремонт муниципального имущества.</w:t>
            </w:r>
          </w:p>
        </w:tc>
      </w:tr>
      <w:tr w:rsidR="00243009" w:rsidRPr="007D7AB0" w:rsidTr="00F7346B">
        <w:trPr>
          <w:gridAfter w:val="2"/>
          <w:wAfter w:w="68" w:type="dxa"/>
          <w:trHeight w:val="156"/>
        </w:trPr>
        <w:tc>
          <w:tcPr>
            <w:tcW w:w="680" w:type="dxa"/>
          </w:tcPr>
          <w:p w:rsidR="00243009" w:rsidRPr="007D7AB0" w:rsidRDefault="00243009" w:rsidP="00F7346B">
            <w:pPr>
              <w:adjustRightInd/>
              <w:ind w:firstLine="0"/>
              <w:jc w:val="center"/>
              <w:rPr>
                <w:rFonts w:ascii="Times New Roman" w:hAnsi="Times New Roman" w:cs="Times New Roman"/>
                <w:sz w:val="20"/>
                <w:szCs w:val="20"/>
              </w:rPr>
            </w:pPr>
            <w:r>
              <w:rPr>
                <w:rFonts w:ascii="Times New Roman" w:hAnsi="Times New Roman" w:cs="Times New Roman"/>
                <w:sz w:val="20"/>
                <w:szCs w:val="20"/>
              </w:rPr>
              <w:t>3</w:t>
            </w:r>
            <w:r w:rsidRPr="007D7AB0">
              <w:rPr>
                <w:rFonts w:ascii="Times New Roman" w:hAnsi="Times New Roman" w:cs="Times New Roman"/>
                <w:sz w:val="20"/>
                <w:szCs w:val="20"/>
              </w:rPr>
              <w:t>.</w:t>
            </w:r>
          </w:p>
        </w:tc>
        <w:tc>
          <w:tcPr>
            <w:tcW w:w="2647" w:type="dxa"/>
          </w:tcPr>
          <w:p w:rsidR="00243009" w:rsidRPr="007D7AB0" w:rsidRDefault="00243009" w:rsidP="00F7346B">
            <w:pPr>
              <w:adjustRightInd/>
              <w:ind w:firstLine="0"/>
              <w:jc w:val="left"/>
              <w:rPr>
                <w:rFonts w:ascii="Times New Roman" w:hAnsi="Times New Roman" w:cs="Times New Roman"/>
                <w:sz w:val="20"/>
                <w:szCs w:val="20"/>
              </w:rPr>
            </w:pPr>
            <w:r w:rsidRPr="007D7AB0">
              <w:rPr>
                <w:rFonts w:ascii="Times New Roman" w:hAnsi="Times New Roman" w:cs="Times New Roman"/>
                <w:sz w:val="20"/>
                <w:szCs w:val="20"/>
              </w:rPr>
              <w:t>Капитальный ремонт, реконструкция и ремонт муниципального имущества</w:t>
            </w:r>
          </w:p>
          <w:p w:rsidR="00243009" w:rsidRPr="007D7AB0" w:rsidRDefault="00243009" w:rsidP="00F7346B">
            <w:pPr>
              <w:adjustRightInd/>
              <w:ind w:firstLine="0"/>
              <w:jc w:val="left"/>
              <w:rPr>
                <w:rFonts w:ascii="Times New Roman" w:hAnsi="Times New Roman" w:cs="Times New Roman"/>
                <w:sz w:val="20"/>
                <w:szCs w:val="20"/>
              </w:rPr>
            </w:pPr>
          </w:p>
        </w:tc>
        <w:tc>
          <w:tcPr>
            <w:tcW w:w="3828" w:type="dxa"/>
          </w:tcPr>
          <w:p w:rsidR="00243009" w:rsidRPr="007D7AB0" w:rsidRDefault="00243009" w:rsidP="00F7346B">
            <w:pPr>
              <w:adjustRightInd/>
              <w:ind w:firstLine="0"/>
              <w:jc w:val="left"/>
              <w:rPr>
                <w:rFonts w:ascii="Times New Roman" w:hAnsi="Times New Roman" w:cs="Times New Roman"/>
                <w:sz w:val="20"/>
                <w:szCs w:val="20"/>
              </w:rPr>
            </w:pPr>
            <w:r w:rsidRPr="007D7AB0">
              <w:rPr>
                <w:rFonts w:ascii="Times New Roman" w:hAnsi="Times New Roman" w:cs="Times New Roman"/>
                <w:sz w:val="20"/>
                <w:szCs w:val="20"/>
              </w:rPr>
              <w:t>Капитальный ремонт, реконструкция и ремонт административных помещений и зданий, входящих в состав муниципального имущества</w:t>
            </w:r>
          </w:p>
        </w:tc>
        <w:tc>
          <w:tcPr>
            <w:tcW w:w="4677" w:type="dxa"/>
          </w:tcPr>
          <w:p w:rsidR="00243009" w:rsidRPr="007D7AB0" w:rsidRDefault="00243009" w:rsidP="00F7346B">
            <w:pPr>
              <w:adjustRightInd/>
              <w:ind w:firstLine="0"/>
              <w:jc w:val="left"/>
              <w:rPr>
                <w:rFonts w:ascii="Times New Roman" w:hAnsi="Times New Roman" w:cs="Times New Roman"/>
                <w:sz w:val="20"/>
                <w:szCs w:val="20"/>
              </w:rPr>
            </w:pPr>
            <w:r w:rsidRPr="007D7AB0">
              <w:rPr>
                <w:rFonts w:ascii="Times New Roman" w:hAnsi="Times New Roman" w:cs="Times New Roman"/>
                <w:sz w:val="20"/>
                <w:szCs w:val="20"/>
              </w:rPr>
              <w:t>Федеральный закон от 06.10.2003 №131-ФЗ «Об общих принципах организации местного самоуправления в Российской Федерации».</w:t>
            </w:r>
          </w:p>
          <w:p w:rsidR="00243009" w:rsidRPr="007D7AB0" w:rsidRDefault="00243009" w:rsidP="00F7346B">
            <w:pPr>
              <w:adjustRightInd/>
              <w:ind w:firstLine="0"/>
              <w:jc w:val="left"/>
              <w:rPr>
                <w:rFonts w:ascii="Times New Roman" w:hAnsi="Times New Roman" w:cs="Times New Roman"/>
                <w:sz w:val="20"/>
                <w:szCs w:val="20"/>
              </w:rPr>
            </w:pPr>
            <w:r w:rsidRPr="007D7AB0">
              <w:rPr>
                <w:rFonts w:ascii="Times New Roman" w:hAnsi="Times New Roman" w:cs="Times New Roman"/>
                <w:sz w:val="20"/>
                <w:szCs w:val="20"/>
              </w:rPr>
              <w:t xml:space="preserve">Устав города </w:t>
            </w:r>
            <w:proofErr w:type="spellStart"/>
            <w:r w:rsidRPr="007D7AB0">
              <w:rPr>
                <w:rFonts w:ascii="Times New Roman" w:hAnsi="Times New Roman" w:cs="Times New Roman"/>
                <w:sz w:val="20"/>
                <w:szCs w:val="20"/>
              </w:rPr>
              <w:t>Мегиона</w:t>
            </w:r>
            <w:proofErr w:type="spellEnd"/>
            <w:r w:rsidRPr="007D7AB0">
              <w:rPr>
                <w:rFonts w:ascii="Times New Roman" w:hAnsi="Times New Roman" w:cs="Times New Roman"/>
                <w:sz w:val="20"/>
                <w:szCs w:val="20"/>
              </w:rPr>
              <w:t>.</w:t>
            </w:r>
          </w:p>
        </w:tc>
        <w:tc>
          <w:tcPr>
            <w:tcW w:w="3261" w:type="dxa"/>
            <w:gridSpan w:val="2"/>
          </w:tcPr>
          <w:p w:rsidR="00243009" w:rsidRPr="007D7AB0" w:rsidRDefault="00243009" w:rsidP="00F7346B">
            <w:pPr>
              <w:adjustRightInd/>
              <w:ind w:firstLine="0"/>
              <w:jc w:val="left"/>
              <w:rPr>
                <w:rFonts w:ascii="Times New Roman" w:hAnsi="Times New Roman" w:cs="Times New Roman"/>
                <w:sz w:val="20"/>
                <w:szCs w:val="20"/>
              </w:rPr>
            </w:pPr>
            <w:r w:rsidRPr="007D7AB0">
              <w:rPr>
                <w:rFonts w:ascii="Times New Roman" w:hAnsi="Times New Roman" w:cs="Times New Roman"/>
                <w:sz w:val="20"/>
                <w:szCs w:val="20"/>
              </w:rPr>
              <w:t>Показатель 4. «Обеспечение проведения ремонта в отношении муниципального имущества».</w:t>
            </w:r>
          </w:p>
          <w:p w:rsidR="00243009" w:rsidRPr="007D7AB0" w:rsidRDefault="00243009" w:rsidP="00F7346B">
            <w:pPr>
              <w:adjustRightInd/>
              <w:ind w:firstLine="0"/>
              <w:jc w:val="left"/>
              <w:rPr>
                <w:rFonts w:ascii="Times New Roman" w:hAnsi="Times New Roman" w:cs="Times New Roman"/>
                <w:sz w:val="20"/>
                <w:szCs w:val="20"/>
              </w:rPr>
            </w:pPr>
            <w:r w:rsidRPr="007D7AB0">
              <w:rPr>
                <w:rFonts w:ascii="Times New Roman" w:hAnsi="Times New Roman" w:cs="Times New Roman"/>
                <w:sz w:val="20"/>
                <w:szCs w:val="20"/>
              </w:rPr>
              <w:t>Данный показатель рассчитывается следующим образом: соотношение суммы фактического исполнения (F) к сумме плановых назначений (P), по формуле: F/P х 100%.</w:t>
            </w:r>
          </w:p>
        </w:tc>
      </w:tr>
    </w:tbl>
    <w:p w:rsidR="00243009" w:rsidRDefault="00243009" w:rsidP="00243009"/>
    <w:p w:rsidR="00CF49D1" w:rsidRPr="00CF49D1" w:rsidRDefault="00CF49D1" w:rsidP="005E345A">
      <w:pPr>
        <w:pStyle w:val="afffff0"/>
        <w:jc w:val="right"/>
        <w:rPr>
          <w:rFonts w:ascii="Times New Roman" w:hAnsi="Times New Roman" w:cs="Times New Roman"/>
        </w:rPr>
      </w:pPr>
    </w:p>
    <w:sectPr w:rsidR="00CF49D1" w:rsidRPr="00CF49D1" w:rsidSect="00702DBB">
      <w:headerReference w:type="default" r:id="rId11"/>
      <w:pgSz w:w="16800" w:h="11900" w:orient="landscape"/>
      <w:pgMar w:top="567" w:right="1134" w:bottom="567" w:left="1134" w:header="45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876" w:rsidRDefault="00C60876" w:rsidP="00C73C97">
      <w:r>
        <w:separator/>
      </w:r>
    </w:p>
  </w:endnote>
  <w:endnote w:type="continuationSeparator" w:id="0">
    <w:p w:rsidR="00C60876" w:rsidRDefault="00C60876" w:rsidP="00C73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876" w:rsidRDefault="00C60876" w:rsidP="00C73C97">
      <w:r>
        <w:separator/>
      </w:r>
    </w:p>
  </w:footnote>
  <w:footnote w:type="continuationSeparator" w:id="0">
    <w:p w:rsidR="00C60876" w:rsidRDefault="00C60876" w:rsidP="00C73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009" w:rsidRDefault="00243009" w:rsidP="00B02279">
    <w:pPr>
      <w:pStyle w:val="affff1"/>
      <w:framePr w:wrap="around" w:vAnchor="text" w:hAnchor="margin" w:xAlign="center" w:y="1"/>
      <w:rPr>
        <w:rStyle w:val="affff6"/>
      </w:rPr>
    </w:pPr>
    <w:r>
      <w:rPr>
        <w:rStyle w:val="affff6"/>
      </w:rPr>
      <w:fldChar w:fldCharType="begin"/>
    </w:r>
    <w:r>
      <w:rPr>
        <w:rStyle w:val="affff6"/>
      </w:rPr>
      <w:instrText xml:space="preserve">PAGE  </w:instrText>
    </w:r>
    <w:r>
      <w:rPr>
        <w:rStyle w:val="affff6"/>
      </w:rPr>
      <w:fldChar w:fldCharType="separate"/>
    </w:r>
    <w:r>
      <w:rPr>
        <w:rStyle w:val="affff6"/>
        <w:noProof/>
      </w:rPr>
      <w:t>7</w:t>
    </w:r>
    <w:r>
      <w:rPr>
        <w:rStyle w:val="affff6"/>
      </w:rPr>
      <w:fldChar w:fldCharType="end"/>
    </w:r>
  </w:p>
  <w:p w:rsidR="00243009" w:rsidRDefault="00243009">
    <w:pPr>
      <w:pStyle w:val="afff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5116797"/>
      <w:docPartObj>
        <w:docPartGallery w:val="Page Numbers (Top of Page)"/>
        <w:docPartUnique/>
      </w:docPartObj>
    </w:sdtPr>
    <w:sdtContent>
      <w:p w:rsidR="00243009" w:rsidRDefault="00243009">
        <w:pPr>
          <w:pStyle w:val="affff1"/>
          <w:jc w:val="center"/>
        </w:pPr>
        <w:r>
          <w:fldChar w:fldCharType="begin"/>
        </w:r>
        <w:r>
          <w:instrText>PAGE   \* MERGEFORMAT</w:instrText>
        </w:r>
        <w:r>
          <w:fldChar w:fldCharType="separate"/>
        </w:r>
        <w:r>
          <w:rPr>
            <w:noProof/>
          </w:rPr>
          <w:t>7</w:t>
        </w:r>
        <w:r>
          <w:fldChar w:fldCharType="end"/>
        </w:r>
      </w:p>
    </w:sdtContent>
  </w:sdt>
  <w:p w:rsidR="00243009" w:rsidRDefault="00243009">
    <w:pPr>
      <w:pStyle w:val="affff1"/>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009" w:rsidRDefault="00243009">
    <w:pPr>
      <w:pStyle w:val="affff1"/>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A89" w:rsidRDefault="00DA0A89">
    <w:pPr>
      <w:pStyle w:val="affff1"/>
      <w:jc w:val="center"/>
    </w:pPr>
    <w:r>
      <w:fldChar w:fldCharType="begin"/>
    </w:r>
    <w:r>
      <w:instrText>PAGE   \* MERGEFORMAT</w:instrText>
    </w:r>
    <w:r>
      <w:fldChar w:fldCharType="separate"/>
    </w:r>
    <w:r w:rsidR="00243009">
      <w:rPr>
        <w:noProof/>
      </w:rPr>
      <w:t>13</w:t>
    </w:r>
    <w:r>
      <w:fldChar w:fldCharType="end"/>
    </w:r>
  </w:p>
  <w:p w:rsidR="00DA0A89" w:rsidRDefault="00DA0A89">
    <w:pPr>
      <w:pStyle w:val="afff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124A1"/>
    <w:multiLevelType w:val="hybridMultilevel"/>
    <w:tmpl w:val="66762A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5D768D3"/>
    <w:multiLevelType w:val="hybridMultilevel"/>
    <w:tmpl w:val="4836CDEA"/>
    <w:lvl w:ilvl="0" w:tplc="34C6FB54">
      <w:start w:val="9"/>
      <w:numFmt w:val="decimal"/>
      <w:lvlText w:val="%1."/>
      <w:lvlJc w:val="left"/>
      <w:pPr>
        <w:tabs>
          <w:tab w:val="num" w:pos="240"/>
        </w:tabs>
        <w:ind w:left="240" w:hanging="60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2" w15:restartNumberingAfterBreak="0">
    <w:nsid w:val="29BD0382"/>
    <w:multiLevelType w:val="hybridMultilevel"/>
    <w:tmpl w:val="7758EEC2"/>
    <w:lvl w:ilvl="0" w:tplc="D5F4832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2A2A5ABF"/>
    <w:multiLevelType w:val="multilevel"/>
    <w:tmpl w:val="6F3CAA24"/>
    <w:lvl w:ilvl="0">
      <w:start w:val="1"/>
      <w:numFmt w:val="decimal"/>
      <w:lvlText w:val="%1."/>
      <w:lvlJc w:val="left"/>
      <w:pPr>
        <w:tabs>
          <w:tab w:val="num" w:pos="900"/>
        </w:tabs>
        <w:ind w:left="900" w:hanging="360"/>
      </w:pPr>
      <w:rPr>
        <w:rFonts w:cs="Times New Roman" w:hint="default"/>
      </w:rPr>
    </w:lvl>
    <w:lvl w:ilvl="1">
      <w:start w:val="1"/>
      <w:numFmt w:val="decimal"/>
      <w:isLgl/>
      <w:lvlText w:val="%1.%2."/>
      <w:lvlJc w:val="left"/>
      <w:pPr>
        <w:tabs>
          <w:tab w:val="num" w:pos="900"/>
        </w:tabs>
        <w:ind w:left="900" w:hanging="360"/>
      </w:pPr>
      <w:rPr>
        <w:rFonts w:cs="Times New Roman" w:hint="default"/>
      </w:rPr>
    </w:lvl>
    <w:lvl w:ilvl="2">
      <w:start w:val="1"/>
      <w:numFmt w:val="decimal"/>
      <w:isLgl/>
      <w:lvlText w:val="%1.%2.%3."/>
      <w:lvlJc w:val="left"/>
      <w:pPr>
        <w:tabs>
          <w:tab w:val="num" w:pos="1260"/>
        </w:tabs>
        <w:ind w:left="126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620"/>
        </w:tabs>
        <w:ind w:left="1620" w:hanging="1080"/>
      </w:pPr>
      <w:rPr>
        <w:rFonts w:cs="Times New Roman" w:hint="default"/>
      </w:rPr>
    </w:lvl>
    <w:lvl w:ilvl="5">
      <w:start w:val="1"/>
      <w:numFmt w:val="decimal"/>
      <w:isLgl/>
      <w:lvlText w:val="%1.%2.%3.%4.%5.%6."/>
      <w:lvlJc w:val="left"/>
      <w:pPr>
        <w:tabs>
          <w:tab w:val="num" w:pos="1620"/>
        </w:tabs>
        <w:ind w:left="1620" w:hanging="1080"/>
      </w:pPr>
      <w:rPr>
        <w:rFonts w:cs="Times New Roman" w:hint="default"/>
      </w:rPr>
    </w:lvl>
    <w:lvl w:ilvl="6">
      <w:start w:val="1"/>
      <w:numFmt w:val="decimal"/>
      <w:isLgl/>
      <w:lvlText w:val="%1.%2.%3.%4.%5.%6.%7."/>
      <w:lvlJc w:val="left"/>
      <w:pPr>
        <w:tabs>
          <w:tab w:val="num" w:pos="1980"/>
        </w:tabs>
        <w:ind w:left="1980" w:hanging="1440"/>
      </w:pPr>
      <w:rPr>
        <w:rFonts w:cs="Times New Roman" w:hint="default"/>
      </w:rPr>
    </w:lvl>
    <w:lvl w:ilvl="7">
      <w:start w:val="1"/>
      <w:numFmt w:val="decimal"/>
      <w:isLgl/>
      <w:lvlText w:val="%1.%2.%3.%4.%5.%6.%7.%8."/>
      <w:lvlJc w:val="left"/>
      <w:pPr>
        <w:tabs>
          <w:tab w:val="num" w:pos="1980"/>
        </w:tabs>
        <w:ind w:left="1980" w:hanging="1440"/>
      </w:pPr>
      <w:rPr>
        <w:rFonts w:cs="Times New Roman" w:hint="default"/>
      </w:rPr>
    </w:lvl>
    <w:lvl w:ilvl="8">
      <w:start w:val="1"/>
      <w:numFmt w:val="decimal"/>
      <w:isLgl/>
      <w:lvlText w:val="%1.%2.%3.%4.%5.%6.%7.%8.%9."/>
      <w:lvlJc w:val="left"/>
      <w:pPr>
        <w:tabs>
          <w:tab w:val="num" w:pos="2340"/>
        </w:tabs>
        <w:ind w:left="2340" w:hanging="1800"/>
      </w:pPr>
      <w:rPr>
        <w:rFonts w:cs="Times New Roman" w:hint="default"/>
      </w:rPr>
    </w:lvl>
  </w:abstractNum>
  <w:abstractNum w:abstractNumId="4" w15:restartNumberingAfterBreak="0">
    <w:nsid w:val="2DA41FF0"/>
    <w:multiLevelType w:val="singleLevel"/>
    <w:tmpl w:val="DD583360"/>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33A04F0B"/>
    <w:multiLevelType w:val="hybridMultilevel"/>
    <w:tmpl w:val="54720AC4"/>
    <w:lvl w:ilvl="0" w:tplc="25A45482">
      <w:start w:val="2"/>
      <w:numFmt w:val="decimal"/>
      <w:lvlText w:val="%1."/>
      <w:lvlJc w:val="left"/>
      <w:pPr>
        <w:tabs>
          <w:tab w:val="num" w:pos="60"/>
        </w:tabs>
        <w:ind w:left="60" w:hanging="42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6" w15:restartNumberingAfterBreak="0">
    <w:nsid w:val="3AC43332"/>
    <w:multiLevelType w:val="hybridMultilevel"/>
    <w:tmpl w:val="AA32C998"/>
    <w:lvl w:ilvl="0" w:tplc="42C4AE92">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 w15:restartNumberingAfterBreak="0">
    <w:nsid w:val="3D0F29C9"/>
    <w:multiLevelType w:val="hybridMultilevel"/>
    <w:tmpl w:val="112077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0350130"/>
    <w:multiLevelType w:val="hybridMultilevel"/>
    <w:tmpl w:val="5AD403BE"/>
    <w:lvl w:ilvl="0" w:tplc="315A9408">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9" w15:restartNumberingAfterBreak="0">
    <w:nsid w:val="4E002099"/>
    <w:multiLevelType w:val="hybridMultilevel"/>
    <w:tmpl w:val="9DB2632C"/>
    <w:lvl w:ilvl="0" w:tplc="1986937C">
      <w:start w:val="8"/>
      <w:numFmt w:val="decimal"/>
      <w:lvlText w:val="%1."/>
      <w:lvlJc w:val="left"/>
      <w:pPr>
        <w:tabs>
          <w:tab w:val="num" w:pos="60"/>
        </w:tabs>
        <w:ind w:left="60" w:hanging="42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10" w15:restartNumberingAfterBreak="0">
    <w:nsid w:val="50366C4A"/>
    <w:multiLevelType w:val="hybridMultilevel"/>
    <w:tmpl w:val="9718FCE4"/>
    <w:lvl w:ilvl="0" w:tplc="C7DCB71E">
      <w:start w:val="1"/>
      <w:numFmt w:val="decimal"/>
      <w:lvlText w:val="%1."/>
      <w:lvlJc w:val="left"/>
      <w:pPr>
        <w:ind w:left="1225" w:hanging="516"/>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5A9416F6"/>
    <w:multiLevelType w:val="hybridMultilevel"/>
    <w:tmpl w:val="CED092C4"/>
    <w:lvl w:ilvl="0" w:tplc="2206892C">
      <w:start w:val="1"/>
      <w:numFmt w:val="decimal"/>
      <w:lvlText w:val="%1."/>
      <w:lvlJc w:val="left"/>
      <w:pPr>
        <w:ind w:left="927" w:hanging="360"/>
      </w:pPr>
      <w:rPr>
        <w:rFonts w:cs="Times New Roman" w:hint="default"/>
        <w:color w:val="00000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15:restartNumberingAfterBreak="0">
    <w:nsid w:val="685F53CF"/>
    <w:multiLevelType w:val="hybridMultilevel"/>
    <w:tmpl w:val="719A86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F347895"/>
    <w:multiLevelType w:val="multilevel"/>
    <w:tmpl w:val="57B8844E"/>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7"/>
  </w:num>
  <w:num w:numId="2">
    <w:abstractNumId w:val="6"/>
  </w:num>
  <w:num w:numId="3">
    <w:abstractNumId w:val="3"/>
  </w:num>
  <w:num w:numId="4">
    <w:abstractNumId w:val="4"/>
  </w:num>
  <w:num w:numId="5">
    <w:abstractNumId w:val="0"/>
  </w:num>
  <w:num w:numId="6">
    <w:abstractNumId w:val="12"/>
  </w:num>
  <w:num w:numId="7">
    <w:abstractNumId w:val="5"/>
  </w:num>
  <w:num w:numId="8">
    <w:abstractNumId w:val="1"/>
  </w:num>
  <w:num w:numId="9">
    <w:abstractNumId w:val="9"/>
  </w:num>
  <w:num w:numId="10">
    <w:abstractNumId w:val="11"/>
  </w:num>
  <w:num w:numId="11">
    <w:abstractNumId w:val="8"/>
  </w:num>
  <w:num w:numId="12">
    <w:abstractNumId w:val="10"/>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879"/>
    <w:rsid w:val="000035EC"/>
    <w:rsid w:val="000060ED"/>
    <w:rsid w:val="00014AED"/>
    <w:rsid w:val="00017CDF"/>
    <w:rsid w:val="000329E2"/>
    <w:rsid w:val="00034130"/>
    <w:rsid w:val="00037357"/>
    <w:rsid w:val="00041500"/>
    <w:rsid w:val="0005521B"/>
    <w:rsid w:val="00060833"/>
    <w:rsid w:val="000712F5"/>
    <w:rsid w:val="00074814"/>
    <w:rsid w:val="000856A2"/>
    <w:rsid w:val="00085D61"/>
    <w:rsid w:val="00091EA0"/>
    <w:rsid w:val="00094C8E"/>
    <w:rsid w:val="000A596A"/>
    <w:rsid w:val="000A6224"/>
    <w:rsid w:val="000B3537"/>
    <w:rsid w:val="000B6303"/>
    <w:rsid w:val="000D6B75"/>
    <w:rsid w:val="000D6D45"/>
    <w:rsid w:val="000E66ED"/>
    <w:rsid w:val="000F40A2"/>
    <w:rsid w:val="000F465C"/>
    <w:rsid w:val="000F4FDF"/>
    <w:rsid w:val="0010550D"/>
    <w:rsid w:val="00106E82"/>
    <w:rsid w:val="00111EB7"/>
    <w:rsid w:val="00117A40"/>
    <w:rsid w:val="00120E68"/>
    <w:rsid w:val="0012130A"/>
    <w:rsid w:val="00131C93"/>
    <w:rsid w:val="001362F6"/>
    <w:rsid w:val="00137775"/>
    <w:rsid w:val="001434D0"/>
    <w:rsid w:val="00144C33"/>
    <w:rsid w:val="00147FFA"/>
    <w:rsid w:val="001555A7"/>
    <w:rsid w:val="00163F4C"/>
    <w:rsid w:val="0016447E"/>
    <w:rsid w:val="00165431"/>
    <w:rsid w:val="00171CE0"/>
    <w:rsid w:val="001811FE"/>
    <w:rsid w:val="00181824"/>
    <w:rsid w:val="001859D0"/>
    <w:rsid w:val="001865D2"/>
    <w:rsid w:val="001A4C0E"/>
    <w:rsid w:val="001B1CD5"/>
    <w:rsid w:val="001C0E08"/>
    <w:rsid w:val="001D2EA0"/>
    <w:rsid w:val="001E3894"/>
    <w:rsid w:val="001F109A"/>
    <w:rsid w:val="002016E9"/>
    <w:rsid w:val="00210443"/>
    <w:rsid w:val="002126FD"/>
    <w:rsid w:val="002129D0"/>
    <w:rsid w:val="00215837"/>
    <w:rsid w:val="00215E44"/>
    <w:rsid w:val="002170DB"/>
    <w:rsid w:val="00217249"/>
    <w:rsid w:val="0023761B"/>
    <w:rsid w:val="00243009"/>
    <w:rsid w:val="00246DD5"/>
    <w:rsid w:val="0025666D"/>
    <w:rsid w:val="002814C8"/>
    <w:rsid w:val="00291F9E"/>
    <w:rsid w:val="00295CB7"/>
    <w:rsid w:val="00296D29"/>
    <w:rsid w:val="002A68C3"/>
    <w:rsid w:val="002B10DF"/>
    <w:rsid w:val="002B1A28"/>
    <w:rsid w:val="002B2653"/>
    <w:rsid w:val="002B47DD"/>
    <w:rsid w:val="002B7CAE"/>
    <w:rsid w:val="002D6C1E"/>
    <w:rsid w:val="002E52C7"/>
    <w:rsid w:val="002F7F9E"/>
    <w:rsid w:val="00301596"/>
    <w:rsid w:val="0032036A"/>
    <w:rsid w:val="0032044C"/>
    <w:rsid w:val="00320D7A"/>
    <w:rsid w:val="003217CC"/>
    <w:rsid w:val="0033272F"/>
    <w:rsid w:val="0033325B"/>
    <w:rsid w:val="0033467A"/>
    <w:rsid w:val="003346F5"/>
    <w:rsid w:val="0034071B"/>
    <w:rsid w:val="003457EC"/>
    <w:rsid w:val="003603CD"/>
    <w:rsid w:val="00364D38"/>
    <w:rsid w:val="003732E5"/>
    <w:rsid w:val="003838F1"/>
    <w:rsid w:val="003871E2"/>
    <w:rsid w:val="003969C6"/>
    <w:rsid w:val="003A122B"/>
    <w:rsid w:val="003A5551"/>
    <w:rsid w:val="003B3AE8"/>
    <w:rsid w:val="003C1383"/>
    <w:rsid w:val="003C51A0"/>
    <w:rsid w:val="003C7E25"/>
    <w:rsid w:val="003D56FF"/>
    <w:rsid w:val="003E01C8"/>
    <w:rsid w:val="003E74AE"/>
    <w:rsid w:val="003F2770"/>
    <w:rsid w:val="003F2859"/>
    <w:rsid w:val="003F355A"/>
    <w:rsid w:val="0040031A"/>
    <w:rsid w:val="0042234E"/>
    <w:rsid w:val="00422B3D"/>
    <w:rsid w:val="00427C27"/>
    <w:rsid w:val="004335FE"/>
    <w:rsid w:val="0043565A"/>
    <w:rsid w:val="0044114C"/>
    <w:rsid w:val="00444633"/>
    <w:rsid w:val="0045034B"/>
    <w:rsid w:val="00470824"/>
    <w:rsid w:val="00472966"/>
    <w:rsid w:val="00482589"/>
    <w:rsid w:val="00491287"/>
    <w:rsid w:val="00491750"/>
    <w:rsid w:val="00492B13"/>
    <w:rsid w:val="0049553E"/>
    <w:rsid w:val="004A5F5F"/>
    <w:rsid w:val="004C03EE"/>
    <w:rsid w:val="004C4AD1"/>
    <w:rsid w:val="004C55A8"/>
    <w:rsid w:val="004D3EA9"/>
    <w:rsid w:val="004D4867"/>
    <w:rsid w:val="004D765E"/>
    <w:rsid w:val="004E110C"/>
    <w:rsid w:val="004E2EC9"/>
    <w:rsid w:val="004E65C0"/>
    <w:rsid w:val="004F44A7"/>
    <w:rsid w:val="004F63B2"/>
    <w:rsid w:val="00501BF9"/>
    <w:rsid w:val="00502FC1"/>
    <w:rsid w:val="005030D3"/>
    <w:rsid w:val="00504F26"/>
    <w:rsid w:val="005070ED"/>
    <w:rsid w:val="00512D9A"/>
    <w:rsid w:val="00514B15"/>
    <w:rsid w:val="005434C3"/>
    <w:rsid w:val="00550096"/>
    <w:rsid w:val="005520D0"/>
    <w:rsid w:val="00554F1E"/>
    <w:rsid w:val="00577647"/>
    <w:rsid w:val="00585AA7"/>
    <w:rsid w:val="0058732D"/>
    <w:rsid w:val="00595AF1"/>
    <w:rsid w:val="005B04BB"/>
    <w:rsid w:val="005B3B12"/>
    <w:rsid w:val="005B6655"/>
    <w:rsid w:val="005C1C75"/>
    <w:rsid w:val="005C3657"/>
    <w:rsid w:val="005D1B49"/>
    <w:rsid w:val="005D4915"/>
    <w:rsid w:val="005D75DC"/>
    <w:rsid w:val="005E1315"/>
    <w:rsid w:val="005E345A"/>
    <w:rsid w:val="005E5D49"/>
    <w:rsid w:val="005E60BF"/>
    <w:rsid w:val="005F01D4"/>
    <w:rsid w:val="005F5A2A"/>
    <w:rsid w:val="00601C8B"/>
    <w:rsid w:val="00604C10"/>
    <w:rsid w:val="00606927"/>
    <w:rsid w:val="006077B2"/>
    <w:rsid w:val="0061562E"/>
    <w:rsid w:val="00621E75"/>
    <w:rsid w:val="0063535C"/>
    <w:rsid w:val="00640A68"/>
    <w:rsid w:val="00642197"/>
    <w:rsid w:val="00643BF8"/>
    <w:rsid w:val="00650366"/>
    <w:rsid w:val="00662350"/>
    <w:rsid w:val="00671718"/>
    <w:rsid w:val="00671BD3"/>
    <w:rsid w:val="00676CF0"/>
    <w:rsid w:val="00684C7B"/>
    <w:rsid w:val="00684EA0"/>
    <w:rsid w:val="00695BE4"/>
    <w:rsid w:val="006A06E7"/>
    <w:rsid w:val="006C13B0"/>
    <w:rsid w:val="006C27B4"/>
    <w:rsid w:val="006C6F74"/>
    <w:rsid w:val="006F0901"/>
    <w:rsid w:val="006F66C5"/>
    <w:rsid w:val="00702DBB"/>
    <w:rsid w:val="007070BF"/>
    <w:rsid w:val="00720136"/>
    <w:rsid w:val="00720A76"/>
    <w:rsid w:val="00720CD0"/>
    <w:rsid w:val="007411C0"/>
    <w:rsid w:val="00742BD4"/>
    <w:rsid w:val="0075735A"/>
    <w:rsid w:val="00773B24"/>
    <w:rsid w:val="007A32DC"/>
    <w:rsid w:val="007B2CB2"/>
    <w:rsid w:val="007B3612"/>
    <w:rsid w:val="007B405B"/>
    <w:rsid w:val="007C146C"/>
    <w:rsid w:val="007C3E92"/>
    <w:rsid w:val="007C545A"/>
    <w:rsid w:val="007D0E40"/>
    <w:rsid w:val="007D2797"/>
    <w:rsid w:val="007D2A55"/>
    <w:rsid w:val="007D3A16"/>
    <w:rsid w:val="00801C56"/>
    <w:rsid w:val="0080249E"/>
    <w:rsid w:val="00806895"/>
    <w:rsid w:val="008113FF"/>
    <w:rsid w:val="0081788A"/>
    <w:rsid w:val="00824F95"/>
    <w:rsid w:val="008270BA"/>
    <w:rsid w:val="00834885"/>
    <w:rsid w:val="008419F6"/>
    <w:rsid w:val="0084657A"/>
    <w:rsid w:val="0085202D"/>
    <w:rsid w:val="00856B0F"/>
    <w:rsid w:val="008621A8"/>
    <w:rsid w:val="008630D2"/>
    <w:rsid w:val="00883954"/>
    <w:rsid w:val="00887588"/>
    <w:rsid w:val="00895457"/>
    <w:rsid w:val="008B45A2"/>
    <w:rsid w:val="008B5B15"/>
    <w:rsid w:val="008C04A1"/>
    <w:rsid w:val="008C0F40"/>
    <w:rsid w:val="008C2AEF"/>
    <w:rsid w:val="008C41BD"/>
    <w:rsid w:val="008D57F2"/>
    <w:rsid w:val="008D6D83"/>
    <w:rsid w:val="008E1A5D"/>
    <w:rsid w:val="008E3EDD"/>
    <w:rsid w:val="008E4732"/>
    <w:rsid w:val="008F3B7A"/>
    <w:rsid w:val="00900D2B"/>
    <w:rsid w:val="00902F24"/>
    <w:rsid w:val="00904AA0"/>
    <w:rsid w:val="00907BBF"/>
    <w:rsid w:val="00910EDC"/>
    <w:rsid w:val="009118A8"/>
    <w:rsid w:val="00915079"/>
    <w:rsid w:val="00921607"/>
    <w:rsid w:val="0092311B"/>
    <w:rsid w:val="009252F3"/>
    <w:rsid w:val="00930A9F"/>
    <w:rsid w:val="0093732B"/>
    <w:rsid w:val="00941F96"/>
    <w:rsid w:val="00946AD0"/>
    <w:rsid w:val="00951725"/>
    <w:rsid w:val="00971912"/>
    <w:rsid w:val="0098293B"/>
    <w:rsid w:val="00984449"/>
    <w:rsid w:val="0099094B"/>
    <w:rsid w:val="009909BC"/>
    <w:rsid w:val="00993B66"/>
    <w:rsid w:val="0099454D"/>
    <w:rsid w:val="009B0F89"/>
    <w:rsid w:val="009B321F"/>
    <w:rsid w:val="009B51B4"/>
    <w:rsid w:val="009C0572"/>
    <w:rsid w:val="009D0754"/>
    <w:rsid w:val="009D7EE9"/>
    <w:rsid w:val="009E04DB"/>
    <w:rsid w:val="009F6AA1"/>
    <w:rsid w:val="00A0149B"/>
    <w:rsid w:val="00A27F09"/>
    <w:rsid w:val="00A34376"/>
    <w:rsid w:val="00A343DC"/>
    <w:rsid w:val="00A42D54"/>
    <w:rsid w:val="00A4430C"/>
    <w:rsid w:val="00A518BB"/>
    <w:rsid w:val="00A51CFE"/>
    <w:rsid w:val="00A558FE"/>
    <w:rsid w:val="00A55927"/>
    <w:rsid w:val="00A66378"/>
    <w:rsid w:val="00A81E34"/>
    <w:rsid w:val="00A834D9"/>
    <w:rsid w:val="00AB6700"/>
    <w:rsid w:val="00AC050A"/>
    <w:rsid w:val="00AC1318"/>
    <w:rsid w:val="00AC1600"/>
    <w:rsid w:val="00AC3F02"/>
    <w:rsid w:val="00AC405D"/>
    <w:rsid w:val="00AD75BE"/>
    <w:rsid w:val="00B02279"/>
    <w:rsid w:val="00B105AE"/>
    <w:rsid w:val="00B1107D"/>
    <w:rsid w:val="00B216AF"/>
    <w:rsid w:val="00B472FD"/>
    <w:rsid w:val="00B47753"/>
    <w:rsid w:val="00B50179"/>
    <w:rsid w:val="00B5583E"/>
    <w:rsid w:val="00B55DD2"/>
    <w:rsid w:val="00B65F19"/>
    <w:rsid w:val="00B851F9"/>
    <w:rsid w:val="00B905CA"/>
    <w:rsid w:val="00BA21EA"/>
    <w:rsid w:val="00BA2360"/>
    <w:rsid w:val="00BA3387"/>
    <w:rsid w:val="00BB2798"/>
    <w:rsid w:val="00BB2E10"/>
    <w:rsid w:val="00BB4A72"/>
    <w:rsid w:val="00BB4F4A"/>
    <w:rsid w:val="00BB7ABD"/>
    <w:rsid w:val="00BC0166"/>
    <w:rsid w:val="00BC2A8D"/>
    <w:rsid w:val="00BC4F5A"/>
    <w:rsid w:val="00BD00EC"/>
    <w:rsid w:val="00BE0D3C"/>
    <w:rsid w:val="00BE1137"/>
    <w:rsid w:val="00BE4498"/>
    <w:rsid w:val="00BE78E7"/>
    <w:rsid w:val="00C02EAD"/>
    <w:rsid w:val="00C07FF7"/>
    <w:rsid w:val="00C12F72"/>
    <w:rsid w:val="00C152F9"/>
    <w:rsid w:val="00C23132"/>
    <w:rsid w:val="00C41617"/>
    <w:rsid w:val="00C425E0"/>
    <w:rsid w:val="00C50369"/>
    <w:rsid w:val="00C54C47"/>
    <w:rsid w:val="00C56DBE"/>
    <w:rsid w:val="00C60876"/>
    <w:rsid w:val="00C60E53"/>
    <w:rsid w:val="00C64B12"/>
    <w:rsid w:val="00C71786"/>
    <w:rsid w:val="00C73C97"/>
    <w:rsid w:val="00C7445B"/>
    <w:rsid w:val="00C75E19"/>
    <w:rsid w:val="00C76BF1"/>
    <w:rsid w:val="00C77C50"/>
    <w:rsid w:val="00C877A0"/>
    <w:rsid w:val="00C9383F"/>
    <w:rsid w:val="00CA30DC"/>
    <w:rsid w:val="00CB1794"/>
    <w:rsid w:val="00CB19C7"/>
    <w:rsid w:val="00CC1395"/>
    <w:rsid w:val="00CC6792"/>
    <w:rsid w:val="00CF45AB"/>
    <w:rsid w:val="00CF49D1"/>
    <w:rsid w:val="00CF790C"/>
    <w:rsid w:val="00D063F3"/>
    <w:rsid w:val="00D135EB"/>
    <w:rsid w:val="00D2686D"/>
    <w:rsid w:val="00D329E1"/>
    <w:rsid w:val="00D32BC1"/>
    <w:rsid w:val="00D36259"/>
    <w:rsid w:val="00D43F61"/>
    <w:rsid w:val="00D612CF"/>
    <w:rsid w:val="00D70208"/>
    <w:rsid w:val="00D7391A"/>
    <w:rsid w:val="00D74DE3"/>
    <w:rsid w:val="00DA0A89"/>
    <w:rsid w:val="00DA1B75"/>
    <w:rsid w:val="00DA5406"/>
    <w:rsid w:val="00DA7E11"/>
    <w:rsid w:val="00DB72A6"/>
    <w:rsid w:val="00DC213D"/>
    <w:rsid w:val="00DC547E"/>
    <w:rsid w:val="00DC5821"/>
    <w:rsid w:val="00DD0EF8"/>
    <w:rsid w:val="00DD268D"/>
    <w:rsid w:val="00DD42E6"/>
    <w:rsid w:val="00DD62D5"/>
    <w:rsid w:val="00DD6F4C"/>
    <w:rsid w:val="00DE25A1"/>
    <w:rsid w:val="00DF0505"/>
    <w:rsid w:val="00E01A25"/>
    <w:rsid w:val="00E01A6D"/>
    <w:rsid w:val="00E04F24"/>
    <w:rsid w:val="00E333DF"/>
    <w:rsid w:val="00E3598F"/>
    <w:rsid w:val="00E4410E"/>
    <w:rsid w:val="00E44CEB"/>
    <w:rsid w:val="00E601C8"/>
    <w:rsid w:val="00E87AC5"/>
    <w:rsid w:val="00EA0CF9"/>
    <w:rsid w:val="00EA259E"/>
    <w:rsid w:val="00EA619E"/>
    <w:rsid w:val="00EB14EA"/>
    <w:rsid w:val="00EB2491"/>
    <w:rsid w:val="00EC1334"/>
    <w:rsid w:val="00EC2BD4"/>
    <w:rsid w:val="00EC41CC"/>
    <w:rsid w:val="00ED5F64"/>
    <w:rsid w:val="00ED6856"/>
    <w:rsid w:val="00ED7662"/>
    <w:rsid w:val="00EE6B43"/>
    <w:rsid w:val="00EE794A"/>
    <w:rsid w:val="00F037A0"/>
    <w:rsid w:val="00F05C94"/>
    <w:rsid w:val="00F1174B"/>
    <w:rsid w:val="00F160D6"/>
    <w:rsid w:val="00F23E7E"/>
    <w:rsid w:val="00F40F79"/>
    <w:rsid w:val="00F502AF"/>
    <w:rsid w:val="00F52D8E"/>
    <w:rsid w:val="00F5527A"/>
    <w:rsid w:val="00F61D17"/>
    <w:rsid w:val="00F61E18"/>
    <w:rsid w:val="00F75C84"/>
    <w:rsid w:val="00F84E16"/>
    <w:rsid w:val="00F93D01"/>
    <w:rsid w:val="00F945AE"/>
    <w:rsid w:val="00FC2E76"/>
    <w:rsid w:val="00FC4CEC"/>
    <w:rsid w:val="00FC530B"/>
    <w:rsid w:val="00FC7A0F"/>
    <w:rsid w:val="00FD2920"/>
    <w:rsid w:val="00FD793C"/>
    <w:rsid w:val="00FE0879"/>
    <w:rsid w:val="00FF14DB"/>
    <w:rsid w:val="00FF5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186C41"/>
  <w14:defaultImageDpi w14:val="0"/>
  <w15:docId w15:val="{183F63A7-AF73-4275-B9A8-5226BC184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unhideWhenUsed="1"/>
    <w:lsdException w:name="caption" w:semiHidden="1" w:uiPriority="35" w:unhideWhenUsed="1" w:qFormat="1"/>
    <w:lsdException w:name="page number" w:semiHidden="1"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2" w:semiHidden="1" w:uiPriority="0" w:unhideWhenUsed="1"/>
    <w:lsdException w:name="Body Text Indent 3"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
    <w:qFormat/>
    <w:pPr>
      <w:spacing w:before="108" w:after="108"/>
      <w:ind w:firstLine="0"/>
      <w:jc w:val="center"/>
      <w:outlineLvl w:val="0"/>
    </w:pPr>
    <w:rPr>
      <w:b/>
      <w:bCs/>
      <w:color w:val="26282F"/>
    </w:rPr>
  </w:style>
  <w:style w:type="paragraph" w:styleId="2">
    <w:name w:val="heading 2"/>
    <w:basedOn w:val="1"/>
    <w:next w:val="a"/>
    <w:link w:val="20"/>
    <w:uiPriority w:val="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paragraph" w:styleId="5">
    <w:name w:val="heading 5"/>
    <w:basedOn w:val="a"/>
    <w:next w:val="a"/>
    <w:link w:val="50"/>
    <w:uiPriority w:val="9"/>
    <w:unhideWhenUsed/>
    <w:qFormat/>
    <w:rsid w:val="00E01A6D"/>
    <w:pPr>
      <w:spacing w:before="240" w:after="60"/>
      <w:outlineLvl w:val="4"/>
    </w:pPr>
    <w:rPr>
      <w:rFonts w:asciiTheme="minorHAnsi" w:hAnsiTheme="minorHAns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locked/>
    <w:rsid w:val="00E01A6D"/>
    <w:rPr>
      <w:rFonts w:cs="Times New Roman"/>
      <w:b/>
      <w:bCs/>
      <w:i/>
      <w:i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rPr>
      <w:b/>
      <w:bCs/>
      <w:color w:val="0058A9"/>
      <w:shd w:val="clear" w:color="auto" w:fill="F0F0F0"/>
    </w:rPr>
  </w:style>
  <w:style w:type="character" w:customStyle="1" w:styleId="ae">
    <w:name w:val="Заголовок Знак"/>
    <w:basedOn w:val="a0"/>
    <w:link w:val="ad"/>
    <w:uiPriority w:val="10"/>
    <w:locked/>
    <w:rPr>
      <w:rFonts w:asciiTheme="majorHAnsi" w:eastAsiaTheme="majorEastAsia" w:hAnsiTheme="majorHAnsi" w:cs="Times New Roman"/>
      <w:b/>
      <w:bCs/>
      <w:kern w:val="28"/>
      <w:sz w:val="32"/>
      <w:szCs w:val="32"/>
    </w:rPr>
  </w:style>
  <w:style w:type="paragraph" w:customStyle="1" w:styleId="af">
    <w:name w:val="Заголовок группы контролов"/>
    <w:basedOn w:val="a"/>
    <w:next w:val="a"/>
    <w:uiPriority w:val="99"/>
    <w:rPr>
      <w:b/>
      <w:bCs/>
      <w:color w:val="000000"/>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basedOn w:val="a3"/>
    <w:uiPriority w:val="99"/>
    <w:rPr>
      <w:rFonts w:cs="Times New Roman"/>
      <w:b/>
      <w:bCs/>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basedOn w:val="a3"/>
    <w:uiPriority w:val="99"/>
    <w:rPr>
      <w:rFonts w:cs="Times New Roman"/>
      <w:b/>
      <w:bCs/>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basedOn w:val="a3"/>
    <w:uiPriority w:val="99"/>
    <w:rPr>
      <w:rFonts w:cs="Times New Roman"/>
      <w:b w:val="0"/>
      <w:color w:val="26282F"/>
      <w:shd w:val="clear" w:color="auto" w:fill="FFF580"/>
    </w:rPr>
  </w:style>
  <w:style w:type="paragraph" w:customStyle="1" w:styleId="aff5">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6">
    <w:name w:val="Не вступил в силу"/>
    <w:basedOn w:val="a3"/>
    <w:uiPriority w:val="99"/>
    <w:rPr>
      <w:rFonts w:cs="Times New Roman"/>
      <w:b w:val="0"/>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c"/>
    <w:next w:val="a"/>
    <w:uiPriority w:val="99"/>
    <w:rPr>
      <w:sz w:val="18"/>
      <w:szCs w:val="18"/>
    </w:rPr>
  </w:style>
  <w:style w:type="paragraph" w:customStyle="1" w:styleId="affd">
    <w:name w:val="Подвал для информации об изменениях"/>
    <w:basedOn w:val="1"/>
    <w:next w:val="a"/>
    <w:uiPriority w:val="99"/>
    <w:pPr>
      <w:outlineLvl w:val="9"/>
    </w:pPr>
    <w:rPr>
      <w:b w:val="0"/>
      <w:bCs w:val="0"/>
      <w:sz w:val="18"/>
      <w:szCs w:val="18"/>
    </w:rPr>
  </w:style>
  <w:style w:type="paragraph" w:customStyle="1" w:styleId="affe">
    <w:name w:val="Подзаголовок для информации об изменениях"/>
    <w:basedOn w:val="af8"/>
    <w:next w:val="a"/>
    <w:uiPriority w:val="99"/>
    <w:rPr>
      <w:b/>
      <w:bCs/>
    </w:rPr>
  </w:style>
  <w:style w:type="paragraph" w:customStyle="1" w:styleId="afff">
    <w:name w:val="Подчёркнутый текст"/>
    <w:basedOn w:val="a"/>
    <w:next w:val="a"/>
    <w:uiPriority w:val="99"/>
    <w:pPr>
      <w:pBdr>
        <w:bottom w:val="single" w:sz="4" w:space="0" w:color="auto"/>
      </w:pBdr>
    </w:pPr>
  </w:style>
  <w:style w:type="paragraph" w:customStyle="1" w:styleId="afff0">
    <w:name w:val="Постоянная часть"/>
    <w:basedOn w:val="ac"/>
    <w:next w:val="a"/>
    <w:uiPriority w:val="99"/>
    <w:rPr>
      <w:sz w:val="20"/>
      <w:szCs w:val="20"/>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rPr>
      <w:rFonts w:cs="Times New Roman"/>
      <w:b w:val="0"/>
      <w:color w:val="106BBE"/>
    </w:rPr>
  </w:style>
  <w:style w:type="paragraph" w:customStyle="1" w:styleId="afff5">
    <w:name w:val="Словарная статья"/>
    <w:basedOn w:val="a"/>
    <w:next w:val="a"/>
    <w:uiPriority w:val="99"/>
    <w:pPr>
      <w:ind w:right="118" w:firstLine="0"/>
    </w:pPr>
  </w:style>
  <w:style w:type="character" w:customStyle="1" w:styleId="afff6">
    <w:name w:val="Сравнение редакций"/>
    <w:basedOn w:val="a3"/>
    <w:uiPriority w:val="99"/>
    <w:rPr>
      <w:rFonts w:cs="Times New Roman"/>
      <w:b w:val="0"/>
      <w:color w:val="26282F"/>
    </w:rPr>
  </w:style>
  <w:style w:type="character" w:customStyle="1" w:styleId="afff7">
    <w:name w:val="Сравнение редакций. Добавленный фрагмент"/>
    <w:uiPriority w:val="99"/>
    <w:rPr>
      <w:color w:val="000000"/>
      <w:shd w:val="clear" w:color="auto" w:fill="C1D7FF"/>
    </w:rPr>
  </w:style>
  <w:style w:type="character" w:customStyle="1" w:styleId="afff8">
    <w:name w:val="Сравнение редакций. Удаленный фрагмент"/>
    <w:uiPriority w:val="99"/>
    <w:rPr>
      <w:color w:val="000000"/>
      <w:shd w:val="clear" w:color="auto" w:fill="C4C413"/>
    </w:rPr>
  </w:style>
  <w:style w:type="paragraph" w:customStyle="1" w:styleId="afff9">
    <w:name w:val="Ссылка на официальную публикацию"/>
    <w:basedOn w:val="a"/>
    <w:next w:val="a"/>
    <w:uiPriority w:val="99"/>
  </w:style>
  <w:style w:type="character" w:customStyle="1" w:styleId="afffa">
    <w:name w:val="Ссылка на утративший силу документ"/>
    <w:basedOn w:val="a4"/>
    <w:uiPriority w:val="99"/>
    <w:rPr>
      <w:rFonts w:cs="Times New Roman"/>
      <w:b w:val="0"/>
      <w:color w:val="749232"/>
    </w:rPr>
  </w:style>
  <w:style w:type="paragraph" w:customStyle="1" w:styleId="afffb">
    <w:name w:val="Текст в таблице"/>
    <w:basedOn w:val="aff8"/>
    <w:next w:val="a"/>
    <w:uiPriority w:val="99"/>
    <w:pPr>
      <w:ind w:firstLine="500"/>
    </w:pPr>
  </w:style>
  <w:style w:type="paragraph" w:customStyle="1" w:styleId="afffc">
    <w:name w:val="Текст ЭР (см. также)"/>
    <w:basedOn w:val="a"/>
    <w:next w:val="a"/>
    <w:uiPriority w:val="99"/>
    <w:pPr>
      <w:spacing w:before="200"/>
      <w:ind w:firstLine="0"/>
      <w:jc w:val="left"/>
    </w:pPr>
    <w:rPr>
      <w:sz w:val="20"/>
      <w:szCs w:val="20"/>
    </w:rPr>
  </w:style>
  <w:style w:type="paragraph" w:customStyle="1" w:styleId="afffd">
    <w:name w:val="Технический комментарий"/>
    <w:basedOn w:val="a"/>
    <w:next w:val="a"/>
    <w:uiPriority w:val="99"/>
    <w:pPr>
      <w:ind w:firstLine="0"/>
      <w:jc w:val="left"/>
    </w:pPr>
    <w:rPr>
      <w:color w:val="463F31"/>
      <w:shd w:val="clear" w:color="auto" w:fill="FFFFA6"/>
    </w:rPr>
  </w:style>
  <w:style w:type="character" w:customStyle="1" w:styleId="afffe">
    <w:name w:val="Утратил силу"/>
    <w:basedOn w:val="a3"/>
    <w:uiPriority w:val="99"/>
    <w:rPr>
      <w:rFonts w:cs="Times New Roman"/>
      <w:b w:val="0"/>
      <w:strike/>
      <w:color w:val="666600"/>
    </w:rPr>
  </w:style>
  <w:style w:type="paragraph" w:customStyle="1" w:styleId="affff">
    <w:name w:val="Формула"/>
    <w:basedOn w:val="a"/>
    <w:next w:val="a"/>
    <w:uiPriority w:val="99"/>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customStyle="1" w:styleId="ConsPlusTitle">
    <w:name w:val="ConsPlusTitle"/>
    <w:uiPriority w:val="99"/>
    <w:rsid w:val="00FE0879"/>
    <w:pPr>
      <w:widowControl w:val="0"/>
      <w:autoSpaceDE w:val="0"/>
      <w:autoSpaceDN w:val="0"/>
      <w:spacing w:after="0" w:line="240" w:lineRule="auto"/>
    </w:pPr>
    <w:rPr>
      <w:rFonts w:ascii="Calibri" w:hAnsi="Calibri" w:cs="Calibri"/>
      <w:b/>
      <w:szCs w:val="20"/>
    </w:rPr>
  </w:style>
  <w:style w:type="paragraph" w:styleId="affff1">
    <w:name w:val="header"/>
    <w:basedOn w:val="a"/>
    <w:link w:val="affff2"/>
    <w:uiPriority w:val="99"/>
    <w:rsid w:val="00FE0879"/>
    <w:pPr>
      <w:widowControl/>
      <w:tabs>
        <w:tab w:val="center" w:pos="4677"/>
        <w:tab w:val="right" w:pos="9355"/>
      </w:tabs>
      <w:autoSpaceDE/>
      <w:autoSpaceDN/>
      <w:adjustRightInd/>
      <w:ind w:firstLine="0"/>
      <w:jc w:val="left"/>
    </w:pPr>
    <w:rPr>
      <w:rFonts w:ascii="Times New Roman" w:hAnsi="Times New Roman" w:cs="Times New Roman"/>
    </w:rPr>
  </w:style>
  <w:style w:type="character" w:customStyle="1" w:styleId="affff2">
    <w:name w:val="Верхний колонтитул Знак"/>
    <w:basedOn w:val="a0"/>
    <w:link w:val="affff1"/>
    <w:uiPriority w:val="99"/>
    <w:locked/>
    <w:rsid w:val="00FE0879"/>
    <w:rPr>
      <w:rFonts w:ascii="Times New Roman" w:hAnsi="Times New Roman" w:cs="Times New Roman"/>
      <w:sz w:val="24"/>
      <w:szCs w:val="24"/>
    </w:rPr>
  </w:style>
  <w:style w:type="paragraph" w:styleId="21">
    <w:name w:val="Body Text Indent 2"/>
    <w:basedOn w:val="a"/>
    <w:link w:val="22"/>
    <w:uiPriority w:val="99"/>
    <w:rsid w:val="00FE0879"/>
    <w:pPr>
      <w:widowControl/>
      <w:autoSpaceDE/>
      <w:autoSpaceDN/>
      <w:adjustRightInd/>
      <w:ind w:left="-360" w:firstLine="0"/>
      <w:jc w:val="left"/>
    </w:pPr>
    <w:rPr>
      <w:rFonts w:ascii="Times New Roman" w:hAnsi="Times New Roman" w:cs="Times New Roman"/>
    </w:rPr>
  </w:style>
  <w:style w:type="character" w:customStyle="1" w:styleId="22">
    <w:name w:val="Основной текст с отступом 2 Знак"/>
    <w:basedOn w:val="a0"/>
    <w:link w:val="21"/>
    <w:uiPriority w:val="99"/>
    <w:locked/>
    <w:rsid w:val="00FE0879"/>
    <w:rPr>
      <w:rFonts w:ascii="Times New Roman" w:hAnsi="Times New Roman" w:cs="Times New Roman"/>
      <w:sz w:val="24"/>
      <w:szCs w:val="24"/>
    </w:rPr>
  </w:style>
  <w:style w:type="paragraph" w:styleId="affff3">
    <w:name w:val="Normal (Web)"/>
    <w:basedOn w:val="a"/>
    <w:uiPriority w:val="99"/>
    <w:unhideWhenUsed/>
    <w:rsid w:val="00FE0879"/>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PlusNormal">
    <w:name w:val="ConsPlusNormal"/>
    <w:rsid w:val="00FE0879"/>
    <w:pPr>
      <w:widowControl w:val="0"/>
      <w:autoSpaceDE w:val="0"/>
      <w:autoSpaceDN w:val="0"/>
      <w:spacing w:after="0" w:line="240" w:lineRule="auto"/>
    </w:pPr>
    <w:rPr>
      <w:rFonts w:ascii="Calibri" w:hAnsi="Calibri" w:cs="Calibri"/>
      <w:szCs w:val="20"/>
    </w:rPr>
  </w:style>
  <w:style w:type="paragraph" w:styleId="affff4">
    <w:name w:val="footer"/>
    <w:basedOn w:val="a"/>
    <w:link w:val="affff5"/>
    <w:uiPriority w:val="99"/>
    <w:unhideWhenUsed/>
    <w:rsid w:val="00C73C97"/>
    <w:pPr>
      <w:tabs>
        <w:tab w:val="center" w:pos="4677"/>
        <w:tab w:val="right" w:pos="9355"/>
      </w:tabs>
    </w:pPr>
  </w:style>
  <w:style w:type="character" w:customStyle="1" w:styleId="affff5">
    <w:name w:val="Нижний колонтитул Знак"/>
    <w:basedOn w:val="a0"/>
    <w:link w:val="affff4"/>
    <w:uiPriority w:val="99"/>
    <w:locked/>
    <w:rsid w:val="00C73C97"/>
    <w:rPr>
      <w:rFonts w:ascii="Arial" w:hAnsi="Arial" w:cs="Arial"/>
      <w:sz w:val="24"/>
      <w:szCs w:val="24"/>
    </w:rPr>
  </w:style>
  <w:style w:type="character" w:styleId="affff6">
    <w:name w:val="page number"/>
    <w:basedOn w:val="a0"/>
    <w:uiPriority w:val="99"/>
    <w:rsid w:val="00A558FE"/>
    <w:rPr>
      <w:rFonts w:cs="Times New Roman"/>
    </w:rPr>
  </w:style>
  <w:style w:type="paragraph" w:styleId="affff7">
    <w:name w:val="Body Text"/>
    <w:basedOn w:val="a"/>
    <w:link w:val="affff8"/>
    <w:uiPriority w:val="99"/>
    <w:rsid w:val="00A55927"/>
    <w:pPr>
      <w:widowControl/>
      <w:autoSpaceDE/>
      <w:autoSpaceDN/>
      <w:adjustRightInd/>
      <w:ind w:firstLine="0"/>
    </w:pPr>
    <w:rPr>
      <w:rFonts w:ascii="Times New Roman" w:hAnsi="Times New Roman" w:cs="Times New Roman"/>
    </w:rPr>
  </w:style>
  <w:style w:type="character" w:customStyle="1" w:styleId="affff8">
    <w:name w:val="Основной текст Знак"/>
    <w:basedOn w:val="a0"/>
    <w:link w:val="affff7"/>
    <w:uiPriority w:val="99"/>
    <w:locked/>
    <w:rsid w:val="00A55927"/>
    <w:rPr>
      <w:rFonts w:ascii="Times New Roman" w:hAnsi="Times New Roman" w:cs="Times New Roman"/>
      <w:sz w:val="24"/>
      <w:szCs w:val="24"/>
    </w:rPr>
  </w:style>
  <w:style w:type="paragraph" w:styleId="affff9">
    <w:name w:val="Body Text Indent"/>
    <w:basedOn w:val="a"/>
    <w:link w:val="affffa"/>
    <w:uiPriority w:val="99"/>
    <w:rsid w:val="00A55927"/>
    <w:pPr>
      <w:widowControl/>
      <w:autoSpaceDE/>
      <w:autoSpaceDN/>
      <w:adjustRightInd/>
      <w:ind w:left="-360" w:firstLine="0"/>
    </w:pPr>
    <w:rPr>
      <w:rFonts w:ascii="Times New Roman" w:hAnsi="Times New Roman" w:cs="Times New Roman"/>
    </w:rPr>
  </w:style>
  <w:style w:type="character" w:customStyle="1" w:styleId="affffa">
    <w:name w:val="Основной текст с отступом Знак"/>
    <w:basedOn w:val="a0"/>
    <w:link w:val="affff9"/>
    <w:uiPriority w:val="99"/>
    <w:locked/>
    <w:rsid w:val="00A55927"/>
    <w:rPr>
      <w:rFonts w:ascii="Times New Roman" w:hAnsi="Times New Roman" w:cs="Times New Roman"/>
      <w:sz w:val="24"/>
      <w:szCs w:val="24"/>
    </w:rPr>
  </w:style>
  <w:style w:type="paragraph" w:styleId="31">
    <w:name w:val="Body Text Indent 3"/>
    <w:basedOn w:val="a"/>
    <w:link w:val="32"/>
    <w:uiPriority w:val="99"/>
    <w:rsid w:val="00A55927"/>
    <w:pPr>
      <w:widowControl/>
      <w:autoSpaceDE/>
      <w:autoSpaceDN/>
      <w:adjustRightInd/>
      <w:ind w:left="-360" w:firstLine="0"/>
      <w:jc w:val="center"/>
    </w:pPr>
    <w:rPr>
      <w:rFonts w:ascii="Times New Roman" w:hAnsi="Times New Roman" w:cs="Times New Roman"/>
    </w:rPr>
  </w:style>
  <w:style w:type="character" w:customStyle="1" w:styleId="32">
    <w:name w:val="Основной текст с отступом 3 Знак"/>
    <w:basedOn w:val="a0"/>
    <w:link w:val="31"/>
    <w:uiPriority w:val="99"/>
    <w:locked/>
    <w:rsid w:val="00A55927"/>
    <w:rPr>
      <w:rFonts w:ascii="Times New Roman" w:hAnsi="Times New Roman" w:cs="Times New Roman"/>
      <w:sz w:val="24"/>
      <w:szCs w:val="24"/>
    </w:rPr>
  </w:style>
  <w:style w:type="table" w:styleId="affffb">
    <w:name w:val="Table Grid"/>
    <w:basedOn w:val="a1"/>
    <w:uiPriority w:val="39"/>
    <w:rsid w:val="00A55927"/>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A55927"/>
    <w:pPr>
      <w:widowControl w:val="0"/>
      <w:autoSpaceDE w:val="0"/>
      <w:autoSpaceDN w:val="0"/>
      <w:adjustRightInd w:val="0"/>
      <w:spacing w:after="0" w:line="240" w:lineRule="auto"/>
    </w:pPr>
    <w:rPr>
      <w:rFonts w:ascii="Arial" w:hAnsi="Arial" w:cs="Arial"/>
      <w:sz w:val="20"/>
      <w:szCs w:val="20"/>
    </w:rPr>
  </w:style>
  <w:style w:type="paragraph" w:styleId="affffc">
    <w:name w:val="Balloon Text"/>
    <w:basedOn w:val="a"/>
    <w:link w:val="affffd"/>
    <w:uiPriority w:val="99"/>
    <w:semiHidden/>
    <w:unhideWhenUsed/>
    <w:rsid w:val="00A55927"/>
    <w:pPr>
      <w:widowControl/>
      <w:autoSpaceDE/>
      <w:autoSpaceDN/>
      <w:adjustRightInd/>
      <w:ind w:firstLine="0"/>
      <w:jc w:val="left"/>
    </w:pPr>
    <w:rPr>
      <w:rFonts w:ascii="Tahoma" w:hAnsi="Tahoma" w:cs="Tahoma"/>
      <w:sz w:val="16"/>
      <w:szCs w:val="16"/>
    </w:rPr>
  </w:style>
  <w:style w:type="character" w:customStyle="1" w:styleId="affffd">
    <w:name w:val="Текст выноски Знак"/>
    <w:basedOn w:val="a0"/>
    <w:link w:val="affffc"/>
    <w:uiPriority w:val="99"/>
    <w:semiHidden/>
    <w:locked/>
    <w:rsid w:val="00A55927"/>
    <w:rPr>
      <w:rFonts w:ascii="Tahoma" w:hAnsi="Tahoma" w:cs="Tahoma"/>
      <w:sz w:val="16"/>
      <w:szCs w:val="16"/>
    </w:rPr>
  </w:style>
  <w:style w:type="character" w:styleId="affffe">
    <w:name w:val="Hyperlink"/>
    <w:basedOn w:val="a0"/>
    <w:uiPriority w:val="99"/>
    <w:semiHidden/>
    <w:unhideWhenUsed/>
    <w:rsid w:val="00A55927"/>
    <w:rPr>
      <w:rFonts w:cs="Times New Roman"/>
      <w:color w:val="0563C1"/>
      <w:u w:val="single"/>
    </w:rPr>
  </w:style>
  <w:style w:type="table" w:customStyle="1" w:styleId="11">
    <w:name w:val="Сетка таблицы1"/>
    <w:basedOn w:val="a1"/>
    <w:next w:val="affffb"/>
    <w:rsid w:val="008E3EDD"/>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
    <w:name w:val="line number"/>
    <w:basedOn w:val="a0"/>
    <w:uiPriority w:val="99"/>
    <w:unhideWhenUsed/>
    <w:rsid w:val="008E3EDD"/>
    <w:rPr>
      <w:rFonts w:cs="Times New Roman"/>
    </w:rPr>
  </w:style>
  <w:style w:type="paragraph" w:styleId="afffff0">
    <w:name w:val="No Spacing"/>
    <w:uiPriority w:val="1"/>
    <w:qFormat/>
    <w:rsid w:val="00CF49D1"/>
    <w:pPr>
      <w:widowControl w:val="0"/>
      <w:autoSpaceDE w:val="0"/>
      <w:autoSpaceDN w:val="0"/>
      <w:adjustRightInd w:val="0"/>
      <w:spacing w:after="0" w:line="240" w:lineRule="auto"/>
      <w:ind w:firstLine="720"/>
      <w:jc w:val="both"/>
    </w:pPr>
    <w:rPr>
      <w:rFonts w:ascii="Arial" w:hAnsi="Arial" w:cs="Arial"/>
      <w:sz w:val="24"/>
      <w:szCs w:val="24"/>
    </w:rPr>
  </w:style>
  <w:style w:type="paragraph" w:styleId="afffff1">
    <w:name w:val="Subtitle"/>
    <w:basedOn w:val="a"/>
    <w:next w:val="a"/>
    <w:link w:val="afffff2"/>
    <w:uiPriority w:val="11"/>
    <w:qFormat/>
    <w:rsid w:val="003346F5"/>
    <w:pPr>
      <w:spacing w:after="60"/>
      <w:jc w:val="center"/>
      <w:outlineLvl w:val="1"/>
    </w:pPr>
    <w:rPr>
      <w:rFonts w:asciiTheme="majorHAnsi" w:eastAsiaTheme="majorEastAsia" w:hAnsiTheme="majorHAnsi" w:cs="Times New Roman"/>
    </w:rPr>
  </w:style>
  <w:style w:type="character" w:customStyle="1" w:styleId="afffff2">
    <w:name w:val="Подзаголовок Знак"/>
    <w:basedOn w:val="a0"/>
    <w:link w:val="afffff1"/>
    <w:uiPriority w:val="11"/>
    <w:locked/>
    <w:rsid w:val="003346F5"/>
    <w:rPr>
      <w:rFonts w:asciiTheme="majorHAnsi" w:eastAsiaTheme="majorEastAsia" w:hAnsiTheme="majorHAns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09338">
      <w:marLeft w:val="0"/>
      <w:marRight w:val="0"/>
      <w:marTop w:val="0"/>
      <w:marBottom w:val="0"/>
      <w:divBdr>
        <w:top w:val="none" w:sz="0" w:space="0" w:color="auto"/>
        <w:left w:val="none" w:sz="0" w:space="0" w:color="auto"/>
        <w:bottom w:val="none" w:sz="0" w:space="0" w:color="auto"/>
        <w:right w:val="none" w:sz="0" w:space="0" w:color="auto"/>
      </w:divBdr>
    </w:div>
    <w:div w:id="548109339">
      <w:marLeft w:val="0"/>
      <w:marRight w:val="0"/>
      <w:marTop w:val="0"/>
      <w:marBottom w:val="0"/>
      <w:divBdr>
        <w:top w:val="none" w:sz="0" w:space="0" w:color="auto"/>
        <w:left w:val="none" w:sz="0" w:space="0" w:color="auto"/>
        <w:bottom w:val="none" w:sz="0" w:space="0" w:color="auto"/>
        <w:right w:val="none" w:sz="0" w:space="0" w:color="auto"/>
      </w:divBdr>
    </w:div>
    <w:div w:id="548109340">
      <w:marLeft w:val="0"/>
      <w:marRight w:val="0"/>
      <w:marTop w:val="0"/>
      <w:marBottom w:val="0"/>
      <w:divBdr>
        <w:top w:val="none" w:sz="0" w:space="0" w:color="auto"/>
        <w:left w:val="none" w:sz="0" w:space="0" w:color="auto"/>
        <w:bottom w:val="none" w:sz="0" w:space="0" w:color="auto"/>
        <w:right w:val="none" w:sz="0" w:space="0" w:color="auto"/>
      </w:divBdr>
    </w:div>
    <w:div w:id="5481093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517C0-1686-469A-B660-1B49DD86D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13</Pages>
  <Words>4195</Words>
  <Characters>23913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Бойкова Наталья Федоровна</cp:lastModifiedBy>
  <cp:revision>8</cp:revision>
  <cp:lastPrinted>2019-12-13T09:50:00Z</cp:lastPrinted>
  <dcterms:created xsi:type="dcterms:W3CDTF">2020-10-19T12:02:00Z</dcterms:created>
  <dcterms:modified xsi:type="dcterms:W3CDTF">2021-09-08T04:49:00Z</dcterms:modified>
</cp:coreProperties>
</file>