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C7" w:rsidRPr="00B417C7" w:rsidRDefault="00B417C7" w:rsidP="00B417C7">
      <w:pPr>
        <w:rPr>
          <w:rFonts w:ascii="Times New Roman" w:hAnsi="Times New Roman" w:cs="Times New Roman"/>
          <w:sz w:val="24"/>
          <w:szCs w:val="24"/>
        </w:rPr>
      </w:pPr>
    </w:p>
    <w:p w:rsidR="006D2640" w:rsidRDefault="006D2640" w:rsidP="00B417C7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B417C7" w:rsidRDefault="00B417C7" w:rsidP="006D2640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B417C7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B417C7" w:rsidRPr="006D2640" w:rsidRDefault="006D2640" w:rsidP="006D2640">
      <w:pPr>
        <w:spacing w:line="240" w:lineRule="auto"/>
        <w:jc w:val="center"/>
        <w:rPr>
          <w:lang w:eastAsia="ru-RU"/>
        </w:rPr>
      </w:pPr>
      <w:r>
        <w:rPr>
          <w:lang w:eastAsia="ru-RU"/>
        </w:rPr>
        <w:t>«</w:t>
      </w:r>
      <w:r w:rsidR="006B3900" w:rsidRPr="006B3900">
        <w:rPr>
          <w:rFonts w:ascii="Times New Roman" w:hAnsi="Times New Roman" w:cs="Times New Roman"/>
          <w:sz w:val="24"/>
          <w:szCs w:val="24"/>
        </w:rPr>
        <w:t>Укрепление межнационального и межконфессионального согласия, профилактика экс</w:t>
      </w:r>
      <w:r w:rsidR="006B3900">
        <w:rPr>
          <w:rFonts w:ascii="Times New Roman" w:hAnsi="Times New Roman" w:cs="Times New Roman"/>
          <w:sz w:val="24"/>
          <w:szCs w:val="24"/>
        </w:rPr>
        <w:t xml:space="preserve">тремизма и терроризма в городе </w:t>
      </w:r>
      <w:proofErr w:type="spellStart"/>
      <w:r w:rsidR="006B3900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="006B3900">
        <w:rPr>
          <w:rFonts w:ascii="Times New Roman" w:hAnsi="Times New Roman" w:cs="Times New Roman"/>
          <w:sz w:val="24"/>
          <w:szCs w:val="24"/>
        </w:rPr>
        <w:t xml:space="preserve"> </w:t>
      </w:r>
      <w:r w:rsidR="006B3900" w:rsidRPr="006B3900">
        <w:rPr>
          <w:rFonts w:ascii="Times New Roman" w:hAnsi="Times New Roman" w:cs="Times New Roman"/>
          <w:sz w:val="24"/>
          <w:szCs w:val="24"/>
        </w:rPr>
        <w:t>на 2019-2025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bottomFromText="160" w:vertAnchor="text" w:horzAnchor="margin" w:tblpXSpec="center" w:tblpY="4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78"/>
      </w:tblGrid>
      <w:tr w:rsidR="006B3900" w:rsidRPr="006B3900" w:rsidTr="006B3900">
        <w:trPr>
          <w:trHeight w:val="11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00" w:rsidRPr="006B3900" w:rsidRDefault="006B3900" w:rsidP="006B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00" w:rsidRPr="006B3900" w:rsidRDefault="006B3900" w:rsidP="006B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межнационального и межконфессионального согласия, профилактика экстремизма и терроризма в городе  </w:t>
            </w:r>
            <w:proofErr w:type="spellStart"/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Мегионе</w:t>
            </w:r>
            <w:proofErr w:type="spellEnd"/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2019-2025 годы </w:t>
            </w:r>
          </w:p>
        </w:tc>
      </w:tr>
      <w:tr w:rsidR="006B3900" w:rsidRPr="006B3900" w:rsidTr="006B3900">
        <w:trPr>
          <w:trHeight w:val="14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00" w:rsidRPr="006B3900" w:rsidRDefault="006B3900" w:rsidP="006B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00" w:rsidRPr="006B3900" w:rsidRDefault="006B3900" w:rsidP="006B3900">
            <w:pPr>
              <w:tabs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города  от 03.12.2018 №2604 </w:t>
            </w:r>
          </w:p>
        </w:tc>
      </w:tr>
      <w:tr w:rsidR="006B3900" w:rsidRPr="006B3900" w:rsidTr="006B39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00" w:rsidRPr="006B3900" w:rsidRDefault="006B3900" w:rsidP="006B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00" w:rsidRPr="006B3900" w:rsidRDefault="006B3900" w:rsidP="006B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взаимодействия с правоохранительными органами администрации города </w:t>
            </w:r>
            <w:proofErr w:type="spellStart"/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Мегиона</w:t>
            </w:r>
            <w:proofErr w:type="spellEnd"/>
          </w:p>
        </w:tc>
      </w:tr>
      <w:tr w:rsidR="006B3900" w:rsidRPr="006B3900" w:rsidTr="006B3900">
        <w:trPr>
          <w:trHeight w:val="39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00" w:rsidRPr="006B3900" w:rsidRDefault="006B3900" w:rsidP="006B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00" w:rsidRPr="006B3900" w:rsidRDefault="006B3900" w:rsidP="006B3900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1.Департамент образования и молодежной политики администрации города;</w:t>
            </w:r>
          </w:p>
          <w:p w:rsidR="006B3900" w:rsidRPr="006B3900" w:rsidRDefault="006B3900" w:rsidP="006B3900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2.Отдел культуры администрации города;</w:t>
            </w:r>
          </w:p>
          <w:p w:rsidR="006B3900" w:rsidRPr="006B3900" w:rsidRDefault="006B3900" w:rsidP="006B3900">
            <w:pPr>
              <w:spacing w:after="0" w:line="240" w:lineRule="auto"/>
              <w:ind w:left="4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B390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Отдел по работе с социально ориентированными некоммерческими организациями, общественными объединениями и обращениями граждан управления делами администрации города</w:t>
            </w:r>
          </w:p>
          <w:p w:rsidR="006B3900" w:rsidRPr="006B3900" w:rsidRDefault="006B3900" w:rsidP="006B3900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4.Отдел физической культуры и спорта администрации города;</w:t>
            </w:r>
          </w:p>
          <w:p w:rsidR="006B3900" w:rsidRPr="006B3900" w:rsidRDefault="006B3900" w:rsidP="006B3900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5.Управление информационной политики администрации города</w:t>
            </w:r>
          </w:p>
          <w:p w:rsidR="006B3900" w:rsidRPr="006B3900" w:rsidRDefault="006B3900" w:rsidP="006B3900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6.Управление по вопросам муниципальной службы и кадров администрации города</w:t>
            </w:r>
          </w:p>
          <w:p w:rsidR="006B3900" w:rsidRPr="006B3900" w:rsidRDefault="006B3900" w:rsidP="006B3900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7.Муниципальное автономное учреждение «Дворец искусств»;</w:t>
            </w:r>
          </w:p>
          <w:p w:rsidR="006B3900" w:rsidRPr="006B3900" w:rsidRDefault="006B3900" w:rsidP="006B3900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8.Муниципальное автономное учреждение «Региональный историко-культурный и экологический центр»;</w:t>
            </w:r>
          </w:p>
          <w:p w:rsidR="006B3900" w:rsidRPr="006B3900" w:rsidRDefault="006B3900" w:rsidP="006B3900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9.Муниципальное бюджетное учреждение «Централизованная библиотечная система»;</w:t>
            </w:r>
          </w:p>
          <w:p w:rsidR="006B3900" w:rsidRPr="006B3900" w:rsidRDefault="006B3900" w:rsidP="006B3900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10.Муниципальное автономное учреждение дополнительного образования «Детско-юношеская спортивная школа «Вымпел»;</w:t>
            </w:r>
          </w:p>
          <w:p w:rsidR="006B3900" w:rsidRPr="006B3900" w:rsidRDefault="006B3900" w:rsidP="006B3900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«Детско-юношеская спортивная школа «Юность»;</w:t>
            </w:r>
          </w:p>
          <w:p w:rsidR="006B3900" w:rsidRPr="006B3900" w:rsidRDefault="006B3900" w:rsidP="006B3900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12.Муниципальное казенное учреждение «Капитальное строительство»</w:t>
            </w:r>
          </w:p>
        </w:tc>
      </w:tr>
      <w:tr w:rsidR="006B3900" w:rsidRPr="006B3900" w:rsidTr="006B39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00" w:rsidRPr="006B3900" w:rsidRDefault="006B3900" w:rsidP="006B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00" w:rsidRPr="006B3900" w:rsidRDefault="006B3900" w:rsidP="006B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единства народов Российской Федерации, проживающих на территории города </w:t>
            </w:r>
            <w:proofErr w:type="spellStart"/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профилактика экстремизма и терроризма в городе </w:t>
            </w:r>
            <w:proofErr w:type="spellStart"/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Мегионе</w:t>
            </w:r>
            <w:proofErr w:type="spellEnd"/>
          </w:p>
        </w:tc>
      </w:tr>
      <w:tr w:rsidR="006B3900" w:rsidRPr="006B3900" w:rsidTr="006B39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00" w:rsidRPr="006B3900" w:rsidRDefault="006B3900" w:rsidP="006B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00" w:rsidRPr="006B3900" w:rsidRDefault="006B3900" w:rsidP="006B3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1.Содействие этнокультурному развитию народов, формированию общероссийского гражданского самосознания, патриотизма и солидарности.</w:t>
            </w:r>
          </w:p>
          <w:p w:rsidR="006B3900" w:rsidRPr="006B3900" w:rsidRDefault="006B3900" w:rsidP="006B3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принадлежностью.</w:t>
            </w:r>
          </w:p>
          <w:p w:rsidR="006B3900" w:rsidRPr="006B3900" w:rsidRDefault="006B3900" w:rsidP="006B3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городе </w:t>
            </w:r>
            <w:proofErr w:type="spellStart"/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Мегионе</w:t>
            </w:r>
            <w:proofErr w:type="spellEnd"/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3900" w:rsidRPr="006B3900" w:rsidRDefault="006B3900" w:rsidP="006B3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4.Успешная социальная и культурная адаптация мигрантов, противодействие социальной </w:t>
            </w:r>
            <w:proofErr w:type="spellStart"/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исключенности</w:t>
            </w:r>
            <w:proofErr w:type="spellEnd"/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мигрантов  и</w:t>
            </w:r>
            <w:proofErr w:type="gramEnd"/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формированию этнических анклавов.</w:t>
            </w:r>
          </w:p>
          <w:p w:rsidR="006B3900" w:rsidRPr="006B3900" w:rsidRDefault="006B3900" w:rsidP="006B3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5.Реализация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  <w:p w:rsidR="006B3900" w:rsidRPr="006B3900" w:rsidRDefault="006B3900" w:rsidP="006B3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6.Развитие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      </w:r>
          </w:p>
          <w:p w:rsidR="006B3900" w:rsidRPr="006B3900" w:rsidRDefault="006B3900" w:rsidP="006B3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7.Гармонизация межэтнических и межконфессиональных отношений, сведение к минимуму условий для проявлений экстремизма на территории города </w:t>
            </w:r>
            <w:proofErr w:type="spellStart"/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развитие системы мер профилактики и предупреждения межэтнических, межконфессиональных конфликтов.</w:t>
            </w:r>
          </w:p>
          <w:p w:rsidR="006B3900" w:rsidRPr="006B3900" w:rsidRDefault="006B3900" w:rsidP="006B3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8.Организация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  <w:p w:rsidR="006B3900" w:rsidRPr="006B3900" w:rsidRDefault="006B3900" w:rsidP="00DE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9.Обеспеч</w:t>
            </w:r>
            <w:r w:rsidR="00DE76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 </w:t>
            </w:r>
          </w:p>
        </w:tc>
      </w:tr>
      <w:tr w:rsidR="006B3900" w:rsidRPr="006B3900" w:rsidTr="006B3900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00" w:rsidRPr="006B3900" w:rsidRDefault="006B3900" w:rsidP="006B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Подпрограммы или основные мероприятия, региональные проекты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00" w:rsidRPr="006B3900" w:rsidRDefault="006B3900" w:rsidP="006B3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Укрепление межнационального и межконфессионального согласия, поддержка и развитие языков и культуры народов Российской Федерации, проживающих в городе </w:t>
            </w:r>
            <w:proofErr w:type="spellStart"/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Мегионе</w:t>
            </w:r>
            <w:proofErr w:type="spellEnd"/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  <w:p w:rsidR="006B3900" w:rsidRPr="006B3900" w:rsidRDefault="006B3900" w:rsidP="006B3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Участие в профилактике экстремизма, а также в минимизации и (или) ликвидации последствий проявлений экстремизма </w:t>
            </w:r>
          </w:p>
          <w:p w:rsidR="006B3900" w:rsidRPr="006B3900" w:rsidRDefault="006B3900" w:rsidP="006B3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Участие в профилактике терроризма, а также в минимизации и (или) ликвидации последствий проявлений терроризма </w:t>
            </w:r>
          </w:p>
        </w:tc>
      </w:tr>
      <w:tr w:rsidR="006B3900" w:rsidRPr="006B3900" w:rsidTr="006B3900">
        <w:trPr>
          <w:trHeight w:val="5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00" w:rsidRPr="006B3900" w:rsidRDefault="006B3900" w:rsidP="006B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Портфели проектов, проекты городского округа, входящие в состав муниципальной программы, в том числе направленные на реализацию </w:t>
            </w:r>
            <w:r w:rsidRPr="006B39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00" w:rsidRPr="006B3900" w:rsidRDefault="006B3900" w:rsidP="006B3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900" w:rsidRPr="006B3900" w:rsidTr="006B3900">
        <w:trPr>
          <w:trHeight w:val="3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00" w:rsidRPr="006B3900" w:rsidRDefault="006B3900" w:rsidP="006B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00" w:rsidRPr="006B3900" w:rsidRDefault="006B3900" w:rsidP="006B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Доля граждан, положительно оценивающих состояние межнациональных отношений в городе </w:t>
            </w:r>
            <w:proofErr w:type="spellStart"/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Мегионе</w:t>
            </w:r>
            <w:proofErr w:type="spellEnd"/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85%;</w:t>
            </w:r>
          </w:p>
          <w:p w:rsidR="006B3900" w:rsidRPr="006B3900" w:rsidRDefault="006B3900" w:rsidP="006B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2.Количество участников мероприятий, направленных на укрепление общероссийского гражданского единства – 0,227 тысяч человек;</w:t>
            </w:r>
          </w:p>
          <w:p w:rsidR="006B3900" w:rsidRPr="006B3900" w:rsidRDefault="006B3900" w:rsidP="006B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3.Численность участников мероприятий, направленных на этнокультурное развитие народов России, проживающих в городе </w:t>
            </w:r>
            <w:proofErr w:type="spellStart"/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Мегионе</w:t>
            </w:r>
            <w:proofErr w:type="spellEnd"/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0,167 тысяч человек;</w:t>
            </w:r>
          </w:p>
          <w:p w:rsidR="006B3900" w:rsidRPr="006B3900" w:rsidRDefault="006B3900" w:rsidP="006B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</w:t>
            </w:r>
            <w:proofErr w:type="gramStart"/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общения,  и</w:t>
            </w:r>
            <w:proofErr w:type="gramEnd"/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языков народов России, проживающих в городе </w:t>
            </w:r>
            <w:proofErr w:type="spellStart"/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Мегионе</w:t>
            </w:r>
            <w:proofErr w:type="spellEnd"/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0,167 тысяч человек;</w:t>
            </w:r>
          </w:p>
          <w:p w:rsidR="006B3900" w:rsidRPr="006B3900" w:rsidRDefault="006B3900" w:rsidP="006B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5.Количество публикаций в городских средствах массовой информации, направленных на формирование этнокультурной компетентности граждан и пропаганду ценностей добрососедства и взаимоуважения – 42 штуки;</w:t>
            </w:r>
          </w:p>
          <w:p w:rsidR="006B3900" w:rsidRPr="006B3900" w:rsidRDefault="006B3900" w:rsidP="006B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6.Количество участников мероприятий, проводимых при участии российского казачества, направленных на сохранение и развитие самобытной казачьей культуры, воспитание подрастающего поколения в духе патриотизма – 20 человек;</w:t>
            </w:r>
          </w:p>
          <w:p w:rsidR="006B3900" w:rsidRPr="006B3900" w:rsidRDefault="006B3900" w:rsidP="006B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7.Количество публикаций в городских средствах массовой информации, направленных на противодействие идеологии терроризма – 12 штук;</w:t>
            </w:r>
          </w:p>
          <w:p w:rsidR="006B3900" w:rsidRPr="006B3900" w:rsidRDefault="006B3900" w:rsidP="006B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8.Обеспеченность мест массового пребывания людей, от общего количества мест, включённых в Перечень мест массового пребывания людей, техническими средствами антитеррористической защищенности – 70%;</w:t>
            </w:r>
          </w:p>
          <w:p w:rsidR="006B3900" w:rsidRPr="006B3900" w:rsidRDefault="006B3900" w:rsidP="006B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Calibri" w:hAnsi="Times New Roman" w:cs="Times New Roman"/>
                <w:sz w:val="24"/>
                <w:szCs w:val="24"/>
              </w:rPr>
              <w:t>9. Количество муниципальных служащих и работников муниципальных учреждений, прошедших курсы повышения квалификации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 – 30 человек</w:t>
            </w: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3900" w:rsidRPr="006B3900" w:rsidTr="006B39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00" w:rsidRPr="006B3900" w:rsidRDefault="006B3900" w:rsidP="006B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00" w:rsidRPr="006B3900" w:rsidRDefault="006B3900" w:rsidP="006B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2019-2025 годы </w:t>
            </w:r>
          </w:p>
        </w:tc>
      </w:tr>
      <w:tr w:rsidR="006B3900" w:rsidRPr="006B3900" w:rsidTr="006B39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00" w:rsidRPr="006B3900" w:rsidRDefault="006B3900" w:rsidP="006B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  <w:p w:rsidR="006B3900" w:rsidRPr="006B3900" w:rsidRDefault="006B3900" w:rsidP="006B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00" w:rsidRPr="006B3900" w:rsidRDefault="006B3900" w:rsidP="006B3900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в 2019-2025 годах составляет </w:t>
            </w: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6116,50</w:t>
            </w: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6B3900" w:rsidRPr="006B3900" w:rsidRDefault="006B3900" w:rsidP="006B3900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– 350,0 тыс. рублей, </w:t>
            </w:r>
          </w:p>
          <w:p w:rsidR="006B3900" w:rsidRPr="006B3900" w:rsidRDefault="006B3900" w:rsidP="006B3900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1516,5 тыс. рублей, </w:t>
            </w:r>
          </w:p>
          <w:p w:rsidR="006B3900" w:rsidRPr="006B3900" w:rsidRDefault="006B3900" w:rsidP="006B3900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850,0 тыс. рублей, </w:t>
            </w:r>
          </w:p>
          <w:p w:rsidR="006B3900" w:rsidRPr="006B3900" w:rsidRDefault="006B3900" w:rsidP="006B3900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850,0 тыс. рублей, </w:t>
            </w:r>
          </w:p>
          <w:p w:rsidR="006B3900" w:rsidRPr="006B3900" w:rsidRDefault="006B3900" w:rsidP="006B3900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850,0 тыс. рублей, </w:t>
            </w:r>
          </w:p>
          <w:p w:rsidR="006B3900" w:rsidRPr="006B3900" w:rsidRDefault="006B3900" w:rsidP="006B3900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850,0 тыс. рублей, </w:t>
            </w:r>
          </w:p>
          <w:p w:rsidR="006B3900" w:rsidRPr="006B3900" w:rsidRDefault="006B3900" w:rsidP="006B3900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2025 год – 850,0 тыс. рублей.</w:t>
            </w:r>
          </w:p>
        </w:tc>
      </w:tr>
      <w:tr w:rsidR="006B3900" w:rsidRPr="006B3900" w:rsidTr="006B39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00" w:rsidRPr="006B3900" w:rsidRDefault="006B3900" w:rsidP="006B3900">
            <w:pPr>
              <w:widowControl w:val="0"/>
              <w:suppressAutoHyphens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39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Параметры финансового </w:t>
            </w:r>
            <w:r w:rsidRPr="006B3900">
              <w:rPr>
                <w:rFonts w:ascii="Times New Roman" w:hAnsi="Times New Roman" w:cs="Arial"/>
                <w:sz w:val="24"/>
                <w:szCs w:val="24"/>
                <w:lang w:eastAsia="ar-SA"/>
              </w:rPr>
              <w:t>о</w:t>
            </w:r>
            <w:r w:rsidRPr="006B39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беспечения</w:t>
            </w:r>
            <w:r w:rsidRPr="006B3900"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 портфеля проектов, проекта, н</w:t>
            </w:r>
            <w:r w:rsidRPr="006B39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аправленных</w:t>
            </w:r>
            <w:r w:rsidRPr="006B3900"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6B39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том числе на реализацию национальных</w:t>
            </w:r>
          </w:p>
          <w:p w:rsidR="006B3900" w:rsidRPr="006B3900" w:rsidRDefault="006B3900" w:rsidP="006B3900">
            <w:pPr>
              <w:widowControl w:val="0"/>
              <w:suppressAutoHyphens/>
              <w:autoSpaceDE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39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проектов (программ) Российской Федерации,</w:t>
            </w:r>
          </w:p>
          <w:p w:rsidR="006B3900" w:rsidRPr="006B3900" w:rsidRDefault="006B3900" w:rsidP="006B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00">
              <w:rPr>
                <w:rFonts w:ascii="Times New Roman" w:eastAsia="Calibri" w:hAnsi="Times New Roman" w:cs="Times New Roman"/>
                <w:sz w:val="24"/>
                <w:szCs w:val="24"/>
              </w:rPr>
              <w:t>реализуемых в составе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00" w:rsidRPr="006B3900" w:rsidRDefault="006B3900" w:rsidP="006B3900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667C" w:rsidRPr="00B417C7" w:rsidRDefault="00C5667C" w:rsidP="00C5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667C" w:rsidRPr="00B4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E8"/>
    <w:rsid w:val="000261E8"/>
    <w:rsid w:val="001233B4"/>
    <w:rsid w:val="002E5A6A"/>
    <w:rsid w:val="0038082B"/>
    <w:rsid w:val="00546CFC"/>
    <w:rsid w:val="006B3900"/>
    <w:rsid w:val="006D2640"/>
    <w:rsid w:val="007411DF"/>
    <w:rsid w:val="00A60917"/>
    <w:rsid w:val="00AA4F1A"/>
    <w:rsid w:val="00B417C7"/>
    <w:rsid w:val="00B95F15"/>
    <w:rsid w:val="00B963EB"/>
    <w:rsid w:val="00C5667C"/>
    <w:rsid w:val="00DE763A"/>
    <w:rsid w:val="00E36A7C"/>
    <w:rsid w:val="00FA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F7FA"/>
  <w15:chartTrackingRefBased/>
  <w15:docId w15:val="{D6682A31-E372-40CA-B737-0DD1D9A7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B417C7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B417C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1032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Мыйня Виктория Валерьевна</dc:creator>
  <cp:keywords/>
  <dc:description/>
  <cp:lastModifiedBy>Мыйня Виктория Валерьевна</cp:lastModifiedBy>
  <cp:revision>16</cp:revision>
  <dcterms:created xsi:type="dcterms:W3CDTF">2018-11-09T05:38:00Z</dcterms:created>
  <dcterms:modified xsi:type="dcterms:W3CDTF">2020-10-29T11:39:00Z</dcterms:modified>
</cp:coreProperties>
</file>