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4D" w:rsidRDefault="00E4234D" w:rsidP="00E4234D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33D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Паспорт муниципальной программы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4234D" w:rsidRPr="00133D63" w:rsidRDefault="00E4234D" w:rsidP="00E4234D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A746BA">
        <w:rPr>
          <w:rFonts w:ascii="Times New Roman" w:eastAsia="Calibri" w:hAnsi="Times New Roman" w:cs="Times New Roman"/>
          <w:sz w:val="24"/>
          <w:szCs w:val="24"/>
        </w:rPr>
        <w:t xml:space="preserve">Управление муниципальными </w:t>
      </w:r>
      <w:r w:rsidRPr="00DF6EA5">
        <w:rPr>
          <w:rFonts w:ascii="Times New Roman" w:eastAsia="Calibri" w:hAnsi="Times New Roman" w:cs="Times New Roman"/>
          <w:sz w:val="24"/>
          <w:szCs w:val="24"/>
        </w:rPr>
        <w:t xml:space="preserve">финансами в городе </w:t>
      </w:r>
      <w:proofErr w:type="spellStart"/>
      <w:r w:rsidRPr="00DF6EA5">
        <w:rPr>
          <w:rFonts w:ascii="Times New Roman" w:eastAsia="Calibri" w:hAnsi="Times New Roman" w:cs="Times New Roman"/>
          <w:sz w:val="24"/>
          <w:szCs w:val="24"/>
        </w:rPr>
        <w:t>Мегионе</w:t>
      </w:r>
      <w:proofErr w:type="spellEnd"/>
      <w:r w:rsidRPr="00DF6EA5">
        <w:rPr>
          <w:rFonts w:ascii="Times New Roman" w:eastAsia="Calibri" w:hAnsi="Times New Roman" w:cs="Times New Roman"/>
          <w:sz w:val="24"/>
          <w:szCs w:val="24"/>
        </w:rPr>
        <w:t xml:space="preserve"> на 2019-2025 годы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133D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4234D" w:rsidRPr="00133D63" w:rsidRDefault="00E4234D" w:rsidP="00E4234D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182"/>
        <w:gridCol w:w="19"/>
        <w:gridCol w:w="544"/>
        <w:gridCol w:w="2500"/>
        <w:gridCol w:w="1158"/>
        <w:gridCol w:w="704"/>
        <w:gridCol w:w="478"/>
        <w:gridCol w:w="222"/>
        <w:gridCol w:w="700"/>
        <w:gridCol w:w="700"/>
        <w:gridCol w:w="703"/>
        <w:gridCol w:w="844"/>
        <w:gridCol w:w="703"/>
        <w:gridCol w:w="169"/>
        <w:gridCol w:w="1529"/>
        <w:gridCol w:w="2513"/>
      </w:tblGrid>
      <w:tr w:rsidR="00E4234D" w:rsidRPr="00BB77FC" w:rsidTr="007F7106">
        <w:trPr>
          <w:trHeight w:val="475"/>
        </w:trPr>
        <w:tc>
          <w:tcPr>
            <w:tcW w:w="2201" w:type="dxa"/>
            <w:gridSpan w:val="2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4" w:type="dxa"/>
            <w:gridSpan w:val="5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6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 муниципальными   финансами в городе </w:t>
            </w:r>
            <w:proofErr w:type="spellStart"/>
            <w:r w:rsidRPr="00DF6EA5">
              <w:rPr>
                <w:rFonts w:ascii="Times New Roman" w:eastAsia="Calibri" w:hAnsi="Times New Roman" w:cs="Times New Roman"/>
                <w:sz w:val="24"/>
                <w:szCs w:val="24"/>
              </w:rPr>
              <w:t>Мегионе</w:t>
            </w:r>
            <w:proofErr w:type="spellEnd"/>
            <w:r w:rsidRPr="00DF6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2019-2025 годы</w:t>
            </w:r>
          </w:p>
        </w:tc>
        <w:tc>
          <w:tcPr>
            <w:tcW w:w="4041" w:type="dxa"/>
            <w:gridSpan w:val="7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4042" w:type="dxa"/>
            <w:gridSpan w:val="2"/>
          </w:tcPr>
          <w:p w:rsidR="00E4234D" w:rsidRPr="00A6556F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2019-2025 годы</w:t>
            </w:r>
          </w:p>
        </w:tc>
      </w:tr>
      <w:tr w:rsidR="00E4234D" w:rsidRPr="00BB77FC" w:rsidTr="007F7106">
        <w:trPr>
          <w:trHeight w:val="464"/>
        </w:trPr>
        <w:tc>
          <w:tcPr>
            <w:tcW w:w="2201" w:type="dxa"/>
            <w:gridSpan w:val="2"/>
          </w:tcPr>
          <w:p w:rsidR="00E4234D" w:rsidRPr="00036C98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  <w:r w:rsidRPr="00036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467" w:type="dxa"/>
            <w:gridSpan w:val="14"/>
          </w:tcPr>
          <w:p w:rsidR="00E4234D" w:rsidRPr="00942808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94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bookmarkStart w:id="0" w:name="_GoBack"/>
            <w:bookmarkEnd w:id="0"/>
          </w:p>
        </w:tc>
      </w:tr>
      <w:tr w:rsidR="00E4234D" w:rsidRPr="00BB77FC" w:rsidTr="007F7106">
        <w:trPr>
          <w:trHeight w:val="464"/>
        </w:trPr>
        <w:tc>
          <w:tcPr>
            <w:tcW w:w="2201" w:type="dxa"/>
            <w:gridSpan w:val="2"/>
          </w:tcPr>
          <w:p w:rsidR="00E4234D" w:rsidRPr="00954F29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13467" w:type="dxa"/>
            <w:gridSpan w:val="14"/>
          </w:tcPr>
          <w:p w:rsidR="00E4234D" w:rsidRPr="00DF677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– директор департамента финансов</w:t>
            </w:r>
          </w:p>
        </w:tc>
      </w:tr>
      <w:tr w:rsidR="00E4234D" w:rsidRPr="00BB77FC" w:rsidTr="007F7106">
        <w:trPr>
          <w:trHeight w:val="728"/>
        </w:trPr>
        <w:tc>
          <w:tcPr>
            <w:tcW w:w="2201" w:type="dxa"/>
            <w:gridSpan w:val="2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67" w:type="dxa"/>
            <w:gridSpan w:val="14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78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Департамент финансов администрации города </w:t>
            </w:r>
            <w:proofErr w:type="spellStart"/>
            <w:r w:rsidRPr="00C778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E4234D" w:rsidRPr="00BB77FC" w:rsidTr="007F7106">
        <w:trPr>
          <w:trHeight w:val="725"/>
        </w:trPr>
        <w:tc>
          <w:tcPr>
            <w:tcW w:w="2201" w:type="dxa"/>
            <w:gridSpan w:val="2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467" w:type="dxa"/>
            <w:gridSpan w:val="14"/>
          </w:tcPr>
          <w:p w:rsidR="00E4234D" w:rsidRPr="00BB77FC" w:rsidRDefault="00E4234D" w:rsidP="007F710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C778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униципальное казенное учреждение «Служба обеспечения», администрация города</w:t>
            </w:r>
          </w:p>
        </w:tc>
      </w:tr>
      <w:tr w:rsidR="00E4234D" w:rsidRPr="00BB77FC" w:rsidTr="007F7106">
        <w:trPr>
          <w:trHeight w:val="446"/>
        </w:trPr>
        <w:tc>
          <w:tcPr>
            <w:tcW w:w="2201" w:type="dxa"/>
            <w:gridSpan w:val="2"/>
          </w:tcPr>
          <w:p w:rsidR="00E4234D" w:rsidRPr="00194614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3467" w:type="dxa"/>
            <w:gridSpan w:val="14"/>
          </w:tcPr>
          <w:p w:rsidR="00E4234D" w:rsidRPr="00E820E0" w:rsidRDefault="00E4234D" w:rsidP="007F7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ED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долгосрочной сбалансированности и устойчивости бюджета город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C5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EDE">
              <w:rPr>
                <w:rFonts w:ascii="Times New Roman" w:eastAsia="Calibri" w:hAnsi="Times New Roman" w:cs="Times New Roman"/>
                <w:sz w:val="24"/>
                <w:szCs w:val="24"/>
              </w:rPr>
              <w:t>Мегион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4C5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повышение качества управления муниципальными финансами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</w:tr>
      <w:tr w:rsidR="00E4234D" w:rsidRPr="00BB77FC" w:rsidTr="007F7106">
        <w:trPr>
          <w:trHeight w:val="723"/>
        </w:trPr>
        <w:tc>
          <w:tcPr>
            <w:tcW w:w="2201" w:type="dxa"/>
            <w:gridSpan w:val="2"/>
          </w:tcPr>
          <w:p w:rsidR="00E4234D" w:rsidRPr="00194614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3467" w:type="dxa"/>
            <w:gridSpan w:val="14"/>
          </w:tcPr>
          <w:p w:rsidR="00E4234D" w:rsidRPr="00C77864" w:rsidRDefault="00E4234D" w:rsidP="007F7106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8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C77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сбалансированности бюджета города </w:t>
            </w:r>
            <w:proofErr w:type="spellStart"/>
            <w:r w:rsidRPr="00C77864">
              <w:rPr>
                <w:rFonts w:ascii="Times New Roman" w:eastAsia="Calibri" w:hAnsi="Times New Roman" w:cs="Times New Roman"/>
                <w:sz w:val="24"/>
                <w:szCs w:val="24"/>
              </w:rPr>
              <w:t>Мегиона</w:t>
            </w:r>
            <w:proofErr w:type="spellEnd"/>
          </w:p>
          <w:p w:rsidR="00E4234D" w:rsidRPr="00DC76E4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78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Эффективное управление муниципальным долгом</w:t>
            </w:r>
          </w:p>
        </w:tc>
      </w:tr>
      <w:tr w:rsidR="00E4234D" w:rsidRPr="00BB77FC" w:rsidTr="007F7106">
        <w:trPr>
          <w:trHeight w:val="438"/>
        </w:trPr>
        <w:tc>
          <w:tcPr>
            <w:tcW w:w="2201" w:type="dxa"/>
            <w:gridSpan w:val="2"/>
          </w:tcPr>
          <w:p w:rsidR="00E4234D" w:rsidRPr="00194614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13467" w:type="dxa"/>
            <w:gridSpan w:val="14"/>
          </w:tcPr>
          <w:p w:rsidR="00E4234D" w:rsidRPr="00C77864" w:rsidRDefault="00E4234D" w:rsidP="007F7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«Организация бюджетного процесса в городе </w:t>
            </w:r>
            <w:proofErr w:type="spellStart"/>
            <w:r w:rsidRPr="00C7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Мегионе</w:t>
            </w:r>
            <w:proofErr w:type="spellEnd"/>
            <w:r w:rsidRPr="00C7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«Управление муниципальным долгом»</w:t>
            </w:r>
          </w:p>
        </w:tc>
      </w:tr>
      <w:tr w:rsidR="00E4234D" w:rsidRPr="00BB77FC" w:rsidTr="007F7106">
        <w:trPr>
          <w:trHeight w:val="20"/>
        </w:trPr>
        <w:tc>
          <w:tcPr>
            <w:tcW w:w="2182" w:type="dxa"/>
            <w:vMerge w:val="restart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dxa"/>
            <w:gridSpan w:val="2"/>
            <w:vMerge w:val="restart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500" w:type="dxa"/>
            <w:vMerge w:val="restart"/>
          </w:tcPr>
          <w:p w:rsidR="00E4234D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целевого показателя</w:t>
            </w:r>
          </w:p>
          <w:p w:rsidR="00E4234D" w:rsidRPr="001F799A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3" w:type="dxa"/>
            <w:gridSpan w:val="12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Значение показателя по годам  </w:t>
            </w:r>
          </w:p>
        </w:tc>
      </w:tr>
      <w:tr w:rsidR="00E4234D" w:rsidRPr="00BB77FC" w:rsidTr="007F7106">
        <w:trPr>
          <w:trHeight w:val="1659"/>
        </w:trPr>
        <w:tc>
          <w:tcPr>
            <w:tcW w:w="2182" w:type="dxa"/>
            <w:vMerge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  <w:vMerge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E4234D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E4234D" w:rsidRPr="001F799A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0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0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3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4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98" w:type="dxa"/>
            <w:gridSpan w:val="2"/>
          </w:tcPr>
          <w:p w:rsidR="00E4234D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окон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 реализации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E4234D" w:rsidRPr="00F424CB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</w:tcPr>
          <w:p w:rsidR="00E4234D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  <w:p w:rsidR="00E4234D" w:rsidRPr="005D16F4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34D" w:rsidRPr="00BB77FC" w:rsidTr="007F7106">
        <w:trPr>
          <w:trHeight w:val="336"/>
        </w:trPr>
        <w:tc>
          <w:tcPr>
            <w:tcW w:w="2182" w:type="dxa"/>
            <w:vMerge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</w:tcPr>
          <w:p w:rsidR="00E4234D" w:rsidRPr="00314021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плана по налоговым и неналоговым доходам, утвержденного решением о бюджете города </w:t>
            </w:r>
            <w:proofErr w:type="spellStart"/>
            <w:r w:rsidRPr="00C23EAA">
              <w:rPr>
                <w:rFonts w:ascii="Times New Roman" w:eastAsia="Calibri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C23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158" w:type="dxa"/>
          </w:tcPr>
          <w:p w:rsidR="00E4234D" w:rsidRPr="00A50434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  <w:p w:rsidR="00E4234D" w:rsidRPr="00A50434" w:rsidRDefault="00E4234D" w:rsidP="007F710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2513" w:type="dxa"/>
          </w:tcPr>
          <w:p w:rsidR="00E4234D" w:rsidRPr="00E15CB4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финансов администрации города </w:t>
            </w:r>
            <w:proofErr w:type="spellStart"/>
            <w:r w:rsidRPr="00E1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E4234D" w:rsidRPr="00BB77FC" w:rsidTr="007F7106">
        <w:trPr>
          <w:trHeight w:val="336"/>
        </w:trPr>
        <w:tc>
          <w:tcPr>
            <w:tcW w:w="2182" w:type="dxa"/>
            <w:vMerge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</w:tcPr>
          <w:p w:rsidR="00E4234D" w:rsidRPr="00C23EAA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расходных обязательств за отчетный финансовый год от бюджетных ассигнований, утвержденных решением о бюджете города </w:t>
            </w:r>
            <w:proofErr w:type="spellStart"/>
            <w:r w:rsidRPr="00C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158" w:type="dxa"/>
          </w:tcPr>
          <w:p w:rsidR="00E4234D" w:rsidRPr="00A50434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2513" w:type="dxa"/>
          </w:tcPr>
          <w:p w:rsidR="00E4234D" w:rsidRPr="00E15CB4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финансов администрации города </w:t>
            </w:r>
            <w:proofErr w:type="spellStart"/>
            <w:r w:rsidRPr="00E1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E1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«Служба обеспечения», администрация города</w:t>
            </w:r>
          </w:p>
        </w:tc>
      </w:tr>
      <w:tr w:rsidR="00E4234D" w:rsidRPr="00BB77FC" w:rsidTr="007F7106">
        <w:trPr>
          <w:trHeight w:val="336"/>
        </w:trPr>
        <w:tc>
          <w:tcPr>
            <w:tcW w:w="2182" w:type="dxa"/>
            <w:vMerge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dxa"/>
          </w:tcPr>
          <w:p w:rsidR="00E4234D" w:rsidRPr="00C23EAA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главных распорядителей, распорядителей и получателей бюджетных средств города </w:t>
            </w:r>
            <w:proofErr w:type="spellStart"/>
            <w:r w:rsidRPr="00C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C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имеющих  итоговую оценку качества финансового менеджмента не менее 85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158" w:type="dxa"/>
          </w:tcPr>
          <w:p w:rsidR="00E4234D" w:rsidRPr="00A50434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≥80,0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≥82,0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≥82,0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≥84,0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≥84,0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≥85,0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≥85,0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≥85,0</w:t>
            </w:r>
          </w:p>
        </w:tc>
        <w:tc>
          <w:tcPr>
            <w:tcW w:w="2513" w:type="dxa"/>
          </w:tcPr>
          <w:p w:rsidR="00E4234D" w:rsidRPr="009A6854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финансов администрации города </w:t>
            </w:r>
            <w:proofErr w:type="spellStart"/>
            <w:r w:rsidRPr="009A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E4234D" w:rsidRPr="00BB77FC" w:rsidTr="007F7106">
        <w:trPr>
          <w:trHeight w:val="336"/>
        </w:trPr>
        <w:tc>
          <w:tcPr>
            <w:tcW w:w="2182" w:type="dxa"/>
            <w:vMerge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0" w:type="dxa"/>
          </w:tcPr>
          <w:p w:rsidR="00E4234D" w:rsidRPr="00C23EAA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муниципального долга к общему объему доходов бюджета города </w:t>
            </w:r>
            <w:proofErr w:type="spellStart"/>
            <w:r w:rsidRPr="00C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C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объемов) безвозмездных поступлений)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158" w:type="dxa"/>
          </w:tcPr>
          <w:p w:rsidR="00E4234D" w:rsidRPr="00A50434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2513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финансов администрации города </w:t>
            </w:r>
            <w:proofErr w:type="spellStart"/>
            <w:r w:rsidRPr="00E1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E1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«Служба обеспечения», администрация города</w:t>
            </w:r>
          </w:p>
        </w:tc>
      </w:tr>
      <w:tr w:rsidR="00E4234D" w:rsidRPr="00BB77FC" w:rsidTr="007F7106">
        <w:trPr>
          <w:trHeight w:val="336"/>
        </w:trPr>
        <w:tc>
          <w:tcPr>
            <w:tcW w:w="2182" w:type="dxa"/>
            <w:vMerge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dxa"/>
          </w:tcPr>
          <w:p w:rsidR="00E4234D" w:rsidRPr="00C23EAA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учреждений, обеспеченных возможностью доступа к государственной интегрированной информационной системе управления общественными финансами «Электронный бюджет»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158" w:type="dxa"/>
          </w:tcPr>
          <w:p w:rsidR="00E4234D" w:rsidRPr="00A50434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4D" w:rsidRPr="00A50434" w:rsidRDefault="00E4234D" w:rsidP="007F710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513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финансов администрации города </w:t>
            </w:r>
            <w:proofErr w:type="spellStart"/>
            <w:r w:rsidRPr="00E1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</w:tbl>
    <w:p w:rsidR="00E4234D" w:rsidRDefault="00E4234D" w:rsidP="00E4234D">
      <w:r>
        <w:br w:type="page"/>
      </w:r>
    </w:p>
    <w:tbl>
      <w:tblPr>
        <w:tblW w:w="155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3218"/>
        <w:gridCol w:w="1276"/>
        <w:gridCol w:w="1275"/>
        <w:gridCol w:w="1134"/>
        <w:gridCol w:w="1276"/>
        <w:gridCol w:w="1134"/>
        <w:gridCol w:w="1276"/>
        <w:gridCol w:w="1417"/>
        <w:gridCol w:w="1409"/>
      </w:tblGrid>
      <w:tr w:rsidR="00E4234D" w:rsidRPr="00BB77FC" w:rsidTr="007F7106">
        <w:trPr>
          <w:trHeight w:val="14"/>
        </w:trPr>
        <w:tc>
          <w:tcPr>
            <w:tcW w:w="2169" w:type="dxa"/>
            <w:vMerge w:val="restart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обеспечения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Pr="0019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 w:val="restart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97" w:type="dxa"/>
            <w:gridSpan w:val="8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годам (тыс. рублей) </w:t>
            </w:r>
          </w:p>
        </w:tc>
      </w:tr>
      <w:tr w:rsidR="00E4234D" w:rsidRPr="00BB77FC" w:rsidTr="007F7106">
        <w:trPr>
          <w:trHeight w:val="490"/>
        </w:trPr>
        <w:tc>
          <w:tcPr>
            <w:tcW w:w="2169" w:type="dxa"/>
            <w:vMerge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9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E4234D" w:rsidRPr="00BB77FC" w:rsidTr="007F7106">
        <w:trPr>
          <w:trHeight w:val="14"/>
        </w:trPr>
        <w:tc>
          <w:tcPr>
            <w:tcW w:w="2169" w:type="dxa"/>
            <w:vMerge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4234D" w:rsidRPr="00E76566" w:rsidRDefault="00E4234D" w:rsidP="007F710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6 653,6</w:t>
            </w:r>
          </w:p>
        </w:tc>
        <w:tc>
          <w:tcPr>
            <w:tcW w:w="1275" w:type="dxa"/>
            <w:shd w:val="clear" w:color="auto" w:fill="auto"/>
          </w:tcPr>
          <w:p w:rsidR="00E4234D" w:rsidRPr="000173C8" w:rsidRDefault="00E4234D" w:rsidP="007F710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38 175,7</w:t>
            </w:r>
          </w:p>
        </w:tc>
        <w:tc>
          <w:tcPr>
            <w:tcW w:w="1134" w:type="dxa"/>
            <w:shd w:val="clear" w:color="auto" w:fill="auto"/>
          </w:tcPr>
          <w:p w:rsidR="00E4234D" w:rsidRPr="000173C8" w:rsidRDefault="00E4234D" w:rsidP="007F7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3C8">
              <w:rPr>
                <w:rFonts w:ascii="Times New Roman" w:hAnsi="Times New Roman" w:cs="Times New Roman"/>
                <w:sz w:val="20"/>
                <w:szCs w:val="20"/>
              </w:rPr>
              <w:t>38 534,5</w:t>
            </w:r>
          </w:p>
        </w:tc>
        <w:tc>
          <w:tcPr>
            <w:tcW w:w="1276" w:type="dxa"/>
            <w:shd w:val="clear" w:color="auto" w:fill="auto"/>
          </w:tcPr>
          <w:p w:rsidR="00E4234D" w:rsidRPr="000173C8" w:rsidRDefault="00E4234D" w:rsidP="007F7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37 372,2</w:t>
            </w:r>
          </w:p>
        </w:tc>
        <w:tc>
          <w:tcPr>
            <w:tcW w:w="1134" w:type="dxa"/>
            <w:shd w:val="clear" w:color="auto" w:fill="auto"/>
          </w:tcPr>
          <w:p w:rsidR="00E4234D" w:rsidRPr="000173C8" w:rsidRDefault="00E4234D" w:rsidP="007F7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40 299,6</w:t>
            </w:r>
          </w:p>
        </w:tc>
        <w:tc>
          <w:tcPr>
            <w:tcW w:w="1276" w:type="dxa"/>
            <w:shd w:val="clear" w:color="auto" w:fill="auto"/>
          </w:tcPr>
          <w:p w:rsidR="00E4234D" w:rsidRPr="000173C8" w:rsidRDefault="00E4234D" w:rsidP="007F7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40 757,2</w:t>
            </w:r>
          </w:p>
        </w:tc>
        <w:tc>
          <w:tcPr>
            <w:tcW w:w="1417" w:type="dxa"/>
            <w:shd w:val="clear" w:color="auto" w:fill="auto"/>
          </w:tcPr>
          <w:p w:rsidR="00E4234D" w:rsidRPr="000173C8" w:rsidRDefault="00E4234D" w:rsidP="007F7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40 757,2</w:t>
            </w:r>
          </w:p>
        </w:tc>
        <w:tc>
          <w:tcPr>
            <w:tcW w:w="1409" w:type="dxa"/>
            <w:shd w:val="clear" w:color="auto" w:fill="auto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40 757,2</w:t>
            </w:r>
          </w:p>
        </w:tc>
      </w:tr>
      <w:tr w:rsidR="00E4234D" w:rsidRPr="00BB77FC" w:rsidTr="007F7106">
        <w:trPr>
          <w:trHeight w:val="128"/>
        </w:trPr>
        <w:tc>
          <w:tcPr>
            <w:tcW w:w="2169" w:type="dxa"/>
            <w:vMerge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234D" w:rsidRPr="00BB77FC" w:rsidTr="007F7106">
        <w:trPr>
          <w:trHeight w:val="14"/>
        </w:trPr>
        <w:tc>
          <w:tcPr>
            <w:tcW w:w="2169" w:type="dxa"/>
            <w:vMerge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234D" w:rsidRPr="00BB77FC" w:rsidRDefault="00E4234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234D" w:rsidRPr="00BB77FC" w:rsidRDefault="00E4234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234D" w:rsidRPr="00BB77FC" w:rsidRDefault="00E4234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234D" w:rsidRPr="00BB77FC" w:rsidRDefault="00E4234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234D" w:rsidRPr="00BB77FC" w:rsidRDefault="00E4234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234D" w:rsidRPr="00BB77FC" w:rsidTr="007F7106">
        <w:trPr>
          <w:trHeight w:val="14"/>
        </w:trPr>
        <w:tc>
          <w:tcPr>
            <w:tcW w:w="2169" w:type="dxa"/>
            <w:vMerge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4234D" w:rsidRPr="00960BED" w:rsidRDefault="00E4234D" w:rsidP="007F710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276 653,6</w:t>
            </w:r>
          </w:p>
        </w:tc>
        <w:tc>
          <w:tcPr>
            <w:tcW w:w="1275" w:type="dxa"/>
            <w:shd w:val="clear" w:color="auto" w:fill="auto"/>
          </w:tcPr>
          <w:p w:rsidR="00E4234D" w:rsidRPr="000173C8" w:rsidRDefault="00E4234D" w:rsidP="007F710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38 175,7</w:t>
            </w:r>
          </w:p>
        </w:tc>
        <w:tc>
          <w:tcPr>
            <w:tcW w:w="1134" w:type="dxa"/>
            <w:shd w:val="clear" w:color="auto" w:fill="auto"/>
          </w:tcPr>
          <w:p w:rsidR="00E4234D" w:rsidRPr="000173C8" w:rsidRDefault="00E4234D" w:rsidP="007F7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3C8">
              <w:rPr>
                <w:rFonts w:ascii="Times New Roman" w:hAnsi="Times New Roman" w:cs="Times New Roman"/>
                <w:sz w:val="20"/>
                <w:szCs w:val="20"/>
              </w:rPr>
              <w:t>38 534,5</w:t>
            </w:r>
          </w:p>
        </w:tc>
        <w:tc>
          <w:tcPr>
            <w:tcW w:w="1276" w:type="dxa"/>
            <w:shd w:val="clear" w:color="auto" w:fill="auto"/>
          </w:tcPr>
          <w:p w:rsidR="00E4234D" w:rsidRPr="000173C8" w:rsidRDefault="00E4234D" w:rsidP="007F7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37 372,2</w:t>
            </w:r>
          </w:p>
        </w:tc>
        <w:tc>
          <w:tcPr>
            <w:tcW w:w="1134" w:type="dxa"/>
            <w:shd w:val="clear" w:color="auto" w:fill="auto"/>
          </w:tcPr>
          <w:p w:rsidR="00E4234D" w:rsidRPr="000173C8" w:rsidRDefault="00E4234D" w:rsidP="007F7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40 299,6</w:t>
            </w:r>
          </w:p>
        </w:tc>
        <w:tc>
          <w:tcPr>
            <w:tcW w:w="1276" w:type="dxa"/>
            <w:shd w:val="clear" w:color="auto" w:fill="auto"/>
          </w:tcPr>
          <w:p w:rsidR="00E4234D" w:rsidRPr="000173C8" w:rsidRDefault="00E4234D" w:rsidP="007F7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40 757,2</w:t>
            </w:r>
          </w:p>
        </w:tc>
        <w:tc>
          <w:tcPr>
            <w:tcW w:w="1417" w:type="dxa"/>
            <w:shd w:val="clear" w:color="auto" w:fill="auto"/>
          </w:tcPr>
          <w:p w:rsidR="00E4234D" w:rsidRPr="000173C8" w:rsidRDefault="00E4234D" w:rsidP="007F7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40 757,2</w:t>
            </w:r>
          </w:p>
        </w:tc>
        <w:tc>
          <w:tcPr>
            <w:tcW w:w="1409" w:type="dxa"/>
            <w:shd w:val="clear" w:color="auto" w:fill="auto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40 757,2</w:t>
            </w:r>
          </w:p>
        </w:tc>
      </w:tr>
      <w:tr w:rsidR="00E4234D" w:rsidRPr="00BB77FC" w:rsidTr="007F7106">
        <w:trPr>
          <w:trHeight w:val="446"/>
        </w:trPr>
        <w:tc>
          <w:tcPr>
            <w:tcW w:w="2169" w:type="dxa"/>
            <w:vMerge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234D" w:rsidRPr="00BB77FC" w:rsidRDefault="00E4234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234D" w:rsidRPr="00BB77FC" w:rsidRDefault="00E4234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234D" w:rsidRPr="00BB77FC" w:rsidRDefault="00E4234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234D" w:rsidRPr="00BB77FC" w:rsidRDefault="00E4234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234D" w:rsidRPr="00BB77FC" w:rsidRDefault="00E4234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E4234D" w:rsidRPr="00BB77FC" w:rsidRDefault="00E4234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4234D" w:rsidRPr="00CB75F1" w:rsidRDefault="00E4234D" w:rsidP="00E4234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E4234D" w:rsidRPr="00CB75F1" w:rsidRDefault="00E4234D" w:rsidP="00E4234D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3553" w:rsidRDefault="00A746BA"/>
    <w:sectPr w:rsidR="003D3553" w:rsidSect="00E423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4D"/>
    <w:rsid w:val="00A746BA"/>
    <w:rsid w:val="00C91AE9"/>
    <w:rsid w:val="00E4234D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9340"/>
  <w15:chartTrackingRefBased/>
  <w15:docId w15:val="{3E2AFB77-8A23-488C-AE1B-047B93D5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2793</Characters>
  <Application>Microsoft Office Word</Application>
  <DocSecurity>0</DocSecurity>
  <Lines>23</Lines>
  <Paragraphs>6</Paragraphs>
  <ScaleCrop>false</ScaleCrop>
  <Company>Megion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Сяфукова Эльвира Мягзумовна</dc:creator>
  <cp:keywords/>
  <dc:description/>
  <cp:lastModifiedBy>Сяфукова Эльвира Мягзумовна</cp:lastModifiedBy>
  <cp:revision>2</cp:revision>
  <dcterms:created xsi:type="dcterms:W3CDTF">2022-11-02T09:26:00Z</dcterms:created>
  <dcterms:modified xsi:type="dcterms:W3CDTF">2022-11-02T09:27:00Z</dcterms:modified>
</cp:coreProperties>
</file>