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D0" w:rsidRPr="00E271D0" w:rsidRDefault="00E271D0" w:rsidP="00E271D0">
      <w:pPr>
        <w:spacing w:after="0" w:line="240" w:lineRule="auto"/>
        <w:ind w:left="3828"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E271D0">
        <w:rPr>
          <w:rFonts w:ascii="Times New Roman" w:eastAsia="Times New Roman" w:hAnsi="Times New Roman" w:cs="Calibri"/>
          <w:sz w:val="24"/>
          <w:lang w:eastAsia="ru-RU"/>
        </w:rPr>
        <w:t xml:space="preserve">              </w:t>
      </w:r>
      <w:bookmarkStart w:id="0" w:name="_GoBack"/>
      <w:bookmarkEnd w:id="0"/>
      <w:r w:rsidRPr="00E271D0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281" w:rsidRDefault="00F77281" w:rsidP="00F77281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5D3E59" w:rsidRPr="005D3E59" w:rsidRDefault="005D3E59" w:rsidP="005D3E59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</w:p>
    <w:p w:rsidR="00033D0D" w:rsidRDefault="005D3E59" w:rsidP="005D3E59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  <w:r w:rsidRPr="005D3E59">
        <w:rPr>
          <w:rFonts w:ascii="Times New Roman" w:eastAsia="Times New Roman" w:hAnsi="Times New Roman" w:cs="Calibri"/>
          <w:sz w:val="24"/>
          <w:lang w:eastAsia="ru-RU"/>
        </w:rPr>
        <w:t xml:space="preserve">Паспорт </w:t>
      </w:r>
    </w:p>
    <w:p w:rsidR="005D3E59" w:rsidRPr="005D3E59" w:rsidRDefault="005D3E59" w:rsidP="005D3E59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  <w:r w:rsidRPr="005D3E59">
        <w:rPr>
          <w:rFonts w:ascii="Times New Roman" w:eastAsia="Times New Roman" w:hAnsi="Times New Roman" w:cs="Calibri"/>
          <w:sz w:val="24"/>
          <w:lang w:eastAsia="ru-RU"/>
        </w:rPr>
        <w:t>муниципальной программы</w:t>
      </w:r>
      <w:r w:rsidR="00033D0D" w:rsidRPr="00033D0D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r w:rsidR="00033D0D">
        <w:rPr>
          <w:rFonts w:ascii="Times New Roman" w:eastAsia="Times New Roman" w:hAnsi="Times New Roman" w:cs="Calibri"/>
          <w:sz w:val="24"/>
          <w:lang w:eastAsia="ru-RU"/>
        </w:rPr>
        <w:t>«</w:t>
      </w:r>
      <w:r w:rsidR="00033D0D" w:rsidRPr="005D3E59">
        <w:rPr>
          <w:rFonts w:ascii="Times New Roman" w:eastAsia="Times New Roman" w:hAnsi="Times New Roman" w:cs="Calibri"/>
          <w:sz w:val="24"/>
          <w:lang w:eastAsia="ru-RU"/>
        </w:rPr>
        <w:t xml:space="preserve">Развитие физической культуры и спорта в муниципальном образовании город </w:t>
      </w:r>
      <w:proofErr w:type="spellStart"/>
      <w:r w:rsidR="00033D0D" w:rsidRPr="005D3E59">
        <w:rPr>
          <w:rFonts w:ascii="Times New Roman" w:eastAsia="Times New Roman" w:hAnsi="Times New Roman" w:cs="Calibri"/>
          <w:sz w:val="24"/>
          <w:lang w:eastAsia="ru-RU"/>
        </w:rPr>
        <w:t>Мегион</w:t>
      </w:r>
      <w:proofErr w:type="spellEnd"/>
      <w:r w:rsidR="00033D0D" w:rsidRPr="005D3E59">
        <w:rPr>
          <w:rFonts w:ascii="Times New Roman" w:eastAsia="Times New Roman" w:hAnsi="Times New Roman" w:cs="Calibri"/>
          <w:sz w:val="24"/>
          <w:lang w:eastAsia="ru-RU"/>
        </w:rPr>
        <w:t xml:space="preserve"> на 2019-2025 годы</w:t>
      </w:r>
      <w:r w:rsidR="00033D0D">
        <w:rPr>
          <w:rFonts w:ascii="Times New Roman" w:eastAsia="Times New Roman" w:hAnsi="Times New Roman" w:cs="Calibri"/>
          <w:sz w:val="24"/>
          <w:lang w:eastAsia="ru-RU"/>
        </w:rPr>
        <w:t>»</w:t>
      </w:r>
    </w:p>
    <w:p w:rsidR="005D3E59" w:rsidRPr="005D3E59" w:rsidRDefault="005D3E59" w:rsidP="005D3E59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6655"/>
      </w:tblGrid>
      <w:tr w:rsidR="005D3E59" w:rsidRPr="005D3E59" w:rsidTr="005D3E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Развитие физической культуры и спорта в муниципальном образовании город </w:t>
            </w:r>
            <w:proofErr w:type="spellStart"/>
            <w:r w:rsidRPr="005D3E59">
              <w:rPr>
                <w:rFonts w:ascii="Times New Roman" w:eastAsia="Times New Roman" w:hAnsi="Times New Roman" w:cs="Calibri"/>
                <w:sz w:val="24"/>
                <w:lang w:eastAsia="ru-RU"/>
              </w:rPr>
              <w:t>Мегион</w:t>
            </w:r>
            <w:proofErr w:type="spellEnd"/>
            <w:r w:rsidRPr="005D3E59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на 2019-2025 годы</w:t>
            </w:r>
          </w:p>
        </w:tc>
      </w:tr>
      <w:tr w:rsidR="005D3E59" w:rsidRPr="005D3E59" w:rsidTr="005D3E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03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администрации</w:t>
            </w:r>
            <w:r w:rsidR="00033D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города от 19.12.2018 №2747 «Об </w:t>
            </w: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утверждении муниципальной программы «</w:t>
            </w:r>
            <w:r w:rsidRPr="005D3E59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Развитие физической культуры и спорта в муниципальном образовании город </w:t>
            </w:r>
            <w:proofErr w:type="spellStart"/>
            <w:r w:rsidRPr="005D3E59">
              <w:rPr>
                <w:rFonts w:ascii="Times New Roman" w:eastAsia="Times New Roman" w:hAnsi="Times New Roman" w:cs="Calibri"/>
                <w:sz w:val="24"/>
                <w:lang w:eastAsia="ru-RU"/>
              </w:rPr>
              <w:t>Мегион</w:t>
            </w:r>
            <w:proofErr w:type="spellEnd"/>
            <w:r w:rsidRPr="005D3E59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на 2019-2025 годы</w:t>
            </w: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5D3E59" w:rsidRPr="005D3E59" w:rsidTr="005D3E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Координатор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Отдел физической культуры и спорта администрации города </w:t>
            </w:r>
            <w:proofErr w:type="spellStart"/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5D3E59" w:rsidRPr="005D3E59" w:rsidTr="005D3E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Исполнители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 физической культуры и спорта;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казённое учреждение «Капитальное строительство»;</w:t>
            </w:r>
            <w:r w:rsidRPr="005D3E59">
              <w:t xml:space="preserve"> 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«Детско-юношеская спортивная школа «Вымпел»;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«Детско-юношеская спортивная школа «Юность»;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социально-ориентированные некоммерческие организации</w:t>
            </w:r>
          </w:p>
        </w:tc>
      </w:tr>
      <w:tr w:rsidR="005D3E59" w:rsidRPr="005D3E59" w:rsidTr="005D3E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условий населению городского округа для регулярных занятий физической культурой и спортом; развитие спортивной инфраструктуры; 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подготовки спортивного резерва; 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качества оказания услуг в сфере физической культуры и спорта</w:t>
            </w:r>
          </w:p>
        </w:tc>
      </w:tr>
      <w:tr w:rsidR="005D3E59" w:rsidRPr="005D3E59" w:rsidTr="005D3E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D3E59">
              <w:rPr>
                <w:rFonts w:ascii="Times New Roman" w:hAnsi="Times New Roman"/>
                <w:sz w:val="24"/>
                <w:szCs w:val="24"/>
              </w:rPr>
              <w:t>Р</w:t>
            </w:r>
            <w:r w:rsidRPr="005D3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</w:t>
            </w: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спортивной инфраструктуры.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3.Развитие детско-юношеского спорта, подготовка и обеспечение спортивного резерва. 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4.Создание условий для успешного выступления спортсменов городского округа город </w:t>
            </w:r>
            <w:proofErr w:type="spellStart"/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спортивных соревнованиях.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5.Обеспечение деятельности муниципальных организаций сферы физической культуры и спорта</w:t>
            </w:r>
          </w:p>
        </w:tc>
      </w:tr>
      <w:tr w:rsidR="005D3E59" w:rsidRPr="005D3E59" w:rsidTr="005D3E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033D0D" w:rsidP="005D3E5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hyperlink r:id="rId4" w:anchor="sub_201" w:history="1">
              <w:r w:rsidR="005D3E59" w:rsidRPr="005D3E59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 I.</w:t>
              </w:r>
            </w:hyperlink>
            <w:r w:rsidR="005D3E59" w:rsidRPr="005D3E59">
              <w:rPr>
                <w:rFonts w:ascii="Times New Roman" w:eastAsia="Times New Roman" w:hAnsi="Times New Roman" w:cs="Calibri"/>
                <w:sz w:val="24"/>
              </w:rPr>
              <w:t xml:space="preserve"> «Развитие физической культуры и массового спорта»</w:t>
            </w:r>
          </w:p>
          <w:p w:rsidR="005D3E59" w:rsidRPr="005D3E59" w:rsidRDefault="005D3E59" w:rsidP="005D3E5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5D3E59">
              <w:rPr>
                <w:rFonts w:ascii="Times New Roman" w:eastAsia="Times New Roman" w:hAnsi="Times New Roman" w:cs="Calibri"/>
                <w:sz w:val="24"/>
              </w:rPr>
              <w:t>Подпрограмма II. «Развитие системы подготовки спортивного резерва»</w:t>
            </w:r>
          </w:p>
        </w:tc>
      </w:tr>
      <w:tr w:rsidR="005D3E59" w:rsidRPr="005D3E59" w:rsidTr="005D3E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59">
              <w:rPr>
                <w:rFonts w:ascii="Times New Roman" w:hAnsi="Times New Roman"/>
                <w:sz w:val="24"/>
                <w:szCs w:val="24"/>
              </w:rPr>
              <w:t xml:space="preserve">Портфели проектов, </w:t>
            </w:r>
            <w:r w:rsidRPr="005D3E59">
              <w:rPr>
                <w:rFonts w:ascii="Times New Roman" w:hAnsi="Times New Roman"/>
                <w:sz w:val="24"/>
                <w:szCs w:val="24"/>
              </w:rPr>
              <w:lastRenderedPageBreak/>
              <w:t>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Портфель проектов «Демография»</w:t>
            </w:r>
          </w:p>
        </w:tc>
      </w:tr>
      <w:tr w:rsidR="005D3E59" w:rsidRPr="005D3E59" w:rsidTr="005D3E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1.Обеспечение доли населения, систематически занимающегося физической культурой и спортом, в общей численности </w:t>
            </w:r>
            <w:proofErr w:type="gramStart"/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населения  на</w:t>
            </w:r>
            <w:proofErr w:type="gramEnd"/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уровне 37,0%.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9,0% до 20,0%.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35,0% до 45,0%. 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4.Ежегодное проведение не менее 20 спортивно-массовых мероприятий, первенств и чемпионатов по видам спорта.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5.Обеспеченность населения спортивными сооружениями исходя из единовременной пропускной способности объектов спорта на уровне 35,2%.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Увеличение ежегодного количества получателей услуг и работ в муниципальных учреждениях сферы физической культуры и спорта до 3 825 человек.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Увеличение доли занимающихся по программам спортивной подготовки, в общем количестве занимающихся в муниципальных учреждениях сферы физической культуры и спорта с 10,0% до 50,0%.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 Ежегодное присвоение спортивных разрядов и квалификационных категорий спортивных судей не менее 650 человек</w:t>
            </w:r>
          </w:p>
        </w:tc>
      </w:tr>
      <w:tr w:rsidR="005D3E59" w:rsidRPr="005D3E59" w:rsidTr="005D3E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2019 – 2025 годы </w:t>
            </w:r>
          </w:p>
        </w:tc>
      </w:tr>
      <w:tr w:rsidR="005D3E59" w:rsidRPr="005D3E59" w:rsidTr="005D3E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Общий объем финансирования муниципальной программы –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 – 325 852,8 тыс. рублей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 – 166 490,0 тыс. рублей;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 – 166 490,0 тыс. рублей;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 – 166 490,0 тыс. рублей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 – 166 490,0 тыс. рублей;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 – 166 490,0 тыс. рублей;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 год – 166 490,0 тыс. рублей</w:t>
            </w:r>
          </w:p>
        </w:tc>
      </w:tr>
      <w:tr w:rsidR="005D3E59" w:rsidRPr="005D3E59" w:rsidTr="005D3E5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портфеля проектов, </w:t>
            </w: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проекта, направленных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на реализацию национальных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проектов (программ) Российской Федерации,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реализуемых в составе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0,0 тыс. рублей, в том числе: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 - 0,0 тыс. рублей;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 - 0,0 тыс. рублей;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2021 год - 0,0 тыс. рублей;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 - 0,0 тыс. рублей;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 - 0,0 тыс. рублей;</w:t>
            </w:r>
          </w:p>
          <w:p w:rsidR="005D3E59" w:rsidRPr="005D3E59" w:rsidRDefault="005D3E59" w:rsidP="005D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3E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 - 0,0 тыс. рублей</w:t>
            </w:r>
          </w:p>
        </w:tc>
      </w:tr>
    </w:tbl>
    <w:p w:rsidR="004710D4" w:rsidRDefault="004710D4" w:rsidP="005D3E59">
      <w:pPr>
        <w:spacing w:after="0" w:line="240" w:lineRule="auto"/>
        <w:jc w:val="center"/>
      </w:pPr>
    </w:p>
    <w:sectPr w:rsidR="0047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13"/>
    <w:rsid w:val="00033D0D"/>
    <w:rsid w:val="004710D4"/>
    <w:rsid w:val="004B1A8E"/>
    <w:rsid w:val="00594C9F"/>
    <w:rsid w:val="005D3E59"/>
    <w:rsid w:val="006B0AF2"/>
    <w:rsid w:val="008F743D"/>
    <w:rsid w:val="00A42984"/>
    <w:rsid w:val="00B922C0"/>
    <w:rsid w:val="00D505F7"/>
    <w:rsid w:val="00E271D0"/>
    <w:rsid w:val="00E44013"/>
    <w:rsid w:val="00EC68CD"/>
    <w:rsid w:val="00F101FD"/>
    <w:rsid w:val="00F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A5AB"/>
  <w15:chartTrackingRefBased/>
  <w15:docId w15:val="{D8B62330-46E2-48BC-815F-C6015FF7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E271D0"/>
    <w:pPr>
      <w:spacing w:after="0" w:line="240" w:lineRule="auto"/>
      <w:jc w:val="center"/>
    </w:pPr>
    <w:rPr>
      <w:rFonts w:ascii="Times New Roman" w:eastAsia="Times New Roman" w:hAnsi="Times New Roman" w:cs="Calibri"/>
      <w:sz w:val="24"/>
    </w:rPr>
  </w:style>
  <w:style w:type="character" w:customStyle="1" w:styleId="a4">
    <w:name w:val="Без интервала Знак"/>
    <w:link w:val="a3"/>
    <w:uiPriority w:val="1"/>
    <w:locked/>
    <w:rsid w:val="00E271D0"/>
    <w:rPr>
      <w:rFonts w:ascii="Times New Roman" w:eastAsia="Times New Roman" w:hAnsi="Times New Roman" w:cs="Calibri"/>
      <w:sz w:val="24"/>
    </w:rPr>
  </w:style>
  <w:style w:type="character" w:styleId="a5">
    <w:name w:val="Hyperlink"/>
    <w:uiPriority w:val="99"/>
    <w:unhideWhenUsed/>
    <w:rsid w:val="00E271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yinyaVV\Downloads\Programma-SPORT-aktualnaya-redaktsiya-05.09.2019%20(9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Мыйня Виктория Валерьевна</dc:creator>
  <cp:keywords/>
  <dc:description/>
  <cp:lastModifiedBy>Мыйня Виктория Валерьевна</cp:lastModifiedBy>
  <cp:revision>15</cp:revision>
  <cp:lastPrinted>2019-11-13T06:20:00Z</cp:lastPrinted>
  <dcterms:created xsi:type="dcterms:W3CDTF">2018-11-07T12:52:00Z</dcterms:created>
  <dcterms:modified xsi:type="dcterms:W3CDTF">2019-11-13T06:23:00Z</dcterms:modified>
</cp:coreProperties>
</file>