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inline distT="0" distB="0" distL="0" distR="0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406DBF" w:rsidRDefault="00406DBF" w:rsidP="00406DB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406DBF" w:rsidRDefault="00406DBF" w:rsidP="00406DBF">
      <w:pPr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406DBF" w:rsidRDefault="00406DBF" w:rsidP="00B310C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«_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</w:rPr>
        <w:t>____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_» _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</w:rPr>
        <w:t>______</w:t>
      </w:r>
      <w:r w:rsidR="00276F0A">
        <w:rPr>
          <w:rFonts w:ascii="Times New Roman" w:eastAsia="Calibri" w:hAnsi="Times New Roman" w:cs="Times New Roman"/>
          <w:color w:val="0000FF"/>
          <w:sz w:val="24"/>
          <w:szCs w:val="24"/>
        </w:rPr>
        <w:t>___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 20</w:t>
      </w:r>
      <w:r w:rsidR="00F255EA">
        <w:rPr>
          <w:rFonts w:ascii="Times New Roman" w:eastAsia="Calibri" w:hAnsi="Times New Roman" w:cs="Times New Roman"/>
          <w:color w:val="0000FF"/>
          <w:sz w:val="24"/>
          <w:szCs w:val="24"/>
        </w:rPr>
        <w:t>2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</w:t>
      </w:r>
      <w:r w:rsidR="00B310CE" w:rsidRPr="00276F0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  </w:t>
      </w:r>
      <w:r w:rsidR="00DB39D2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</w:t>
      </w:r>
      <w:r w:rsidR="00B310CE" w:rsidRPr="00276F0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№ </w:t>
      </w:r>
      <w:r w:rsidR="00E71021" w:rsidRPr="009D240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_____</w:t>
      </w:r>
    </w:p>
    <w:p w:rsidR="008A3248" w:rsidRDefault="008A3248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170" w:rsidRPr="00DC551F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322FF8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Мегиона от 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</w:p>
    <w:p w:rsidR="00322FF8" w:rsidRDefault="00DC4170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</w:p>
    <w:p w:rsidR="00322FF8" w:rsidRDefault="00322FF8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 Ханты-Мансийского автономного</w:t>
      </w:r>
    </w:p>
    <w:p w:rsidR="00322FF8" w:rsidRDefault="00A52BE1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круга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2021 год и плановый</w:t>
      </w:r>
    </w:p>
    <w:p w:rsidR="00BD5475" w:rsidRPr="00DC551F" w:rsidRDefault="00322FF8" w:rsidP="00430B3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2022 и 2023 годов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6E45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 изменениями)</w:t>
      </w:r>
    </w:p>
    <w:p w:rsidR="008A3248" w:rsidRPr="00DC551F" w:rsidRDefault="008A3248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</w:p>
    <w:p w:rsidR="006B55FC" w:rsidRPr="00DC551F" w:rsidRDefault="008A3248" w:rsidP="00322FF8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Рассмотрев проект решения Думы города Мегиона «О внесении изменений в решение Думы города Мегиона от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 Ханты-Мансийского автономного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округа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2021 год и плановый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2022 и 2023 годов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6E45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 изменениями)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соответствии с Бюджетным кодексом Российской Федерации, руководствуясь статьями 19, 49, 52 устава города Мегиона, Дума города Мегиона </w:t>
      </w:r>
    </w:p>
    <w:p w:rsidR="00322FF8" w:rsidRDefault="00322FF8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5FC" w:rsidRPr="00DC551F" w:rsidRDefault="006B55FC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563AD2" w:rsidRPr="00DC551F" w:rsidRDefault="00563AD2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4656" w:rsidRPr="005A7D96" w:rsidRDefault="00DE368D" w:rsidP="00DE368D">
      <w:pPr>
        <w:pStyle w:val="a5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D04656"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решение Думы города Мегиона от </w:t>
      </w:r>
      <w:r w:rsidR="00322FF8"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18.12.2020 №37 </w:t>
      </w:r>
      <w:r w:rsidR="00322FF8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«О бюджете городского округа Мегион Ханты-Мансийского автономного округа</w:t>
      </w:r>
      <w:r w:rsidR="00A52BE1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Югры на 2021 год и плановый период 2022 и 2023 годов» </w:t>
      </w:r>
      <w:r w:rsidR="003417FB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(с изменениями) </w:t>
      </w:r>
      <w:r w:rsidR="00322FF8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r w:rsidR="00D04656"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>ледующие изменения:</w:t>
      </w:r>
    </w:p>
    <w:p w:rsidR="00D04656" w:rsidRPr="00A76702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A76702">
        <w:rPr>
          <w:rFonts w:ascii="Times New Roman" w:eastAsia="Calibri" w:hAnsi="Times New Roman" w:cs="Times New Roman"/>
          <w:sz w:val="24"/>
          <w:szCs w:val="24"/>
          <w:lang w:eastAsia="ru-RU"/>
        </w:rPr>
        <w:t>1) в пункте 1:</w:t>
      </w:r>
    </w:p>
    <w:p w:rsidR="00D04656" w:rsidRPr="00BE5226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2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а) подпункт 1 изложить в следующей редакции:</w:t>
      </w:r>
    </w:p>
    <w:p w:rsidR="00D04656" w:rsidRPr="004A52FA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2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«1) прогнозируемый общий объём доходов бюджета городского округа в сумме </w:t>
      </w:r>
      <w:r w:rsidR="004A52FA" w:rsidRPr="004A52FA">
        <w:rPr>
          <w:rFonts w:ascii="Times New Roman" w:eastAsia="Calibri" w:hAnsi="Times New Roman" w:cs="Times New Roman"/>
          <w:sz w:val="24"/>
          <w:szCs w:val="24"/>
          <w:lang w:eastAsia="ru-RU"/>
        </w:rPr>
        <w:t>5 581 606,8</w:t>
      </w:r>
      <w:r w:rsidRPr="004A52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согласно приложению 1 к настоящему решению;»; </w:t>
      </w:r>
    </w:p>
    <w:p w:rsidR="00D04656" w:rsidRPr="00330100" w:rsidRDefault="00D04656" w:rsidP="00D04656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52FA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</w:t>
      </w:r>
      <w:r w:rsidRPr="00330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 изложить в следующей редакции:</w:t>
      </w:r>
    </w:p>
    <w:p w:rsidR="00D04656" w:rsidRPr="00D66500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5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«2) общий объем расходов бюджета городского округа в сумме </w:t>
      </w:r>
      <w:r w:rsidR="009A7A12"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6E78BE">
        <w:rPr>
          <w:rFonts w:ascii="Times New Roman" w:eastAsia="Calibri" w:hAnsi="Times New Roman" w:cs="Times New Roman"/>
          <w:sz w:val="24"/>
          <w:szCs w:val="24"/>
          <w:lang w:eastAsia="ru-RU"/>
        </w:rPr>
        <w:t> 938 544,4</w:t>
      </w:r>
      <w:r w:rsidRPr="00D665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рублей;»;</w:t>
      </w:r>
    </w:p>
    <w:p w:rsidR="00D04656" w:rsidRPr="003224F3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в) подпункт 3 изложить в следующей редакции:</w:t>
      </w:r>
    </w:p>
    <w:p w:rsidR="00D04656" w:rsidRPr="00306774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«3) дефицит бюджета городского округа в </w:t>
      </w:r>
      <w:r w:rsidRPr="00DA1E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сумме </w:t>
      </w:r>
      <w:r w:rsidR="00C76451">
        <w:rPr>
          <w:rFonts w:ascii="Times New Roman" w:eastAsia="Calibri" w:hAnsi="Times New Roman" w:cs="Times New Roman"/>
          <w:sz w:val="24"/>
          <w:szCs w:val="24"/>
          <w:lang w:eastAsia="ru-RU"/>
        </w:rPr>
        <w:t>356 937,6</w:t>
      </w:r>
      <w:r w:rsidRPr="00DA1E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 w:rsidRPr="00322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рублей;»;</w:t>
      </w:r>
    </w:p>
    <w:p w:rsidR="00D04656" w:rsidRPr="00306774" w:rsidRDefault="00AD38C9" w:rsidP="00F87577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774">
        <w:rPr>
          <w:rFonts w:ascii="Times New Roman" w:eastAsia="Calibri" w:hAnsi="Times New Roman" w:cs="Times New Roman"/>
          <w:sz w:val="24"/>
          <w:szCs w:val="24"/>
        </w:rPr>
        <w:t>2</w:t>
      </w:r>
      <w:r w:rsidR="00D04656"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5 «</w:t>
      </w:r>
      <w:r w:rsidR="00322FF8"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</w:t>
      </w:r>
      <w:r w:rsidR="0029397C"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>ходов бюджета городского округа</w:t>
      </w:r>
      <w:r w:rsidR="00322FF8"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Мегион Ханты-Мансийского автономного округа</w:t>
      </w:r>
      <w:r w:rsidR="00B5216B"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5216B"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>Югры на 2021 год</w:t>
      </w:r>
      <w:r w:rsidR="00D04656"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E238ED"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04656"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Pr="00306774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381073"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7 «</w:t>
      </w:r>
      <w:r w:rsidR="0099076F"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Мегион Ханты-Мансийского автономного округа – Югры на 2021 год</w:t>
      </w:r>
      <w:r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E238ED"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Pr="00A06EC8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381073"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99076F"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9 «</w:t>
      </w:r>
      <w:r w:rsidR="0099076F"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разделам, подразделам классификации расходов бюджета городского округа Мегион Ханты-Мансийского </w:t>
      </w:r>
      <w:r w:rsidR="0099076F"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автономного округа - Югры на 2021 год</w:t>
      </w:r>
      <w:r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E238ED"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C118E7" w:rsidRPr="00A06EC8" w:rsidRDefault="00F87577" w:rsidP="00C118E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381073"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D04656"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11 «</w:t>
      </w:r>
      <w:r w:rsidR="00862ABE"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Мегион Ханты-Мансийского автономного округа - Югры на 2021 год</w:t>
      </w:r>
      <w:r w:rsidR="00D04656"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E238ED"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D04656"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A50827" w:rsidRPr="00A06EC8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381073"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</w:t>
      </w:r>
      <w:r w:rsidR="00305E35"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305E35"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 городского округа Мегион Ханты-Мансийского автономного округа – Югры на 2021 год</w:t>
      </w:r>
      <w:r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согласно приложению </w:t>
      </w:r>
      <w:r w:rsidR="00E238ED"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316AF" w:rsidRPr="004A52FA" w:rsidRDefault="006316AF" w:rsidP="006316AF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6A02D4" w:rsidRPr="004A52FA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D75CD0" w:rsidRPr="004A52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4A52FA">
        <w:rPr>
          <w:rFonts w:ascii="Times New Roman" w:eastAsia="Calibri" w:hAnsi="Times New Roman" w:cs="Times New Roman"/>
          <w:sz w:val="24"/>
          <w:szCs w:val="24"/>
        </w:rPr>
        <w:t>пункт 16</w:t>
      </w:r>
      <w:r w:rsidR="00A06EC8" w:rsidRPr="004A52F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06EC8" w:rsidRPr="004A52FA" w:rsidRDefault="00A06EC8" w:rsidP="00A06EC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2FA">
        <w:rPr>
          <w:rFonts w:ascii="Times New Roman" w:eastAsia="Calibri" w:hAnsi="Times New Roman" w:cs="Times New Roman"/>
          <w:sz w:val="24"/>
          <w:szCs w:val="24"/>
        </w:rPr>
        <w:t xml:space="preserve">а) подпункт 1 изложить в следующей редакции: </w:t>
      </w:r>
    </w:p>
    <w:p w:rsidR="00A06EC8" w:rsidRPr="004A52FA" w:rsidRDefault="00A06EC8" w:rsidP="00306774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2FA">
        <w:rPr>
          <w:rFonts w:ascii="Times New Roman" w:eastAsia="Calibri" w:hAnsi="Times New Roman" w:cs="Times New Roman"/>
          <w:sz w:val="24"/>
          <w:szCs w:val="24"/>
        </w:rPr>
        <w:t xml:space="preserve">«1) на 2021 год в сумме </w:t>
      </w:r>
      <w:r w:rsidR="00AE592A" w:rsidRPr="004A52FA">
        <w:rPr>
          <w:rFonts w:ascii="Times New Roman" w:eastAsia="Calibri" w:hAnsi="Times New Roman" w:cs="Times New Roman"/>
          <w:sz w:val="24"/>
          <w:szCs w:val="24"/>
        </w:rPr>
        <w:t>352 360,5</w:t>
      </w:r>
      <w:r w:rsidRPr="004A52FA">
        <w:rPr>
          <w:rFonts w:ascii="Times New Roman" w:eastAsia="Calibri" w:hAnsi="Times New Roman" w:cs="Times New Roman"/>
          <w:sz w:val="24"/>
          <w:szCs w:val="24"/>
        </w:rPr>
        <w:t xml:space="preserve"> тыс. рублей;»;</w:t>
      </w:r>
    </w:p>
    <w:p w:rsidR="00C36969" w:rsidRPr="004A52FA" w:rsidRDefault="006A02D4" w:rsidP="00C10F87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2FA">
        <w:rPr>
          <w:rFonts w:ascii="Times New Roman" w:eastAsia="Calibri" w:hAnsi="Times New Roman" w:cs="Times New Roman"/>
          <w:sz w:val="24"/>
          <w:szCs w:val="24"/>
        </w:rPr>
        <w:t>8</w:t>
      </w:r>
      <w:r w:rsidR="00487E34" w:rsidRPr="004A52FA">
        <w:rPr>
          <w:rFonts w:ascii="Times New Roman" w:eastAsia="Calibri" w:hAnsi="Times New Roman" w:cs="Times New Roman"/>
          <w:sz w:val="24"/>
          <w:szCs w:val="24"/>
        </w:rPr>
        <w:t>) пункт 17</w:t>
      </w:r>
      <w:r w:rsidR="00C36969" w:rsidRPr="004A52F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87E34" w:rsidRPr="004A52FA" w:rsidRDefault="00C36969" w:rsidP="00C10F87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2FA">
        <w:rPr>
          <w:rFonts w:ascii="Times New Roman" w:eastAsia="Calibri" w:hAnsi="Times New Roman" w:cs="Times New Roman"/>
          <w:sz w:val="24"/>
          <w:szCs w:val="24"/>
        </w:rPr>
        <w:t>а)</w:t>
      </w:r>
      <w:r w:rsidR="00487E34" w:rsidRPr="004A5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2FA">
        <w:rPr>
          <w:rFonts w:ascii="Times New Roman" w:eastAsia="Calibri" w:hAnsi="Times New Roman" w:cs="Times New Roman"/>
          <w:sz w:val="24"/>
          <w:szCs w:val="24"/>
        </w:rPr>
        <w:t xml:space="preserve">подпункт 1 </w:t>
      </w:r>
      <w:r w:rsidR="00487E34" w:rsidRPr="004A52FA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487E34" w:rsidRPr="004A52FA" w:rsidRDefault="00820E8B" w:rsidP="00C3696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2FA">
        <w:rPr>
          <w:rFonts w:ascii="Times New Roman" w:eastAsia="Calibri" w:hAnsi="Times New Roman" w:cs="Times New Roman"/>
          <w:sz w:val="24"/>
          <w:szCs w:val="24"/>
        </w:rPr>
        <w:t xml:space="preserve">«1) на 2021 год в сумме </w:t>
      </w:r>
      <w:r w:rsidR="004A52FA" w:rsidRPr="004A52FA">
        <w:rPr>
          <w:rFonts w:ascii="Times New Roman" w:eastAsia="Calibri" w:hAnsi="Times New Roman" w:cs="Times New Roman"/>
          <w:sz w:val="24"/>
          <w:szCs w:val="24"/>
        </w:rPr>
        <w:t>38 983,6</w:t>
      </w:r>
      <w:r w:rsidR="00487E34" w:rsidRPr="004A52FA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  <w:r w:rsidR="00C36969" w:rsidRPr="004A52FA">
        <w:rPr>
          <w:rFonts w:ascii="Times New Roman" w:eastAsia="Calibri" w:hAnsi="Times New Roman" w:cs="Times New Roman"/>
          <w:sz w:val="24"/>
          <w:szCs w:val="24"/>
        </w:rPr>
        <w:t>»;</w:t>
      </w:r>
      <w:r w:rsidR="00487E34" w:rsidRPr="004A52F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36969" w:rsidRPr="006A02D4" w:rsidRDefault="006316AF" w:rsidP="006316AF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2D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6A02D4">
        <w:rPr>
          <w:rFonts w:ascii="Times New Roman" w:eastAsia="Calibri" w:hAnsi="Times New Roman" w:cs="Times New Roman"/>
          <w:sz w:val="24"/>
          <w:szCs w:val="24"/>
        </w:rPr>
        <w:t>9</w:t>
      </w:r>
      <w:r w:rsidR="00D04656" w:rsidRPr="006A02D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D75CD0" w:rsidRPr="006A02D4">
        <w:rPr>
          <w:rFonts w:ascii="Times New Roman" w:eastAsia="Calibri" w:hAnsi="Times New Roman" w:cs="Times New Roman"/>
          <w:sz w:val="24"/>
          <w:szCs w:val="24"/>
        </w:rPr>
        <w:t>пункт 18</w:t>
      </w:r>
      <w:r w:rsidR="00C36969" w:rsidRPr="006A02D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04656" w:rsidRPr="006A02D4" w:rsidRDefault="00C36969" w:rsidP="006316AF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2D4">
        <w:rPr>
          <w:rFonts w:ascii="Times New Roman" w:eastAsia="Calibri" w:hAnsi="Times New Roman" w:cs="Times New Roman"/>
          <w:sz w:val="24"/>
          <w:szCs w:val="24"/>
        </w:rPr>
        <w:t xml:space="preserve">            а) подпункт 1</w:t>
      </w:r>
      <w:r w:rsidR="0029397C" w:rsidRPr="006A02D4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29397C" w:rsidRPr="006A02D4" w:rsidRDefault="0029397C" w:rsidP="0029397C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2D4">
        <w:rPr>
          <w:rFonts w:ascii="Times New Roman" w:eastAsia="Calibri" w:hAnsi="Times New Roman" w:cs="Times New Roman"/>
          <w:sz w:val="24"/>
          <w:szCs w:val="24"/>
        </w:rPr>
        <w:t xml:space="preserve">«1) на 2021 год в сумме </w:t>
      </w:r>
      <w:r w:rsidR="006A02D4" w:rsidRPr="006A02D4">
        <w:rPr>
          <w:rFonts w:ascii="Times New Roman" w:eastAsia="Calibri" w:hAnsi="Times New Roman" w:cs="Times New Roman"/>
          <w:sz w:val="24"/>
          <w:szCs w:val="24"/>
        </w:rPr>
        <w:t>4 112 999,7</w:t>
      </w:r>
      <w:r w:rsidRPr="006A02D4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  <w:r w:rsidR="00C36969" w:rsidRPr="006A02D4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87577" w:rsidRPr="002C2F18" w:rsidRDefault="00F87577" w:rsidP="00CA07A0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656" w:rsidRPr="00DB04F7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F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2. Настоящее решение вступает в силу после его официального опубликования.</w:t>
      </w:r>
    </w:p>
    <w:p w:rsidR="00D04656" w:rsidRPr="00DB04F7" w:rsidRDefault="00D04656" w:rsidP="00D04656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04656" w:rsidRPr="00DB04F7" w:rsidRDefault="00D04656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A6840" w:rsidRPr="00DB04F7" w:rsidRDefault="002A6840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A6840" w:rsidRPr="00DB04F7" w:rsidRDefault="002A6840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A6840" w:rsidRPr="00DB04F7" w:rsidRDefault="002A6840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04656" w:rsidRPr="00DB04F7" w:rsidRDefault="00D04656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Style w:val="a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04656" w:rsidRPr="0057782C" w:rsidTr="00D04656">
        <w:tc>
          <w:tcPr>
            <w:tcW w:w="4672" w:type="dxa"/>
          </w:tcPr>
          <w:p w:rsidR="00D04656" w:rsidRPr="00DB04F7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Думы города Мегиона                 </w:t>
            </w:r>
          </w:p>
          <w:p w:rsidR="00D04656" w:rsidRPr="00DB04F7" w:rsidRDefault="00D04656" w:rsidP="004336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39D2" w:rsidRDefault="00DB39D2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04F7" w:rsidRPr="00DB04F7" w:rsidRDefault="00DB04F7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656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__________________А.А.Алтапов</w:t>
            </w:r>
          </w:p>
          <w:p w:rsidR="002C2F18" w:rsidRPr="00DB04F7" w:rsidRDefault="002C2F18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3AD7" w:rsidRPr="00DB04F7" w:rsidRDefault="00C93AD7" w:rsidP="00C93AD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</w:p>
          <w:p w:rsidR="00D04656" w:rsidRPr="00DB04F7" w:rsidRDefault="00D04656" w:rsidP="00C93AD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«____»________202</w:t>
            </w:r>
            <w:r w:rsidR="009336B1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D04656" w:rsidRPr="00DB04F7" w:rsidRDefault="00D1503A" w:rsidP="00D1503A">
            <w:pPr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Глава</w:t>
            </w:r>
            <w:r w:rsidR="00D75CD0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04656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Мегиона</w:t>
            </w:r>
          </w:p>
          <w:p w:rsidR="00D04656" w:rsidRPr="00DB04F7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3AD7" w:rsidRPr="00DB04F7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</w:p>
          <w:p w:rsidR="002C2F18" w:rsidRDefault="00C93AD7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</w:p>
          <w:p w:rsidR="00D04656" w:rsidRDefault="002C2F18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D04656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  <w:r w:rsidR="00D15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О.А.Дейнека</w:t>
            </w:r>
          </w:p>
          <w:p w:rsidR="002C2F18" w:rsidRPr="00DB04F7" w:rsidRDefault="002C2F18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656" w:rsidRPr="00DB04F7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г.Мегион</w:t>
            </w:r>
          </w:p>
          <w:p w:rsidR="00D04656" w:rsidRPr="0057782C" w:rsidRDefault="00D04656" w:rsidP="009336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«____»________202</w:t>
            </w:r>
            <w:r w:rsidR="009336B1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04656" w:rsidTr="00D04656">
        <w:tc>
          <w:tcPr>
            <w:tcW w:w="4672" w:type="dxa"/>
          </w:tcPr>
          <w:p w:rsidR="00D04656" w:rsidRPr="0057782C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D04656" w:rsidRPr="0057782C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E5D40" w:rsidRPr="00D04656" w:rsidRDefault="009E5D40" w:rsidP="00D04656">
      <w:pPr>
        <w:ind w:left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9E5D40" w:rsidRPr="00D04656" w:rsidSect="00392D44">
      <w:headerReference w:type="default" r:id="rId9"/>
      <w:headerReference w:type="first" r:id="rId10"/>
      <w:pgSz w:w="11906" w:h="16838" w:code="9"/>
      <w:pgMar w:top="1134" w:right="567" w:bottom="1134" w:left="1701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109" w:rsidRDefault="00292109">
      <w:r>
        <w:separator/>
      </w:r>
    </w:p>
  </w:endnote>
  <w:endnote w:type="continuationSeparator" w:id="0">
    <w:p w:rsidR="00292109" w:rsidRDefault="0029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109" w:rsidRDefault="00292109">
      <w:r>
        <w:separator/>
      </w:r>
    </w:p>
  </w:footnote>
  <w:footnote w:type="continuationSeparator" w:id="0">
    <w:p w:rsidR="00292109" w:rsidRDefault="0029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292109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292109">
    <w:pPr>
      <w:pStyle w:val="a3"/>
      <w:jc w:val="right"/>
    </w:pPr>
  </w:p>
  <w:p w:rsidR="004F5275" w:rsidRDefault="0029210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1388A"/>
    <w:multiLevelType w:val="hybridMultilevel"/>
    <w:tmpl w:val="B53A2A3C"/>
    <w:lvl w:ilvl="0" w:tplc="DBA85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D720DC"/>
    <w:multiLevelType w:val="hybridMultilevel"/>
    <w:tmpl w:val="67A6AAC2"/>
    <w:lvl w:ilvl="0" w:tplc="F1AE2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03D52"/>
    <w:rsid w:val="00011AF5"/>
    <w:rsid w:val="00022DA0"/>
    <w:rsid w:val="000314EA"/>
    <w:rsid w:val="000362E9"/>
    <w:rsid w:val="000500B7"/>
    <w:rsid w:val="00051658"/>
    <w:rsid w:val="00052DDD"/>
    <w:rsid w:val="0005437A"/>
    <w:rsid w:val="00055E03"/>
    <w:rsid w:val="000569E9"/>
    <w:rsid w:val="00061F8F"/>
    <w:rsid w:val="000650F2"/>
    <w:rsid w:val="0007050C"/>
    <w:rsid w:val="000848FE"/>
    <w:rsid w:val="0009709A"/>
    <w:rsid w:val="000C2463"/>
    <w:rsid w:val="000E6616"/>
    <w:rsid w:val="000F28E5"/>
    <w:rsid w:val="00102D34"/>
    <w:rsid w:val="001078D7"/>
    <w:rsid w:val="00107C2A"/>
    <w:rsid w:val="00123FE2"/>
    <w:rsid w:val="0012759E"/>
    <w:rsid w:val="00137268"/>
    <w:rsid w:val="00164C40"/>
    <w:rsid w:val="00166B4F"/>
    <w:rsid w:val="00172CA7"/>
    <w:rsid w:val="001949D3"/>
    <w:rsid w:val="001C7DD3"/>
    <w:rsid w:val="001C7FA7"/>
    <w:rsid w:val="001D132D"/>
    <w:rsid w:val="001F5DB8"/>
    <w:rsid w:val="00211BF5"/>
    <w:rsid w:val="00241E90"/>
    <w:rsid w:val="00241F16"/>
    <w:rsid w:val="00264A74"/>
    <w:rsid w:val="0026535B"/>
    <w:rsid w:val="00272589"/>
    <w:rsid w:val="00273B93"/>
    <w:rsid w:val="00276F0A"/>
    <w:rsid w:val="00287792"/>
    <w:rsid w:val="0029160D"/>
    <w:rsid w:val="00292109"/>
    <w:rsid w:val="0029397C"/>
    <w:rsid w:val="002A2AB5"/>
    <w:rsid w:val="002A6840"/>
    <w:rsid w:val="002C2F18"/>
    <w:rsid w:val="002D67FE"/>
    <w:rsid w:val="002F3252"/>
    <w:rsid w:val="002F7043"/>
    <w:rsid w:val="00300971"/>
    <w:rsid w:val="00305947"/>
    <w:rsid w:val="00305E35"/>
    <w:rsid w:val="00306774"/>
    <w:rsid w:val="00313ACD"/>
    <w:rsid w:val="00316056"/>
    <w:rsid w:val="00317242"/>
    <w:rsid w:val="003224F3"/>
    <w:rsid w:val="00322FF8"/>
    <w:rsid w:val="00324E23"/>
    <w:rsid w:val="00325BB3"/>
    <w:rsid w:val="00326EB7"/>
    <w:rsid w:val="00330100"/>
    <w:rsid w:val="0033123D"/>
    <w:rsid w:val="0033313E"/>
    <w:rsid w:val="00336FE8"/>
    <w:rsid w:val="00337011"/>
    <w:rsid w:val="00340BBB"/>
    <w:rsid w:val="003417FB"/>
    <w:rsid w:val="00364696"/>
    <w:rsid w:val="00364EF8"/>
    <w:rsid w:val="00381073"/>
    <w:rsid w:val="00387202"/>
    <w:rsid w:val="00392D44"/>
    <w:rsid w:val="003A0BB1"/>
    <w:rsid w:val="003A30B9"/>
    <w:rsid w:val="003A358B"/>
    <w:rsid w:val="003A58DE"/>
    <w:rsid w:val="003C44E3"/>
    <w:rsid w:val="003C4DF3"/>
    <w:rsid w:val="003D0B2F"/>
    <w:rsid w:val="003F04F0"/>
    <w:rsid w:val="003F09DB"/>
    <w:rsid w:val="00406DBF"/>
    <w:rsid w:val="00427AC7"/>
    <w:rsid w:val="00430B3B"/>
    <w:rsid w:val="0044390D"/>
    <w:rsid w:val="00446E40"/>
    <w:rsid w:val="00451429"/>
    <w:rsid w:val="00487CA2"/>
    <w:rsid w:val="00487E34"/>
    <w:rsid w:val="00497968"/>
    <w:rsid w:val="004A52FA"/>
    <w:rsid w:val="004C270F"/>
    <w:rsid w:val="004C6FBC"/>
    <w:rsid w:val="0050230C"/>
    <w:rsid w:val="00502DAE"/>
    <w:rsid w:val="00506DAE"/>
    <w:rsid w:val="00521174"/>
    <w:rsid w:val="00526EDB"/>
    <w:rsid w:val="005324BE"/>
    <w:rsid w:val="005504F8"/>
    <w:rsid w:val="00557443"/>
    <w:rsid w:val="00557548"/>
    <w:rsid w:val="00560DAD"/>
    <w:rsid w:val="00563AD2"/>
    <w:rsid w:val="005656EF"/>
    <w:rsid w:val="0057782C"/>
    <w:rsid w:val="00577F4E"/>
    <w:rsid w:val="00580A8B"/>
    <w:rsid w:val="00581F81"/>
    <w:rsid w:val="005847E4"/>
    <w:rsid w:val="005859DD"/>
    <w:rsid w:val="0058650D"/>
    <w:rsid w:val="005902F3"/>
    <w:rsid w:val="005930D9"/>
    <w:rsid w:val="0059343B"/>
    <w:rsid w:val="005A7D96"/>
    <w:rsid w:val="005B56C9"/>
    <w:rsid w:val="005C40C0"/>
    <w:rsid w:val="005C5F3E"/>
    <w:rsid w:val="005E61E1"/>
    <w:rsid w:val="005F2B8E"/>
    <w:rsid w:val="005F458D"/>
    <w:rsid w:val="00601579"/>
    <w:rsid w:val="0060244E"/>
    <w:rsid w:val="006316AF"/>
    <w:rsid w:val="006519CE"/>
    <w:rsid w:val="006535F6"/>
    <w:rsid w:val="00680D49"/>
    <w:rsid w:val="00696344"/>
    <w:rsid w:val="006A02D4"/>
    <w:rsid w:val="006B04CF"/>
    <w:rsid w:val="006B55FC"/>
    <w:rsid w:val="006B7723"/>
    <w:rsid w:val="006C4B24"/>
    <w:rsid w:val="006C4CC1"/>
    <w:rsid w:val="006E0396"/>
    <w:rsid w:val="006E45E2"/>
    <w:rsid w:val="006E78BE"/>
    <w:rsid w:val="0071090B"/>
    <w:rsid w:val="00710B30"/>
    <w:rsid w:val="00713FC3"/>
    <w:rsid w:val="007159D6"/>
    <w:rsid w:val="007164EE"/>
    <w:rsid w:val="007364E1"/>
    <w:rsid w:val="00763147"/>
    <w:rsid w:val="0077402A"/>
    <w:rsid w:val="007A0346"/>
    <w:rsid w:val="007A20FD"/>
    <w:rsid w:val="007A22DA"/>
    <w:rsid w:val="007B3D91"/>
    <w:rsid w:val="007D3469"/>
    <w:rsid w:val="007E5CF2"/>
    <w:rsid w:val="00820E8B"/>
    <w:rsid w:val="00831356"/>
    <w:rsid w:val="0084179E"/>
    <w:rsid w:val="00860B00"/>
    <w:rsid w:val="00862ABE"/>
    <w:rsid w:val="00863772"/>
    <w:rsid w:val="00867F89"/>
    <w:rsid w:val="008717FA"/>
    <w:rsid w:val="00886266"/>
    <w:rsid w:val="00886951"/>
    <w:rsid w:val="00893825"/>
    <w:rsid w:val="008977BA"/>
    <w:rsid w:val="008A3248"/>
    <w:rsid w:val="008A7702"/>
    <w:rsid w:val="008B4F70"/>
    <w:rsid w:val="008C1936"/>
    <w:rsid w:val="008C4551"/>
    <w:rsid w:val="008E3455"/>
    <w:rsid w:val="009161D5"/>
    <w:rsid w:val="009336B1"/>
    <w:rsid w:val="0094261E"/>
    <w:rsid w:val="009478A6"/>
    <w:rsid w:val="0098132A"/>
    <w:rsid w:val="00984BFB"/>
    <w:rsid w:val="0099076F"/>
    <w:rsid w:val="00992296"/>
    <w:rsid w:val="009950D7"/>
    <w:rsid w:val="009A3776"/>
    <w:rsid w:val="009A7A12"/>
    <w:rsid w:val="009D240D"/>
    <w:rsid w:val="009E5CF4"/>
    <w:rsid w:val="009E5D40"/>
    <w:rsid w:val="009F1F2E"/>
    <w:rsid w:val="00A06EC8"/>
    <w:rsid w:val="00A06FCC"/>
    <w:rsid w:val="00A14FB7"/>
    <w:rsid w:val="00A23478"/>
    <w:rsid w:val="00A327DA"/>
    <w:rsid w:val="00A35663"/>
    <w:rsid w:val="00A50827"/>
    <w:rsid w:val="00A50FC6"/>
    <w:rsid w:val="00A52BE1"/>
    <w:rsid w:val="00A571C5"/>
    <w:rsid w:val="00A76702"/>
    <w:rsid w:val="00A909DE"/>
    <w:rsid w:val="00AA470C"/>
    <w:rsid w:val="00AB1B5B"/>
    <w:rsid w:val="00AC7B74"/>
    <w:rsid w:val="00AD15AA"/>
    <w:rsid w:val="00AD38C9"/>
    <w:rsid w:val="00AE592A"/>
    <w:rsid w:val="00AE7507"/>
    <w:rsid w:val="00AF19D9"/>
    <w:rsid w:val="00B02CC8"/>
    <w:rsid w:val="00B058FE"/>
    <w:rsid w:val="00B10252"/>
    <w:rsid w:val="00B310CE"/>
    <w:rsid w:val="00B3575D"/>
    <w:rsid w:val="00B40E14"/>
    <w:rsid w:val="00B44E2F"/>
    <w:rsid w:val="00B50250"/>
    <w:rsid w:val="00B5130D"/>
    <w:rsid w:val="00B5216B"/>
    <w:rsid w:val="00B60860"/>
    <w:rsid w:val="00B8151F"/>
    <w:rsid w:val="00B91056"/>
    <w:rsid w:val="00B92980"/>
    <w:rsid w:val="00BB6E0C"/>
    <w:rsid w:val="00BC6B4B"/>
    <w:rsid w:val="00BD5475"/>
    <w:rsid w:val="00BE410E"/>
    <w:rsid w:val="00BE5226"/>
    <w:rsid w:val="00BE5EAB"/>
    <w:rsid w:val="00C10F87"/>
    <w:rsid w:val="00C118E7"/>
    <w:rsid w:val="00C24EDA"/>
    <w:rsid w:val="00C25F52"/>
    <w:rsid w:val="00C36969"/>
    <w:rsid w:val="00C6457B"/>
    <w:rsid w:val="00C67133"/>
    <w:rsid w:val="00C76451"/>
    <w:rsid w:val="00C9192A"/>
    <w:rsid w:val="00C93AD7"/>
    <w:rsid w:val="00CA07A0"/>
    <w:rsid w:val="00CB10F0"/>
    <w:rsid w:val="00CB1A4B"/>
    <w:rsid w:val="00CD031C"/>
    <w:rsid w:val="00CD0381"/>
    <w:rsid w:val="00CD1D8F"/>
    <w:rsid w:val="00CD6029"/>
    <w:rsid w:val="00CF076F"/>
    <w:rsid w:val="00CF5C30"/>
    <w:rsid w:val="00D00DFC"/>
    <w:rsid w:val="00D04656"/>
    <w:rsid w:val="00D052D2"/>
    <w:rsid w:val="00D1503A"/>
    <w:rsid w:val="00D54362"/>
    <w:rsid w:val="00D55607"/>
    <w:rsid w:val="00D66500"/>
    <w:rsid w:val="00D75CD0"/>
    <w:rsid w:val="00D82360"/>
    <w:rsid w:val="00D94E8D"/>
    <w:rsid w:val="00DA1E68"/>
    <w:rsid w:val="00DB04F7"/>
    <w:rsid w:val="00DB39D2"/>
    <w:rsid w:val="00DB5BDF"/>
    <w:rsid w:val="00DC4170"/>
    <w:rsid w:val="00DC551F"/>
    <w:rsid w:val="00DC7B1F"/>
    <w:rsid w:val="00DD3444"/>
    <w:rsid w:val="00DD67F4"/>
    <w:rsid w:val="00DE043E"/>
    <w:rsid w:val="00DE18C1"/>
    <w:rsid w:val="00DE368D"/>
    <w:rsid w:val="00DE3D41"/>
    <w:rsid w:val="00DE7073"/>
    <w:rsid w:val="00DF235E"/>
    <w:rsid w:val="00E02EBD"/>
    <w:rsid w:val="00E14FA3"/>
    <w:rsid w:val="00E238ED"/>
    <w:rsid w:val="00E30AEC"/>
    <w:rsid w:val="00E47D1E"/>
    <w:rsid w:val="00E50290"/>
    <w:rsid w:val="00E50D40"/>
    <w:rsid w:val="00E64DE2"/>
    <w:rsid w:val="00E71021"/>
    <w:rsid w:val="00E740FF"/>
    <w:rsid w:val="00E8308E"/>
    <w:rsid w:val="00E8500B"/>
    <w:rsid w:val="00EB03A7"/>
    <w:rsid w:val="00EB1AA7"/>
    <w:rsid w:val="00EB58E8"/>
    <w:rsid w:val="00EC445A"/>
    <w:rsid w:val="00EC6C60"/>
    <w:rsid w:val="00ED38EA"/>
    <w:rsid w:val="00ED5BCB"/>
    <w:rsid w:val="00ED66B4"/>
    <w:rsid w:val="00EF28CB"/>
    <w:rsid w:val="00EF6DBA"/>
    <w:rsid w:val="00F02455"/>
    <w:rsid w:val="00F029FD"/>
    <w:rsid w:val="00F255EA"/>
    <w:rsid w:val="00F2683E"/>
    <w:rsid w:val="00F4175C"/>
    <w:rsid w:val="00F5798C"/>
    <w:rsid w:val="00F67DD9"/>
    <w:rsid w:val="00F74D5F"/>
    <w:rsid w:val="00F80C59"/>
    <w:rsid w:val="00F87577"/>
    <w:rsid w:val="00FC7B0E"/>
    <w:rsid w:val="00FE1232"/>
    <w:rsid w:val="00FE1CEE"/>
    <w:rsid w:val="00F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List Paragraph"/>
    <w:basedOn w:val="a"/>
    <w:uiPriority w:val="34"/>
    <w:qFormat/>
    <w:rsid w:val="00003D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D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AE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164C40"/>
    <w:pPr>
      <w:ind w:left="0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164C40"/>
    <w:rPr>
      <w:rFonts w:ascii="Garamond" w:eastAsia="Times New Roman" w:hAnsi="Garamond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164C40"/>
    <w:pPr>
      <w:ind w:left="0"/>
    </w:pPr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164C40"/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513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130D"/>
  </w:style>
  <w:style w:type="table" w:styleId="ae">
    <w:name w:val="Table Grid"/>
    <w:basedOn w:val="a1"/>
    <w:uiPriority w:val="59"/>
    <w:rsid w:val="009E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69896-6746-403F-8E2B-FF48001B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Рянская Елена</cp:lastModifiedBy>
  <cp:revision>2</cp:revision>
  <cp:lastPrinted>2021-02-08T07:29:00Z</cp:lastPrinted>
  <dcterms:created xsi:type="dcterms:W3CDTF">2021-12-13T14:49:00Z</dcterms:created>
  <dcterms:modified xsi:type="dcterms:W3CDTF">2021-12-13T14:49:00Z</dcterms:modified>
</cp:coreProperties>
</file>