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81" w:rsidRPr="00BB77FC" w:rsidRDefault="00DC7481" w:rsidP="00DC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DC7481" w:rsidRDefault="00DC7481" w:rsidP="00DC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DC7481" w:rsidRPr="00BB77FC" w:rsidRDefault="00DC7481" w:rsidP="00DC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Pr="001C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обращения с отходами производства и потребления на территории города </w:t>
      </w:r>
      <w:proofErr w:type="spellStart"/>
      <w:r w:rsidRPr="001C0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7481" w:rsidRPr="00DC7481" w:rsidRDefault="00DC7481" w:rsidP="00DC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850"/>
        <w:gridCol w:w="773"/>
        <w:gridCol w:w="928"/>
        <w:gridCol w:w="1027"/>
        <w:gridCol w:w="533"/>
        <w:gridCol w:w="495"/>
        <w:gridCol w:w="709"/>
        <w:gridCol w:w="319"/>
        <w:gridCol w:w="33"/>
        <w:gridCol w:w="853"/>
        <w:gridCol w:w="142"/>
        <w:gridCol w:w="1027"/>
        <w:gridCol w:w="36"/>
        <w:gridCol w:w="992"/>
        <w:gridCol w:w="213"/>
        <w:gridCol w:w="778"/>
        <w:gridCol w:w="37"/>
        <w:gridCol w:w="390"/>
        <w:gridCol w:w="638"/>
        <w:gridCol w:w="567"/>
        <w:gridCol w:w="709"/>
        <w:gridCol w:w="496"/>
        <w:gridCol w:w="1205"/>
      </w:tblGrid>
      <w:tr w:rsidR="00DC7481" w:rsidRPr="00663C74" w:rsidTr="007F7106">
        <w:trPr>
          <w:trHeight w:val="475"/>
        </w:trPr>
        <w:tc>
          <w:tcPr>
            <w:tcW w:w="3608" w:type="dxa"/>
            <w:gridSpan w:val="4"/>
            <w:vAlign w:val="center"/>
          </w:tcPr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</w:tc>
        <w:tc>
          <w:tcPr>
            <w:tcW w:w="4044" w:type="dxa"/>
            <w:gridSpan w:val="7"/>
            <w:vAlign w:val="center"/>
          </w:tcPr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обращения с отходами производства и потребления на территории города </w:t>
            </w:r>
            <w:proofErr w:type="spellStart"/>
            <w:r w:rsidRPr="001C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</w:t>
            </w:r>
            <w:r w:rsidRPr="001C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1" w:type="dxa"/>
            <w:gridSpan w:val="7"/>
            <w:vAlign w:val="center"/>
          </w:tcPr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042" w:type="dxa"/>
            <w:gridSpan w:val="7"/>
            <w:vAlign w:val="center"/>
          </w:tcPr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2019-2025</w:t>
            </w:r>
          </w:p>
        </w:tc>
      </w:tr>
      <w:tr w:rsidR="00DC7481" w:rsidRPr="00663C74" w:rsidTr="007F7106">
        <w:trPr>
          <w:trHeight w:val="464"/>
        </w:trPr>
        <w:tc>
          <w:tcPr>
            <w:tcW w:w="3608" w:type="dxa"/>
            <w:gridSpan w:val="4"/>
            <w:vAlign w:val="center"/>
          </w:tcPr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7" w:type="dxa"/>
            <w:gridSpan w:val="21"/>
            <w:vAlign w:val="center"/>
          </w:tcPr>
          <w:p w:rsidR="00DC7481" w:rsidRPr="005D6F9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DC7481" w:rsidRPr="00663C74" w:rsidTr="007F7106">
        <w:trPr>
          <w:trHeight w:val="464"/>
        </w:trPr>
        <w:tc>
          <w:tcPr>
            <w:tcW w:w="3608" w:type="dxa"/>
            <w:gridSpan w:val="4"/>
            <w:vAlign w:val="center"/>
          </w:tcPr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программы</w:t>
            </w:r>
          </w:p>
        </w:tc>
        <w:tc>
          <w:tcPr>
            <w:tcW w:w="12127" w:type="dxa"/>
            <w:gridSpan w:val="21"/>
            <w:vAlign w:val="center"/>
          </w:tcPr>
          <w:p w:rsidR="00DC7481" w:rsidRPr="005D6F9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городскому хозяйству</w:t>
            </w:r>
          </w:p>
        </w:tc>
      </w:tr>
      <w:tr w:rsidR="00DC7481" w:rsidRPr="00663C74" w:rsidTr="007F7106">
        <w:trPr>
          <w:trHeight w:val="728"/>
        </w:trPr>
        <w:tc>
          <w:tcPr>
            <w:tcW w:w="3608" w:type="dxa"/>
            <w:gridSpan w:val="4"/>
            <w:vAlign w:val="center"/>
          </w:tcPr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127" w:type="dxa"/>
            <w:gridSpan w:val="21"/>
            <w:vAlign w:val="center"/>
          </w:tcPr>
          <w:p w:rsidR="00DC7481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444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учреждение «Управление капитального строительства </w:t>
            </w:r>
          </w:p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44">
              <w:rPr>
                <w:rFonts w:ascii="Times New Roman" w:eastAsia="Times New Roman" w:hAnsi="Times New Roman"/>
                <w:sz w:val="24"/>
                <w:szCs w:val="24"/>
              </w:rPr>
              <w:t>и жилищно-коммунального комплекса»</w:t>
            </w:r>
          </w:p>
        </w:tc>
      </w:tr>
      <w:tr w:rsidR="00DC7481" w:rsidRPr="00663C74" w:rsidTr="007F7106">
        <w:trPr>
          <w:trHeight w:val="725"/>
        </w:trPr>
        <w:tc>
          <w:tcPr>
            <w:tcW w:w="3608" w:type="dxa"/>
            <w:gridSpan w:val="4"/>
            <w:vAlign w:val="center"/>
          </w:tcPr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7" w:type="dxa"/>
            <w:gridSpan w:val="21"/>
            <w:vAlign w:val="center"/>
          </w:tcPr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DC7481" w:rsidRPr="00663C74" w:rsidTr="007F7106">
        <w:trPr>
          <w:trHeight w:val="438"/>
        </w:trPr>
        <w:tc>
          <w:tcPr>
            <w:tcW w:w="3608" w:type="dxa"/>
            <w:gridSpan w:val="4"/>
            <w:vAlign w:val="center"/>
          </w:tcPr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цель</w:t>
            </w: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7" w:type="dxa"/>
            <w:gridSpan w:val="21"/>
            <w:vAlign w:val="center"/>
          </w:tcPr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и безопасная среда для жизни</w:t>
            </w:r>
          </w:p>
        </w:tc>
      </w:tr>
      <w:tr w:rsidR="00DC7481" w:rsidRPr="00663C74" w:rsidTr="007F7106">
        <w:trPr>
          <w:trHeight w:val="446"/>
        </w:trPr>
        <w:tc>
          <w:tcPr>
            <w:tcW w:w="3608" w:type="dxa"/>
            <w:gridSpan w:val="4"/>
            <w:vAlign w:val="center"/>
          </w:tcPr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2127" w:type="dxa"/>
            <w:gridSpan w:val="21"/>
            <w:vAlign w:val="center"/>
          </w:tcPr>
          <w:p w:rsidR="00DC7481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 ликвидация вредного воздействия отходов производства и потребления на окружающую</w:t>
            </w:r>
          </w:p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 и здоровье населения</w:t>
            </w:r>
          </w:p>
        </w:tc>
      </w:tr>
      <w:tr w:rsidR="00DC7481" w:rsidRPr="00663C74" w:rsidTr="007F7106">
        <w:trPr>
          <w:trHeight w:val="723"/>
        </w:trPr>
        <w:tc>
          <w:tcPr>
            <w:tcW w:w="3608" w:type="dxa"/>
            <w:gridSpan w:val="4"/>
            <w:vAlign w:val="center"/>
          </w:tcPr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127" w:type="dxa"/>
            <w:gridSpan w:val="21"/>
            <w:vAlign w:val="center"/>
          </w:tcPr>
          <w:p w:rsidR="00DC7481" w:rsidRPr="00B123A5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производственно-технологической базы по обращению с отходами; </w:t>
            </w:r>
          </w:p>
          <w:p w:rsidR="00DC7481" w:rsidRPr="00B123A5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Рекультивация земель, подвергшихся загрязнению отходами производства и потребления; </w:t>
            </w:r>
          </w:p>
          <w:p w:rsidR="00DC7481" w:rsidRPr="00663C7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1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комплексной системы непрерывного экологического образования, воспитания и просвещения населения.</w:t>
            </w:r>
          </w:p>
        </w:tc>
      </w:tr>
      <w:tr w:rsidR="00DC7481" w:rsidRPr="00BE386E" w:rsidTr="007F7106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199" w:type="dxa"/>
            <w:gridSpan w:val="20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DC7481" w:rsidRPr="00BE386E" w:rsidTr="007F7106">
        <w:tblPrEx>
          <w:jc w:val="center"/>
          <w:tblInd w:w="0" w:type="dxa"/>
        </w:tblPrEx>
        <w:trPr>
          <w:trHeight w:val="477"/>
          <w:jc w:val="center"/>
        </w:trPr>
        <w:tc>
          <w:tcPr>
            <w:tcW w:w="1418" w:type="dxa"/>
            <w:vMerge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481" w:rsidRPr="003D2C87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C87">
              <w:rPr>
                <w:rFonts w:ascii="Times New Roman" w:eastAsia="Times New Roman" w:hAnsi="Times New Roman" w:cs="Times New Roman"/>
                <w:lang w:eastAsia="ru-RU"/>
              </w:rPr>
              <w:t>Базовое значение</w:t>
            </w: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028" w:type="dxa"/>
            <w:gridSpan w:val="3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027" w:type="dxa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028" w:type="dxa"/>
            <w:gridSpan w:val="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028" w:type="dxa"/>
            <w:gridSpan w:val="3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028" w:type="dxa"/>
            <w:gridSpan w:val="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276" w:type="dxa"/>
            <w:gridSpan w:val="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gridSpan w:val="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DC7481" w:rsidRPr="00BE386E" w:rsidTr="007F7106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1418" w:type="dxa"/>
            <w:vMerge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vAlign w:val="center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несанкционированных свалок, единиц в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8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8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481" w:rsidRPr="00BE386E" w:rsidTr="007F7106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несанкционированных свалок с последующей рекультивацией территории, м³/в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8683,0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481" w:rsidRPr="00BE386E" w:rsidTr="007F7106">
        <w:tblPrEx>
          <w:jc w:val="center"/>
          <w:tblInd w:w="0" w:type="dxa"/>
        </w:tblPrEx>
        <w:trPr>
          <w:jc w:val="center"/>
        </w:trPr>
        <w:tc>
          <w:tcPr>
            <w:tcW w:w="1418" w:type="dxa"/>
            <w:vMerge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Протяженность очищенной прибрежной полосы водных объектов (км)</w:t>
            </w:r>
          </w:p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jc w:val="center"/>
              <w:rPr>
                <w:sz w:val="24"/>
                <w:szCs w:val="24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jc w:val="center"/>
              <w:rPr>
                <w:sz w:val="24"/>
                <w:szCs w:val="24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jc w:val="center"/>
              <w:rPr>
                <w:sz w:val="24"/>
                <w:szCs w:val="24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jc w:val="center"/>
              <w:rPr>
                <w:sz w:val="24"/>
                <w:szCs w:val="24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jc w:val="center"/>
              <w:rPr>
                <w:sz w:val="24"/>
                <w:szCs w:val="24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6,5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481" w:rsidRPr="00BE386E" w:rsidTr="007F7106">
        <w:tblPrEx>
          <w:jc w:val="center"/>
          <w:tblInd w:w="0" w:type="dxa"/>
        </w:tblPrEx>
        <w:trPr>
          <w:jc w:val="center"/>
        </w:trPr>
        <w:tc>
          <w:tcPr>
            <w:tcW w:w="1418" w:type="dxa"/>
            <w:vMerge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населения, вовлеченного в мероприятия по очистке берегов водных объектов (тыс. человек</w:t>
            </w:r>
            <w:r w:rsidRPr="00644694">
              <w:rPr>
                <w:rFonts w:eastAsia="Batang"/>
                <w:sz w:val="24"/>
                <w:szCs w:val="24"/>
              </w:rPr>
              <w:t xml:space="preserve"> </w:t>
            </w:r>
            <w:r w:rsidRPr="00644694">
              <w:rPr>
                <w:rFonts w:ascii="Times New Roman" w:eastAsia="Batang" w:hAnsi="Times New Roman" w:cs="Times New Roman"/>
                <w:sz w:val="24"/>
                <w:szCs w:val="24"/>
              </w:rPr>
              <w:t>с нарастающим итогом)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3,675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481" w:rsidRPr="00BE386E" w:rsidTr="007F7106">
        <w:tblPrEx>
          <w:jc w:val="center"/>
          <w:tblInd w:w="0" w:type="dxa"/>
        </w:tblPrEx>
        <w:trPr>
          <w:jc w:val="center"/>
        </w:trPr>
        <w:tc>
          <w:tcPr>
            <w:tcW w:w="1418" w:type="dxa"/>
            <w:vMerge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Приобретение контейнеров для накопления твердых коммунальных отходов для размещения в местах накопления (площадках), единиц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481" w:rsidRPr="00BE386E" w:rsidTr="007F7106">
        <w:tblPrEx>
          <w:jc w:val="center"/>
          <w:tblInd w:w="0" w:type="dxa"/>
        </w:tblPrEx>
        <w:trPr>
          <w:jc w:val="center"/>
        </w:trPr>
        <w:tc>
          <w:tcPr>
            <w:tcW w:w="1418" w:type="dxa"/>
            <w:vMerge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Обустройство мест (площадок) накопления твердых коммунальных отходов, единиц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481" w:rsidRPr="00BE386E" w:rsidTr="007F7106">
        <w:trPr>
          <w:trHeight w:val="20"/>
        </w:trPr>
        <w:tc>
          <w:tcPr>
            <w:tcW w:w="2835" w:type="dxa"/>
            <w:gridSpan w:val="3"/>
            <w:vMerge w:val="restart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18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</w:t>
            </w:r>
            <w:proofErr w:type="spellStart"/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7481" w:rsidRPr="00BE386E" w:rsidTr="007F7106">
        <w:tc>
          <w:tcPr>
            <w:tcW w:w="2835" w:type="dxa"/>
            <w:gridSpan w:val="3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5" w:type="dxa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C7481" w:rsidRPr="00BE386E" w:rsidTr="007F7106">
        <w:trPr>
          <w:trHeight w:val="20"/>
        </w:trPr>
        <w:tc>
          <w:tcPr>
            <w:tcW w:w="2835" w:type="dxa"/>
            <w:gridSpan w:val="3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4" w:type="dxa"/>
            <w:gridSpan w:val="2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778,4</w:t>
            </w:r>
          </w:p>
        </w:tc>
        <w:tc>
          <w:tcPr>
            <w:tcW w:w="1205" w:type="dxa"/>
            <w:gridSpan w:val="3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17007,8</w:t>
            </w:r>
          </w:p>
        </w:tc>
        <w:tc>
          <w:tcPr>
            <w:tcW w:w="1205" w:type="dxa"/>
            <w:gridSpan w:val="3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1169,0</w:t>
            </w:r>
          </w:p>
        </w:tc>
        <w:tc>
          <w:tcPr>
            <w:tcW w:w="1205" w:type="dxa"/>
            <w:gridSpan w:val="2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5091,9</w:t>
            </w:r>
          </w:p>
        </w:tc>
        <w:tc>
          <w:tcPr>
            <w:tcW w:w="1205" w:type="dxa"/>
            <w:gridSpan w:val="3"/>
          </w:tcPr>
          <w:p w:rsidR="00DC7481" w:rsidRPr="007113EA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5" w:type="dxa"/>
            <w:gridSpan w:val="2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205" w:type="dxa"/>
            <w:gridSpan w:val="2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205" w:type="dxa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3128,0</w:t>
            </w:r>
          </w:p>
        </w:tc>
      </w:tr>
      <w:tr w:rsidR="00DC7481" w:rsidRPr="00BE386E" w:rsidTr="007F7106">
        <w:trPr>
          <w:trHeight w:val="177"/>
        </w:trPr>
        <w:tc>
          <w:tcPr>
            <w:tcW w:w="2835" w:type="dxa"/>
            <w:gridSpan w:val="3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481" w:rsidRPr="00BE386E" w:rsidTr="007F7106">
        <w:trPr>
          <w:trHeight w:val="20"/>
        </w:trPr>
        <w:tc>
          <w:tcPr>
            <w:tcW w:w="2835" w:type="dxa"/>
            <w:gridSpan w:val="3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16732,5</w:t>
            </w:r>
          </w:p>
        </w:tc>
        <w:tc>
          <w:tcPr>
            <w:tcW w:w="1205" w:type="dxa"/>
            <w:gridSpan w:val="3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16012,8</w:t>
            </w:r>
          </w:p>
        </w:tc>
        <w:tc>
          <w:tcPr>
            <w:tcW w:w="1205" w:type="dxa"/>
            <w:gridSpan w:val="3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05" w:type="dxa"/>
            <w:gridSpan w:val="2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05" w:type="dxa"/>
            <w:gridSpan w:val="3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205" w:type="dxa"/>
            <w:gridSpan w:val="2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205" w:type="dxa"/>
            <w:gridSpan w:val="2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205" w:type="dxa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481" w:rsidRPr="00BE386E" w:rsidTr="007F7106">
        <w:trPr>
          <w:trHeight w:val="20"/>
        </w:trPr>
        <w:tc>
          <w:tcPr>
            <w:tcW w:w="2835" w:type="dxa"/>
            <w:gridSpan w:val="3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13045,9</w:t>
            </w:r>
          </w:p>
        </w:tc>
        <w:tc>
          <w:tcPr>
            <w:tcW w:w="1205" w:type="dxa"/>
            <w:gridSpan w:val="3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205" w:type="dxa"/>
            <w:gridSpan w:val="3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05" w:type="dxa"/>
            <w:gridSpan w:val="2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4922,9</w:t>
            </w:r>
          </w:p>
        </w:tc>
        <w:tc>
          <w:tcPr>
            <w:tcW w:w="1205" w:type="dxa"/>
            <w:gridSpan w:val="3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05" w:type="dxa"/>
            <w:gridSpan w:val="2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2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3128,0</w:t>
            </w:r>
          </w:p>
        </w:tc>
      </w:tr>
      <w:tr w:rsidR="00DC7481" w:rsidRPr="00BE386E" w:rsidTr="007F7106">
        <w:tc>
          <w:tcPr>
            <w:tcW w:w="2835" w:type="dxa"/>
            <w:gridSpan w:val="3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  <w:vAlign w:val="center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  <w:vAlign w:val="center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vAlign w:val="center"/>
          </w:tcPr>
          <w:p w:rsidR="00DC7481" w:rsidRPr="00644694" w:rsidRDefault="00DC7481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  <w:vAlign w:val="center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vAlign w:val="center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vAlign w:val="center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Align w:val="center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481" w:rsidRPr="00BE386E" w:rsidTr="007F7106">
        <w:trPr>
          <w:trHeight w:val="20"/>
        </w:trPr>
        <w:tc>
          <w:tcPr>
            <w:tcW w:w="2835" w:type="dxa"/>
            <w:gridSpan w:val="3"/>
            <w:vMerge w:val="restart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</w:t>
            </w:r>
            <w:r w:rsidRPr="00BE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региональных проектов, проектов городского округа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18"/>
            <w:vAlign w:val="center"/>
          </w:tcPr>
          <w:p w:rsidR="00DC7481" w:rsidRPr="00644694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</w:t>
            </w:r>
            <w:proofErr w:type="spellStart"/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64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7481" w:rsidRPr="00BE386E" w:rsidTr="007F7106">
        <w:tc>
          <w:tcPr>
            <w:tcW w:w="2835" w:type="dxa"/>
            <w:gridSpan w:val="3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5" w:type="dxa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C7481" w:rsidRPr="00BE386E" w:rsidTr="007F7106">
        <w:trPr>
          <w:trHeight w:val="20"/>
        </w:trPr>
        <w:tc>
          <w:tcPr>
            <w:tcW w:w="2835" w:type="dxa"/>
            <w:gridSpan w:val="3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2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(срок реализации с 01.10.2018 – 31.12.2024)</w:t>
            </w:r>
          </w:p>
        </w:tc>
      </w:tr>
      <w:tr w:rsidR="00DC7481" w:rsidRPr="00BE386E" w:rsidTr="007F7106">
        <w:trPr>
          <w:trHeight w:val="177"/>
        </w:trPr>
        <w:tc>
          <w:tcPr>
            <w:tcW w:w="2835" w:type="dxa"/>
            <w:gridSpan w:val="3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4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481" w:rsidRPr="00BE386E" w:rsidTr="007F7106">
        <w:trPr>
          <w:trHeight w:val="20"/>
        </w:trPr>
        <w:tc>
          <w:tcPr>
            <w:tcW w:w="2835" w:type="dxa"/>
            <w:gridSpan w:val="3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481" w:rsidRPr="00BE386E" w:rsidTr="007F7106">
        <w:trPr>
          <w:trHeight w:val="20"/>
        </w:trPr>
        <w:tc>
          <w:tcPr>
            <w:tcW w:w="2835" w:type="dxa"/>
            <w:gridSpan w:val="3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481" w:rsidRPr="00BE386E" w:rsidTr="007F7106">
        <w:tc>
          <w:tcPr>
            <w:tcW w:w="2835" w:type="dxa"/>
            <w:gridSpan w:val="3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4" w:type="dxa"/>
            <w:gridSpan w:val="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481" w:rsidRPr="00BE386E" w:rsidTr="007F7106">
        <w:tc>
          <w:tcPr>
            <w:tcW w:w="2835" w:type="dxa"/>
            <w:gridSpan w:val="3"/>
            <w:vMerge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3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vAlign w:val="center"/>
          </w:tcPr>
          <w:p w:rsidR="00DC7481" w:rsidRPr="00BE386E" w:rsidRDefault="00DC7481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D3553" w:rsidRDefault="00DC7481"/>
    <w:sectPr w:rsidR="003D3553" w:rsidSect="00DC7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81"/>
    <w:rsid w:val="00C91AE9"/>
    <w:rsid w:val="00DC7481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74BE"/>
  <w15:chartTrackingRefBased/>
  <w15:docId w15:val="{9A5A93DE-9E44-4A11-9846-AEDDB330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2987</Characters>
  <Application>Microsoft Office Word</Application>
  <DocSecurity>0</DocSecurity>
  <Lines>24</Lines>
  <Paragraphs>7</Paragraphs>
  <ScaleCrop>false</ScaleCrop>
  <Company>Megion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2022-11-02T09:58:00Z</dcterms:created>
  <dcterms:modified xsi:type="dcterms:W3CDTF">2022-11-02T09:59:00Z</dcterms:modified>
</cp:coreProperties>
</file>